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762C" w:rsidRPr="0077100D" w:rsidRDefault="00F5762C" w:rsidP="006A0C70">
      <w:pPr>
        <w:pStyle w:val="Bodytext20"/>
        <w:shd w:val="clear" w:color="auto" w:fill="auto"/>
        <w:spacing w:after="0" w:line="240" w:lineRule="auto"/>
        <w:jc w:val="right"/>
        <w:rPr>
          <w:rFonts w:ascii="GHEA Grapalat" w:hAnsi="GHEA Grapalat" w:cs="Sylfaen"/>
          <w:sz w:val="24"/>
          <w:szCs w:val="24"/>
          <w:lang w:val="ru-RU" w:bidi="hy-AM"/>
        </w:rPr>
      </w:pPr>
    </w:p>
    <w:p w:rsidR="00F5762C" w:rsidRPr="00184C2B" w:rsidRDefault="00F5762C" w:rsidP="0003340F">
      <w:pPr>
        <w:pStyle w:val="Bodytext20"/>
        <w:shd w:val="clear" w:color="auto" w:fill="auto"/>
        <w:spacing w:after="0" w:line="240" w:lineRule="auto"/>
        <w:jc w:val="left"/>
        <w:rPr>
          <w:rFonts w:ascii="GHEA Grapalat" w:hAnsi="GHEA Grapalat" w:cs="Sylfaen"/>
          <w:sz w:val="24"/>
          <w:szCs w:val="24"/>
          <w:lang w:val="en-US" w:bidi="hy-AM"/>
        </w:rPr>
      </w:pPr>
    </w:p>
    <w:p w:rsidR="00F5762C" w:rsidRPr="00184C2B" w:rsidRDefault="00F5762C" w:rsidP="006A0C70">
      <w:pPr>
        <w:pStyle w:val="Bodytext20"/>
        <w:shd w:val="clear" w:color="auto" w:fill="auto"/>
        <w:spacing w:after="0" w:line="240" w:lineRule="auto"/>
        <w:jc w:val="right"/>
        <w:rPr>
          <w:rFonts w:ascii="GHEA Grapalat" w:hAnsi="GHEA Grapalat" w:cs="Sylfaen"/>
          <w:sz w:val="24"/>
          <w:szCs w:val="24"/>
          <w:lang w:val="en-US" w:bidi="hy-AM"/>
        </w:rPr>
      </w:pPr>
    </w:p>
    <w:p w:rsidR="00E94D91" w:rsidRPr="00184C2B" w:rsidRDefault="00E94D91" w:rsidP="006A0C70">
      <w:pPr>
        <w:pStyle w:val="Bodytext20"/>
        <w:shd w:val="clear" w:color="auto" w:fill="auto"/>
        <w:spacing w:after="0" w:line="240" w:lineRule="auto"/>
        <w:jc w:val="right"/>
        <w:rPr>
          <w:rFonts w:ascii="GHEA Grapalat" w:hAnsi="GHEA Grapalat" w:cs="Sylfaen"/>
          <w:sz w:val="24"/>
          <w:szCs w:val="24"/>
          <w:lang w:bidi="hy-AM"/>
        </w:rPr>
      </w:pPr>
      <w:r w:rsidRPr="00184C2B">
        <w:rPr>
          <w:rFonts w:ascii="GHEA Grapalat" w:hAnsi="GHEA Grapalat" w:cs="Sylfaen"/>
          <w:sz w:val="24"/>
          <w:szCs w:val="24"/>
          <w:lang w:bidi="hy-AM"/>
        </w:rPr>
        <w:t>ՆԱԽԱԳԻԾ</w:t>
      </w:r>
    </w:p>
    <w:p w:rsidR="00E94D91" w:rsidRPr="00184C2B" w:rsidRDefault="00E94D91" w:rsidP="006A0C70">
      <w:pPr>
        <w:pStyle w:val="Bodytext20"/>
        <w:shd w:val="clear" w:color="auto" w:fill="auto"/>
        <w:spacing w:after="0" w:line="240" w:lineRule="auto"/>
        <w:rPr>
          <w:rFonts w:ascii="GHEA Grapalat" w:hAnsi="GHEA Grapalat" w:cs="Sylfaen"/>
          <w:sz w:val="32"/>
          <w:szCs w:val="32"/>
          <w:lang w:bidi="hy-AM"/>
        </w:rPr>
      </w:pPr>
    </w:p>
    <w:p w:rsidR="00E94D91" w:rsidRPr="00184C2B" w:rsidRDefault="00E94D91" w:rsidP="006A0C70">
      <w:pPr>
        <w:pStyle w:val="Bodytext20"/>
        <w:shd w:val="clear" w:color="auto" w:fill="auto"/>
        <w:spacing w:after="0" w:line="240" w:lineRule="auto"/>
        <w:rPr>
          <w:rFonts w:ascii="GHEA Grapalat" w:hAnsi="GHEA Grapalat" w:cs="Sylfaen"/>
          <w:sz w:val="32"/>
          <w:szCs w:val="32"/>
          <w:lang w:bidi="hy-AM"/>
        </w:rPr>
      </w:pPr>
    </w:p>
    <w:p w:rsidR="006A0C70" w:rsidRPr="00184C2B" w:rsidRDefault="006A0C70" w:rsidP="006A0C70">
      <w:pPr>
        <w:pStyle w:val="Bodytext20"/>
        <w:shd w:val="clear" w:color="auto" w:fill="auto"/>
        <w:spacing w:after="0" w:line="240" w:lineRule="auto"/>
        <w:rPr>
          <w:rFonts w:ascii="GHEA Grapalat" w:hAnsi="GHEA Grapalat" w:cs="Sylfaen"/>
          <w:sz w:val="32"/>
          <w:szCs w:val="32"/>
          <w:lang w:bidi="hy-AM"/>
        </w:rPr>
      </w:pPr>
    </w:p>
    <w:p w:rsidR="006A0C70" w:rsidRPr="00184C2B" w:rsidRDefault="006A0C70" w:rsidP="006A0C70">
      <w:pPr>
        <w:pStyle w:val="Bodytext20"/>
        <w:shd w:val="clear" w:color="auto" w:fill="auto"/>
        <w:spacing w:after="0" w:line="240" w:lineRule="auto"/>
        <w:rPr>
          <w:rFonts w:ascii="GHEA Grapalat" w:hAnsi="GHEA Grapalat" w:cs="Sylfaen"/>
          <w:sz w:val="32"/>
          <w:szCs w:val="32"/>
          <w:lang w:bidi="hy-AM"/>
        </w:rPr>
      </w:pPr>
    </w:p>
    <w:p w:rsidR="006A0C70" w:rsidRPr="00184C2B" w:rsidRDefault="006A0C70" w:rsidP="006A0C70">
      <w:pPr>
        <w:pStyle w:val="Bodytext20"/>
        <w:shd w:val="clear" w:color="auto" w:fill="auto"/>
        <w:spacing w:after="0" w:line="240" w:lineRule="auto"/>
        <w:rPr>
          <w:rFonts w:ascii="GHEA Grapalat" w:hAnsi="GHEA Grapalat" w:cs="Sylfaen"/>
          <w:sz w:val="32"/>
          <w:szCs w:val="32"/>
          <w:lang w:bidi="hy-AM"/>
        </w:rPr>
      </w:pPr>
    </w:p>
    <w:p w:rsidR="00DD58B4" w:rsidRPr="00184C2B" w:rsidRDefault="00DD58B4" w:rsidP="006A0C70">
      <w:pPr>
        <w:pStyle w:val="Bodytext20"/>
        <w:shd w:val="clear" w:color="auto" w:fill="auto"/>
        <w:spacing w:after="0" w:line="240" w:lineRule="auto"/>
        <w:rPr>
          <w:rFonts w:ascii="GHEA Grapalat" w:hAnsi="GHEA Grapalat" w:cs="Sylfaen"/>
          <w:sz w:val="32"/>
          <w:szCs w:val="32"/>
          <w:lang w:bidi="hy-AM"/>
        </w:rPr>
      </w:pPr>
    </w:p>
    <w:p w:rsidR="006A0C70" w:rsidRPr="00184C2B" w:rsidRDefault="002D57BF" w:rsidP="006A0C70">
      <w:pPr>
        <w:pStyle w:val="Bodytext20"/>
        <w:shd w:val="clear" w:color="auto" w:fill="auto"/>
        <w:spacing w:after="0" w:line="240" w:lineRule="auto"/>
        <w:rPr>
          <w:rFonts w:ascii="GHEA Grapalat" w:hAnsi="GHEA Grapalat" w:cs="Sylfaen"/>
          <w:sz w:val="32"/>
          <w:szCs w:val="32"/>
          <w:lang w:bidi="hy-AM"/>
        </w:rPr>
      </w:pPr>
      <w:r w:rsidRPr="00184C2B">
        <w:rPr>
          <w:rFonts w:ascii="GHEA Grapalat" w:hAnsi="GHEA Grapalat" w:cs="Sylfaen"/>
          <w:sz w:val="32"/>
          <w:szCs w:val="32"/>
          <w:lang w:bidi="hy-AM"/>
        </w:rPr>
        <w:t>ՀԱՅԱՍՏԱՆԻՀԱՆՐԱՊԵՏՈՒԹՅԱՆ</w:t>
      </w:r>
    </w:p>
    <w:p w:rsidR="006A0C70" w:rsidRPr="00184C2B" w:rsidRDefault="002D57BF" w:rsidP="006A0C70">
      <w:pPr>
        <w:pStyle w:val="Bodytext20"/>
        <w:shd w:val="clear" w:color="auto" w:fill="auto"/>
        <w:spacing w:after="0" w:line="240" w:lineRule="auto"/>
        <w:rPr>
          <w:rFonts w:ascii="GHEA Grapalat" w:hAnsi="GHEA Grapalat" w:cs="Sylfaen"/>
          <w:sz w:val="32"/>
          <w:szCs w:val="32"/>
          <w:lang w:bidi="hy-AM"/>
        </w:rPr>
      </w:pPr>
      <w:r w:rsidRPr="00184C2B">
        <w:rPr>
          <w:rFonts w:ascii="GHEA Grapalat" w:hAnsi="GHEA Grapalat"/>
          <w:sz w:val="32"/>
          <w:szCs w:val="32"/>
          <w:lang w:bidi="hy-AM"/>
        </w:rPr>
        <w:br/>
      </w:r>
      <w:r w:rsidRPr="00184C2B">
        <w:rPr>
          <w:rFonts w:ascii="GHEA Grapalat" w:hAnsi="GHEA Grapalat" w:cs="Sylfaen"/>
          <w:sz w:val="32"/>
          <w:szCs w:val="32"/>
          <w:lang w:bidi="hy-AM"/>
        </w:rPr>
        <w:t>ՇԻՐԱԿԻՄԱՐԶԻ</w:t>
      </w:r>
    </w:p>
    <w:p w:rsidR="00DD58B4" w:rsidRPr="00184C2B" w:rsidRDefault="002D57BF" w:rsidP="006A0C70">
      <w:pPr>
        <w:pStyle w:val="Bodytext20"/>
        <w:shd w:val="clear" w:color="auto" w:fill="auto"/>
        <w:spacing w:after="0" w:line="240" w:lineRule="auto"/>
        <w:rPr>
          <w:rFonts w:ascii="GHEA Grapalat" w:hAnsi="GHEA Grapalat" w:cs="Sylfaen"/>
          <w:sz w:val="32"/>
          <w:szCs w:val="32"/>
          <w:lang w:bidi="hy-AM"/>
        </w:rPr>
      </w:pPr>
      <w:r w:rsidRPr="00184C2B">
        <w:rPr>
          <w:rFonts w:ascii="GHEA Grapalat" w:hAnsi="GHEA Grapalat"/>
          <w:sz w:val="32"/>
          <w:szCs w:val="32"/>
          <w:lang w:bidi="hy-AM"/>
        </w:rPr>
        <w:br/>
      </w:r>
      <w:r w:rsidRPr="00184C2B">
        <w:rPr>
          <w:rFonts w:ascii="GHEA Grapalat" w:hAnsi="GHEA Grapalat" w:cs="Sylfaen"/>
          <w:sz w:val="32"/>
          <w:szCs w:val="32"/>
          <w:lang w:bidi="hy-AM"/>
        </w:rPr>
        <w:t>ԳՅՈՒՄՐԻՀԱՄԱՅՆՔԻ</w:t>
      </w:r>
      <w:bookmarkStart w:id="0" w:name="bookmark0"/>
    </w:p>
    <w:p w:rsidR="006A0C70" w:rsidRPr="00184C2B" w:rsidRDefault="006A0C70" w:rsidP="006A0C70">
      <w:pPr>
        <w:pStyle w:val="Bodytext20"/>
        <w:shd w:val="clear" w:color="auto" w:fill="auto"/>
        <w:spacing w:after="0" w:line="240" w:lineRule="auto"/>
        <w:rPr>
          <w:rFonts w:ascii="GHEA Grapalat" w:hAnsi="GHEA Grapalat" w:cs="Sylfaen"/>
          <w:sz w:val="32"/>
          <w:szCs w:val="32"/>
          <w:lang w:bidi="hy-AM"/>
        </w:rPr>
      </w:pPr>
    </w:p>
    <w:p w:rsidR="006A0C70" w:rsidRPr="00184C2B" w:rsidRDefault="006A0C70" w:rsidP="006A0C70">
      <w:pPr>
        <w:pStyle w:val="Bodytext20"/>
        <w:shd w:val="clear" w:color="auto" w:fill="auto"/>
        <w:spacing w:after="0" w:line="240" w:lineRule="auto"/>
        <w:rPr>
          <w:rFonts w:ascii="GHEA Grapalat" w:hAnsi="GHEA Grapalat" w:cs="Sylfaen"/>
          <w:sz w:val="32"/>
          <w:szCs w:val="32"/>
          <w:lang w:bidi="hy-AM"/>
        </w:rPr>
      </w:pPr>
    </w:p>
    <w:p w:rsidR="00E94D91" w:rsidRPr="00184C2B" w:rsidRDefault="00E94D91" w:rsidP="006A0C70">
      <w:pPr>
        <w:pStyle w:val="Bodytext20"/>
        <w:shd w:val="clear" w:color="auto" w:fill="auto"/>
        <w:spacing w:after="0" w:line="240" w:lineRule="auto"/>
        <w:rPr>
          <w:rFonts w:ascii="GHEA Grapalat" w:hAnsi="GHEA Grapalat" w:cs="Sylfaen"/>
          <w:sz w:val="32"/>
          <w:szCs w:val="32"/>
          <w:lang w:bidi="hy-AM"/>
        </w:rPr>
      </w:pPr>
    </w:p>
    <w:p w:rsidR="002D57BF" w:rsidRPr="00184C2B" w:rsidRDefault="002D57BF" w:rsidP="006A0C70">
      <w:pPr>
        <w:pStyle w:val="Bodytext20"/>
        <w:shd w:val="clear" w:color="auto" w:fill="auto"/>
        <w:spacing w:after="0" w:line="240" w:lineRule="auto"/>
        <w:rPr>
          <w:rFonts w:ascii="GHEA Grapalat" w:hAnsi="GHEA Grapalat"/>
          <w:b/>
          <w:sz w:val="40"/>
          <w:szCs w:val="40"/>
        </w:rPr>
      </w:pPr>
      <w:r w:rsidRPr="00184C2B">
        <w:rPr>
          <w:rFonts w:ascii="GHEA Grapalat" w:hAnsi="GHEA Grapalat"/>
          <w:b/>
          <w:sz w:val="40"/>
          <w:szCs w:val="40"/>
          <w:lang w:bidi="hy-AM"/>
        </w:rPr>
        <w:t>202</w:t>
      </w:r>
      <w:r w:rsidR="00A1002D" w:rsidRPr="00184C2B">
        <w:rPr>
          <w:rFonts w:ascii="GHEA Grapalat" w:hAnsi="GHEA Grapalat"/>
          <w:b/>
          <w:sz w:val="40"/>
          <w:szCs w:val="40"/>
          <w:lang w:bidi="hy-AM"/>
        </w:rPr>
        <w:t>5</w:t>
      </w:r>
      <w:r w:rsidRPr="00184C2B">
        <w:rPr>
          <w:rFonts w:ascii="GHEA Grapalat" w:hAnsi="GHEA Grapalat" w:cs="Sylfaen"/>
          <w:b/>
          <w:sz w:val="40"/>
          <w:szCs w:val="40"/>
          <w:lang w:bidi="hy-AM"/>
        </w:rPr>
        <w:t>ԹՎԱԿԱՆԻԲՅՈՒՋԵ</w:t>
      </w:r>
      <w:bookmarkEnd w:id="0"/>
    </w:p>
    <w:p w:rsidR="000D0E0B" w:rsidRPr="00184C2B" w:rsidRDefault="000D0E0B" w:rsidP="006A0C70">
      <w:pPr>
        <w:rPr>
          <w:rFonts w:ascii="GHEA Grapalat" w:hAnsi="GHEA Grapalat"/>
          <w:color w:val="auto"/>
        </w:rPr>
      </w:pPr>
    </w:p>
    <w:p w:rsidR="002D57BF" w:rsidRPr="00184C2B" w:rsidRDefault="002D57BF" w:rsidP="006A0C70">
      <w:pPr>
        <w:rPr>
          <w:rFonts w:ascii="GHEA Grapalat" w:hAnsi="GHEA Grapalat"/>
          <w:color w:val="auto"/>
        </w:rPr>
      </w:pPr>
    </w:p>
    <w:p w:rsidR="002D57BF" w:rsidRPr="00184C2B" w:rsidRDefault="002D57BF" w:rsidP="006A0C70">
      <w:pPr>
        <w:rPr>
          <w:rFonts w:ascii="GHEA Grapalat" w:hAnsi="GHEA Grapalat"/>
          <w:color w:val="auto"/>
        </w:rPr>
      </w:pPr>
    </w:p>
    <w:p w:rsidR="002D57BF" w:rsidRPr="00184C2B" w:rsidRDefault="002D57BF" w:rsidP="006A0C70">
      <w:pPr>
        <w:rPr>
          <w:rFonts w:ascii="GHEA Grapalat" w:hAnsi="GHEA Grapalat"/>
          <w:color w:val="auto"/>
        </w:rPr>
      </w:pPr>
    </w:p>
    <w:p w:rsidR="002D57BF" w:rsidRPr="00184C2B" w:rsidRDefault="002D57BF" w:rsidP="006A0C70">
      <w:pPr>
        <w:rPr>
          <w:rFonts w:ascii="GHEA Grapalat" w:hAnsi="GHEA Grapalat"/>
          <w:color w:val="auto"/>
        </w:rPr>
      </w:pPr>
    </w:p>
    <w:p w:rsidR="002D57BF" w:rsidRPr="00184C2B" w:rsidRDefault="002D57BF" w:rsidP="006A0C70">
      <w:pPr>
        <w:rPr>
          <w:rFonts w:ascii="GHEA Grapalat" w:hAnsi="GHEA Grapalat"/>
          <w:color w:val="auto"/>
        </w:rPr>
      </w:pPr>
    </w:p>
    <w:p w:rsidR="002D57BF" w:rsidRPr="00184C2B" w:rsidRDefault="002D57BF" w:rsidP="006A0C70">
      <w:pPr>
        <w:rPr>
          <w:rFonts w:ascii="GHEA Grapalat" w:hAnsi="GHEA Grapalat"/>
          <w:color w:val="auto"/>
        </w:rPr>
      </w:pPr>
    </w:p>
    <w:p w:rsidR="002D57BF" w:rsidRPr="00184C2B" w:rsidRDefault="002D57BF" w:rsidP="006A0C70">
      <w:pPr>
        <w:rPr>
          <w:rFonts w:ascii="GHEA Grapalat" w:hAnsi="GHEA Grapalat"/>
          <w:color w:val="auto"/>
        </w:rPr>
      </w:pPr>
    </w:p>
    <w:p w:rsidR="002D57BF" w:rsidRPr="00184C2B" w:rsidRDefault="002D57BF" w:rsidP="006A0C70">
      <w:pPr>
        <w:rPr>
          <w:rFonts w:ascii="GHEA Grapalat" w:hAnsi="GHEA Grapalat"/>
          <w:color w:val="auto"/>
        </w:rPr>
      </w:pPr>
    </w:p>
    <w:p w:rsidR="002D57BF" w:rsidRPr="00184C2B" w:rsidRDefault="002D57BF" w:rsidP="006A0C70">
      <w:pPr>
        <w:rPr>
          <w:rFonts w:ascii="GHEA Grapalat" w:hAnsi="GHEA Grapalat"/>
          <w:color w:val="auto"/>
        </w:rPr>
      </w:pPr>
    </w:p>
    <w:p w:rsidR="002D57BF" w:rsidRPr="00184C2B" w:rsidRDefault="002D57BF" w:rsidP="006A0C70">
      <w:pPr>
        <w:rPr>
          <w:rFonts w:ascii="GHEA Grapalat" w:hAnsi="GHEA Grapalat"/>
          <w:color w:val="auto"/>
        </w:rPr>
      </w:pPr>
    </w:p>
    <w:p w:rsidR="002D57BF" w:rsidRPr="00184C2B" w:rsidRDefault="002D57BF" w:rsidP="006A0C70">
      <w:pPr>
        <w:rPr>
          <w:rFonts w:ascii="GHEA Grapalat" w:hAnsi="GHEA Grapalat"/>
          <w:color w:val="auto"/>
        </w:rPr>
      </w:pPr>
    </w:p>
    <w:p w:rsidR="002D57BF" w:rsidRPr="00184C2B" w:rsidRDefault="002D57BF" w:rsidP="006A0C70">
      <w:pPr>
        <w:rPr>
          <w:rFonts w:ascii="GHEA Grapalat" w:hAnsi="GHEA Grapalat"/>
          <w:color w:val="auto"/>
        </w:rPr>
      </w:pPr>
    </w:p>
    <w:p w:rsidR="002D57BF" w:rsidRPr="00184C2B" w:rsidRDefault="002D57BF" w:rsidP="006A0C70">
      <w:pPr>
        <w:rPr>
          <w:rFonts w:ascii="GHEA Grapalat" w:hAnsi="GHEA Grapalat"/>
          <w:color w:val="auto"/>
        </w:rPr>
      </w:pPr>
    </w:p>
    <w:p w:rsidR="002D57BF" w:rsidRPr="00184C2B" w:rsidRDefault="002D57BF" w:rsidP="006A0C70">
      <w:pPr>
        <w:rPr>
          <w:rFonts w:ascii="GHEA Grapalat" w:hAnsi="GHEA Grapalat"/>
          <w:color w:val="auto"/>
        </w:rPr>
      </w:pPr>
    </w:p>
    <w:p w:rsidR="002D57BF" w:rsidRPr="00184C2B" w:rsidRDefault="002D57BF" w:rsidP="006A0C70">
      <w:pPr>
        <w:rPr>
          <w:rFonts w:ascii="GHEA Grapalat" w:hAnsi="GHEA Grapalat"/>
          <w:color w:val="auto"/>
        </w:rPr>
      </w:pPr>
    </w:p>
    <w:p w:rsidR="002D57BF" w:rsidRPr="00184C2B" w:rsidRDefault="002D57BF" w:rsidP="006A0C70">
      <w:pPr>
        <w:rPr>
          <w:rFonts w:ascii="GHEA Grapalat" w:hAnsi="GHEA Grapalat"/>
          <w:color w:val="auto"/>
        </w:rPr>
      </w:pPr>
    </w:p>
    <w:p w:rsidR="002D57BF" w:rsidRPr="00184C2B" w:rsidRDefault="002D57BF" w:rsidP="006A0C70">
      <w:pPr>
        <w:rPr>
          <w:rFonts w:ascii="GHEA Grapalat" w:hAnsi="GHEA Grapalat"/>
          <w:color w:val="auto"/>
        </w:rPr>
      </w:pPr>
    </w:p>
    <w:p w:rsidR="002D57BF" w:rsidRPr="00184C2B" w:rsidRDefault="002D57BF" w:rsidP="006A0C70">
      <w:pPr>
        <w:rPr>
          <w:rFonts w:ascii="GHEA Grapalat" w:hAnsi="GHEA Grapalat"/>
          <w:color w:val="auto"/>
        </w:rPr>
      </w:pPr>
    </w:p>
    <w:p w:rsidR="00DD58B4" w:rsidRPr="00184C2B" w:rsidRDefault="00DD58B4" w:rsidP="006A0C70">
      <w:pPr>
        <w:rPr>
          <w:rFonts w:ascii="GHEA Grapalat" w:hAnsi="GHEA Grapalat"/>
          <w:color w:val="auto"/>
        </w:rPr>
      </w:pPr>
    </w:p>
    <w:p w:rsidR="00DD58B4" w:rsidRPr="00184C2B" w:rsidRDefault="00DD58B4" w:rsidP="006A0C70">
      <w:pPr>
        <w:rPr>
          <w:rFonts w:ascii="GHEA Grapalat" w:hAnsi="GHEA Grapalat"/>
          <w:color w:val="auto"/>
        </w:rPr>
      </w:pPr>
    </w:p>
    <w:p w:rsidR="00DD58B4" w:rsidRPr="00184C2B" w:rsidRDefault="00DD58B4" w:rsidP="006A0C70">
      <w:pPr>
        <w:rPr>
          <w:rFonts w:ascii="GHEA Grapalat" w:hAnsi="GHEA Grapalat"/>
          <w:color w:val="auto"/>
        </w:rPr>
      </w:pPr>
    </w:p>
    <w:p w:rsidR="00DD58B4" w:rsidRPr="00184C2B" w:rsidRDefault="00DD58B4" w:rsidP="006A0C70">
      <w:pPr>
        <w:rPr>
          <w:rFonts w:ascii="GHEA Grapalat" w:hAnsi="GHEA Grapalat"/>
          <w:color w:val="auto"/>
        </w:rPr>
      </w:pPr>
    </w:p>
    <w:p w:rsidR="002D57BF" w:rsidRPr="00184C2B" w:rsidRDefault="002D57BF" w:rsidP="006A0C70">
      <w:pPr>
        <w:pStyle w:val="Heading10"/>
        <w:keepNext/>
        <w:keepLines/>
        <w:shd w:val="clear" w:color="auto" w:fill="auto"/>
        <w:spacing w:before="0" w:line="240" w:lineRule="auto"/>
        <w:jc w:val="center"/>
        <w:rPr>
          <w:rFonts w:ascii="GHEA Grapalat" w:hAnsi="GHEA Grapalat" w:cs="Sylfaen"/>
          <w:sz w:val="24"/>
          <w:szCs w:val="24"/>
        </w:rPr>
      </w:pPr>
      <w:r w:rsidRPr="00184C2B">
        <w:rPr>
          <w:rFonts w:ascii="GHEA Grapalat" w:hAnsi="GHEA Grapalat" w:cs="Sylfaen"/>
          <w:sz w:val="24"/>
          <w:szCs w:val="24"/>
        </w:rPr>
        <w:t>ԲՈՎԱՆԴԱԿՈՒԹՅՈՒՆ</w:t>
      </w:r>
    </w:p>
    <w:p w:rsidR="00DD58B4" w:rsidRPr="00184C2B" w:rsidRDefault="00DD58B4" w:rsidP="006A0C70">
      <w:pPr>
        <w:pStyle w:val="Heading10"/>
        <w:keepNext/>
        <w:keepLines/>
        <w:shd w:val="clear" w:color="auto" w:fill="auto"/>
        <w:spacing w:before="0" w:line="240" w:lineRule="auto"/>
        <w:jc w:val="center"/>
        <w:rPr>
          <w:rFonts w:ascii="GHEA Grapalat" w:hAnsi="GHEA Grapalat" w:cs="Sylfaen"/>
          <w:sz w:val="24"/>
          <w:szCs w:val="24"/>
        </w:rPr>
      </w:pPr>
    </w:p>
    <w:p w:rsidR="00DD58B4" w:rsidRPr="00184C2B" w:rsidRDefault="00DD58B4" w:rsidP="006A0C70">
      <w:pPr>
        <w:pStyle w:val="Heading10"/>
        <w:keepNext/>
        <w:keepLines/>
        <w:shd w:val="clear" w:color="auto" w:fill="auto"/>
        <w:spacing w:before="0" w:line="240" w:lineRule="auto"/>
        <w:jc w:val="center"/>
        <w:rPr>
          <w:rFonts w:ascii="GHEA Grapalat" w:hAnsi="GHEA Grapalat" w:cs="Sylfaen"/>
          <w:sz w:val="24"/>
          <w:szCs w:val="24"/>
        </w:rPr>
      </w:pPr>
    </w:p>
    <w:p w:rsidR="002D57BF" w:rsidRPr="00184C2B" w:rsidRDefault="002D57BF" w:rsidP="006A0C70">
      <w:pPr>
        <w:jc w:val="center"/>
        <w:rPr>
          <w:rStyle w:val="Bodytext30"/>
          <w:rFonts w:ascii="GHEA Grapalat" w:hAnsi="GHEA Grapalat" w:cs="Sylfaen"/>
          <w:b/>
          <w:iCs w:val="0"/>
          <w:color w:val="auto"/>
          <w:sz w:val="22"/>
          <w:szCs w:val="22"/>
        </w:rPr>
      </w:pPr>
      <w:r w:rsidRPr="00184C2B">
        <w:rPr>
          <w:rStyle w:val="Bodytext30"/>
          <w:rFonts w:ascii="GHEA Grapalat" w:hAnsi="GHEA Grapalat" w:cs="Sylfaen"/>
          <w:b/>
          <w:iCs w:val="0"/>
          <w:color w:val="auto"/>
          <w:sz w:val="22"/>
          <w:szCs w:val="22"/>
        </w:rPr>
        <w:t>ԲՅՈՒՋԵԻՈՒՂԵՐՁ</w:t>
      </w:r>
    </w:p>
    <w:p w:rsidR="00DD58B4" w:rsidRPr="00184C2B" w:rsidRDefault="00DD58B4" w:rsidP="006A0C70">
      <w:pPr>
        <w:jc w:val="center"/>
        <w:rPr>
          <w:rStyle w:val="Bodytext30"/>
          <w:rFonts w:ascii="GHEA Grapalat" w:hAnsi="GHEA Grapalat" w:cs="Sylfaen"/>
          <w:b/>
          <w:iCs w:val="0"/>
          <w:color w:val="auto"/>
          <w:sz w:val="22"/>
          <w:szCs w:val="22"/>
        </w:rPr>
      </w:pPr>
    </w:p>
    <w:p w:rsidR="00DD58B4" w:rsidRPr="00184C2B" w:rsidRDefault="00DD58B4" w:rsidP="006A0C70">
      <w:pPr>
        <w:jc w:val="center"/>
        <w:rPr>
          <w:rStyle w:val="Bodytext30"/>
          <w:rFonts w:ascii="GHEA Grapalat" w:hAnsi="GHEA Grapalat" w:cs="Sylfaen"/>
          <w:b/>
          <w:iCs w:val="0"/>
          <w:color w:val="auto"/>
          <w:sz w:val="22"/>
          <w:szCs w:val="22"/>
        </w:rPr>
      </w:pPr>
    </w:p>
    <w:p w:rsidR="002D57BF" w:rsidRPr="00184C2B" w:rsidRDefault="002D57BF" w:rsidP="00311548">
      <w:pPr>
        <w:pStyle w:val="Bodytext20"/>
        <w:shd w:val="clear" w:color="auto" w:fill="auto"/>
        <w:spacing w:after="0" w:line="240" w:lineRule="auto"/>
        <w:jc w:val="left"/>
        <w:rPr>
          <w:rFonts w:ascii="GHEA Grapalat" w:hAnsi="GHEA Grapalat"/>
          <w:sz w:val="20"/>
          <w:szCs w:val="20"/>
        </w:rPr>
      </w:pPr>
      <w:r w:rsidRPr="00184C2B">
        <w:rPr>
          <w:rFonts w:ascii="GHEA Grapalat" w:hAnsi="GHEA Grapalat" w:cs="Sylfaen"/>
          <w:sz w:val="20"/>
          <w:szCs w:val="20"/>
        </w:rPr>
        <w:t>ԶԵԿՈՒՅՑ</w:t>
      </w:r>
      <w:r w:rsidR="00E67C58" w:rsidRPr="00184C2B">
        <w:rPr>
          <w:rFonts w:ascii="GHEA Grapalat" w:hAnsi="GHEA Grapalat"/>
          <w:sz w:val="20"/>
          <w:szCs w:val="20"/>
        </w:rPr>
        <w:t xml:space="preserve">2025 ԹՎԱԿԱՆԻ </w:t>
      </w:r>
      <w:r w:rsidRPr="00184C2B">
        <w:rPr>
          <w:rFonts w:ascii="GHEA Grapalat" w:hAnsi="GHEA Grapalat" w:cs="Sylfaen"/>
          <w:sz w:val="20"/>
          <w:szCs w:val="20"/>
        </w:rPr>
        <w:t>ԲՅՈԻՋԵՏԱՅԻՆՏԱՐՎԱՀԱՄԱՅՆՔԻԶԱՐԳԱՑՄԱՆՀԻՄՆԱԿԱՆ</w:t>
      </w:r>
    </w:p>
    <w:p w:rsidR="002D57BF" w:rsidRPr="00184C2B" w:rsidRDefault="00CB0A90" w:rsidP="00311548">
      <w:pPr>
        <w:tabs>
          <w:tab w:val="left" w:leader="dot" w:pos="2840"/>
          <w:tab w:val="left" w:leader="dot" w:pos="4958"/>
          <w:tab w:val="left" w:leader="dot" w:pos="7070"/>
          <w:tab w:val="left" w:leader="dot" w:pos="7251"/>
          <w:tab w:val="left" w:leader="dot" w:pos="8556"/>
          <w:tab w:val="left" w:pos="10065"/>
        </w:tabs>
        <w:rPr>
          <w:rFonts w:ascii="GHEA Grapalat" w:hAnsi="GHEA Grapalat"/>
          <w:color w:val="auto"/>
          <w:sz w:val="20"/>
          <w:szCs w:val="20"/>
        </w:rPr>
      </w:pPr>
      <w:r w:rsidRPr="00184C2B">
        <w:rPr>
          <w:rFonts w:ascii="GHEA Grapalat" w:hAnsi="GHEA Grapalat"/>
          <w:color w:val="auto"/>
          <w:sz w:val="20"/>
          <w:szCs w:val="20"/>
        </w:rPr>
        <w:fldChar w:fldCharType="begin"/>
      </w:r>
      <w:r w:rsidR="002D57BF" w:rsidRPr="00184C2B">
        <w:rPr>
          <w:rFonts w:ascii="GHEA Grapalat" w:hAnsi="GHEA Grapalat"/>
          <w:color w:val="auto"/>
          <w:sz w:val="20"/>
          <w:szCs w:val="20"/>
        </w:rPr>
        <w:instrText xml:space="preserve"> TOC \o "1-5" \h \z </w:instrText>
      </w:r>
      <w:r w:rsidRPr="00184C2B">
        <w:rPr>
          <w:rFonts w:ascii="GHEA Grapalat" w:hAnsi="GHEA Grapalat"/>
          <w:color w:val="auto"/>
          <w:sz w:val="20"/>
          <w:szCs w:val="20"/>
        </w:rPr>
        <w:fldChar w:fldCharType="separate"/>
      </w:r>
      <w:r w:rsidR="002D57BF" w:rsidRPr="00184C2B">
        <w:rPr>
          <w:rStyle w:val="Tableofcontents0"/>
          <w:rFonts w:ascii="GHEA Grapalat" w:hAnsi="GHEA Grapalat" w:cs="Sylfaen"/>
          <w:color w:val="auto"/>
          <w:sz w:val="20"/>
          <w:szCs w:val="20"/>
        </w:rPr>
        <w:t>ՈՒՂՂՈՒԹՅՈՒՆՆԵՐԻՄԱՍԻՆ</w:t>
      </w:r>
      <w:r w:rsidR="00E94D91" w:rsidRPr="00184C2B">
        <w:rPr>
          <w:rStyle w:val="Tableofcontents0"/>
          <w:rFonts w:ascii="GHEA Grapalat" w:hAnsi="GHEA Grapalat"/>
          <w:color w:val="auto"/>
          <w:sz w:val="20"/>
          <w:szCs w:val="20"/>
        </w:rPr>
        <w:t>.....................................................................................................</w:t>
      </w:r>
      <w:r w:rsidR="00762C0E" w:rsidRPr="00184C2B">
        <w:rPr>
          <w:rStyle w:val="Tableofcontents0"/>
          <w:rFonts w:ascii="GHEA Grapalat" w:hAnsi="GHEA Grapalat"/>
          <w:color w:val="auto"/>
          <w:sz w:val="20"/>
          <w:szCs w:val="20"/>
        </w:rPr>
        <w:t>........</w:t>
      </w:r>
      <w:r w:rsidR="00E94D91" w:rsidRPr="00184C2B">
        <w:rPr>
          <w:rStyle w:val="Tableofcontents0"/>
          <w:rFonts w:ascii="GHEA Grapalat" w:hAnsi="GHEA Grapalat"/>
          <w:color w:val="auto"/>
          <w:sz w:val="20"/>
          <w:szCs w:val="20"/>
        </w:rPr>
        <w:t>..</w:t>
      </w:r>
      <w:r w:rsidR="002D57BF" w:rsidRPr="00184C2B">
        <w:rPr>
          <w:rStyle w:val="Tableofcontents0"/>
          <w:rFonts w:ascii="GHEA Grapalat" w:hAnsi="GHEA Grapalat"/>
          <w:color w:val="auto"/>
          <w:sz w:val="20"/>
          <w:szCs w:val="20"/>
        </w:rPr>
        <w:t>1</w:t>
      </w:r>
    </w:p>
    <w:p w:rsidR="002D57BF" w:rsidRPr="00184C2B" w:rsidRDefault="002D57BF" w:rsidP="00311548">
      <w:pPr>
        <w:rPr>
          <w:rFonts w:ascii="GHEA Grapalat" w:hAnsi="GHEA Grapalat"/>
          <w:color w:val="auto"/>
          <w:sz w:val="20"/>
          <w:szCs w:val="20"/>
        </w:rPr>
      </w:pPr>
      <w:r w:rsidRPr="00184C2B">
        <w:rPr>
          <w:rStyle w:val="Tableofcontents0"/>
          <w:rFonts w:ascii="GHEA Grapalat" w:hAnsi="GHEA Grapalat" w:cs="Sylfaen"/>
          <w:color w:val="auto"/>
          <w:sz w:val="20"/>
          <w:szCs w:val="20"/>
        </w:rPr>
        <w:t>ՀԱՄԱՅՆՔԻԲՅՈՒՋԵԻՆԱԽԱԳԾՈՎՆԱԽԱՏԵՍՎԱԾԵԿԱՄՈՒՏՆԵՐԻՀԱՇՎԱՐԿԱՅԻՆ</w:t>
      </w:r>
    </w:p>
    <w:p w:rsidR="002D57BF" w:rsidRPr="00184C2B" w:rsidRDefault="002D57BF" w:rsidP="00311548">
      <w:pPr>
        <w:tabs>
          <w:tab w:val="right" w:pos="9440"/>
          <w:tab w:val="left" w:pos="10065"/>
        </w:tabs>
        <w:rPr>
          <w:rFonts w:ascii="GHEA Grapalat" w:hAnsi="GHEA Grapalat"/>
          <w:color w:val="auto"/>
          <w:sz w:val="20"/>
          <w:szCs w:val="20"/>
        </w:rPr>
      </w:pPr>
      <w:r w:rsidRPr="00184C2B">
        <w:rPr>
          <w:rStyle w:val="Tableofcontents0"/>
          <w:rFonts w:ascii="GHEA Grapalat" w:hAnsi="GHEA Grapalat" w:cs="Sylfaen"/>
          <w:color w:val="auto"/>
          <w:sz w:val="20"/>
          <w:szCs w:val="20"/>
        </w:rPr>
        <w:t>ՑՈՒՅԱՆԻՇՆԵՐԻՀԻՄՆԱՎՈՐՈՒՄՆԵՐ</w:t>
      </w:r>
      <w:r w:rsidR="00E94D91" w:rsidRPr="00184C2B">
        <w:rPr>
          <w:rStyle w:val="Tableofcontents0"/>
          <w:rFonts w:ascii="GHEA Grapalat" w:hAnsi="GHEA Grapalat" w:cs="Sylfaen"/>
          <w:color w:val="auto"/>
          <w:sz w:val="20"/>
          <w:szCs w:val="20"/>
        </w:rPr>
        <w:t>..................</w:t>
      </w:r>
      <w:r w:rsidR="00762C0E" w:rsidRPr="00184C2B">
        <w:rPr>
          <w:rStyle w:val="Tableofcontents0"/>
          <w:rFonts w:ascii="GHEA Grapalat" w:hAnsi="GHEA Grapalat" w:cs="Sylfaen"/>
          <w:color w:val="auto"/>
          <w:sz w:val="20"/>
          <w:szCs w:val="20"/>
        </w:rPr>
        <w:t>.........</w:t>
      </w:r>
      <w:r w:rsidR="00E94D91" w:rsidRPr="00184C2B">
        <w:rPr>
          <w:rStyle w:val="Tableofcontents0"/>
          <w:rFonts w:ascii="GHEA Grapalat" w:hAnsi="GHEA Grapalat" w:cs="Sylfaen"/>
          <w:color w:val="auto"/>
          <w:sz w:val="20"/>
          <w:szCs w:val="20"/>
        </w:rPr>
        <w:t>......................................................................</w:t>
      </w:r>
      <w:r w:rsidR="00AD7CBC" w:rsidRPr="00184C2B">
        <w:rPr>
          <w:rStyle w:val="Tableofcontents0"/>
          <w:rFonts w:ascii="GHEA Grapalat" w:hAnsi="GHEA Grapalat" w:cs="Sylfaen"/>
          <w:color w:val="auto"/>
          <w:sz w:val="20"/>
          <w:szCs w:val="20"/>
        </w:rPr>
        <w:t>2</w:t>
      </w:r>
    </w:p>
    <w:p w:rsidR="002D57BF" w:rsidRPr="00184C2B" w:rsidRDefault="002D57BF" w:rsidP="00311548">
      <w:pPr>
        <w:rPr>
          <w:rFonts w:ascii="GHEA Grapalat" w:hAnsi="GHEA Grapalat"/>
          <w:color w:val="auto"/>
          <w:sz w:val="20"/>
          <w:szCs w:val="20"/>
        </w:rPr>
      </w:pPr>
      <w:r w:rsidRPr="00184C2B">
        <w:rPr>
          <w:rStyle w:val="Tableofcontents0"/>
          <w:rFonts w:ascii="GHEA Grapalat" w:hAnsi="GHEA Grapalat" w:cs="Sylfaen"/>
          <w:color w:val="auto"/>
          <w:sz w:val="20"/>
          <w:szCs w:val="20"/>
        </w:rPr>
        <w:t>ԵԿԱՄՈՒՏՆԵՐԻՀԱՄԵՄԱՏԱԿԱՆՎԵՐԼՈՒԾՈՒԹՅՈՒՆՆԱԽՈՐՂՏԱՐՎԱՓԱՍՏԱՑԻ</w:t>
      </w:r>
      <w:r w:rsidR="00E94D91" w:rsidRPr="00184C2B">
        <w:rPr>
          <w:rStyle w:val="Tableofcontents0"/>
          <w:rFonts w:ascii="GHEA Grapalat" w:hAnsi="GHEA Grapalat"/>
          <w:color w:val="auto"/>
          <w:sz w:val="20"/>
          <w:szCs w:val="20"/>
        </w:rPr>
        <w:t>,</w:t>
      </w:r>
      <w:r w:rsidRPr="00184C2B">
        <w:rPr>
          <w:rStyle w:val="Tableofcontents0"/>
          <w:rFonts w:ascii="GHEA Grapalat" w:hAnsi="GHEA Grapalat" w:cs="Sylfaen"/>
          <w:color w:val="auto"/>
          <w:sz w:val="20"/>
          <w:szCs w:val="20"/>
        </w:rPr>
        <w:t>ԸՆԹԱՑԻԿ</w:t>
      </w:r>
    </w:p>
    <w:p w:rsidR="002D57BF" w:rsidRPr="00184C2B" w:rsidRDefault="002D57BF" w:rsidP="00311548">
      <w:pPr>
        <w:tabs>
          <w:tab w:val="left" w:leader="dot" w:pos="5845"/>
          <w:tab w:val="left" w:leader="dot" w:pos="8556"/>
          <w:tab w:val="left" w:pos="10065"/>
        </w:tabs>
        <w:rPr>
          <w:rFonts w:ascii="GHEA Grapalat" w:hAnsi="GHEA Grapalat"/>
          <w:color w:val="auto"/>
          <w:sz w:val="20"/>
          <w:szCs w:val="20"/>
        </w:rPr>
      </w:pPr>
      <w:r w:rsidRPr="00184C2B">
        <w:rPr>
          <w:rStyle w:val="Tableofcontents0"/>
          <w:rFonts w:ascii="GHEA Grapalat" w:hAnsi="GHEA Grapalat" w:cs="Sylfaen"/>
          <w:color w:val="auto"/>
          <w:sz w:val="20"/>
          <w:szCs w:val="20"/>
        </w:rPr>
        <w:t>ՏԱՐՎԱՀԱՍՏԱՏՎԱԾԵՎՀԱՇՎԱՐԿԱՅԻՆՑՈՒՑԱՆԻՇՆԵՐԻՀԵՏ</w:t>
      </w:r>
      <w:r w:rsidR="00E94D91" w:rsidRPr="00184C2B">
        <w:rPr>
          <w:rStyle w:val="Tableofcontents0"/>
          <w:rFonts w:ascii="GHEA Grapalat" w:hAnsi="GHEA Grapalat" w:cs="Sylfaen"/>
          <w:color w:val="auto"/>
          <w:sz w:val="20"/>
          <w:szCs w:val="20"/>
        </w:rPr>
        <w:t>............</w:t>
      </w:r>
      <w:r w:rsidR="00762C0E" w:rsidRPr="00184C2B">
        <w:rPr>
          <w:rStyle w:val="Tableofcontents0"/>
          <w:rFonts w:ascii="GHEA Grapalat" w:hAnsi="GHEA Grapalat" w:cs="Sylfaen"/>
          <w:color w:val="auto"/>
          <w:sz w:val="20"/>
          <w:szCs w:val="20"/>
        </w:rPr>
        <w:t>........</w:t>
      </w:r>
      <w:r w:rsidR="00E94D91" w:rsidRPr="00184C2B">
        <w:rPr>
          <w:rStyle w:val="Tableofcontents0"/>
          <w:rFonts w:ascii="GHEA Grapalat" w:hAnsi="GHEA Grapalat" w:cs="Sylfaen"/>
          <w:color w:val="auto"/>
          <w:sz w:val="20"/>
          <w:szCs w:val="20"/>
        </w:rPr>
        <w:t>...........</w:t>
      </w:r>
      <w:r w:rsidR="00762C0E" w:rsidRPr="00184C2B">
        <w:rPr>
          <w:rStyle w:val="Tableofcontents0"/>
          <w:rFonts w:ascii="GHEA Grapalat" w:hAnsi="GHEA Grapalat" w:cs="Sylfaen"/>
          <w:color w:val="auto"/>
          <w:sz w:val="20"/>
          <w:szCs w:val="20"/>
        </w:rPr>
        <w:t>......................</w:t>
      </w:r>
      <w:r w:rsidR="00E94D91" w:rsidRPr="00184C2B">
        <w:rPr>
          <w:rStyle w:val="Tableofcontents0"/>
          <w:rFonts w:ascii="GHEA Grapalat" w:hAnsi="GHEA Grapalat" w:cs="Sylfaen"/>
          <w:color w:val="auto"/>
          <w:sz w:val="20"/>
          <w:szCs w:val="20"/>
        </w:rPr>
        <w:t>..</w:t>
      </w:r>
      <w:r w:rsidR="00B40BC8" w:rsidRPr="00184C2B">
        <w:rPr>
          <w:rStyle w:val="Tableofcontents0"/>
          <w:rFonts w:ascii="GHEA Grapalat" w:hAnsi="GHEA Grapalat"/>
          <w:color w:val="auto"/>
          <w:sz w:val="20"/>
          <w:szCs w:val="20"/>
        </w:rPr>
        <w:t>1</w:t>
      </w:r>
      <w:r w:rsidR="007318C7" w:rsidRPr="00184C2B">
        <w:rPr>
          <w:rStyle w:val="Tableofcontents0"/>
          <w:rFonts w:ascii="GHEA Grapalat" w:hAnsi="GHEA Grapalat"/>
          <w:color w:val="auto"/>
          <w:sz w:val="20"/>
          <w:szCs w:val="20"/>
        </w:rPr>
        <w:t>5</w:t>
      </w:r>
    </w:p>
    <w:p w:rsidR="002D57BF" w:rsidRPr="00184C2B" w:rsidRDefault="002D57BF" w:rsidP="00311548">
      <w:pPr>
        <w:tabs>
          <w:tab w:val="right" w:pos="9440"/>
        </w:tabs>
        <w:rPr>
          <w:rFonts w:ascii="GHEA Grapalat" w:hAnsi="GHEA Grapalat"/>
          <w:color w:val="auto"/>
          <w:sz w:val="20"/>
          <w:szCs w:val="20"/>
        </w:rPr>
      </w:pPr>
      <w:r w:rsidRPr="00184C2B">
        <w:rPr>
          <w:rStyle w:val="Tableofcontents0"/>
          <w:rFonts w:ascii="GHEA Grapalat" w:hAnsi="GHEA Grapalat" w:cs="Sylfaen"/>
          <w:color w:val="auto"/>
          <w:sz w:val="20"/>
          <w:szCs w:val="20"/>
        </w:rPr>
        <w:t>ՀԱՄԱՅՆՔԻԲՅՈՒՋԵԻՆԱԽԱԳԾՈՎՆԱԽԱՏԵՍՎԱԾԾԱԽՍԱՅԻՆԾՐԱԳՐԵՐԻՖԻՆԱՆՍԱՎՈՐՄԱՆ</w:t>
      </w:r>
      <w:r w:rsidR="00C951FC" w:rsidRPr="00184C2B">
        <w:rPr>
          <w:rStyle w:val="Tableofcontents0"/>
          <w:rFonts w:ascii="GHEA Grapalat" w:hAnsi="GHEA Grapalat" w:cs="Sylfaen"/>
          <w:color w:val="auto"/>
          <w:sz w:val="20"/>
          <w:szCs w:val="20"/>
        </w:rPr>
        <w:br/>
      </w:r>
      <w:r w:rsidRPr="00184C2B">
        <w:rPr>
          <w:rStyle w:val="Tableofcontents0"/>
          <w:rFonts w:ascii="GHEA Grapalat" w:hAnsi="GHEA Grapalat" w:cs="Sylfaen"/>
          <w:color w:val="auto"/>
          <w:sz w:val="20"/>
          <w:szCs w:val="20"/>
        </w:rPr>
        <w:t>ՀԱՄԱՐԱՆՀՐԱԺԵՇՏԳՈՒՄԱՐՆԵՐԻԵՎԱՌԱՋԱՐԿՎՈՂՀԱՏԿԱՑՈՒՄՆԵՐԻՀԻՄՆԱՎՈՐՈՒՄՆԵՐ</w:t>
      </w:r>
      <w:r w:rsidR="00311548" w:rsidRPr="00184C2B">
        <w:rPr>
          <w:rStyle w:val="Tableofcontents0"/>
          <w:rFonts w:ascii="GHEA Grapalat" w:hAnsi="GHEA Grapalat" w:cs="Sylfaen"/>
          <w:color w:val="auto"/>
          <w:sz w:val="20"/>
          <w:szCs w:val="20"/>
        </w:rPr>
        <w:t>...</w:t>
      </w:r>
      <w:r w:rsidR="00B40BC8" w:rsidRPr="00184C2B">
        <w:rPr>
          <w:rStyle w:val="Tableofcontents0"/>
          <w:rFonts w:ascii="GHEA Grapalat" w:hAnsi="GHEA Grapalat" w:cs="Sylfaen"/>
          <w:color w:val="auto"/>
          <w:sz w:val="20"/>
          <w:szCs w:val="20"/>
        </w:rPr>
        <w:t>2</w:t>
      </w:r>
      <w:r w:rsidR="007318C7" w:rsidRPr="00184C2B">
        <w:rPr>
          <w:rStyle w:val="Tableofcontents0"/>
          <w:rFonts w:ascii="GHEA Grapalat" w:hAnsi="GHEA Grapalat" w:cs="Sylfaen"/>
          <w:color w:val="auto"/>
          <w:sz w:val="20"/>
          <w:szCs w:val="20"/>
        </w:rPr>
        <w:t>7</w:t>
      </w:r>
    </w:p>
    <w:p w:rsidR="002D57BF" w:rsidRPr="00184C2B" w:rsidRDefault="002D57BF" w:rsidP="00311548">
      <w:pPr>
        <w:tabs>
          <w:tab w:val="right" w:pos="9440"/>
        </w:tabs>
        <w:rPr>
          <w:rFonts w:ascii="GHEA Grapalat" w:hAnsi="GHEA Grapalat"/>
          <w:color w:val="auto"/>
          <w:sz w:val="20"/>
          <w:szCs w:val="20"/>
        </w:rPr>
      </w:pPr>
      <w:r w:rsidRPr="00184C2B">
        <w:rPr>
          <w:rStyle w:val="Tableofcontents0"/>
          <w:rFonts w:ascii="GHEA Grapalat" w:hAnsi="GHEA Grapalat" w:cs="Sylfaen"/>
          <w:color w:val="auto"/>
          <w:sz w:val="20"/>
          <w:szCs w:val="20"/>
        </w:rPr>
        <w:t>ԾԱԽՍԵՐԻՀԱՄԵՄԱՏԱԿԱՆՎԵՐԼՈՒԾՈՒԹՅՈՒՆՆԱԽՈՐՂՏԱՐՎԱՓԱՍՏԱՑԻ</w:t>
      </w:r>
      <w:r w:rsidR="00C951FC" w:rsidRPr="00184C2B">
        <w:rPr>
          <w:rStyle w:val="Tableofcontents0"/>
          <w:rFonts w:ascii="GHEA Grapalat" w:hAnsi="GHEA Grapalat"/>
          <w:color w:val="auto"/>
          <w:sz w:val="20"/>
          <w:szCs w:val="20"/>
        </w:rPr>
        <w:t>,</w:t>
      </w:r>
      <w:r w:rsidRPr="00184C2B">
        <w:rPr>
          <w:rStyle w:val="Tableofcontents0"/>
          <w:rFonts w:ascii="GHEA Grapalat" w:hAnsi="GHEA Grapalat" w:cs="Sylfaen"/>
          <w:color w:val="auto"/>
          <w:sz w:val="20"/>
          <w:szCs w:val="20"/>
        </w:rPr>
        <w:t>ԸՆԹԱՑԻԿ</w:t>
      </w:r>
      <w:r w:rsidR="00311548" w:rsidRPr="00184C2B">
        <w:rPr>
          <w:rStyle w:val="Tableofcontents0"/>
          <w:rFonts w:ascii="GHEA Grapalat" w:hAnsi="GHEA Grapalat" w:cs="Sylfaen"/>
          <w:color w:val="auto"/>
          <w:sz w:val="20"/>
          <w:szCs w:val="20"/>
        </w:rPr>
        <w:br/>
      </w:r>
      <w:r w:rsidRPr="00184C2B">
        <w:rPr>
          <w:rStyle w:val="Tableofcontents0"/>
          <w:rFonts w:ascii="GHEA Grapalat" w:hAnsi="GHEA Grapalat" w:cs="Sylfaen"/>
          <w:color w:val="auto"/>
          <w:sz w:val="20"/>
          <w:szCs w:val="20"/>
        </w:rPr>
        <w:t>ՏԱՐՎԱՀԱՍՏԱՏՎԱԾԵՎՀԱՇՎԱՐԿԱՅԻՆՑՈՒՑԱՆԻՇՆԵՐԻՀԵՏ</w:t>
      </w:r>
      <w:r w:rsidR="00C951FC" w:rsidRPr="00184C2B">
        <w:rPr>
          <w:rStyle w:val="Tableofcontents0"/>
          <w:rFonts w:ascii="GHEA Grapalat" w:hAnsi="GHEA Grapalat" w:cs="Sylfaen"/>
          <w:color w:val="auto"/>
          <w:sz w:val="20"/>
          <w:szCs w:val="20"/>
        </w:rPr>
        <w:t>...............................</w:t>
      </w:r>
      <w:r w:rsidR="00D87174" w:rsidRPr="00184C2B">
        <w:rPr>
          <w:rStyle w:val="Tableofcontents0"/>
          <w:rFonts w:ascii="GHEA Grapalat" w:hAnsi="GHEA Grapalat" w:cs="Sylfaen"/>
          <w:color w:val="auto"/>
          <w:sz w:val="20"/>
          <w:szCs w:val="20"/>
        </w:rPr>
        <w:t>.</w:t>
      </w:r>
      <w:r w:rsidR="00C951FC" w:rsidRPr="00184C2B">
        <w:rPr>
          <w:rStyle w:val="Tableofcontents0"/>
          <w:rFonts w:ascii="GHEA Grapalat" w:hAnsi="GHEA Grapalat" w:cs="Sylfaen"/>
          <w:color w:val="auto"/>
          <w:sz w:val="20"/>
          <w:szCs w:val="20"/>
        </w:rPr>
        <w:t>.........</w:t>
      </w:r>
      <w:r w:rsidR="00311548" w:rsidRPr="00184C2B">
        <w:rPr>
          <w:rStyle w:val="Tableofcontents0"/>
          <w:rFonts w:ascii="GHEA Grapalat" w:hAnsi="GHEA Grapalat" w:cs="Sylfaen"/>
          <w:color w:val="auto"/>
          <w:sz w:val="20"/>
          <w:szCs w:val="20"/>
        </w:rPr>
        <w:t>............</w:t>
      </w:r>
      <w:r w:rsidR="00C951FC" w:rsidRPr="00184C2B">
        <w:rPr>
          <w:rStyle w:val="Tableofcontents0"/>
          <w:rFonts w:ascii="GHEA Grapalat" w:hAnsi="GHEA Grapalat" w:cs="Sylfaen"/>
          <w:color w:val="auto"/>
          <w:sz w:val="20"/>
          <w:szCs w:val="20"/>
        </w:rPr>
        <w:t>.</w:t>
      </w:r>
      <w:r w:rsidR="007318C7" w:rsidRPr="00184C2B">
        <w:rPr>
          <w:rStyle w:val="Tableofcontents0"/>
          <w:rFonts w:ascii="GHEA Grapalat" w:hAnsi="GHEA Grapalat" w:cs="Sylfaen"/>
          <w:color w:val="auto"/>
          <w:sz w:val="20"/>
          <w:szCs w:val="20"/>
        </w:rPr>
        <w:t>64</w:t>
      </w:r>
    </w:p>
    <w:p w:rsidR="002D57BF" w:rsidRPr="00184C2B" w:rsidRDefault="002D57BF" w:rsidP="00311548">
      <w:pPr>
        <w:tabs>
          <w:tab w:val="right" w:pos="9440"/>
        </w:tabs>
        <w:rPr>
          <w:rFonts w:ascii="GHEA Grapalat" w:hAnsi="GHEA Grapalat"/>
          <w:color w:val="auto"/>
          <w:sz w:val="20"/>
          <w:szCs w:val="20"/>
        </w:rPr>
      </w:pPr>
      <w:r w:rsidRPr="00184C2B">
        <w:rPr>
          <w:rStyle w:val="Tableofcontents0"/>
          <w:rFonts w:ascii="GHEA Grapalat" w:hAnsi="GHEA Grapalat" w:cs="Sylfaen"/>
          <w:color w:val="auto"/>
          <w:sz w:val="20"/>
          <w:szCs w:val="20"/>
        </w:rPr>
        <w:t>ՊԱՐՏՔԻԿԱՌՈՒՑՎԱԾՔԸ</w:t>
      </w:r>
      <w:r w:rsidRPr="00184C2B">
        <w:rPr>
          <w:rStyle w:val="Tableofcontents0"/>
          <w:rFonts w:ascii="GHEA Grapalat" w:hAnsi="GHEA Grapalat"/>
          <w:color w:val="auto"/>
          <w:sz w:val="20"/>
          <w:szCs w:val="20"/>
        </w:rPr>
        <w:t xml:space="preserve">, </w:t>
      </w:r>
      <w:r w:rsidRPr="00184C2B">
        <w:rPr>
          <w:rStyle w:val="Tableofcontents0"/>
          <w:rFonts w:ascii="GHEA Grapalat" w:hAnsi="GHEA Grapalat" w:cs="Sylfaen"/>
          <w:color w:val="auto"/>
          <w:sz w:val="20"/>
          <w:szCs w:val="20"/>
        </w:rPr>
        <w:t>ԴՐԱՀԱՄԵՄԱՏԱԿԱՆՎԵՐԼՈՒԾՈՒԹՅՈՒՆԸՆԱԽՈՐԴՏԱՐՎԱ</w:t>
      </w:r>
      <w:r w:rsidR="00311548" w:rsidRPr="00184C2B">
        <w:rPr>
          <w:rStyle w:val="Tableofcontents0"/>
          <w:rFonts w:ascii="GHEA Grapalat" w:hAnsi="GHEA Grapalat" w:cs="Sylfaen"/>
          <w:color w:val="auto"/>
          <w:sz w:val="20"/>
          <w:szCs w:val="20"/>
        </w:rPr>
        <w:br/>
      </w:r>
      <w:r w:rsidRPr="00184C2B">
        <w:rPr>
          <w:rStyle w:val="Tableofcontents0"/>
          <w:rFonts w:ascii="GHEA Grapalat" w:hAnsi="GHEA Grapalat" w:cs="Sylfaen"/>
          <w:color w:val="auto"/>
          <w:sz w:val="20"/>
          <w:szCs w:val="20"/>
        </w:rPr>
        <w:t>ՓԱՍՏԱՑԻԵՎԸՆԹԱՑԻԿԲՅՈԻՋԵՏԱՅԻՆՏԱՐՎԱՀԱՇՎԱՐԿԱՅԻՆՑՈՒՑԱՆԻՇՆԵՐԻՀԵՏ</w:t>
      </w:r>
      <w:r w:rsidR="00C951FC" w:rsidRPr="00184C2B">
        <w:rPr>
          <w:rStyle w:val="Tableofcontents0"/>
          <w:rFonts w:ascii="GHEA Grapalat" w:hAnsi="GHEA Grapalat" w:cs="Sylfaen"/>
          <w:color w:val="auto"/>
          <w:sz w:val="20"/>
          <w:szCs w:val="20"/>
        </w:rPr>
        <w:t>..............</w:t>
      </w:r>
      <w:r w:rsidR="007318C7" w:rsidRPr="00184C2B">
        <w:rPr>
          <w:rStyle w:val="Tableofcontents0"/>
          <w:rFonts w:ascii="GHEA Grapalat" w:hAnsi="GHEA Grapalat" w:cs="Sylfaen"/>
          <w:color w:val="auto"/>
          <w:sz w:val="20"/>
          <w:szCs w:val="20"/>
        </w:rPr>
        <w:t>74</w:t>
      </w:r>
    </w:p>
    <w:p w:rsidR="002D57BF" w:rsidRPr="00184C2B" w:rsidRDefault="002D57BF" w:rsidP="00311548">
      <w:pPr>
        <w:tabs>
          <w:tab w:val="right" w:pos="9440"/>
        </w:tabs>
        <w:rPr>
          <w:rFonts w:ascii="GHEA Grapalat" w:hAnsi="GHEA Grapalat"/>
          <w:color w:val="auto"/>
          <w:sz w:val="20"/>
          <w:szCs w:val="20"/>
        </w:rPr>
      </w:pPr>
      <w:r w:rsidRPr="00184C2B">
        <w:rPr>
          <w:rStyle w:val="Tableofcontents0"/>
          <w:rFonts w:ascii="GHEA Grapalat" w:hAnsi="GHEA Grapalat" w:cs="Sylfaen"/>
          <w:color w:val="auto"/>
          <w:sz w:val="20"/>
          <w:szCs w:val="20"/>
        </w:rPr>
        <w:t>ԲՅՈՒՋԵԻՎԱՐՉԱԿԱՆՄԱՍԻՊԱՀՈՒՍՏԱՅԻՆՖՈՆԴԻՁԵՎԱՎՈՐՄԱՆՀԱՄԱՐԱՌԱՋԱՐԿՎՈՂՀԱՏԿԱՑՈՒՄՆԵՐ</w:t>
      </w:r>
      <w:r w:rsidR="00C951FC" w:rsidRPr="00184C2B">
        <w:rPr>
          <w:rStyle w:val="Tableofcontents0"/>
          <w:rFonts w:ascii="GHEA Grapalat" w:hAnsi="GHEA Grapalat" w:cs="Sylfaen"/>
          <w:color w:val="auto"/>
          <w:sz w:val="20"/>
          <w:szCs w:val="20"/>
        </w:rPr>
        <w:t>.................................................................................................................................</w:t>
      </w:r>
      <w:r w:rsidR="007318C7" w:rsidRPr="00184C2B">
        <w:rPr>
          <w:rStyle w:val="Tableofcontents0"/>
          <w:rFonts w:ascii="GHEA Grapalat" w:hAnsi="GHEA Grapalat" w:cs="Sylfaen"/>
          <w:color w:val="auto"/>
          <w:sz w:val="20"/>
          <w:szCs w:val="20"/>
        </w:rPr>
        <w:t>75</w:t>
      </w:r>
    </w:p>
    <w:p w:rsidR="002D57BF" w:rsidRPr="00184C2B" w:rsidRDefault="002D57BF" w:rsidP="00311548">
      <w:pPr>
        <w:tabs>
          <w:tab w:val="right" w:pos="9440"/>
          <w:tab w:val="left" w:pos="10065"/>
        </w:tabs>
        <w:rPr>
          <w:rFonts w:ascii="GHEA Grapalat" w:hAnsi="GHEA Grapalat"/>
          <w:color w:val="auto"/>
          <w:sz w:val="20"/>
          <w:szCs w:val="20"/>
        </w:rPr>
      </w:pPr>
      <w:r w:rsidRPr="00184C2B">
        <w:rPr>
          <w:rStyle w:val="Tableofcontents0"/>
          <w:rFonts w:ascii="GHEA Grapalat" w:hAnsi="GHEA Grapalat" w:cs="Sylfaen"/>
          <w:color w:val="auto"/>
          <w:sz w:val="20"/>
          <w:szCs w:val="20"/>
        </w:rPr>
        <w:t>ՏԵՂԵԿՈՒԹՅՈՒՆՆԵՐՊԵՏԱԿԱՆԲՅՈՒՋԵԻՄԱՍԻՆՕՐԵՆՔՈՒՄՊԵՏԱԿԱՆԲՅՈՒՋԵԻՑ</w:t>
      </w:r>
      <w:r w:rsidR="00311548" w:rsidRPr="00184C2B">
        <w:rPr>
          <w:rStyle w:val="Tableofcontents0"/>
          <w:rFonts w:ascii="GHEA Grapalat" w:hAnsi="GHEA Grapalat"/>
          <w:color w:val="auto"/>
          <w:sz w:val="20"/>
          <w:szCs w:val="20"/>
        </w:rPr>
        <w:br/>
      </w:r>
      <w:r w:rsidRPr="00184C2B">
        <w:rPr>
          <w:rStyle w:val="Tableofcontents0"/>
          <w:rFonts w:ascii="GHEA Grapalat" w:hAnsi="GHEA Grapalat" w:cs="Sylfaen"/>
          <w:color w:val="auto"/>
          <w:sz w:val="20"/>
          <w:szCs w:val="20"/>
        </w:rPr>
        <w:t>ՀԱՄԱՅՆՔԻԲՅՈՒՋԵԻՆՆԱԽԱՏԵՍՎԱԾՀԱՏԿԱՑՈՒՄՆԵՐԻՄԱՍԻՆ</w:t>
      </w:r>
      <w:r w:rsidR="00C951FC" w:rsidRPr="00184C2B">
        <w:rPr>
          <w:rStyle w:val="Tableofcontents0"/>
          <w:rFonts w:ascii="GHEA Grapalat" w:hAnsi="GHEA Grapalat" w:cs="Sylfaen"/>
          <w:color w:val="auto"/>
          <w:sz w:val="20"/>
          <w:szCs w:val="20"/>
        </w:rPr>
        <w:t>...................</w:t>
      </w:r>
      <w:r w:rsidR="00311548" w:rsidRPr="00184C2B">
        <w:rPr>
          <w:rStyle w:val="Tableofcontents0"/>
          <w:rFonts w:ascii="GHEA Grapalat" w:hAnsi="GHEA Grapalat" w:cs="Sylfaen"/>
          <w:color w:val="auto"/>
          <w:sz w:val="20"/>
          <w:szCs w:val="20"/>
        </w:rPr>
        <w:t>.</w:t>
      </w:r>
      <w:r w:rsidR="00C951FC" w:rsidRPr="00184C2B">
        <w:rPr>
          <w:rStyle w:val="Tableofcontents0"/>
          <w:rFonts w:ascii="GHEA Grapalat" w:hAnsi="GHEA Grapalat" w:cs="Sylfaen"/>
          <w:color w:val="auto"/>
          <w:sz w:val="20"/>
          <w:szCs w:val="20"/>
        </w:rPr>
        <w:t>.............................</w:t>
      </w:r>
      <w:r w:rsidR="007318C7" w:rsidRPr="00184C2B">
        <w:rPr>
          <w:rStyle w:val="Tableofcontents0"/>
          <w:rFonts w:ascii="GHEA Grapalat" w:hAnsi="GHEA Grapalat" w:cs="Sylfaen"/>
          <w:color w:val="auto"/>
          <w:sz w:val="20"/>
          <w:szCs w:val="20"/>
        </w:rPr>
        <w:t>75</w:t>
      </w:r>
    </w:p>
    <w:p w:rsidR="002D57BF" w:rsidRPr="00184C2B" w:rsidRDefault="002D57BF" w:rsidP="00311548">
      <w:pPr>
        <w:tabs>
          <w:tab w:val="right" w:pos="9440"/>
        </w:tabs>
        <w:rPr>
          <w:rStyle w:val="Tableofcontents0"/>
          <w:rFonts w:ascii="GHEA Grapalat" w:hAnsi="GHEA Grapalat"/>
          <w:color w:val="auto"/>
          <w:sz w:val="20"/>
          <w:szCs w:val="20"/>
        </w:rPr>
      </w:pPr>
      <w:r w:rsidRPr="00184C2B">
        <w:rPr>
          <w:rStyle w:val="Tableofcontents0"/>
          <w:rFonts w:ascii="GHEA Grapalat" w:hAnsi="GHEA Grapalat" w:cs="Sylfaen"/>
          <w:color w:val="auto"/>
          <w:sz w:val="20"/>
          <w:szCs w:val="20"/>
        </w:rPr>
        <w:t>ԱՅԼՏԵՂԵԿՈՒԹՅՈՒՆՆԵՐՀԱՄԱՅՆՔԻԲՅՈՒՋԵԻՆԱԽԱԳԾԻՎԵՐԱԲԵՐՅԱԼ</w:t>
      </w:r>
      <w:r w:rsidR="00C951FC" w:rsidRPr="00184C2B">
        <w:rPr>
          <w:rStyle w:val="Tableofcontents0"/>
          <w:rFonts w:ascii="GHEA Grapalat" w:hAnsi="GHEA Grapalat" w:cs="Sylfaen"/>
          <w:color w:val="auto"/>
          <w:sz w:val="20"/>
          <w:szCs w:val="20"/>
        </w:rPr>
        <w:t>..................................</w:t>
      </w:r>
      <w:r w:rsidR="007318C7" w:rsidRPr="00184C2B">
        <w:rPr>
          <w:rStyle w:val="Tableofcontents0"/>
          <w:rFonts w:ascii="GHEA Grapalat" w:hAnsi="GHEA Grapalat" w:cs="Sylfaen"/>
          <w:color w:val="auto"/>
          <w:sz w:val="20"/>
          <w:szCs w:val="20"/>
        </w:rPr>
        <w:t>76</w:t>
      </w:r>
    </w:p>
    <w:p w:rsidR="00DD58B4" w:rsidRPr="00184C2B" w:rsidRDefault="00DD58B4" w:rsidP="00311548">
      <w:pPr>
        <w:tabs>
          <w:tab w:val="right" w:pos="9440"/>
        </w:tabs>
        <w:rPr>
          <w:rStyle w:val="Tableofcontents0"/>
          <w:rFonts w:ascii="GHEA Grapalat" w:hAnsi="GHEA Grapalat"/>
          <w:color w:val="auto"/>
          <w:sz w:val="20"/>
          <w:szCs w:val="20"/>
        </w:rPr>
      </w:pPr>
    </w:p>
    <w:p w:rsidR="00DD58B4" w:rsidRPr="00184C2B" w:rsidRDefault="00DD58B4" w:rsidP="00311548">
      <w:pPr>
        <w:tabs>
          <w:tab w:val="right" w:pos="9440"/>
        </w:tabs>
        <w:rPr>
          <w:rFonts w:ascii="GHEA Grapalat" w:hAnsi="GHEA Grapalat"/>
          <w:color w:val="auto"/>
          <w:sz w:val="20"/>
          <w:szCs w:val="20"/>
        </w:rPr>
      </w:pPr>
    </w:p>
    <w:p w:rsidR="002D57BF" w:rsidRPr="00184C2B" w:rsidRDefault="002D57BF" w:rsidP="00311548">
      <w:pPr>
        <w:rPr>
          <w:rStyle w:val="Tableofcontents20"/>
          <w:rFonts w:ascii="GHEA Grapalat" w:hAnsi="GHEA Grapalat" w:cs="Sylfaen"/>
          <w:b/>
          <w:color w:val="auto"/>
          <w:sz w:val="22"/>
          <w:szCs w:val="22"/>
        </w:rPr>
      </w:pPr>
      <w:r w:rsidRPr="00184C2B">
        <w:rPr>
          <w:rStyle w:val="Tableofcontents20"/>
          <w:rFonts w:ascii="GHEA Grapalat" w:hAnsi="GHEA Grapalat" w:cs="Sylfaen"/>
          <w:b/>
          <w:color w:val="auto"/>
          <w:sz w:val="22"/>
          <w:szCs w:val="22"/>
        </w:rPr>
        <w:t>ՀԱՄԱՅՆՔԻԲՅՈՒՋԵԻՄԱՍԻՆՀԱՄԱՅՆՔԻԱՎԱԳԱՆՈՒՈՐՈՇՈՒՄԸ</w:t>
      </w:r>
    </w:p>
    <w:p w:rsidR="00DD58B4" w:rsidRPr="00184C2B" w:rsidRDefault="00DD58B4" w:rsidP="00311548">
      <w:pPr>
        <w:rPr>
          <w:rStyle w:val="Tableofcontents20"/>
          <w:rFonts w:ascii="GHEA Grapalat" w:hAnsi="GHEA Grapalat" w:cs="Sylfaen"/>
          <w:b/>
          <w:color w:val="auto"/>
          <w:sz w:val="22"/>
          <w:szCs w:val="22"/>
        </w:rPr>
      </w:pPr>
    </w:p>
    <w:p w:rsidR="00DD58B4" w:rsidRPr="00184C2B" w:rsidRDefault="00DD58B4" w:rsidP="00311548">
      <w:pPr>
        <w:rPr>
          <w:rFonts w:ascii="GHEA Grapalat" w:hAnsi="GHEA Grapalat"/>
          <w:b/>
          <w:color w:val="auto"/>
          <w:sz w:val="22"/>
          <w:szCs w:val="22"/>
        </w:rPr>
      </w:pPr>
    </w:p>
    <w:p w:rsidR="002D57BF" w:rsidRPr="00184C2B" w:rsidRDefault="002D57BF" w:rsidP="00311548">
      <w:pPr>
        <w:rPr>
          <w:rFonts w:ascii="GHEA Grapalat" w:hAnsi="GHEA Grapalat"/>
          <w:color w:val="auto"/>
          <w:sz w:val="20"/>
          <w:szCs w:val="20"/>
        </w:rPr>
      </w:pPr>
      <w:r w:rsidRPr="00184C2B">
        <w:rPr>
          <w:rStyle w:val="Tableofcontents0"/>
          <w:rFonts w:ascii="GHEA Grapalat" w:hAnsi="GHEA Grapalat" w:cs="Sylfaen"/>
          <w:color w:val="auto"/>
          <w:sz w:val="20"/>
          <w:szCs w:val="20"/>
        </w:rPr>
        <w:t>ՀԱՅԱՍՏԱՆԻՀԱՆՐԱՊԵՏՈՒԹՅԱՆՇԻՐԱԿԻՄԱՐԶԻԳՅՈՒՄՐԻՀԱՄԱՅՆՔԻ</w:t>
      </w:r>
      <w:r w:rsidR="004751F4" w:rsidRPr="00184C2B">
        <w:rPr>
          <w:rStyle w:val="Tableofcontents0"/>
          <w:rFonts w:ascii="GHEA Grapalat" w:hAnsi="GHEA Grapalat"/>
          <w:color w:val="auto"/>
          <w:sz w:val="20"/>
          <w:szCs w:val="20"/>
        </w:rPr>
        <w:t>2024</w:t>
      </w:r>
      <w:r w:rsidRPr="00184C2B">
        <w:rPr>
          <w:rStyle w:val="Tableofcontents0"/>
          <w:rFonts w:ascii="GHEA Grapalat" w:hAnsi="GHEA Grapalat" w:cs="Sylfaen"/>
          <w:color w:val="auto"/>
          <w:sz w:val="20"/>
          <w:szCs w:val="20"/>
        </w:rPr>
        <w:t>ԹՎԱԿԱՆԻ</w:t>
      </w:r>
    </w:p>
    <w:p w:rsidR="002D57BF" w:rsidRPr="00184C2B" w:rsidRDefault="002D57BF" w:rsidP="00311548">
      <w:pPr>
        <w:tabs>
          <w:tab w:val="right" w:pos="9440"/>
          <w:tab w:val="left" w:pos="10065"/>
        </w:tabs>
        <w:rPr>
          <w:rFonts w:ascii="GHEA Grapalat" w:hAnsi="GHEA Grapalat"/>
          <w:color w:val="auto"/>
          <w:sz w:val="20"/>
          <w:szCs w:val="20"/>
        </w:rPr>
      </w:pPr>
      <w:r w:rsidRPr="00184C2B">
        <w:rPr>
          <w:rStyle w:val="Tableofcontents0"/>
          <w:rFonts w:ascii="GHEA Grapalat" w:hAnsi="GHEA Grapalat" w:cs="Sylfaen"/>
          <w:color w:val="auto"/>
          <w:sz w:val="20"/>
          <w:szCs w:val="20"/>
        </w:rPr>
        <w:t>ԲՅՈՒՋԵՆՀԱՍՏԱՏԵԼՈՒՄԱՍԻՆԱՎԱԳԱՆՈՒՈՐՈՇՈՒՄ</w:t>
      </w:r>
      <w:r w:rsidR="00C951FC" w:rsidRPr="00184C2B">
        <w:rPr>
          <w:rStyle w:val="Tableofcontents0"/>
          <w:rFonts w:ascii="GHEA Grapalat" w:hAnsi="GHEA Grapalat" w:cs="Sylfaen"/>
          <w:color w:val="auto"/>
          <w:sz w:val="20"/>
          <w:szCs w:val="20"/>
        </w:rPr>
        <w:t>.......................................</w:t>
      </w:r>
      <w:r w:rsidR="00311548" w:rsidRPr="00184C2B">
        <w:rPr>
          <w:rStyle w:val="Tableofcontents0"/>
          <w:rFonts w:ascii="GHEA Grapalat" w:hAnsi="GHEA Grapalat" w:cs="Sylfaen"/>
          <w:color w:val="auto"/>
          <w:sz w:val="20"/>
          <w:szCs w:val="20"/>
        </w:rPr>
        <w:t>..</w:t>
      </w:r>
      <w:r w:rsidR="00C951FC" w:rsidRPr="00184C2B">
        <w:rPr>
          <w:rStyle w:val="Tableofcontents0"/>
          <w:rFonts w:ascii="GHEA Grapalat" w:hAnsi="GHEA Grapalat" w:cs="Sylfaen"/>
          <w:color w:val="auto"/>
          <w:sz w:val="20"/>
          <w:szCs w:val="20"/>
        </w:rPr>
        <w:t>...........................</w:t>
      </w:r>
      <w:r w:rsidR="007318C7" w:rsidRPr="00184C2B">
        <w:rPr>
          <w:rStyle w:val="Tableofcontents0"/>
          <w:rFonts w:ascii="GHEA Grapalat" w:hAnsi="GHEA Grapalat" w:cs="Sylfaen"/>
          <w:color w:val="auto"/>
          <w:sz w:val="20"/>
          <w:szCs w:val="20"/>
        </w:rPr>
        <w:t>77</w:t>
      </w:r>
    </w:p>
    <w:p w:rsidR="002D57BF" w:rsidRPr="00184C2B" w:rsidRDefault="002D57BF" w:rsidP="00311548">
      <w:pPr>
        <w:tabs>
          <w:tab w:val="right" w:pos="9440"/>
        </w:tabs>
        <w:rPr>
          <w:rFonts w:ascii="GHEA Grapalat" w:hAnsi="GHEA Grapalat"/>
          <w:color w:val="auto"/>
          <w:sz w:val="20"/>
          <w:szCs w:val="20"/>
        </w:rPr>
      </w:pPr>
      <w:r w:rsidRPr="00184C2B">
        <w:rPr>
          <w:rStyle w:val="Tableofcontents0"/>
          <w:rFonts w:ascii="GHEA Grapalat" w:hAnsi="GHEA Grapalat" w:cs="Sylfaen"/>
          <w:color w:val="auto"/>
          <w:sz w:val="20"/>
          <w:szCs w:val="20"/>
        </w:rPr>
        <w:t>ՀԱՄԱՅՆՔԻԲՅՈՒՋԵԻԵԿԱՄՈՒՏՆԵՐԸ</w:t>
      </w:r>
      <w:r w:rsidRPr="00184C2B">
        <w:rPr>
          <w:rStyle w:val="Tableofcontents0"/>
          <w:rFonts w:ascii="GHEA Grapalat" w:hAnsi="GHEA Grapalat"/>
          <w:color w:val="auto"/>
          <w:sz w:val="20"/>
          <w:szCs w:val="20"/>
        </w:rPr>
        <w:t xml:space="preserve"> /</w:t>
      </w:r>
      <w:r w:rsidRPr="00184C2B">
        <w:rPr>
          <w:rStyle w:val="Tableofcontents0"/>
          <w:rFonts w:ascii="GHEA Grapalat" w:hAnsi="GHEA Grapalat" w:cs="Sylfaen"/>
          <w:color w:val="auto"/>
          <w:sz w:val="20"/>
          <w:szCs w:val="20"/>
        </w:rPr>
        <w:t>ՀԱՏՎԱԾ</w:t>
      </w:r>
      <w:r w:rsidRPr="00184C2B">
        <w:rPr>
          <w:rStyle w:val="Tableofcontents0"/>
          <w:rFonts w:ascii="GHEA Grapalat" w:hAnsi="GHEA Grapalat"/>
          <w:color w:val="auto"/>
          <w:sz w:val="20"/>
          <w:szCs w:val="20"/>
        </w:rPr>
        <w:t xml:space="preserve"> 1/</w:t>
      </w:r>
      <w:r w:rsidR="00C951FC" w:rsidRPr="00184C2B">
        <w:rPr>
          <w:rStyle w:val="Tableofcontents0"/>
          <w:rFonts w:ascii="GHEA Grapalat" w:hAnsi="GHEA Grapalat"/>
          <w:color w:val="auto"/>
          <w:sz w:val="20"/>
          <w:szCs w:val="20"/>
        </w:rPr>
        <w:t>..............................</w:t>
      </w:r>
      <w:r w:rsidR="00311548" w:rsidRPr="00184C2B">
        <w:rPr>
          <w:rStyle w:val="Tableofcontents0"/>
          <w:rFonts w:ascii="GHEA Grapalat" w:hAnsi="GHEA Grapalat"/>
          <w:color w:val="auto"/>
          <w:sz w:val="20"/>
          <w:szCs w:val="20"/>
        </w:rPr>
        <w:t>.</w:t>
      </w:r>
      <w:r w:rsidR="00C951FC" w:rsidRPr="00184C2B">
        <w:rPr>
          <w:rStyle w:val="Tableofcontents0"/>
          <w:rFonts w:ascii="GHEA Grapalat" w:hAnsi="GHEA Grapalat"/>
          <w:color w:val="auto"/>
          <w:sz w:val="20"/>
          <w:szCs w:val="20"/>
        </w:rPr>
        <w:t>.............</w:t>
      </w:r>
      <w:r w:rsidR="00AD7CBC" w:rsidRPr="00184C2B">
        <w:rPr>
          <w:rStyle w:val="Tableofcontents0"/>
          <w:rFonts w:ascii="GHEA Grapalat" w:hAnsi="GHEA Grapalat"/>
          <w:color w:val="auto"/>
          <w:sz w:val="20"/>
          <w:szCs w:val="20"/>
        </w:rPr>
        <w:t>...............................</w:t>
      </w:r>
      <w:r w:rsidR="007318C7" w:rsidRPr="00184C2B">
        <w:rPr>
          <w:rStyle w:val="Tableofcontents0"/>
          <w:rFonts w:ascii="GHEA Grapalat" w:hAnsi="GHEA Grapalat"/>
          <w:color w:val="auto"/>
          <w:sz w:val="20"/>
          <w:szCs w:val="20"/>
        </w:rPr>
        <w:t>79</w:t>
      </w:r>
    </w:p>
    <w:p w:rsidR="002D57BF" w:rsidRPr="00184C2B" w:rsidRDefault="002D57BF" w:rsidP="00311548">
      <w:pPr>
        <w:tabs>
          <w:tab w:val="right" w:pos="9440"/>
        </w:tabs>
        <w:rPr>
          <w:rFonts w:ascii="GHEA Grapalat" w:hAnsi="GHEA Grapalat"/>
          <w:color w:val="auto"/>
          <w:sz w:val="20"/>
          <w:szCs w:val="20"/>
        </w:rPr>
      </w:pPr>
      <w:r w:rsidRPr="00184C2B">
        <w:rPr>
          <w:rStyle w:val="Tableofcontents0"/>
          <w:rFonts w:ascii="GHEA Grapalat" w:hAnsi="GHEA Grapalat" w:cs="Sylfaen"/>
          <w:color w:val="auto"/>
          <w:sz w:val="20"/>
          <w:szCs w:val="20"/>
        </w:rPr>
        <w:t>ՀԱՄԱՅՆՔԻԲՅՈՒՋԵԻԾԱԽՍԵՐԸ՝ԸՍՏԲՅՈԻՋԵՏԱՅԻՆԾԱԽՍԵՐԻԳՈՐԾԱՌԱԿԱՆ</w:t>
      </w:r>
      <w:r w:rsidR="00311548" w:rsidRPr="00184C2B">
        <w:rPr>
          <w:rStyle w:val="Tableofcontents0"/>
          <w:rFonts w:ascii="GHEA Grapalat" w:hAnsi="GHEA Grapalat"/>
          <w:color w:val="auto"/>
          <w:sz w:val="20"/>
          <w:szCs w:val="20"/>
        </w:rPr>
        <w:br/>
      </w:r>
      <w:r w:rsidRPr="00184C2B">
        <w:rPr>
          <w:rStyle w:val="Tableofcontents0"/>
          <w:rFonts w:ascii="GHEA Grapalat" w:hAnsi="GHEA Grapalat" w:cs="Sylfaen"/>
          <w:color w:val="auto"/>
          <w:sz w:val="20"/>
          <w:szCs w:val="20"/>
        </w:rPr>
        <w:t>ԴԱՍԱԿԱՐԳՄԱՆ</w:t>
      </w:r>
      <w:r w:rsidRPr="00184C2B">
        <w:rPr>
          <w:rStyle w:val="Tableofcontents0"/>
          <w:rFonts w:ascii="GHEA Grapalat" w:hAnsi="GHEA Grapalat"/>
          <w:color w:val="auto"/>
          <w:sz w:val="20"/>
          <w:szCs w:val="20"/>
        </w:rPr>
        <w:t xml:space="preserve"> /</w:t>
      </w:r>
      <w:r w:rsidRPr="00184C2B">
        <w:rPr>
          <w:rStyle w:val="Tableofcontents0"/>
          <w:rFonts w:ascii="GHEA Grapalat" w:hAnsi="GHEA Grapalat" w:cs="Sylfaen"/>
          <w:color w:val="auto"/>
          <w:sz w:val="20"/>
          <w:szCs w:val="20"/>
        </w:rPr>
        <w:t>ՀԱՏՎԱԾ</w:t>
      </w:r>
      <w:r w:rsidRPr="00184C2B">
        <w:rPr>
          <w:rStyle w:val="Tableofcontents0"/>
          <w:rFonts w:ascii="GHEA Grapalat" w:hAnsi="GHEA Grapalat"/>
          <w:color w:val="auto"/>
          <w:sz w:val="20"/>
          <w:szCs w:val="20"/>
        </w:rPr>
        <w:t>2/</w:t>
      </w:r>
      <w:r w:rsidR="00C951FC" w:rsidRPr="00184C2B">
        <w:rPr>
          <w:rStyle w:val="Tableofcontents0"/>
          <w:rFonts w:ascii="GHEA Grapalat" w:hAnsi="GHEA Grapalat"/>
          <w:color w:val="auto"/>
          <w:sz w:val="20"/>
          <w:szCs w:val="20"/>
        </w:rPr>
        <w:t>..............................................................................</w:t>
      </w:r>
      <w:r w:rsidR="00753003" w:rsidRPr="00184C2B">
        <w:rPr>
          <w:rStyle w:val="Tableofcontents0"/>
          <w:rFonts w:ascii="GHEA Grapalat" w:hAnsi="GHEA Grapalat"/>
          <w:color w:val="auto"/>
          <w:sz w:val="20"/>
          <w:szCs w:val="20"/>
        </w:rPr>
        <w:t>...............................</w:t>
      </w:r>
      <w:r w:rsidR="007318C7" w:rsidRPr="00184C2B">
        <w:rPr>
          <w:rStyle w:val="Tableofcontents0"/>
          <w:rFonts w:ascii="GHEA Grapalat" w:hAnsi="GHEA Grapalat"/>
          <w:color w:val="auto"/>
          <w:sz w:val="20"/>
          <w:szCs w:val="20"/>
        </w:rPr>
        <w:t>89</w:t>
      </w:r>
    </w:p>
    <w:p w:rsidR="002D57BF" w:rsidRPr="00184C2B" w:rsidRDefault="002D57BF" w:rsidP="00311548">
      <w:pPr>
        <w:tabs>
          <w:tab w:val="right" w:pos="9440"/>
          <w:tab w:val="left" w:pos="10065"/>
        </w:tabs>
        <w:rPr>
          <w:rFonts w:ascii="GHEA Grapalat" w:hAnsi="GHEA Grapalat"/>
          <w:color w:val="auto"/>
          <w:sz w:val="20"/>
          <w:szCs w:val="20"/>
        </w:rPr>
      </w:pPr>
      <w:r w:rsidRPr="00184C2B">
        <w:rPr>
          <w:rStyle w:val="Tableofcontents0"/>
          <w:rFonts w:ascii="GHEA Grapalat" w:hAnsi="GHEA Grapalat" w:cs="Sylfaen"/>
          <w:color w:val="auto"/>
          <w:sz w:val="20"/>
          <w:szCs w:val="20"/>
        </w:rPr>
        <w:t>ՀԱՄԱՅՆՔԻԲՅՈՒՋԵԻԾԱԽՍԵՐԸ՝ԸՍՏԲՅՈԻՋԵՏԱՅԻՆԾԱԽՍԵՐԻՏՆՏԵՍԱԳԻՏԱԿԱՆ</w:t>
      </w:r>
      <w:r w:rsidR="00C951FC" w:rsidRPr="00184C2B">
        <w:rPr>
          <w:rStyle w:val="Tableofcontents0"/>
          <w:rFonts w:ascii="GHEA Grapalat" w:hAnsi="GHEA Grapalat" w:cs="Sylfaen"/>
          <w:color w:val="auto"/>
          <w:sz w:val="20"/>
          <w:szCs w:val="20"/>
        </w:rPr>
        <w:br/>
      </w:r>
      <w:r w:rsidRPr="00184C2B">
        <w:rPr>
          <w:rStyle w:val="Tableofcontents0"/>
          <w:rFonts w:ascii="GHEA Grapalat" w:hAnsi="GHEA Grapalat" w:cs="Sylfaen"/>
          <w:color w:val="auto"/>
          <w:sz w:val="20"/>
          <w:szCs w:val="20"/>
        </w:rPr>
        <w:t>ԴԱՍԱԿԱՐԳՄԱՆ</w:t>
      </w:r>
      <w:r w:rsidRPr="00184C2B">
        <w:rPr>
          <w:rStyle w:val="Tableofcontents0"/>
          <w:rFonts w:ascii="GHEA Grapalat" w:hAnsi="GHEA Grapalat"/>
          <w:color w:val="auto"/>
          <w:sz w:val="20"/>
          <w:szCs w:val="20"/>
        </w:rPr>
        <w:t xml:space="preserve"> /</w:t>
      </w:r>
      <w:r w:rsidRPr="00184C2B">
        <w:rPr>
          <w:rStyle w:val="Tableofcontents0"/>
          <w:rFonts w:ascii="GHEA Grapalat" w:hAnsi="GHEA Grapalat" w:cs="Sylfaen"/>
          <w:color w:val="auto"/>
          <w:sz w:val="20"/>
          <w:szCs w:val="20"/>
        </w:rPr>
        <w:t>ՀԱՏՎԱԾ</w:t>
      </w:r>
      <w:r w:rsidRPr="00184C2B">
        <w:rPr>
          <w:rStyle w:val="Tableofcontents0"/>
          <w:rFonts w:ascii="GHEA Grapalat" w:hAnsi="GHEA Grapalat"/>
          <w:color w:val="auto"/>
          <w:sz w:val="20"/>
          <w:szCs w:val="20"/>
        </w:rPr>
        <w:t>3/</w:t>
      </w:r>
      <w:r w:rsidR="00C951FC" w:rsidRPr="00184C2B">
        <w:rPr>
          <w:rStyle w:val="Tableofcontents0"/>
          <w:rFonts w:ascii="GHEA Grapalat" w:hAnsi="GHEA Grapalat"/>
          <w:color w:val="auto"/>
          <w:sz w:val="20"/>
          <w:szCs w:val="20"/>
        </w:rPr>
        <w:t>..............................................................................</w:t>
      </w:r>
      <w:r w:rsidR="007318C7" w:rsidRPr="00184C2B">
        <w:rPr>
          <w:rStyle w:val="Tableofcontents0"/>
          <w:rFonts w:ascii="GHEA Grapalat" w:hAnsi="GHEA Grapalat"/>
          <w:color w:val="auto"/>
          <w:sz w:val="20"/>
          <w:szCs w:val="20"/>
        </w:rPr>
        <w:t>...............................101</w:t>
      </w:r>
    </w:p>
    <w:p w:rsidR="002D57BF" w:rsidRPr="00184C2B" w:rsidRDefault="002D57BF" w:rsidP="00311548">
      <w:pPr>
        <w:tabs>
          <w:tab w:val="right" w:pos="9440"/>
          <w:tab w:val="left" w:pos="10065"/>
        </w:tabs>
        <w:rPr>
          <w:rFonts w:ascii="GHEA Grapalat" w:hAnsi="GHEA Grapalat"/>
          <w:color w:val="auto"/>
          <w:sz w:val="20"/>
          <w:szCs w:val="20"/>
        </w:rPr>
      </w:pPr>
      <w:r w:rsidRPr="00184C2B">
        <w:rPr>
          <w:rStyle w:val="Tableofcontents0"/>
          <w:rFonts w:ascii="GHEA Grapalat" w:hAnsi="GHEA Grapalat" w:cs="Sylfaen"/>
          <w:color w:val="auto"/>
          <w:sz w:val="20"/>
          <w:szCs w:val="20"/>
        </w:rPr>
        <w:t>ՀԱՄԱՅՆՔԻԲՅՈՒՋԵԻԾԱԽՍԵՐԸ՝ԸՍՏԲՅՈԻՋԵՏԱՅԻՆԾԱԽՍԵՐԻԳՈՐԾԱՌԱԿԱՆԵՎ</w:t>
      </w:r>
      <w:r w:rsidR="00C951FC" w:rsidRPr="00184C2B">
        <w:rPr>
          <w:rStyle w:val="Tableofcontents0"/>
          <w:rFonts w:ascii="GHEA Grapalat" w:hAnsi="GHEA Grapalat" w:cs="Sylfaen"/>
          <w:color w:val="auto"/>
          <w:sz w:val="20"/>
          <w:szCs w:val="20"/>
        </w:rPr>
        <w:br/>
      </w:r>
      <w:r w:rsidRPr="00184C2B">
        <w:rPr>
          <w:rStyle w:val="Tableofcontents0"/>
          <w:rFonts w:ascii="GHEA Grapalat" w:hAnsi="GHEA Grapalat" w:cs="Sylfaen"/>
          <w:color w:val="auto"/>
          <w:sz w:val="20"/>
          <w:szCs w:val="20"/>
        </w:rPr>
        <w:t>ՏՆՏԵՍԱԳԻՏԱԿԱՆԴԱՍԱԿԱՐԳՄԱՆ</w:t>
      </w:r>
      <w:r w:rsidRPr="00184C2B">
        <w:rPr>
          <w:rStyle w:val="Tableofcontents0"/>
          <w:rFonts w:ascii="GHEA Grapalat" w:hAnsi="GHEA Grapalat"/>
          <w:color w:val="auto"/>
          <w:sz w:val="20"/>
          <w:szCs w:val="20"/>
        </w:rPr>
        <w:t xml:space="preserve"> /</w:t>
      </w:r>
      <w:r w:rsidRPr="00184C2B">
        <w:rPr>
          <w:rStyle w:val="Tableofcontents0"/>
          <w:rFonts w:ascii="GHEA Grapalat" w:hAnsi="GHEA Grapalat" w:cs="Sylfaen"/>
          <w:color w:val="auto"/>
          <w:sz w:val="20"/>
          <w:szCs w:val="20"/>
        </w:rPr>
        <w:t>ՀԱՏՎԱԾ</w:t>
      </w:r>
      <w:r w:rsidRPr="00184C2B">
        <w:rPr>
          <w:rStyle w:val="Tableofcontents0"/>
          <w:rFonts w:ascii="GHEA Grapalat" w:hAnsi="GHEA Grapalat"/>
          <w:color w:val="auto"/>
          <w:sz w:val="20"/>
          <w:szCs w:val="20"/>
        </w:rPr>
        <w:t xml:space="preserve"> 4/</w:t>
      </w:r>
      <w:r w:rsidR="00C951FC" w:rsidRPr="00184C2B">
        <w:rPr>
          <w:rStyle w:val="Tableofcontents0"/>
          <w:rFonts w:ascii="GHEA Grapalat" w:hAnsi="GHEA Grapalat"/>
          <w:color w:val="auto"/>
          <w:sz w:val="20"/>
          <w:szCs w:val="20"/>
        </w:rPr>
        <w:t>..............................................</w:t>
      </w:r>
      <w:r w:rsidR="001A6690" w:rsidRPr="00184C2B">
        <w:rPr>
          <w:rStyle w:val="Tableofcontents0"/>
          <w:rFonts w:ascii="GHEA Grapalat" w:hAnsi="GHEA Grapalat"/>
          <w:color w:val="auto"/>
          <w:sz w:val="20"/>
          <w:szCs w:val="20"/>
        </w:rPr>
        <w:t>...............................</w:t>
      </w:r>
      <w:r w:rsidR="000575F8" w:rsidRPr="00184C2B">
        <w:rPr>
          <w:rStyle w:val="Tableofcontents0"/>
          <w:rFonts w:ascii="GHEA Grapalat" w:hAnsi="GHEA Grapalat"/>
          <w:color w:val="auto"/>
          <w:sz w:val="20"/>
          <w:szCs w:val="20"/>
        </w:rPr>
        <w:t>10</w:t>
      </w:r>
      <w:r w:rsidR="00CB0A90" w:rsidRPr="00184C2B">
        <w:rPr>
          <w:rFonts w:ascii="GHEA Grapalat" w:hAnsi="GHEA Grapalat"/>
          <w:color w:val="auto"/>
          <w:sz w:val="20"/>
          <w:szCs w:val="20"/>
        </w:rPr>
        <w:fldChar w:fldCharType="end"/>
      </w:r>
      <w:r w:rsidR="001A6690" w:rsidRPr="00184C2B">
        <w:rPr>
          <w:rFonts w:ascii="GHEA Grapalat" w:hAnsi="GHEA Grapalat"/>
          <w:color w:val="auto"/>
          <w:sz w:val="20"/>
          <w:szCs w:val="20"/>
        </w:rPr>
        <w:t>8</w:t>
      </w:r>
    </w:p>
    <w:p w:rsidR="002D57BF" w:rsidRPr="00184C2B" w:rsidRDefault="002D57BF" w:rsidP="006A0C70">
      <w:pPr>
        <w:rPr>
          <w:rFonts w:ascii="GHEA Grapalat" w:hAnsi="GHEA Grapalat"/>
          <w:color w:val="auto"/>
        </w:rPr>
      </w:pPr>
    </w:p>
    <w:p w:rsidR="002D57BF" w:rsidRPr="00184C2B" w:rsidRDefault="002D57BF" w:rsidP="006A0C70">
      <w:pPr>
        <w:rPr>
          <w:rFonts w:ascii="GHEA Grapalat" w:hAnsi="GHEA Grapalat"/>
          <w:color w:val="auto"/>
        </w:rPr>
      </w:pPr>
    </w:p>
    <w:p w:rsidR="002D57BF" w:rsidRPr="00184C2B" w:rsidRDefault="002D57BF" w:rsidP="006A0C70">
      <w:pPr>
        <w:rPr>
          <w:rFonts w:ascii="GHEA Grapalat" w:hAnsi="GHEA Grapalat"/>
          <w:color w:val="auto"/>
        </w:rPr>
      </w:pPr>
    </w:p>
    <w:p w:rsidR="006D5965" w:rsidRPr="00184C2B" w:rsidRDefault="006D5965" w:rsidP="00307C1A">
      <w:pPr>
        <w:pStyle w:val="Bodytext20"/>
        <w:shd w:val="clear" w:color="auto" w:fill="auto"/>
        <w:spacing w:after="0" w:line="240" w:lineRule="auto"/>
        <w:jc w:val="left"/>
        <w:rPr>
          <w:rFonts w:ascii="GHEA Grapalat" w:hAnsi="GHEA Grapalat"/>
          <w:b/>
          <w:sz w:val="32"/>
          <w:szCs w:val="32"/>
        </w:rPr>
        <w:sectPr w:rsidR="006D5965" w:rsidRPr="00184C2B" w:rsidSect="00A30E40">
          <w:footerReference w:type="even" r:id="rId9"/>
          <w:pgSz w:w="11900" w:h="16840"/>
          <w:pgMar w:top="754" w:right="744" w:bottom="1560" w:left="1354" w:header="0" w:footer="432" w:gutter="0"/>
          <w:pgNumType w:start="0"/>
          <w:cols w:space="720"/>
          <w:noEndnote/>
          <w:docGrid w:linePitch="360"/>
        </w:sectPr>
      </w:pPr>
    </w:p>
    <w:p w:rsidR="00DD58B4" w:rsidRPr="00184C2B" w:rsidRDefault="00DD58B4" w:rsidP="006A0C70">
      <w:pPr>
        <w:pStyle w:val="Bodytext20"/>
        <w:shd w:val="clear" w:color="auto" w:fill="auto"/>
        <w:spacing w:after="0" w:line="240" w:lineRule="auto"/>
        <w:rPr>
          <w:rFonts w:ascii="GHEA Grapalat" w:hAnsi="GHEA Grapalat" w:cs="Sylfaen"/>
          <w:b/>
          <w:sz w:val="32"/>
          <w:szCs w:val="32"/>
        </w:rPr>
      </w:pPr>
      <w:r w:rsidRPr="00184C2B">
        <w:rPr>
          <w:rFonts w:ascii="GHEA Grapalat" w:hAnsi="GHEA Grapalat"/>
          <w:b/>
          <w:sz w:val="32"/>
          <w:szCs w:val="32"/>
        </w:rPr>
        <w:lastRenderedPageBreak/>
        <w:t>ԲՅ</w:t>
      </w:r>
      <w:r w:rsidRPr="00184C2B">
        <w:rPr>
          <w:rFonts w:ascii="GHEA Grapalat" w:hAnsi="GHEA Grapalat" w:cs="Sylfaen"/>
          <w:b/>
          <w:sz w:val="32"/>
          <w:szCs w:val="32"/>
        </w:rPr>
        <w:t>ՈՒՋԵԻ ՈՒՂԵՐՁ</w:t>
      </w:r>
    </w:p>
    <w:p w:rsidR="00762C0E" w:rsidRPr="00184C2B" w:rsidRDefault="00762C0E" w:rsidP="006A0C70">
      <w:pPr>
        <w:pStyle w:val="Bodytext20"/>
        <w:shd w:val="clear" w:color="auto" w:fill="auto"/>
        <w:spacing w:after="0" w:line="240" w:lineRule="auto"/>
        <w:rPr>
          <w:rFonts w:ascii="GHEA Grapalat" w:hAnsi="GHEA Grapalat"/>
          <w:sz w:val="24"/>
          <w:szCs w:val="24"/>
        </w:rPr>
      </w:pPr>
    </w:p>
    <w:p w:rsidR="00762C0E" w:rsidRPr="00184C2B" w:rsidRDefault="009938BA" w:rsidP="006A0C70">
      <w:pPr>
        <w:pStyle w:val="Bodytext20"/>
        <w:shd w:val="clear" w:color="auto" w:fill="auto"/>
        <w:spacing w:after="0" w:line="240" w:lineRule="auto"/>
        <w:rPr>
          <w:rFonts w:ascii="GHEA Grapalat" w:hAnsi="GHEA Grapalat" w:cs="Sylfaen"/>
          <w:b/>
          <w:sz w:val="24"/>
          <w:szCs w:val="24"/>
        </w:rPr>
      </w:pPr>
      <w:r w:rsidRPr="00184C2B">
        <w:rPr>
          <w:rFonts w:ascii="GHEA Grapalat" w:hAnsi="GHEA Grapalat"/>
          <w:b/>
          <w:sz w:val="24"/>
          <w:szCs w:val="24"/>
        </w:rPr>
        <w:t>1</w:t>
      </w:r>
      <w:r w:rsidR="002D57BF" w:rsidRPr="00184C2B">
        <w:rPr>
          <w:rFonts w:ascii="GHEA Grapalat" w:hAnsi="GHEA Grapalat"/>
          <w:b/>
          <w:sz w:val="24"/>
          <w:szCs w:val="24"/>
        </w:rPr>
        <w:t xml:space="preserve">. </w:t>
      </w:r>
      <w:r w:rsidR="002D57BF" w:rsidRPr="00184C2B">
        <w:rPr>
          <w:rFonts w:ascii="GHEA Grapalat" w:hAnsi="GHEA Grapalat" w:cs="Sylfaen"/>
          <w:b/>
          <w:sz w:val="24"/>
          <w:szCs w:val="24"/>
        </w:rPr>
        <w:t>ԶԵԿՈՒՅՑ</w:t>
      </w:r>
      <w:r w:rsidR="00E67C58" w:rsidRPr="00184C2B">
        <w:rPr>
          <w:rFonts w:ascii="GHEA Grapalat" w:hAnsi="GHEA Grapalat"/>
          <w:b/>
          <w:sz w:val="24"/>
          <w:szCs w:val="24"/>
        </w:rPr>
        <w:t xml:space="preserve">2025 ԹՎԱԿԱՆԻ </w:t>
      </w:r>
      <w:r w:rsidR="002D57BF" w:rsidRPr="00184C2B">
        <w:rPr>
          <w:rFonts w:ascii="GHEA Grapalat" w:hAnsi="GHEA Grapalat" w:cs="Sylfaen"/>
          <w:b/>
          <w:sz w:val="24"/>
          <w:szCs w:val="24"/>
        </w:rPr>
        <w:t>ԲՅՈՒԶԵՏԱՅԻՆՏԱՐՎԱՀԱՄԱՅՆՔԻԶԱՐԳԱՑՄԱՆ</w:t>
      </w:r>
    </w:p>
    <w:p w:rsidR="002D57BF" w:rsidRPr="00184C2B" w:rsidRDefault="002D57BF" w:rsidP="006A0C70">
      <w:pPr>
        <w:pStyle w:val="Bodytext20"/>
        <w:shd w:val="clear" w:color="auto" w:fill="auto"/>
        <w:spacing w:after="0" w:line="240" w:lineRule="auto"/>
        <w:rPr>
          <w:rFonts w:ascii="GHEA Grapalat" w:hAnsi="GHEA Grapalat" w:cs="Sylfaen"/>
          <w:b/>
          <w:sz w:val="24"/>
          <w:szCs w:val="24"/>
        </w:rPr>
      </w:pPr>
      <w:r w:rsidRPr="00184C2B">
        <w:rPr>
          <w:rFonts w:ascii="GHEA Grapalat" w:hAnsi="GHEA Grapalat" w:cs="Sylfaen"/>
          <w:b/>
          <w:sz w:val="24"/>
          <w:szCs w:val="24"/>
        </w:rPr>
        <w:t>ՀԻՄՆԱԿԱՆՈՒՂՂՈՒԹՅՈՒՆՆԵՐԻՄԱՍԻՆ</w:t>
      </w:r>
    </w:p>
    <w:p w:rsidR="00762C0E" w:rsidRPr="00184C2B" w:rsidRDefault="00762C0E" w:rsidP="006A0C70">
      <w:pPr>
        <w:pStyle w:val="Bodytext20"/>
        <w:shd w:val="clear" w:color="auto" w:fill="auto"/>
        <w:spacing w:after="0" w:line="240" w:lineRule="auto"/>
        <w:rPr>
          <w:rFonts w:ascii="GHEA Grapalat" w:hAnsi="GHEA Grapalat"/>
          <w:sz w:val="24"/>
          <w:szCs w:val="24"/>
        </w:rPr>
      </w:pPr>
    </w:p>
    <w:p w:rsidR="002D57BF" w:rsidRPr="00184C2B" w:rsidRDefault="005C21F3" w:rsidP="006A0C70">
      <w:pPr>
        <w:pStyle w:val="Bodytext20"/>
        <w:numPr>
          <w:ilvl w:val="0"/>
          <w:numId w:val="1"/>
        </w:numPr>
        <w:shd w:val="clear" w:color="auto" w:fill="auto"/>
        <w:tabs>
          <w:tab w:val="left" w:pos="401"/>
        </w:tabs>
        <w:spacing w:after="0" w:line="240" w:lineRule="auto"/>
        <w:jc w:val="both"/>
        <w:rPr>
          <w:rFonts w:ascii="GHEA Grapalat" w:hAnsi="GHEA Grapalat"/>
          <w:sz w:val="24"/>
          <w:szCs w:val="24"/>
        </w:rPr>
      </w:pPr>
      <w:r w:rsidRPr="00184C2B">
        <w:rPr>
          <w:rFonts w:ascii="GHEA Grapalat" w:hAnsi="GHEA Grapalat" w:cs="Sylfaen"/>
          <w:sz w:val="24"/>
          <w:szCs w:val="24"/>
        </w:rPr>
        <w:t>Գյումրի հ</w:t>
      </w:r>
      <w:r w:rsidR="002D57BF" w:rsidRPr="00184C2B">
        <w:rPr>
          <w:rFonts w:ascii="GHEA Grapalat" w:hAnsi="GHEA Grapalat" w:cs="Sylfaen"/>
          <w:sz w:val="24"/>
          <w:szCs w:val="24"/>
        </w:rPr>
        <w:t>ամայնքի</w:t>
      </w:r>
      <w:r w:rsidR="00E67C58" w:rsidRPr="00184C2B">
        <w:rPr>
          <w:rFonts w:ascii="GHEA Grapalat" w:hAnsi="GHEA Grapalat"/>
          <w:sz w:val="24"/>
          <w:szCs w:val="24"/>
        </w:rPr>
        <w:t xml:space="preserve">2025 </w:t>
      </w:r>
      <w:r w:rsidR="009642EC" w:rsidRPr="00184C2B">
        <w:rPr>
          <w:rFonts w:ascii="GHEA Grapalat" w:hAnsi="GHEA Grapalat"/>
          <w:sz w:val="24"/>
          <w:szCs w:val="24"/>
        </w:rPr>
        <w:t>թվականի</w:t>
      </w:r>
      <w:r w:rsidR="002D57BF" w:rsidRPr="00184C2B">
        <w:rPr>
          <w:rFonts w:ascii="GHEA Grapalat" w:hAnsi="GHEA Grapalat" w:cs="Sylfaen"/>
          <w:sz w:val="24"/>
          <w:szCs w:val="24"/>
        </w:rPr>
        <w:t>բյուջեիկազմմանուղենիշէհանդիսացելհամայնքի</w:t>
      </w:r>
      <w:r w:rsidR="002D57BF" w:rsidRPr="00184C2B">
        <w:rPr>
          <w:rFonts w:ascii="GHEA Grapalat" w:hAnsi="GHEA Grapalat"/>
          <w:sz w:val="24"/>
          <w:szCs w:val="24"/>
        </w:rPr>
        <w:t xml:space="preserve"> 20</w:t>
      </w:r>
      <w:r w:rsidR="007C6665" w:rsidRPr="00184C2B">
        <w:rPr>
          <w:rFonts w:ascii="GHEA Grapalat" w:hAnsi="GHEA Grapalat"/>
          <w:sz w:val="24"/>
          <w:szCs w:val="24"/>
        </w:rPr>
        <w:t>2</w:t>
      </w:r>
      <w:r w:rsidR="006D29A9" w:rsidRPr="00184C2B">
        <w:rPr>
          <w:rFonts w:ascii="GHEA Grapalat" w:hAnsi="GHEA Grapalat"/>
          <w:sz w:val="24"/>
          <w:szCs w:val="24"/>
        </w:rPr>
        <w:t>2</w:t>
      </w:r>
      <w:r w:rsidR="002D57BF" w:rsidRPr="00184C2B">
        <w:rPr>
          <w:rFonts w:ascii="GHEA Grapalat" w:hAnsi="GHEA Grapalat"/>
          <w:sz w:val="24"/>
          <w:szCs w:val="24"/>
        </w:rPr>
        <w:t>-202</w:t>
      </w:r>
      <w:r w:rsidR="007C6665" w:rsidRPr="00184C2B">
        <w:rPr>
          <w:rFonts w:ascii="GHEA Grapalat" w:hAnsi="GHEA Grapalat"/>
          <w:sz w:val="24"/>
          <w:szCs w:val="24"/>
        </w:rPr>
        <w:t>6</w:t>
      </w:r>
      <w:r w:rsidR="002D57BF" w:rsidRPr="00184C2B">
        <w:rPr>
          <w:rFonts w:ascii="GHEA Grapalat" w:hAnsi="GHEA Grapalat" w:cs="Sylfaen"/>
          <w:sz w:val="24"/>
          <w:szCs w:val="24"/>
        </w:rPr>
        <w:t>թվականներիհնգամյազարգացմանծրագիրը։Գյումրիհամայնքիբյուջեիսեփականեկամուտներիհավաքագրումից</w:t>
      </w:r>
      <w:r w:rsidR="002D57BF" w:rsidRPr="00184C2B">
        <w:rPr>
          <w:rFonts w:ascii="GHEA Grapalat" w:hAnsi="GHEA Grapalat"/>
          <w:sz w:val="24"/>
          <w:szCs w:val="24"/>
        </w:rPr>
        <w:t xml:space="preserve">, </w:t>
      </w:r>
      <w:r w:rsidR="002D57BF" w:rsidRPr="00184C2B">
        <w:rPr>
          <w:rFonts w:ascii="GHEA Grapalat" w:hAnsi="GHEA Grapalat" w:cs="Sylfaen"/>
          <w:sz w:val="24"/>
          <w:szCs w:val="24"/>
        </w:rPr>
        <w:t>ՀՀպետականբյուջեիցֆինանսականհամահարթեցմանսկզբունքովտրվողդոտացիայից</w:t>
      </w:r>
      <w:r w:rsidR="002D57BF" w:rsidRPr="00184C2B">
        <w:rPr>
          <w:rFonts w:ascii="GHEA Grapalat" w:hAnsi="GHEA Grapalat"/>
          <w:sz w:val="24"/>
          <w:szCs w:val="24"/>
        </w:rPr>
        <w:t xml:space="preserve">, </w:t>
      </w:r>
      <w:r w:rsidR="002D57BF" w:rsidRPr="00184C2B">
        <w:rPr>
          <w:rFonts w:ascii="GHEA Grapalat" w:hAnsi="GHEA Grapalat" w:cs="Sylfaen"/>
          <w:sz w:val="24"/>
          <w:szCs w:val="24"/>
        </w:rPr>
        <w:t>նպատակայինհատկացումներից</w:t>
      </w:r>
      <w:r w:rsidR="002D57BF" w:rsidRPr="00184C2B">
        <w:rPr>
          <w:rFonts w:ascii="GHEA Grapalat" w:hAnsi="GHEA Grapalat"/>
          <w:sz w:val="24"/>
          <w:szCs w:val="24"/>
        </w:rPr>
        <w:t xml:space="preserve"> (</w:t>
      </w:r>
      <w:r w:rsidR="002D57BF" w:rsidRPr="00184C2B">
        <w:rPr>
          <w:rFonts w:ascii="GHEA Grapalat" w:hAnsi="GHEA Grapalat" w:cs="Sylfaen"/>
          <w:sz w:val="24"/>
          <w:szCs w:val="24"/>
        </w:rPr>
        <w:t>սուբվենցիա</w:t>
      </w:r>
      <w:r w:rsidR="002D57BF" w:rsidRPr="00184C2B">
        <w:rPr>
          <w:rFonts w:ascii="GHEA Grapalat" w:hAnsi="GHEA Grapalat"/>
          <w:sz w:val="24"/>
          <w:szCs w:val="24"/>
        </w:rPr>
        <w:t xml:space="preserve">) </w:t>
      </w:r>
      <w:r w:rsidR="002D57BF" w:rsidRPr="00184C2B">
        <w:rPr>
          <w:rFonts w:ascii="GHEA Grapalat" w:hAnsi="GHEA Grapalat" w:cs="Sylfaen"/>
          <w:sz w:val="24"/>
          <w:szCs w:val="24"/>
        </w:rPr>
        <w:t>գոյացածեկամուտներըհատկացվելուենհամայնքիհնգամյազարգացմանծրագրովսահմանվածդրույթներիիրականացմանը</w:t>
      </w:r>
      <w:r w:rsidR="002D57BF" w:rsidRPr="00184C2B">
        <w:rPr>
          <w:rFonts w:ascii="GHEA Grapalat" w:hAnsi="GHEA Grapalat"/>
          <w:sz w:val="24"/>
          <w:szCs w:val="24"/>
        </w:rPr>
        <w:t xml:space="preserve">, </w:t>
      </w:r>
      <w:r w:rsidR="002D57BF" w:rsidRPr="00184C2B">
        <w:rPr>
          <w:rFonts w:ascii="GHEA Grapalat" w:hAnsi="GHEA Grapalat" w:cs="Sylfaen"/>
          <w:sz w:val="24"/>
          <w:szCs w:val="24"/>
        </w:rPr>
        <w:t>ապահովելովօրենսդրությամբամրագրվածլիազորություններիշրջանակումտեղականինքնակառավարմանմարմիններիկողմիցհամայնքիբնակչությանբարեկեցությանբարձրացմանը</w:t>
      </w:r>
      <w:r w:rsidR="002D57BF" w:rsidRPr="00184C2B">
        <w:rPr>
          <w:rFonts w:ascii="GHEA Grapalat" w:hAnsi="GHEA Grapalat"/>
          <w:sz w:val="24"/>
          <w:szCs w:val="24"/>
        </w:rPr>
        <w:t xml:space="preserve">, </w:t>
      </w:r>
      <w:r w:rsidR="002D57BF" w:rsidRPr="00184C2B">
        <w:rPr>
          <w:rFonts w:ascii="GHEA Grapalat" w:hAnsi="GHEA Grapalat" w:cs="Sylfaen"/>
          <w:sz w:val="24"/>
          <w:szCs w:val="24"/>
        </w:rPr>
        <w:t>համայնքայինենթակա</w:t>
      </w:r>
      <w:r w:rsidR="00F1554A" w:rsidRPr="00184C2B">
        <w:rPr>
          <w:rFonts w:ascii="GHEA Grapalat" w:hAnsi="GHEA Grapalat" w:cs="Sylfaen"/>
          <w:sz w:val="24"/>
          <w:szCs w:val="24"/>
        </w:rPr>
        <w:t>ռ</w:t>
      </w:r>
      <w:r w:rsidR="002D57BF" w:rsidRPr="00184C2B">
        <w:rPr>
          <w:rFonts w:ascii="GHEA Grapalat" w:hAnsi="GHEA Grapalat" w:cs="Sylfaen"/>
          <w:sz w:val="24"/>
          <w:szCs w:val="24"/>
        </w:rPr>
        <w:t>ուցվածքներիարդիականացմանը</w:t>
      </w:r>
      <w:r w:rsidR="002D57BF" w:rsidRPr="00184C2B">
        <w:rPr>
          <w:rFonts w:ascii="GHEA Grapalat" w:hAnsi="GHEA Grapalat"/>
          <w:sz w:val="24"/>
          <w:szCs w:val="24"/>
        </w:rPr>
        <w:t xml:space="preserve">, </w:t>
      </w:r>
      <w:r w:rsidR="002D57BF" w:rsidRPr="00184C2B">
        <w:rPr>
          <w:rFonts w:ascii="GHEA Grapalat" w:hAnsi="GHEA Grapalat" w:cs="Sylfaen"/>
          <w:sz w:val="24"/>
          <w:szCs w:val="24"/>
        </w:rPr>
        <w:t>սոցիալապեսանապահովխավերիսոցիալականևկենցաղայինպայմաններիբարելավմանը</w:t>
      </w:r>
      <w:r w:rsidR="002D57BF" w:rsidRPr="00184C2B">
        <w:rPr>
          <w:rFonts w:ascii="GHEA Grapalat" w:hAnsi="GHEA Grapalat"/>
          <w:sz w:val="24"/>
          <w:szCs w:val="24"/>
        </w:rPr>
        <w:t xml:space="preserve">, </w:t>
      </w:r>
      <w:r w:rsidR="002D57BF" w:rsidRPr="00184C2B">
        <w:rPr>
          <w:rFonts w:ascii="GHEA Grapalat" w:hAnsi="GHEA Grapalat" w:cs="Sylfaen"/>
          <w:sz w:val="24"/>
          <w:szCs w:val="24"/>
        </w:rPr>
        <w:t>մշակութայինևմարզականկյանքիաշխուժացմանը</w:t>
      </w:r>
      <w:r w:rsidR="002D57BF" w:rsidRPr="00184C2B">
        <w:rPr>
          <w:rFonts w:ascii="GHEA Grapalat" w:hAnsi="GHEA Grapalat"/>
          <w:sz w:val="24"/>
          <w:szCs w:val="24"/>
        </w:rPr>
        <w:t xml:space="preserve">, </w:t>
      </w:r>
      <w:r w:rsidR="002D57BF" w:rsidRPr="00184C2B">
        <w:rPr>
          <w:rFonts w:ascii="GHEA Grapalat" w:hAnsi="GHEA Grapalat" w:cs="Sylfaen"/>
          <w:sz w:val="24"/>
          <w:szCs w:val="24"/>
        </w:rPr>
        <w:t>ենթակա</w:t>
      </w:r>
      <w:r w:rsidR="00F1554A" w:rsidRPr="00184C2B">
        <w:rPr>
          <w:rFonts w:ascii="GHEA Grapalat" w:hAnsi="GHEA Grapalat" w:cs="Sylfaen"/>
          <w:sz w:val="24"/>
          <w:szCs w:val="24"/>
        </w:rPr>
        <w:t>ռ</w:t>
      </w:r>
      <w:r w:rsidR="002D57BF" w:rsidRPr="00184C2B">
        <w:rPr>
          <w:rFonts w:ascii="GHEA Grapalat" w:hAnsi="GHEA Grapalat" w:cs="Sylfaen"/>
          <w:sz w:val="24"/>
          <w:szCs w:val="24"/>
        </w:rPr>
        <w:t>ուցվածքներիզարգացմանևպատմամշակութայինարժեքներկայացնողմիջավայրիվերականգնմանմիջոցովզբոսաշրջությանհամարմիջազգայինստանդարտներինհամապատասխանառավելգրավիչպայմաններիստեղծմանը։</w:t>
      </w:r>
    </w:p>
    <w:p w:rsidR="002D57BF" w:rsidRPr="00184C2B" w:rsidRDefault="002D57BF" w:rsidP="006A0C70">
      <w:pPr>
        <w:pStyle w:val="Bodytext20"/>
        <w:numPr>
          <w:ilvl w:val="0"/>
          <w:numId w:val="1"/>
        </w:numPr>
        <w:shd w:val="clear" w:color="auto" w:fill="auto"/>
        <w:tabs>
          <w:tab w:val="left" w:pos="401"/>
        </w:tabs>
        <w:spacing w:after="0" w:line="240" w:lineRule="auto"/>
        <w:jc w:val="both"/>
        <w:rPr>
          <w:rFonts w:ascii="GHEA Grapalat" w:hAnsi="GHEA Grapalat"/>
          <w:sz w:val="24"/>
          <w:szCs w:val="24"/>
        </w:rPr>
      </w:pPr>
      <w:r w:rsidRPr="00184C2B">
        <w:rPr>
          <w:rFonts w:ascii="GHEA Grapalat" w:hAnsi="GHEA Grapalat" w:cs="Sylfaen"/>
          <w:sz w:val="24"/>
          <w:szCs w:val="24"/>
        </w:rPr>
        <w:t>Համայնքիբյուջեինախագծիհիմքումդրվածեկամուտներիձևավորմանևծախսայինծրագրերիհիմնավորողհաշվարկներիկազմմանընթացքումհաշվիէառնվել</w:t>
      </w:r>
      <w:r w:rsidR="00E67C58" w:rsidRPr="00184C2B">
        <w:rPr>
          <w:rFonts w:ascii="GHEA Grapalat" w:hAnsi="GHEA Grapalat"/>
          <w:sz w:val="24"/>
          <w:szCs w:val="24"/>
        </w:rPr>
        <w:t xml:space="preserve">2025 </w:t>
      </w:r>
      <w:r w:rsidR="00D26063" w:rsidRPr="00184C2B">
        <w:rPr>
          <w:rFonts w:ascii="GHEA Grapalat" w:hAnsi="GHEA Grapalat"/>
          <w:sz w:val="24"/>
          <w:szCs w:val="24"/>
        </w:rPr>
        <w:t>թվականի</w:t>
      </w:r>
      <w:r w:rsidRPr="00184C2B">
        <w:rPr>
          <w:rFonts w:ascii="GHEA Grapalat" w:hAnsi="GHEA Grapalat" w:cs="Sylfaen"/>
          <w:sz w:val="24"/>
          <w:szCs w:val="24"/>
        </w:rPr>
        <w:t>ՀՀպետականբյուջեինախագծումարտացոլվածցուցանիշները։</w:t>
      </w:r>
    </w:p>
    <w:p w:rsidR="002D57BF" w:rsidRPr="00184C2B" w:rsidRDefault="002D57BF" w:rsidP="00812BCA">
      <w:pPr>
        <w:pStyle w:val="Bodytext20"/>
        <w:numPr>
          <w:ilvl w:val="0"/>
          <w:numId w:val="1"/>
        </w:numPr>
        <w:shd w:val="clear" w:color="auto" w:fill="auto"/>
        <w:tabs>
          <w:tab w:val="left" w:pos="426"/>
        </w:tabs>
        <w:spacing w:after="0" w:line="240" w:lineRule="auto"/>
        <w:jc w:val="both"/>
        <w:rPr>
          <w:rFonts w:ascii="GHEA Grapalat" w:hAnsi="GHEA Grapalat"/>
          <w:sz w:val="24"/>
          <w:szCs w:val="24"/>
        </w:rPr>
      </w:pPr>
      <w:r w:rsidRPr="00184C2B">
        <w:rPr>
          <w:rFonts w:ascii="GHEA Grapalat" w:hAnsi="GHEA Grapalat" w:cs="Sylfaen"/>
          <w:sz w:val="24"/>
          <w:szCs w:val="24"/>
        </w:rPr>
        <w:t>Համայնքի</w:t>
      </w:r>
      <w:r w:rsidR="00E67C58" w:rsidRPr="00184C2B">
        <w:rPr>
          <w:rFonts w:ascii="GHEA Grapalat" w:hAnsi="GHEA Grapalat"/>
          <w:sz w:val="24"/>
          <w:szCs w:val="24"/>
        </w:rPr>
        <w:t xml:space="preserve">2025 </w:t>
      </w:r>
      <w:r w:rsidR="00D26063" w:rsidRPr="00184C2B">
        <w:rPr>
          <w:rFonts w:ascii="GHEA Grapalat" w:hAnsi="GHEA Grapalat"/>
          <w:sz w:val="24"/>
          <w:szCs w:val="24"/>
        </w:rPr>
        <w:t>թվականի</w:t>
      </w:r>
      <w:r w:rsidRPr="00184C2B">
        <w:rPr>
          <w:rFonts w:ascii="GHEA Grapalat" w:hAnsi="GHEA Grapalat" w:cs="Sylfaen"/>
          <w:sz w:val="24"/>
          <w:szCs w:val="24"/>
        </w:rPr>
        <w:t>բյուջեինախագծումորպեսբյուջետայինքաղաքականությանհիմնականուղղություններառանձնացվելեն՝</w:t>
      </w:r>
    </w:p>
    <w:p w:rsidR="002D57BF" w:rsidRPr="00184C2B" w:rsidRDefault="002D57BF" w:rsidP="00503051">
      <w:pPr>
        <w:pStyle w:val="Bodytext20"/>
        <w:numPr>
          <w:ilvl w:val="0"/>
          <w:numId w:val="2"/>
        </w:numPr>
        <w:shd w:val="clear" w:color="auto" w:fill="auto"/>
        <w:tabs>
          <w:tab w:val="left" w:pos="426"/>
        </w:tabs>
        <w:spacing w:after="0" w:line="240" w:lineRule="auto"/>
        <w:jc w:val="both"/>
        <w:rPr>
          <w:rFonts w:ascii="GHEA Grapalat" w:hAnsi="GHEA Grapalat"/>
          <w:sz w:val="24"/>
          <w:szCs w:val="24"/>
        </w:rPr>
      </w:pPr>
      <w:r w:rsidRPr="00184C2B">
        <w:rPr>
          <w:rFonts w:ascii="GHEA Grapalat" w:hAnsi="GHEA Grapalat" w:cs="Sylfaen"/>
          <w:sz w:val="24"/>
          <w:szCs w:val="24"/>
        </w:rPr>
        <w:t>տեղականինքնակառավարմանմարմնիևհամայնքայինկառույցներիկողմիցհամայնքիբնակիչներին</w:t>
      </w:r>
      <w:r w:rsidR="00F1554A" w:rsidRPr="00184C2B">
        <w:rPr>
          <w:rFonts w:ascii="GHEA Grapalat" w:hAnsi="GHEA Grapalat" w:cs="Sylfaen"/>
          <w:sz w:val="24"/>
          <w:szCs w:val="24"/>
        </w:rPr>
        <w:t>որակյալ և</w:t>
      </w:r>
      <w:r w:rsidRPr="00184C2B">
        <w:rPr>
          <w:rFonts w:ascii="GHEA Grapalat" w:hAnsi="GHEA Grapalat" w:cs="Sylfaen"/>
          <w:sz w:val="24"/>
          <w:szCs w:val="24"/>
        </w:rPr>
        <w:t>մատչելիծառայություններիմատուցման</w:t>
      </w:r>
      <w:r w:rsidRPr="00184C2B">
        <w:rPr>
          <w:rFonts w:ascii="GHEA Grapalat" w:hAnsi="GHEA Grapalat"/>
          <w:sz w:val="24"/>
          <w:szCs w:val="24"/>
        </w:rPr>
        <w:t>,</w:t>
      </w:r>
    </w:p>
    <w:p w:rsidR="002D57BF" w:rsidRPr="00184C2B" w:rsidRDefault="002D57BF" w:rsidP="00503051">
      <w:pPr>
        <w:pStyle w:val="Bodytext20"/>
        <w:numPr>
          <w:ilvl w:val="0"/>
          <w:numId w:val="2"/>
        </w:numPr>
        <w:shd w:val="clear" w:color="auto" w:fill="auto"/>
        <w:tabs>
          <w:tab w:val="left" w:pos="426"/>
        </w:tabs>
        <w:spacing w:after="0" w:line="240" w:lineRule="auto"/>
        <w:jc w:val="both"/>
        <w:rPr>
          <w:rFonts w:ascii="GHEA Grapalat" w:hAnsi="GHEA Grapalat"/>
          <w:sz w:val="24"/>
          <w:szCs w:val="24"/>
        </w:rPr>
      </w:pPr>
      <w:r w:rsidRPr="00184C2B">
        <w:rPr>
          <w:rFonts w:ascii="GHEA Grapalat" w:hAnsi="GHEA Grapalat" w:cs="Sylfaen"/>
          <w:sz w:val="24"/>
          <w:szCs w:val="24"/>
        </w:rPr>
        <w:t>համայնքինպատկանողհողատարածքներինկատմամբիրավունքիպետականգրանցման</w:t>
      </w:r>
      <w:r w:rsidRPr="00184C2B">
        <w:rPr>
          <w:rFonts w:ascii="GHEA Grapalat" w:hAnsi="GHEA Grapalat"/>
          <w:sz w:val="24"/>
          <w:szCs w:val="24"/>
        </w:rPr>
        <w:t xml:space="preserve">, </w:t>
      </w:r>
      <w:r w:rsidRPr="00184C2B">
        <w:rPr>
          <w:rFonts w:ascii="GHEA Grapalat" w:hAnsi="GHEA Grapalat" w:cs="Sylfaen"/>
          <w:sz w:val="24"/>
          <w:szCs w:val="24"/>
        </w:rPr>
        <w:t>քաղաքաշինականփաստաթղթերիկազմման</w:t>
      </w:r>
      <w:r w:rsidRPr="00184C2B">
        <w:rPr>
          <w:rFonts w:ascii="GHEA Grapalat" w:hAnsi="GHEA Grapalat"/>
          <w:sz w:val="24"/>
          <w:szCs w:val="24"/>
        </w:rPr>
        <w:t xml:space="preserve">, </w:t>
      </w:r>
      <w:r w:rsidR="00F1554A" w:rsidRPr="00184C2B">
        <w:rPr>
          <w:rFonts w:ascii="GHEA Grapalat" w:hAnsi="GHEA Grapalat"/>
          <w:sz w:val="24"/>
          <w:szCs w:val="24"/>
        </w:rPr>
        <w:t>դ</w:t>
      </w:r>
      <w:r w:rsidRPr="00184C2B">
        <w:rPr>
          <w:rFonts w:ascii="GHEA Grapalat" w:hAnsi="GHEA Grapalat" w:cs="Sylfaen"/>
          <w:sz w:val="24"/>
          <w:szCs w:val="24"/>
        </w:rPr>
        <w:t>րանցումփոփոխություններկատարելու</w:t>
      </w:r>
      <w:r w:rsidRPr="00184C2B">
        <w:rPr>
          <w:rFonts w:ascii="GHEA Grapalat" w:hAnsi="GHEA Grapalat"/>
          <w:sz w:val="24"/>
          <w:szCs w:val="24"/>
        </w:rPr>
        <w:t xml:space="preserve">, </w:t>
      </w:r>
      <w:r w:rsidRPr="00184C2B">
        <w:rPr>
          <w:rFonts w:ascii="GHEA Grapalat" w:hAnsi="GHEA Grapalat" w:cs="Sylfaen"/>
          <w:sz w:val="24"/>
          <w:szCs w:val="24"/>
        </w:rPr>
        <w:t>առկաքաղաքաշինականխնդիրներինևմարտահրավերներինմասնագիտականլուծումներտալու</w:t>
      </w:r>
      <w:r w:rsidRPr="00184C2B">
        <w:rPr>
          <w:rFonts w:ascii="GHEA Grapalat" w:hAnsi="GHEA Grapalat"/>
          <w:sz w:val="24"/>
          <w:szCs w:val="24"/>
        </w:rPr>
        <w:t>,</w:t>
      </w:r>
    </w:p>
    <w:p w:rsidR="002D57BF" w:rsidRPr="00184C2B" w:rsidRDefault="002D57BF" w:rsidP="00503051">
      <w:pPr>
        <w:pStyle w:val="Bodytext20"/>
        <w:numPr>
          <w:ilvl w:val="0"/>
          <w:numId w:val="2"/>
        </w:numPr>
        <w:shd w:val="clear" w:color="auto" w:fill="auto"/>
        <w:tabs>
          <w:tab w:val="left" w:pos="426"/>
        </w:tabs>
        <w:spacing w:after="0" w:line="240" w:lineRule="auto"/>
        <w:jc w:val="both"/>
        <w:rPr>
          <w:rFonts w:ascii="GHEA Grapalat" w:hAnsi="GHEA Grapalat"/>
          <w:sz w:val="24"/>
          <w:szCs w:val="24"/>
        </w:rPr>
      </w:pPr>
      <w:r w:rsidRPr="00184C2B">
        <w:rPr>
          <w:rFonts w:ascii="GHEA Grapalat" w:hAnsi="GHEA Grapalat" w:cs="Sylfaen"/>
          <w:sz w:val="24"/>
          <w:szCs w:val="24"/>
        </w:rPr>
        <w:t>համայնքայինմիջոցներիհաշվինբազմաբնակարանշենքերիտանիքների</w:t>
      </w:r>
      <w:r w:rsidRPr="00184C2B">
        <w:rPr>
          <w:rFonts w:ascii="GHEA Grapalat" w:hAnsi="GHEA Grapalat"/>
          <w:sz w:val="24"/>
          <w:szCs w:val="24"/>
        </w:rPr>
        <w:t xml:space="preserve">, </w:t>
      </w:r>
      <w:r w:rsidRPr="00184C2B">
        <w:rPr>
          <w:rFonts w:ascii="GHEA Grapalat" w:hAnsi="GHEA Grapalat" w:cs="Sylfaen"/>
          <w:sz w:val="24"/>
          <w:szCs w:val="24"/>
        </w:rPr>
        <w:t>մուտքերիևընդհանուրօգտագործմանայլտարածքներիվերանորոգման</w:t>
      </w:r>
      <w:r w:rsidRPr="00184C2B">
        <w:rPr>
          <w:rFonts w:ascii="GHEA Grapalat" w:hAnsi="GHEA Grapalat"/>
          <w:sz w:val="24"/>
          <w:szCs w:val="24"/>
        </w:rPr>
        <w:t>,</w:t>
      </w:r>
    </w:p>
    <w:p w:rsidR="002D57BF" w:rsidRPr="00184C2B" w:rsidRDefault="002D57BF" w:rsidP="00503051">
      <w:pPr>
        <w:pStyle w:val="Bodytext20"/>
        <w:numPr>
          <w:ilvl w:val="0"/>
          <w:numId w:val="2"/>
        </w:numPr>
        <w:shd w:val="clear" w:color="auto" w:fill="auto"/>
        <w:tabs>
          <w:tab w:val="left" w:pos="426"/>
        </w:tabs>
        <w:spacing w:after="0" w:line="240" w:lineRule="auto"/>
        <w:jc w:val="both"/>
        <w:rPr>
          <w:rFonts w:ascii="GHEA Grapalat" w:hAnsi="GHEA Grapalat"/>
          <w:sz w:val="24"/>
          <w:szCs w:val="24"/>
        </w:rPr>
      </w:pPr>
      <w:r w:rsidRPr="00184C2B">
        <w:rPr>
          <w:rFonts w:ascii="GHEA Grapalat" w:hAnsi="GHEA Grapalat" w:cs="Sylfaen"/>
          <w:sz w:val="24"/>
          <w:szCs w:val="24"/>
        </w:rPr>
        <w:t>սեփականեկամուտների</w:t>
      </w:r>
      <w:r w:rsidRPr="00184C2B">
        <w:rPr>
          <w:rFonts w:ascii="GHEA Grapalat" w:hAnsi="GHEA Grapalat"/>
          <w:sz w:val="24"/>
          <w:szCs w:val="24"/>
        </w:rPr>
        <w:t xml:space="preserve">, </w:t>
      </w:r>
      <w:r w:rsidRPr="00184C2B">
        <w:rPr>
          <w:rFonts w:ascii="GHEA Grapalat" w:hAnsi="GHEA Grapalat" w:cs="Sylfaen"/>
          <w:sz w:val="24"/>
          <w:szCs w:val="24"/>
        </w:rPr>
        <w:t>ՀՀպետականբյուջեի</w:t>
      </w:r>
      <w:r w:rsidRPr="00184C2B">
        <w:rPr>
          <w:rFonts w:ascii="GHEA Grapalat" w:hAnsi="GHEA Grapalat"/>
          <w:sz w:val="24"/>
          <w:szCs w:val="24"/>
        </w:rPr>
        <w:t xml:space="preserve">, </w:t>
      </w:r>
      <w:r w:rsidRPr="00184C2B">
        <w:rPr>
          <w:rFonts w:ascii="GHEA Grapalat" w:hAnsi="GHEA Grapalat" w:cs="Sylfaen"/>
          <w:sz w:val="24"/>
          <w:szCs w:val="24"/>
        </w:rPr>
        <w:t>ՎերակառուցմանևԶարգացմանԵվրոպականԲանկիուՀամաշխարհայինբանկիկողմիցհատկացվածվարկայինևդրամաշնորհայինմիջոցներիհաշվինփողոցների</w:t>
      </w:r>
      <w:r w:rsidRPr="00184C2B">
        <w:rPr>
          <w:rFonts w:ascii="GHEA Grapalat" w:hAnsi="GHEA Grapalat"/>
          <w:sz w:val="24"/>
          <w:szCs w:val="24"/>
        </w:rPr>
        <w:t xml:space="preserve">, </w:t>
      </w:r>
      <w:r w:rsidRPr="00184C2B">
        <w:rPr>
          <w:rFonts w:ascii="GHEA Grapalat" w:hAnsi="GHEA Grapalat" w:cs="Sylfaen"/>
          <w:sz w:val="24"/>
          <w:szCs w:val="24"/>
        </w:rPr>
        <w:t>մայթերիասֆալտապատմանուբարեկարգման</w:t>
      </w:r>
      <w:r w:rsidRPr="00184C2B">
        <w:rPr>
          <w:rFonts w:ascii="GHEA Grapalat" w:hAnsi="GHEA Grapalat"/>
          <w:sz w:val="24"/>
          <w:szCs w:val="24"/>
        </w:rPr>
        <w:t xml:space="preserve">, </w:t>
      </w:r>
      <w:r w:rsidRPr="00184C2B">
        <w:rPr>
          <w:rFonts w:ascii="GHEA Grapalat" w:hAnsi="GHEA Grapalat" w:cs="Sylfaen"/>
          <w:sz w:val="24"/>
          <w:szCs w:val="24"/>
        </w:rPr>
        <w:t>քաղաքայինլուսավորությանցանցիլուսակետերիավելացմանուարդիականացման</w:t>
      </w:r>
      <w:r w:rsidRPr="00184C2B">
        <w:rPr>
          <w:rFonts w:ascii="GHEA Grapalat" w:hAnsi="GHEA Grapalat"/>
          <w:sz w:val="24"/>
          <w:szCs w:val="24"/>
        </w:rPr>
        <w:t>,</w:t>
      </w:r>
    </w:p>
    <w:p w:rsidR="002D57BF" w:rsidRPr="00184C2B" w:rsidRDefault="002D57BF" w:rsidP="00503051">
      <w:pPr>
        <w:pStyle w:val="Bodytext20"/>
        <w:numPr>
          <w:ilvl w:val="0"/>
          <w:numId w:val="3"/>
        </w:numPr>
        <w:shd w:val="clear" w:color="auto" w:fill="auto"/>
        <w:tabs>
          <w:tab w:val="left" w:pos="426"/>
        </w:tabs>
        <w:spacing w:after="0" w:line="240" w:lineRule="auto"/>
        <w:jc w:val="both"/>
        <w:rPr>
          <w:rFonts w:ascii="GHEA Grapalat" w:hAnsi="GHEA Grapalat"/>
          <w:sz w:val="24"/>
          <w:szCs w:val="24"/>
        </w:rPr>
      </w:pPr>
      <w:r w:rsidRPr="00184C2B">
        <w:rPr>
          <w:rFonts w:ascii="GHEA Grapalat" w:hAnsi="GHEA Grapalat" w:cs="Sylfaen"/>
          <w:sz w:val="24"/>
          <w:szCs w:val="24"/>
        </w:rPr>
        <w:t>Գյումրիհամայնքիաղբահանությանուսանմաքրմանկազմակերպման</w:t>
      </w:r>
      <w:r w:rsidRPr="00184C2B">
        <w:rPr>
          <w:rFonts w:ascii="GHEA Grapalat" w:hAnsi="GHEA Grapalat"/>
          <w:sz w:val="24"/>
          <w:szCs w:val="24"/>
        </w:rPr>
        <w:t xml:space="preserve">, </w:t>
      </w:r>
      <w:r w:rsidRPr="00184C2B">
        <w:rPr>
          <w:rFonts w:ascii="GHEA Grapalat" w:hAnsi="GHEA Grapalat" w:cs="Sylfaen"/>
          <w:sz w:val="24"/>
          <w:szCs w:val="24"/>
        </w:rPr>
        <w:t>զբոսայգիներիևպուրակներիկանաչապատտարածքներիավելացմանևպահպանման</w:t>
      </w:r>
      <w:r w:rsidRPr="00184C2B">
        <w:rPr>
          <w:rFonts w:ascii="GHEA Grapalat" w:hAnsi="GHEA Grapalat"/>
          <w:sz w:val="24"/>
          <w:szCs w:val="24"/>
        </w:rPr>
        <w:t>,</w:t>
      </w:r>
    </w:p>
    <w:p w:rsidR="002D57BF" w:rsidRPr="00184C2B" w:rsidRDefault="002D57BF" w:rsidP="00503051">
      <w:pPr>
        <w:pStyle w:val="Bodytext20"/>
        <w:numPr>
          <w:ilvl w:val="0"/>
          <w:numId w:val="3"/>
        </w:numPr>
        <w:shd w:val="clear" w:color="auto" w:fill="auto"/>
        <w:tabs>
          <w:tab w:val="left" w:pos="426"/>
        </w:tabs>
        <w:spacing w:after="0" w:line="240" w:lineRule="auto"/>
        <w:jc w:val="both"/>
        <w:rPr>
          <w:rFonts w:ascii="GHEA Grapalat" w:hAnsi="GHEA Grapalat"/>
          <w:sz w:val="24"/>
          <w:szCs w:val="24"/>
        </w:rPr>
      </w:pPr>
      <w:r w:rsidRPr="00184C2B">
        <w:rPr>
          <w:rFonts w:ascii="GHEA Grapalat" w:hAnsi="GHEA Grapalat" w:cs="Sylfaen"/>
          <w:sz w:val="24"/>
          <w:szCs w:val="24"/>
        </w:rPr>
        <w:t>ՀՀգործողօրենսդրությանշրջանակներում</w:t>
      </w:r>
      <w:r w:rsidRPr="00184C2B">
        <w:rPr>
          <w:rFonts w:ascii="GHEA Grapalat" w:hAnsi="GHEA Grapalat"/>
          <w:sz w:val="24"/>
          <w:szCs w:val="24"/>
        </w:rPr>
        <w:t xml:space="preserve">, </w:t>
      </w:r>
      <w:r w:rsidRPr="00184C2B">
        <w:rPr>
          <w:rFonts w:ascii="GHEA Grapalat" w:hAnsi="GHEA Grapalat" w:cs="Sylfaen"/>
          <w:sz w:val="24"/>
          <w:szCs w:val="24"/>
        </w:rPr>
        <w:t>ոչհարկայինեկամուտների</w:t>
      </w:r>
      <w:r w:rsidRPr="00184C2B">
        <w:rPr>
          <w:rFonts w:ascii="GHEA Grapalat" w:hAnsi="GHEA Grapalat"/>
          <w:sz w:val="24"/>
          <w:szCs w:val="24"/>
        </w:rPr>
        <w:t xml:space="preserve">, </w:t>
      </w:r>
      <w:r w:rsidRPr="00184C2B">
        <w:rPr>
          <w:rFonts w:ascii="GHEA Grapalat" w:hAnsi="GHEA Grapalat" w:cs="Sylfaen"/>
          <w:sz w:val="24"/>
          <w:szCs w:val="24"/>
        </w:rPr>
        <w:lastRenderedPageBreak/>
        <w:t>տեղականտուրքերիևվճարներիսահմանմանկանխատեսելիքաղաքականությանևտնտեսականգործունեությունծավալելուհամարհողհատկացումներկատարելու</w:t>
      </w:r>
      <w:r w:rsidRPr="00184C2B">
        <w:rPr>
          <w:rFonts w:ascii="GHEA Grapalat" w:hAnsi="GHEA Grapalat"/>
          <w:sz w:val="24"/>
          <w:szCs w:val="24"/>
        </w:rPr>
        <w:t xml:space="preserve">, </w:t>
      </w:r>
      <w:r w:rsidRPr="00184C2B">
        <w:rPr>
          <w:rFonts w:ascii="GHEA Grapalat" w:hAnsi="GHEA Grapalat" w:cs="Sylfaen"/>
          <w:sz w:val="24"/>
          <w:szCs w:val="24"/>
        </w:rPr>
        <w:t>դրանցշուրջ</w:t>
      </w:r>
      <w:r w:rsidR="006A0C70" w:rsidRPr="00184C2B">
        <w:rPr>
          <w:rFonts w:ascii="GHEA Grapalat" w:hAnsi="GHEA Grapalat" w:cs="Sylfaen"/>
          <w:sz w:val="24"/>
          <w:szCs w:val="24"/>
        </w:rPr>
        <w:t>ենթակառ</w:t>
      </w:r>
      <w:r w:rsidRPr="00184C2B">
        <w:rPr>
          <w:rFonts w:ascii="GHEA Grapalat" w:hAnsi="GHEA Grapalat" w:cs="Sylfaen"/>
          <w:sz w:val="24"/>
          <w:szCs w:val="24"/>
        </w:rPr>
        <w:t>ուցվածքներստեղծելումիջոցովգործարարմիջավայրիևհամայնքայինտնտեսությանզարգացման</w:t>
      </w:r>
      <w:r w:rsidRPr="00184C2B">
        <w:rPr>
          <w:rFonts w:ascii="GHEA Grapalat" w:hAnsi="GHEA Grapalat"/>
          <w:sz w:val="24"/>
          <w:szCs w:val="24"/>
        </w:rPr>
        <w:t>,</w:t>
      </w:r>
    </w:p>
    <w:p w:rsidR="002D57BF" w:rsidRPr="00184C2B" w:rsidRDefault="002D57BF" w:rsidP="00503051">
      <w:pPr>
        <w:pStyle w:val="Bodytext20"/>
        <w:numPr>
          <w:ilvl w:val="0"/>
          <w:numId w:val="3"/>
        </w:numPr>
        <w:shd w:val="clear" w:color="auto" w:fill="auto"/>
        <w:tabs>
          <w:tab w:val="left" w:pos="426"/>
        </w:tabs>
        <w:spacing w:after="0" w:line="240" w:lineRule="auto"/>
        <w:jc w:val="both"/>
        <w:rPr>
          <w:rFonts w:ascii="GHEA Grapalat" w:hAnsi="GHEA Grapalat"/>
          <w:sz w:val="24"/>
          <w:szCs w:val="24"/>
        </w:rPr>
      </w:pPr>
      <w:r w:rsidRPr="00184C2B">
        <w:rPr>
          <w:rFonts w:ascii="GHEA Grapalat" w:hAnsi="GHEA Grapalat" w:cs="Sylfaen"/>
          <w:sz w:val="24"/>
          <w:szCs w:val="24"/>
        </w:rPr>
        <w:t>ներգրավելովհամայնքումառկաքաղաքացիականհասարակությանևփորձագիտականխմբերիկարողությունները</w:t>
      </w:r>
      <w:r w:rsidRPr="00184C2B">
        <w:rPr>
          <w:rFonts w:ascii="GHEA Grapalat" w:hAnsi="GHEA Grapalat"/>
          <w:sz w:val="24"/>
          <w:szCs w:val="24"/>
        </w:rPr>
        <w:t xml:space="preserve">, </w:t>
      </w:r>
      <w:r w:rsidRPr="00184C2B">
        <w:rPr>
          <w:rFonts w:ascii="GHEA Grapalat" w:hAnsi="GHEA Grapalat" w:cs="Sylfaen"/>
          <w:sz w:val="24"/>
          <w:szCs w:val="24"/>
        </w:rPr>
        <w:t>միջազգայինընդունվածփորձիհիմանվրաքաղաքումներդրումայինմիջավայրիբարելավմանըմիտվածծրագրայինփաթեթներիմշակմանևհամապատասխանմասնագիտականքննարկումներիանցկացման</w:t>
      </w:r>
      <w:r w:rsidRPr="00184C2B">
        <w:rPr>
          <w:rFonts w:ascii="GHEA Grapalat" w:hAnsi="GHEA Grapalat"/>
          <w:sz w:val="24"/>
          <w:szCs w:val="24"/>
        </w:rPr>
        <w:t>,</w:t>
      </w:r>
    </w:p>
    <w:p w:rsidR="002D57BF" w:rsidRPr="00184C2B" w:rsidRDefault="002D57BF" w:rsidP="00503051">
      <w:pPr>
        <w:pStyle w:val="Bodytext20"/>
        <w:numPr>
          <w:ilvl w:val="0"/>
          <w:numId w:val="3"/>
        </w:numPr>
        <w:shd w:val="clear" w:color="auto" w:fill="auto"/>
        <w:tabs>
          <w:tab w:val="left" w:pos="426"/>
        </w:tabs>
        <w:spacing w:after="0" w:line="240" w:lineRule="auto"/>
        <w:jc w:val="both"/>
        <w:rPr>
          <w:rFonts w:ascii="GHEA Grapalat" w:hAnsi="GHEA Grapalat"/>
          <w:sz w:val="24"/>
          <w:szCs w:val="24"/>
        </w:rPr>
      </w:pPr>
      <w:r w:rsidRPr="00184C2B">
        <w:rPr>
          <w:rFonts w:ascii="GHEA Grapalat" w:hAnsi="GHEA Grapalat" w:cs="Sylfaen"/>
          <w:sz w:val="24"/>
          <w:szCs w:val="24"/>
        </w:rPr>
        <w:t>Գյումրիհամայնքումկրթական</w:t>
      </w:r>
      <w:r w:rsidRPr="00184C2B">
        <w:rPr>
          <w:rFonts w:ascii="GHEA Grapalat" w:hAnsi="GHEA Grapalat"/>
          <w:sz w:val="24"/>
          <w:szCs w:val="24"/>
        </w:rPr>
        <w:t xml:space="preserve">, </w:t>
      </w:r>
      <w:r w:rsidRPr="00184C2B">
        <w:rPr>
          <w:rFonts w:ascii="GHEA Grapalat" w:hAnsi="GHEA Grapalat" w:cs="Sylfaen"/>
          <w:sz w:val="24"/>
          <w:szCs w:val="24"/>
        </w:rPr>
        <w:t>մշակութայինևմարզականկյանքիաշխուժացմաննուզարգացմաննուղղվածմիջոցառումներիկազմակերպմանուանցկացման</w:t>
      </w:r>
      <w:r w:rsidRPr="00184C2B">
        <w:rPr>
          <w:rFonts w:ascii="GHEA Grapalat" w:hAnsi="GHEA Grapalat"/>
          <w:sz w:val="24"/>
          <w:szCs w:val="24"/>
        </w:rPr>
        <w:t>,</w:t>
      </w:r>
    </w:p>
    <w:p w:rsidR="002D57BF" w:rsidRPr="00184C2B" w:rsidRDefault="002D57BF" w:rsidP="00503051">
      <w:pPr>
        <w:pStyle w:val="Bodytext20"/>
        <w:numPr>
          <w:ilvl w:val="0"/>
          <w:numId w:val="3"/>
        </w:numPr>
        <w:shd w:val="clear" w:color="auto" w:fill="auto"/>
        <w:tabs>
          <w:tab w:val="left" w:pos="426"/>
        </w:tabs>
        <w:spacing w:after="0" w:line="240" w:lineRule="auto"/>
        <w:jc w:val="both"/>
        <w:rPr>
          <w:rFonts w:ascii="GHEA Grapalat" w:hAnsi="GHEA Grapalat"/>
          <w:sz w:val="24"/>
          <w:szCs w:val="24"/>
        </w:rPr>
      </w:pPr>
      <w:r w:rsidRPr="00184C2B">
        <w:rPr>
          <w:rFonts w:ascii="GHEA Grapalat" w:hAnsi="GHEA Grapalat" w:cs="Sylfaen"/>
          <w:sz w:val="24"/>
          <w:szCs w:val="24"/>
        </w:rPr>
        <w:t>համայնքայինենթակայությանմանկապարտեզներևարտադպրոցականդաստիարակությանծառայություններմատուցողհաստատություններհաճախող</w:t>
      </w:r>
      <w:r w:rsidRPr="00184C2B">
        <w:rPr>
          <w:rFonts w:ascii="GHEA Grapalat" w:hAnsi="GHEA Grapalat"/>
          <w:sz w:val="24"/>
          <w:szCs w:val="24"/>
        </w:rPr>
        <w:t xml:space="preserve">, </w:t>
      </w:r>
      <w:r w:rsidRPr="00184C2B">
        <w:rPr>
          <w:rFonts w:ascii="GHEA Grapalat" w:hAnsi="GHEA Grapalat" w:cs="Sylfaen"/>
          <w:sz w:val="24"/>
          <w:szCs w:val="24"/>
        </w:rPr>
        <w:t>սոցիալապեսանապահովերեխաներիվարձիմասնակիևամբողջականփոխհատուցման</w:t>
      </w:r>
      <w:r w:rsidRPr="00184C2B">
        <w:rPr>
          <w:rFonts w:ascii="GHEA Grapalat" w:hAnsi="GHEA Grapalat"/>
          <w:sz w:val="24"/>
          <w:szCs w:val="24"/>
        </w:rPr>
        <w:t xml:space="preserve">, </w:t>
      </w:r>
      <w:r w:rsidRPr="00184C2B">
        <w:rPr>
          <w:rFonts w:ascii="GHEA Grapalat" w:hAnsi="GHEA Grapalat" w:cs="Sylfaen"/>
          <w:sz w:val="24"/>
          <w:szCs w:val="24"/>
        </w:rPr>
        <w:t>մանկապարտեզներինորոշակիգույքովապահովման</w:t>
      </w:r>
      <w:r w:rsidRPr="00184C2B">
        <w:rPr>
          <w:rFonts w:ascii="GHEA Grapalat" w:hAnsi="GHEA Grapalat"/>
          <w:sz w:val="24"/>
          <w:szCs w:val="24"/>
        </w:rPr>
        <w:t xml:space="preserve">, </w:t>
      </w:r>
      <w:r w:rsidRPr="00184C2B">
        <w:rPr>
          <w:rFonts w:ascii="GHEA Grapalat" w:hAnsi="GHEA Grapalat" w:cs="Sylfaen"/>
          <w:sz w:val="24"/>
          <w:szCs w:val="24"/>
        </w:rPr>
        <w:t>ջեռուցմանխնդրիկարգավորման</w:t>
      </w:r>
      <w:r w:rsidRPr="00184C2B">
        <w:rPr>
          <w:rFonts w:ascii="GHEA Grapalat" w:hAnsi="GHEA Grapalat"/>
          <w:sz w:val="24"/>
          <w:szCs w:val="24"/>
        </w:rPr>
        <w:t xml:space="preserve">, </w:t>
      </w:r>
      <w:r w:rsidRPr="00184C2B">
        <w:rPr>
          <w:rFonts w:ascii="GHEA Grapalat" w:hAnsi="GHEA Grapalat" w:cs="Sylfaen"/>
          <w:sz w:val="24"/>
          <w:szCs w:val="24"/>
        </w:rPr>
        <w:t>համայնքայինենթակայությանարտադպրոցականկրթականկառույցներիհիմնանորոգմանուկահավորման</w:t>
      </w:r>
      <w:r w:rsidRPr="00184C2B">
        <w:rPr>
          <w:rFonts w:ascii="GHEA Grapalat" w:hAnsi="GHEA Grapalat"/>
          <w:sz w:val="24"/>
          <w:szCs w:val="24"/>
        </w:rPr>
        <w:t xml:space="preserve">, </w:t>
      </w:r>
      <w:r w:rsidRPr="00184C2B">
        <w:rPr>
          <w:rFonts w:ascii="GHEA Grapalat" w:hAnsi="GHEA Grapalat" w:cs="Sylfaen"/>
          <w:sz w:val="24"/>
          <w:szCs w:val="24"/>
        </w:rPr>
        <w:t>մարզադպրոցներիվերանորոգմանևմարզականտարածքներիբարեկարգմանծրագրերիիրականացման</w:t>
      </w:r>
      <w:r w:rsidRPr="00184C2B">
        <w:rPr>
          <w:rFonts w:ascii="GHEA Grapalat" w:hAnsi="GHEA Grapalat"/>
          <w:sz w:val="24"/>
          <w:szCs w:val="24"/>
        </w:rPr>
        <w:t>,</w:t>
      </w:r>
    </w:p>
    <w:p w:rsidR="002D57BF" w:rsidRPr="00184C2B" w:rsidRDefault="002D57BF" w:rsidP="00503051">
      <w:pPr>
        <w:pStyle w:val="Bodytext20"/>
        <w:numPr>
          <w:ilvl w:val="0"/>
          <w:numId w:val="3"/>
        </w:numPr>
        <w:shd w:val="clear" w:color="auto" w:fill="auto"/>
        <w:tabs>
          <w:tab w:val="left" w:pos="426"/>
        </w:tabs>
        <w:spacing w:after="0" w:line="240" w:lineRule="auto"/>
        <w:jc w:val="both"/>
        <w:rPr>
          <w:rFonts w:ascii="GHEA Grapalat" w:hAnsi="GHEA Grapalat"/>
          <w:sz w:val="24"/>
          <w:szCs w:val="24"/>
        </w:rPr>
      </w:pPr>
      <w:r w:rsidRPr="00184C2B">
        <w:rPr>
          <w:rFonts w:ascii="GHEA Grapalat" w:hAnsi="GHEA Grapalat" w:cs="Sylfaen"/>
          <w:sz w:val="24"/>
          <w:szCs w:val="24"/>
        </w:rPr>
        <w:t>համայնքիվարչականտարածքումճարտարապետականհուշարձաններիվերանորոգման</w:t>
      </w:r>
      <w:r w:rsidRPr="00184C2B">
        <w:rPr>
          <w:rFonts w:ascii="GHEA Grapalat" w:hAnsi="GHEA Grapalat"/>
          <w:sz w:val="24"/>
          <w:szCs w:val="24"/>
        </w:rPr>
        <w:t xml:space="preserve">, </w:t>
      </w:r>
      <w:r w:rsidRPr="00184C2B">
        <w:rPr>
          <w:rFonts w:ascii="GHEA Grapalat" w:hAnsi="GHEA Grapalat" w:cs="Sylfaen"/>
          <w:sz w:val="24"/>
          <w:szCs w:val="24"/>
        </w:rPr>
        <w:t>ինչպեսնաևնստարաններիևզրուցարաններիավելացման</w:t>
      </w:r>
      <w:r w:rsidRPr="00184C2B">
        <w:rPr>
          <w:rFonts w:ascii="GHEA Grapalat" w:hAnsi="GHEA Grapalat"/>
          <w:sz w:val="24"/>
          <w:szCs w:val="24"/>
        </w:rPr>
        <w:t>,</w:t>
      </w:r>
    </w:p>
    <w:p w:rsidR="002D57BF" w:rsidRPr="00184C2B" w:rsidRDefault="002D57BF" w:rsidP="006A0C70">
      <w:pPr>
        <w:pStyle w:val="Bodytext20"/>
        <w:numPr>
          <w:ilvl w:val="0"/>
          <w:numId w:val="3"/>
        </w:numPr>
        <w:shd w:val="clear" w:color="auto" w:fill="auto"/>
        <w:tabs>
          <w:tab w:val="left" w:pos="447"/>
        </w:tabs>
        <w:spacing w:after="0" w:line="240" w:lineRule="auto"/>
        <w:jc w:val="both"/>
        <w:rPr>
          <w:rFonts w:ascii="GHEA Grapalat" w:hAnsi="GHEA Grapalat"/>
          <w:sz w:val="24"/>
          <w:szCs w:val="24"/>
        </w:rPr>
      </w:pPr>
      <w:r w:rsidRPr="00184C2B">
        <w:rPr>
          <w:rFonts w:ascii="GHEA Grapalat" w:hAnsi="GHEA Grapalat" w:cs="Sylfaen"/>
          <w:sz w:val="24"/>
          <w:szCs w:val="24"/>
        </w:rPr>
        <w:t>առևտրիևսպասարկմանոլորտումգործունեության</w:t>
      </w:r>
      <w:r w:rsidRPr="00184C2B">
        <w:rPr>
          <w:rFonts w:ascii="GHEA Grapalat" w:hAnsi="GHEA Grapalat"/>
          <w:sz w:val="24"/>
          <w:szCs w:val="24"/>
        </w:rPr>
        <w:t xml:space="preserve">, </w:t>
      </w:r>
      <w:r w:rsidRPr="00184C2B">
        <w:rPr>
          <w:rFonts w:ascii="GHEA Grapalat" w:hAnsi="GHEA Grapalat" w:cs="Sylfaen"/>
          <w:sz w:val="24"/>
          <w:szCs w:val="24"/>
        </w:rPr>
        <w:t>օրենքինչհակասողլրացուցիչկանոններիևպայմաններիմշակմանշնորհիվ</w:t>
      </w:r>
      <w:r w:rsidRPr="00184C2B">
        <w:rPr>
          <w:rFonts w:ascii="GHEA Grapalat" w:hAnsi="GHEA Grapalat"/>
          <w:sz w:val="24"/>
          <w:szCs w:val="24"/>
        </w:rPr>
        <w:t xml:space="preserve">, </w:t>
      </w:r>
      <w:r w:rsidRPr="00184C2B">
        <w:rPr>
          <w:rFonts w:ascii="GHEA Grapalat" w:hAnsi="GHEA Grapalat" w:cs="Sylfaen"/>
          <w:sz w:val="24"/>
          <w:szCs w:val="24"/>
        </w:rPr>
        <w:t>քաղաքումբացօթյաառևտուրըքաղաքակիրթևհարմարավետդարձնելունմիտվածաշխատանքներիիրականացման</w:t>
      </w:r>
      <w:r w:rsidRPr="00184C2B">
        <w:rPr>
          <w:rFonts w:ascii="GHEA Grapalat" w:hAnsi="GHEA Grapalat"/>
          <w:sz w:val="24"/>
          <w:szCs w:val="24"/>
        </w:rPr>
        <w:t>,</w:t>
      </w:r>
    </w:p>
    <w:p w:rsidR="002D57BF" w:rsidRPr="00184C2B" w:rsidRDefault="002D57BF" w:rsidP="006A0C70">
      <w:pPr>
        <w:pStyle w:val="Bodytext20"/>
        <w:numPr>
          <w:ilvl w:val="0"/>
          <w:numId w:val="3"/>
        </w:numPr>
        <w:shd w:val="clear" w:color="auto" w:fill="auto"/>
        <w:tabs>
          <w:tab w:val="left" w:pos="426"/>
        </w:tabs>
        <w:spacing w:after="0" w:line="240" w:lineRule="auto"/>
        <w:jc w:val="both"/>
        <w:rPr>
          <w:rFonts w:ascii="GHEA Grapalat" w:hAnsi="GHEA Grapalat"/>
          <w:sz w:val="24"/>
          <w:szCs w:val="24"/>
        </w:rPr>
      </w:pPr>
      <w:r w:rsidRPr="00184C2B">
        <w:rPr>
          <w:rFonts w:ascii="GHEA Grapalat" w:hAnsi="GHEA Grapalat" w:cs="Sylfaen"/>
          <w:sz w:val="24"/>
          <w:szCs w:val="24"/>
        </w:rPr>
        <w:t>համայնքիսոցիալապեսանապահովխավ</w:t>
      </w:r>
      <w:r w:rsidR="00FB27B8" w:rsidRPr="00184C2B">
        <w:rPr>
          <w:rFonts w:ascii="GHEA Grapalat" w:hAnsi="GHEA Grapalat" w:cs="Sylfaen"/>
          <w:sz w:val="24"/>
          <w:szCs w:val="24"/>
        </w:rPr>
        <w:t>ի, ինչպես նաև Լեռնային Ղարաբաղից բռնի տեղահանված հայրենակիցների</w:t>
      </w:r>
      <w:r w:rsidRPr="00184C2B">
        <w:rPr>
          <w:rFonts w:ascii="GHEA Grapalat" w:hAnsi="GHEA Grapalat" w:cs="Sylfaen"/>
          <w:sz w:val="24"/>
          <w:szCs w:val="24"/>
        </w:rPr>
        <w:t>ֆինանսական</w:t>
      </w:r>
      <w:r w:rsidRPr="00184C2B">
        <w:rPr>
          <w:rFonts w:ascii="GHEA Grapalat" w:hAnsi="GHEA Grapalat"/>
          <w:sz w:val="24"/>
          <w:szCs w:val="24"/>
        </w:rPr>
        <w:t xml:space="preserve">, </w:t>
      </w:r>
      <w:r w:rsidRPr="00184C2B">
        <w:rPr>
          <w:rFonts w:ascii="GHEA Grapalat" w:hAnsi="GHEA Grapalat" w:cs="Sylfaen"/>
          <w:sz w:val="24"/>
          <w:szCs w:val="24"/>
        </w:rPr>
        <w:t>կենցաղայինպայմաններիբարելավման</w:t>
      </w:r>
      <w:r w:rsidRPr="00184C2B">
        <w:rPr>
          <w:rFonts w:ascii="GHEA Grapalat" w:hAnsi="GHEA Grapalat"/>
          <w:sz w:val="24"/>
          <w:szCs w:val="24"/>
        </w:rPr>
        <w:t xml:space="preserve">, </w:t>
      </w:r>
      <w:r w:rsidRPr="00184C2B">
        <w:rPr>
          <w:rFonts w:ascii="GHEA Grapalat" w:hAnsi="GHEA Grapalat" w:cs="Sylfaen"/>
          <w:sz w:val="24"/>
          <w:szCs w:val="24"/>
        </w:rPr>
        <w:t>դրանցիցօգտվելուհասանելիությանևսոցիալականխնդիրներիլուծմանուղղությունները։</w:t>
      </w:r>
    </w:p>
    <w:p w:rsidR="002D57BF" w:rsidRPr="00184C2B" w:rsidRDefault="002D57BF" w:rsidP="006A0C70">
      <w:pPr>
        <w:pStyle w:val="Bodytext20"/>
        <w:shd w:val="clear" w:color="auto" w:fill="auto"/>
        <w:spacing w:after="0" w:line="240" w:lineRule="auto"/>
        <w:ind w:firstLine="426"/>
        <w:jc w:val="both"/>
        <w:rPr>
          <w:rFonts w:ascii="GHEA Grapalat" w:hAnsi="GHEA Grapalat"/>
          <w:sz w:val="24"/>
          <w:szCs w:val="24"/>
        </w:rPr>
      </w:pPr>
      <w:r w:rsidRPr="00184C2B">
        <w:rPr>
          <w:rFonts w:ascii="GHEA Grapalat" w:hAnsi="GHEA Grapalat" w:cs="Sylfaen"/>
          <w:sz w:val="24"/>
          <w:szCs w:val="24"/>
        </w:rPr>
        <w:t>Համայնքիբյուջեն՝սեփականեկամուտներիևպետականբյուջետայ</w:t>
      </w:r>
      <w:r w:rsidR="006A0C70" w:rsidRPr="00184C2B">
        <w:rPr>
          <w:rFonts w:ascii="GHEA Grapalat" w:hAnsi="GHEA Grapalat" w:cs="Sylfaen"/>
          <w:sz w:val="24"/>
          <w:szCs w:val="24"/>
        </w:rPr>
        <w:t>ին</w:t>
      </w:r>
      <w:r w:rsidRPr="00184C2B">
        <w:rPr>
          <w:rFonts w:ascii="GHEA Grapalat" w:hAnsi="GHEA Grapalat" w:cs="Sylfaen"/>
          <w:sz w:val="24"/>
          <w:szCs w:val="24"/>
        </w:rPr>
        <w:t>հատկացումներիշրջանակներումհամայնքայինխնդիրներիլուծմաննևհամայնքիզարգացմանըմիտվածմեկտարվածրագիրէ։</w:t>
      </w:r>
    </w:p>
    <w:p w:rsidR="004F3FE0" w:rsidRPr="00184C2B" w:rsidRDefault="004F3FE0" w:rsidP="006A0C70">
      <w:pPr>
        <w:rPr>
          <w:rStyle w:val="Bodytext30"/>
          <w:rFonts w:ascii="GHEA Grapalat" w:hAnsi="GHEA Grapalat"/>
          <w:b/>
          <w:bCs/>
          <w:color w:val="auto"/>
          <w:sz w:val="24"/>
          <w:szCs w:val="24"/>
        </w:rPr>
      </w:pPr>
    </w:p>
    <w:p w:rsidR="00D94CB6" w:rsidRPr="00184C2B" w:rsidRDefault="00D94CB6" w:rsidP="006A0C70">
      <w:pPr>
        <w:rPr>
          <w:rStyle w:val="Bodytext30"/>
          <w:rFonts w:ascii="GHEA Grapalat" w:hAnsi="GHEA Grapalat"/>
          <w:b/>
          <w:bCs/>
          <w:color w:val="auto"/>
          <w:sz w:val="24"/>
          <w:szCs w:val="24"/>
        </w:rPr>
      </w:pPr>
    </w:p>
    <w:p w:rsidR="002D57BF" w:rsidRPr="00184C2B" w:rsidRDefault="009938BA" w:rsidP="00AC500B">
      <w:pPr>
        <w:jc w:val="center"/>
        <w:rPr>
          <w:rStyle w:val="Bodytext30"/>
          <w:rFonts w:ascii="GHEA Grapalat" w:hAnsi="GHEA Grapalat" w:cs="Sylfaen"/>
          <w:b/>
          <w:bCs/>
          <w:i w:val="0"/>
          <w:color w:val="auto"/>
          <w:sz w:val="24"/>
          <w:szCs w:val="24"/>
        </w:rPr>
      </w:pPr>
      <w:r w:rsidRPr="00184C2B">
        <w:rPr>
          <w:rStyle w:val="Bodytext30"/>
          <w:rFonts w:ascii="GHEA Grapalat" w:hAnsi="GHEA Grapalat"/>
          <w:b/>
          <w:bCs/>
          <w:i w:val="0"/>
          <w:color w:val="auto"/>
          <w:sz w:val="24"/>
          <w:szCs w:val="24"/>
        </w:rPr>
        <w:t>2</w:t>
      </w:r>
      <w:r w:rsidR="002D57BF" w:rsidRPr="00184C2B">
        <w:rPr>
          <w:rStyle w:val="Bodytext30"/>
          <w:rFonts w:ascii="GHEA Grapalat" w:hAnsi="GHEA Grapalat"/>
          <w:b/>
          <w:bCs/>
          <w:i w:val="0"/>
          <w:color w:val="auto"/>
          <w:sz w:val="24"/>
          <w:szCs w:val="24"/>
        </w:rPr>
        <w:t xml:space="preserve">. </w:t>
      </w:r>
      <w:r w:rsidR="002D57BF" w:rsidRPr="00184C2B">
        <w:rPr>
          <w:rStyle w:val="Bodytext30"/>
          <w:rFonts w:ascii="GHEA Grapalat" w:hAnsi="GHEA Grapalat" w:cs="Sylfaen"/>
          <w:b/>
          <w:bCs/>
          <w:i w:val="0"/>
          <w:color w:val="auto"/>
          <w:sz w:val="24"/>
          <w:szCs w:val="24"/>
        </w:rPr>
        <w:t>ՀԱՄԱՅՆՔԻԲՅՈՒՋԵԻՆԱԽԱԳԾՈՎՆԱԽԱՏԵՍՎԱԾԵԿԱՄՈՒՏՆԵՐԻ</w:t>
      </w:r>
      <w:r w:rsidR="002D57BF" w:rsidRPr="00184C2B">
        <w:rPr>
          <w:rStyle w:val="Bodytext30"/>
          <w:rFonts w:ascii="GHEA Grapalat" w:hAnsi="GHEA Grapalat"/>
          <w:b/>
          <w:bCs/>
          <w:i w:val="0"/>
          <w:color w:val="auto"/>
          <w:sz w:val="24"/>
          <w:szCs w:val="24"/>
        </w:rPr>
        <w:br/>
      </w:r>
      <w:r w:rsidR="002D57BF" w:rsidRPr="00184C2B">
        <w:rPr>
          <w:rStyle w:val="Bodytext30"/>
          <w:rFonts w:ascii="GHEA Grapalat" w:hAnsi="GHEA Grapalat" w:cs="Sylfaen"/>
          <w:b/>
          <w:bCs/>
          <w:i w:val="0"/>
          <w:color w:val="auto"/>
          <w:sz w:val="24"/>
          <w:szCs w:val="24"/>
        </w:rPr>
        <w:t>ՀԱՇՎԱՐԿԱՅԻՆՑՈՒՑԱՆԻՇՆԵՐԻՀԻՄՆԱՎՈՐՈՒՄՆԵՐԸ</w:t>
      </w:r>
    </w:p>
    <w:p w:rsidR="00AC500B" w:rsidRPr="00184C2B" w:rsidRDefault="00AC500B" w:rsidP="00AC500B">
      <w:pPr>
        <w:jc w:val="center"/>
        <w:rPr>
          <w:rFonts w:ascii="GHEA Grapalat" w:hAnsi="GHEA Grapalat"/>
          <w:i/>
          <w:color w:val="auto"/>
        </w:rPr>
      </w:pPr>
    </w:p>
    <w:p w:rsidR="002D57BF" w:rsidRPr="00184C2B" w:rsidRDefault="002D57BF" w:rsidP="00AC500B">
      <w:pPr>
        <w:pStyle w:val="Bodytext20"/>
        <w:shd w:val="clear" w:color="auto" w:fill="auto"/>
        <w:spacing w:after="0" w:line="240" w:lineRule="auto"/>
        <w:ind w:firstLine="426"/>
        <w:jc w:val="both"/>
        <w:rPr>
          <w:rFonts w:ascii="GHEA Grapalat" w:hAnsi="GHEA Grapalat"/>
          <w:sz w:val="24"/>
          <w:szCs w:val="24"/>
        </w:rPr>
      </w:pPr>
      <w:r w:rsidRPr="00184C2B">
        <w:rPr>
          <w:rFonts w:ascii="GHEA Grapalat" w:hAnsi="GHEA Grapalat" w:cs="Sylfaen"/>
          <w:sz w:val="24"/>
          <w:szCs w:val="24"/>
        </w:rPr>
        <w:t>Համայնքիբյուջեի</w:t>
      </w:r>
      <w:r w:rsidR="00503051" w:rsidRPr="00184C2B">
        <w:rPr>
          <w:rFonts w:ascii="GHEA Grapalat" w:hAnsi="GHEA Grapalat" w:cs="Sylfaen"/>
          <w:sz w:val="24"/>
          <w:szCs w:val="24"/>
        </w:rPr>
        <w:t>կառ</w:t>
      </w:r>
      <w:r w:rsidRPr="00184C2B">
        <w:rPr>
          <w:rFonts w:ascii="GHEA Grapalat" w:hAnsi="GHEA Grapalat" w:cs="Sylfaen"/>
          <w:sz w:val="24"/>
          <w:szCs w:val="24"/>
        </w:rPr>
        <w:t>ուցվածքը</w:t>
      </w:r>
      <w:r w:rsidRPr="00184C2B">
        <w:rPr>
          <w:rFonts w:ascii="GHEA Grapalat" w:hAnsi="GHEA Grapalat"/>
          <w:sz w:val="24"/>
          <w:szCs w:val="24"/>
        </w:rPr>
        <w:t xml:space="preserve">, </w:t>
      </w:r>
      <w:r w:rsidRPr="00184C2B">
        <w:rPr>
          <w:rFonts w:ascii="GHEA Grapalat" w:hAnsi="GHEA Grapalat" w:cs="Sylfaen"/>
          <w:sz w:val="24"/>
          <w:szCs w:val="24"/>
        </w:rPr>
        <w:t>տեղականինքնակառավարմանմարմիններիկողմիցիրականացվողլիազորություններիև</w:t>
      </w:r>
      <w:r w:rsidR="00503051" w:rsidRPr="00184C2B">
        <w:rPr>
          <w:rFonts w:ascii="GHEA Grapalat" w:hAnsi="GHEA Grapalat" w:cs="Sylfaen"/>
          <w:sz w:val="24"/>
          <w:szCs w:val="24"/>
        </w:rPr>
        <w:t>դ</w:t>
      </w:r>
      <w:r w:rsidRPr="00184C2B">
        <w:rPr>
          <w:rFonts w:ascii="GHEA Grapalat" w:hAnsi="GHEA Grapalat" w:cs="Sylfaen"/>
          <w:sz w:val="24"/>
          <w:szCs w:val="24"/>
        </w:rPr>
        <w:t>րանցֆինանսավորմանհամապատասխանությանապահովմանանհրաժեշտությունից</w:t>
      </w:r>
      <w:r w:rsidR="00AD6622" w:rsidRPr="00184C2B">
        <w:rPr>
          <w:rFonts w:ascii="GHEA Grapalat" w:hAnsi="GHEA Grapalat"/>
          <w:sz w:val="24"/>
          <w:szCs w:val="24"/>
        </w:rPr>
        <w:t>ե</w:t>
      </w:r>
      <w:r w:rsidRPr="00184C2B">
        <w:rPr>
          <w:rFonts w:ascii="GHEA Grapalat" w:hAnsi="GHEA Grapalat" w:cs="Sylfaen"/>
          <w:sz w:val="24"/>
          <w:szCs w:val="24"/>
        </w:rPr>
        <w:t>լնելով</w:t>
      </w:r>
      <w:r w:rsidRPr="00184C2B">
        <w:rPr>
          <w:rFonts w:ascii="GHEA Grapalat" w:hAnsi="GHEA Grapalat"/>
          <w:sz w:val="24"/>
          <w:szCs w:val="24"/>
        </w:rPr>
        <w:t xml:space="preserve">, </w:t>
      </w:r>
      <w:r w:rsidRPr="00184C2B">
        <w:rPr>
          <w:rFonts w:ascii="GHEA Grapalat" w:hAnsi="GHEA Grapalat" w:cs="Sylfaen"/>
          <w:sz w:val="24"/>
          <w:szCs w:val="24"/>
        </w:rPr>
        <w:t>բաժանվումէվարչականևֆոնդայինմասերի։Եկամուտներիկանխատեսումներնիրականացվումենհամայնքիբյուջեիբաղկացուցիչմասերի</w:t>
      </w:r>
      <w:r w:rsidRPr="00184C2B">
        <w:rPr>
          <w:rFonts w:ascii="GHEA Grapalat" w:hAnsi="GHEA Grapalat"/>
          <w:sz w:val="24"/>
          <w:szCs w:val="24"/>
        </w:rPr>
        <w:t xml:space="preserve"> (</w:t>
      </w:r>
      <w:r w:rsidRPr="00184C2B">
        <w:rPr>
          <w:rFonts w:ascii="GHEA Grapalat" w:hAnsi="GHEA Grapalat" w:cs="Sylfaen"/>
          <w:sz w:val="24"/>
          <w:szCs w:val="24"/>
        </w:rPr>
        <w:t>վարչականևֆոնդային</w:t>
      </w:r>
      <w:r w:rsidRPr="00184C2B">
        <w:rPr>
          <w:rFonts w:ascii="GHEA Grapalat" w:hAnsi="GHEA Grapalat"/>
          <w:sz w:val="24"/>
          <w:szCs w:val="24"/>
        </w:rPr>
        <w:t xml:space="preserve">) </w:t>
      </w:r>
      <w:r w:rsidRPr="00184C2B">
        <w:rPr>
          <w:rFonts w:ascii="GHEA Grapalat" w:hAnsi="GHEA Grapalat" w:cs="Sylfaen"/>
          <w:sz w:val="24"/>
          <w:szCs w:val="24"/>
        </w:rPr>
        <w:t>համարառանձին։</w:t>
      </w:r>
    </w:p>
    <w:p w:rsidR="002D57BF" w:rsidRPr="00184C2B" w:rsidRDefault="002D57BF" w:rsidP="00AD6622">
      <w:pPr>
        <w:pStyle w:val="Bodytext20"/>
        <w:shd w:val="clear" w:color="auto" w:fill="auto"/>
        <w:spacing w:after="0" w:line="240" w:lineRule="auto"/>
        <w:ind w:firstLine="426"/>
        <w:jc w:val="both"/>
        <w:rPr>
          <w:rFonts w:ascii="GHEA Grapalat" w:hAnsi="GHEA Grapalat"/>
          <w:sz w:val="24"/>
          <w:szCs w:val="24"/>
        </w:rPr>
      </w:pPr>
      <w:r w:rsidRPr="00184C2B">
        <w:rPr>
          <w:rFonts w:ascii="GHEA Grapalat" w:hAnsi="GHEA Grapalat" w:cs="Sylfaen"/>
          <w:sz w:val="24"/>
          <w:szCs w:val="24"/>
        </w:rPr>
        <w:t>Եկամուտներիկանխատեսումներ</w:t>
      </w:r>
      <w:r w:rsidR="000F6DB6" w:rsidRPr="00184C2B">
        <w:rPr>
          <w:rFonts w:ascii="GHEA Grapalat" w:hAnsi="GHEA Grapalat" w:cs="Sylfaen"/>
          <w:sz w:val="24"/>
          <w:szCs w:val="24"/>
        </w:rPr>
        <w:t>ը</w:t>
      </w:r>
      <w:r w:rsidRPr="00184C2B">
        <w:rPr>
          <w:rFonts w:ascii="GHEA Grapalat" w:hAnsi="GHEA Grapalat" w:cs="Sylfaen"/>
          <w:sz w:val="24"/>
          <w:szCs w:val="24"/>
        </w:rPr>
        <w:t>իրականաց</w:t>
      </w:r>
      <w:r w:rsidR="000F6DB6" w:rsidRPr="00184C2B">
        <w:rPr>
          <w:rFonts w:ascii="GHEA Grapalat" w:hAnsi="GHEA Grapalat" w:cs="Sylfaen"/>
          <w:sz w:val="24"/>
          <w:szCs w:val="24"/>
        </w:rPr>
        <w:t>վել են</w:t>
      </w:r>
      <w:r w:rsidR="00FB27B8" w:rsidRPr="00184C2B">
        <w:rPr>
          <w:rFonts w:ascii="GHEA Grapalat" w:hAnsi="GHEA Grapalat" w:cs="Sylfaen"/>
          <w:sz w:val="24"/>
          <w:szCs w:val="24"/>
        </w:rPr>
        <w:t>՝</w:t>
      </w:r>
      <w:r w:rsidRPr="00184C2B">
        <w:rPr>
          <w:rFonts w:ascii="GHEA Grapalat" w:hAnsi="GHEA Grapalat" w:cs="Sylfaen"/>
          <w:sz w:val="24"/>
          <w:szCs w:val="24"/>
        </w:rPr>
        <w:t>հիմնվ</w:t>
      </w:r>
      <w:r w:rsidR="000F6DB6" w:rsidRPr="00184C2B">
        <w:rPr>
          <w:rFonts w:ascii="GHEA Grapalat" w:hAnsi="GHEA Grapalat" w:cs="Sylfaen"/>
          <w:sz w:val="24"/>
          <w:szCs w:val="24"/>
        </w:rPr>
        <w:t>ել</w:t>
      </w:r>
      <w:r w:rsidRPr="00184C2B">
        <w:rPr>
          <w:rFonts w:ascii="GHEA Grapalat" w:hAnsi="GHEA Grapalat" w:cs="Sylfaen"/>
          <w:sz w:val="24"/>
          <w:szCs w:val="24"/>
        </w:rPr>
        <w:t>ո</w:t>
      </w:r>
      <w:r w:rsidR="000F6DB6" w:rsidRPr="00184C2B">
        <w:rPr>
          <w:rFonts w:ascii="GHEA Grapalat" w:hAnsi="GHEA Grapalat" w:cs="Sylfaen"/>
          <w:sz w:val="24"/>
          <w:szCs w:val="24"/>
        </w:rPr>
        <w:t>վ</w:t>
      </w:r>
      <w:r w:rsidRPr="00184C2B">
        <w:rPr>
          <w:rFonts w:ascii="GHEA Grapalat" w:hAnsi="GHEA Grapalat" w:cs="Sylfaen"/>
          <w:sz w:val="24"/>
          <w:szCs w:val="24"/>
        </w:rPr>
        <w:t>մոտանցյալումհամայնքայինբյուջեփաստացիհավաքագրվածեկամտայինհո</w:t>
      </w:r>
      <w:r w:rsidRPr="00184C2B">
        <w:rPr>
          <w:rFonts w:ascii="GHEA Grapalat" w:hAnsi="GHEA Grapalat" w:cs="Sylfaen"/>
          <w:sz w:val="24"/>
          <w:szCs w:val="24"/>
        </w:rPr>
        <w:lastRenderedPageBreak/>
        <w:t>սքերիևառկաբազաներիտվյալներիվրա։</w:t>
      </w:r>
    </w:p>
    <w:p w:rsidR="002D57BF" w:rsidRPr="00184C2B" w:rsidRDefault="002D57BF" w:rsidP="00AD6622">
      <w:pPr>
        <w:pStyle w:val="Bodytext20"/>
        <w:shd w:val="clear" w:color="auto" w:fill="auto"/>
        <w:spacing w:after="0" w:line="240" w:lineRule="auto"/>
        <w:ind w:firstLine="426"/>
        <w:jc w:val="both"/>
        <w:rPr>
          <w:rFonts w:ascii="GHEA Grapalat" w:hAnsi="GHEA Grapalat" w:cs="Tahoma"/>
          <w:sz w:val="24"/>
          <w:szCs w:val="24"/>
        </w:rPr>
      </w:pPr>
      <w:r w:rsidRPr="00184C2B">
        <w:rPr>
          <w:rFonts w:ascii="GHEA Grapalat" w:hAnsi="GHEA Grapalat" w:cs="Sylfaen"/>
          <w:sz w:val="24"/>
          <w:szCs w:val="24"/>
        </w:rPr>
        <w:t>Վարչականբյուջեիսեփականեկամուտներիկանխատեսումըընդգրկումէհարկայինեկամուտները</w:t>
      </w:r>
      <w:r w:rsidRPr="00184C2B">
        <w:rPr>
          <w:rFonts w:ascii="GHEA Grapalat" w:hAnsi="GHEA Grapalat"/>
          <w:sz w:val="24"/>
          <w:szCs w:val="24"/>
        </w:rPr>
        <w:t xml:space="preserve"> (</w:t>
      </w:r>
      <w:r w:rsidR="00AD6622" w:rsidRPr="00184C2B">
        <w:rPr>
          <w:rFonts w:ascii="GHEA Grapalat" w:hAnsi="GHEA Grapalat"/>
          <w:sz w:val="24"/>
          <w:szCs w:val="24"/>
        </w:rPr>
        <w:t xml:space="preserve">անշարժ </w:t>
      </w:r>
      <w:r w:rsidR="00AD6622" w:rsidRPr="00184C2B">
        <w:rPr>
          <w:rFonts w:ascii="GHEA Grapalat" w:hAnsi="GHEA Grapalat" w:cs="Sylfaen"/>
          <w:sz w:val="24"/>
          <w:szCs w:val="24"/>
        </w:rPr>
        <w:t>գույքի</w:t>
      </w:r>
      <w:r w:rsidRPr="00184C2B">
        <w:rPr>
          <w:rFonts w:ascii="GHEA Grapalat" w:hAnsi="GHEA Grapalat" w:cs="Sylfaen"/>
          <w:sz w:val="24"/>
          <w:szCs w:val="24"/>
        </w:rPr>
        <w:t>հարկև</w:t>
      </w:r>
      <w:r w:rsidR="00AD6622" w:rsidRPr="00184C2B">
        <w:rPr>
          <w:rFonts w:ascii="GHEA Grapalat" w:hAnsi="GHEA Grapalat"/>
          <w:sz w:val="24"/>
          <w:szCs w:val="24"/>
        </w:rPr>
        <w:t>փ</w:t>
      </w:r>
      <w:r w:rsidR="00AD6622" w:rsidRPr="00184C2B">
        <w:rPr>
          <w:rFonts w:ascii="GHEA Grapalat" w:hAnsi="GHEA Grapalat" w:cs="Sylfaen"/>
          <w:sz w:val="24"/>
          <w:szCs w:val="24"/>
        </w:rPr>
        <w:t xml:space="preserve">ոխադրամիջոցների </w:t>
      </w:r>
      <w:r w:rsidRPr="00184C2B">
        <w:rPr>
          <w:rFonts w:ascii="GHEA Grapalat" w:hAnsi="GHEA Grapalat" w:cs="Sylfaen"/>
          <w:sz w:val="24"/>
          <w:szCs w:val="24"/>
        </w:rPr>
        <w:t>գույքահարկ</w:t>
      </w:r>
      <w:r w:rsidRPr="00184C2B">
        <w:rPr>
          <w:rFonts w:ascii="GHEA Grapalat" w:hAnsi="GHEA Grapalat"/>
          <w:sz w:val="24"/>
          <w:szCs w:val="24"/>
        </w:rPr>
        <w:t xml:space="preserve">), </w:t>
      </w:r>
      <w:r w:rsidRPr="00184C2B">
        <w:rPr>
          <w:rFonts w:ascii="GHEA Grapalat" w:hAnsi="GHEA Grapalat" w:cs="Sylfaen"/>
          <w:sz w:val="24"/>
          <w:szCs w:val="24"/>
        </w:rPr>
        <w:t>տեղականտուրքերըևոչհարկայինեկամուտները</w:t>
      </w:r>
      <w:r w:rsidRPr="00184C2B">
        <w:rPr>
          <w:rFonts w:ascii="GHEA Grapalat" w:hAnsi="GHEA Grapalat"/>
          <w:sz w:val="24"/>
          <w:szCs w:val="24"/>
        </w:rPr>
        <w:t xml:space="preserve"> (</w:t>
      </w:r>
      <w:r w:rsidRPr="00184C2B">
        <w:rPr>
          <w:rFonts w:ascii="GHEA Grapalat" w:hAnsi="GHEA Grapalat" w:cs="Sylfaen"/>
          <w:sz w:val="24"/>
          <w:szCs w:val="24"/>
        </w:rPr>
        <w:t>տեղականվճարներ</w:t>
      </w:r>
      <w:r w:rsidRPr="00184C2B">
        <w:rPr>
          <w:rFonts w:ascii="GHEA Grapalat" w:hAnsi="GHEA Grapalat"/>
          <w:sz w:val="24"/>
          <w:szCs w:val="24"/>
        </w:rPr>
        <w:t>)</w:t>
      </w:r>
      <w:r w:rsidRPr="00184C2B">
        <w:rPr>
          <w:rFonts w:ascii="GHEA Grapalat" w:hAnsi="GHEA Grapalat" w:cs="Tahoma"/>
          <w:sz w:val="24"/>
          <w:szCs w:val="24"/>
        </w:rPr>
        <w:t>։</w:t>
      </w:r>
    </w:p>
    <w:p w:rsidR="000F6DB6" w:rsidRPr="00184C2B" w:rsidRDefault="000F6DB6" w:rsidP="00CB782F">
      <w:pPr>
        <w:jc w:val="center"/>
        <w:rPr>
          <w:rStyle w:val="Bodytext40"/>
          <w:rFonts w:ascii="GHEA Grapalat" w:hAnsi="GHEA Grapalat" w:cs="Sylfaen"/>
          <w:bCs w:val="0"/>
          <w:color w:val="auto"/>
        </w:rPr>
      </w:pPr>
    </w:p>
    <w:p w:rsidR="00D94CB6" w:rsidRPr="00184C2B" w:rsidRDefault="00D94CB6" w:rsidP="00CB782F">
      <w:pPr>
        <w:jc w:val="center"/>
        <w:rPr>
          <w:rStyle w:val="Bodytext40"/>
          <w:rFonts w:ascii="GHEA Grapalat" w:hAnsi="GHEA Grapalat" w:cs="Sylfaen"/>
          <w:bCs w:val="0"/>
          <w:color w:val="auto"/>
        </w:rPr>
      </w:pPr>
    </w:p>
    <w:p w:rsidR="00D94CB6" w:rsidRPr="00184C2B" w:rsidRDefault="00D94CB6" w:rsidP="009D43A8">
      <w:pPr>
        <w:rPr>
          <w:rStyle w:val="Bodytext40"/>
          <w:rFonts w:ascii="GHEA Grapalat" w:hAnsi="GHEA Grapalat" w:cs="Sylfaen"/>
          <w:bCs w:val="0"/>
          <w:color w:val="auto"/>
        </w:rPr>
      </w:pPr>
    </w:p>
    <w:p w:rsidR="00D94CB6" w:rsidRPr="00184C2B" w:rsidRDefault="00D94CB6" w:rsidP="00CB782F">
      <w:pPr>
        <w:jc w:val="center"/>
        <w:rPr>
          <w:rStyle w:val="Bodytext40"/>
          <w:rFonts w:ascii="GHEA Grapalat" w:hAnsi="GHEA Grapalat" w:cs="Sylfaen"/>
          <w:bCs w:val="0"/>
          <w:color w:val="auto"/>
        </w:rPr>
      </w:pPr>
    </w:p>
    <w:p w:rsidR="002D57BF" w:rsidRPr="00184C2B" w:rsidRDefault="002D57BF" w:rsidP="00CB782F">
      <w:pPr>
        <w:jc w:val="center"/>
        <w:rPr>
          <w:rStyle w:val="Bodytext40"/>
          <w:rFonts w:ascii="GHEA Grapalat" w:hAnsi="GHEA Grapalat" w:cs="Sylfaen"/>
          <w:bCs w:val="0"/>
          <w:color w:val="auto"/>
        </w:rPr>
      </w:pPr>
      <w:r w:rsidRPr="00184C2B">
        <w:rPr>
          <w:rStyle w:val="Bodytext40"/>
          <w:rFonts w:ascii="GHEA Grapalat" w:hAnsi="GHEA Grapalat" w:cs="Sylfaen"/>
          <w:bCs w:val="0"/>
          <w:color w:val="auto"/>
        </w:rPr>
        <w:t>ՎԱՐՉԱԿԱՆՄԱՍ</w:t>
      </w:r>
    </w:p>
    <w:p w:rsidR="00CB782F" w:rsidRPr="00184C2B" w:rsidRDefault="00CB782F" w:rsidP="00CB782F">
      <w:pPr>
        <w:jc w:val="center"/>
        <w:rPr>
          <w:rStyle w:val="Bodytext40"/>
          <w:rFonts w:ascii="GHEA Grapalat" w:hAnsi="GHEA Grapalat" w:cs="Sylfaen"/>
          <w:b w:val="0"/>
          <w:bCs w:val="0"/>
          <w:color w:val="auto"/>
          <w:sz w:val="12"/>
        </w:rPr>
      </w:pPr>
    </w:p>
    <w:p w:rsidR="002D57BF" w:rsidRPr="00184C2B" w:rsidRDefault="004751F4" w:rsidP="00966E7F">
      <w:pPr>
        <w:jc w:val="center"/>
        <w:rPr>
          <w:rFonts w:ascii="GHEA Grapalat" w:hAnsi="GHEA Grapalat"/>
          <w:b/>
          <w:color w:val="auto"/>
          <w:lang w:eastAsia="ru-RU"/>
        </w:rPr>
      </w:pPr>
      <w:r w:rsidRPr="00184C2B">
        <w:rPr>
          <w:rFonts w:ascii="GHEA Grapalat" w:eastAsia="Times New Roman" w:hAnsi="GHEA Grapalat" w:cs="Times New Roman"/>
          <w:b/>
          <w:bCs/>
          <w:color w:val="auto"/>
          <w:lang w:eastAsia="en-US" w:bidi="ar-SA"/>
        </w:rPr>
        <w:t>202</w:t>
      </w:r>
      <w:r w:rsidR="008B1A2C" w:rsidRPr="00184C2B">
        <w:rPr>
          <w:rFonts w:ascii="GHEA Grapalat" w:eastAsia="Times New Roman" w:hAnsi="GHEA Grapalat" w:cs="Times New Roman"/>
          <w:b/>
          <w:bCs/>
          <w:color w:val="auto"/>
          <w:lang w:eastAsia="en-US" w:bidi="ar-SA"/>
        </w:rPr>
        <w:t>5</w:t>
      </w:r>
      <w:r w:rsidR="00966E7F" w:rsidRPr="00184C2B">
        <w:rPr>
          <w:rFonts w:ascii="GHEA Grapalat" w:eastAsia="Times New Roman" w:hAnsi="GHEA Grapalat" w:cs="Times New Roman"/>
          <w:b/>
          <w:bCs/>
          <w:color w:val="auto"/>
          <w:lang w:eastAsia="en-US" w:bidi="ar-SA"/>
        </w:rPr>
        <w:t xml:space="preserve"> ԹՎԱԿԱՆԻ ՓՈԽԱԴՐԱՄԻՋՈՑՆԵՐԻ ԳՈՒՅՔԱՀԱՐԿԻ ՀԱՇՎԱՐԿԱՅԻՆ </w:t>
      </w:r>
      <w:r w:rsidR="00966E7F" w:rsidRPr="00184C2B">
        <w:rPr>
          <w:rFonts w:ascii="GHEA Grapalat" w:hAnsi="GHEA Grapalat"/>
          <w:b/>
          <w:color w:val="auto"/>
          <w:lang w:eastAsia="ru-RU"/>
        </w:rPr>
        <w:t>ՑՈՒՑԱՆԻՇԻՆԵՐ</w:t>
      </w:r>
    </w:p>
    <w:p w:rsidR="00E402E7" w:rsidRPr="00184C2B" w:rsidRDefault="00E402E7" w:rsidP="00966E7F">
      <w:pPr>
        <w:jc w:val="center"/>
        <w:rPr>
          <w:rFonts w:ascii="GHEA Grapalat" w:hAnsi="GHEA Grapalat"/>
          <w:b/>
          <w:color w:val="auto"/>
          <w:lang w:eastAsia="ru-RU"/>
        </w:rPr>
      </w:pPr>
    </w:p>
    <w:tbl>
      <w:tblPr>
        <w:tblW w:w="10080" w:type="dxa"/>
        <w:tblInd w:w="93" w:type="dxa"/>
        <w:tblLayout w:type="fixed"/>
        <w:tblLook w:val="04A0" w:firstRow="1" w:lastRow="0" w:firstColumn="1" w:lastColumn="0" w:noHBand="0" w:noVBand="1"/>
      </w:tblPr>
      <w:tblGrid>
        <w:gridCol w:w="441"/>
        <w:gridCol w:w="283"/>
        <w:gridCol w:w="4962"/>
        <w:gridCol w:w="283"/>
        <w:gridCol w:w="709"/>
        <w:gridCol w:w="141"/>
        <w:gridCol w:w="314"/>
        <w:gridCol w:w="112"/>
        <w:gridCol w:w="171"/>
        <w:gridCol w:w="888"/>
        <w:gridCol w:w="216"/>
        <w:gridCol w:w="1277"/>
        <w:gridCol w:w="283"/>
      </w:tblGrid>
      <w:tr w:rsidR="007A367E" w:rsidRPr="00184C2B" w:rsidTr="00D67738">
        <w:trPr>
          <w:trHeight w:val="225"/>
        </w:trPr>
        <w:tc>
          <w:tcPr>
            <w:tcW w:w="724" w:type="dxa"/>
            <w:gridSpan w:val="2"/>
            <w:tcBorders>
              <w:top w:val="nil"/>
              <w:left w:val="nil"/>
              <w:bottom w:val="nil"/>
              <w:right w:val="nil"/>
            </w:tcBorders>
            <w:shd w:val="clear" w:color="auto" w:fill="auto"/>
            <w:vAlign w:val="center"/>
            <w:hideMark/>
          </w:tcPr>
          <w:p w:rsidR="007A367E" w:rsidRPr="00184C2B" w:rsidRDefault="007A367E" w:rsidP="0056491B">
            <w:pPr>
              <w:widowControl/>
              <w:jc w:val="center"/>
              <w:rPr>
                <w:rFonts w:ascii="GHEA Grapalat" w:eastAsia="Times New Roman" w:hAnsi="GHEA Grapalat" w:cs="Times New Roman"/>
                <w:color w:val="auto"/>
                <w:sz w:val="22"/>
                <w:szCs w:val="22"/>
                <w:lang w:eastAsia="en-US" w:bidi="ar-SA"/>
              </w:rPr>
            </w:pPr>
          </w:p>
        </w:tc>
        <w:tc>
          <w:tcPr>
            <w:tcW w:w="5245" w:type="dxa"/>
            <w:gridSpan w:val="2"/>
            <w:tcBorders>
              <w:top w:val="nil"/>
              <w:left w:val="nil"/>
              <w:bottom w:val="nil"/>
              <w:right w:val="nil"/>
            </w:tcBorders>
            <w:shd w:val="clear" w:color="auto" w:fill="auto"/>
            <w:vAlign w:val="center"/>
            <w:hideMark/>
          </w:tcPr>
          <w:p w:rsidR="007A367E" w:rsidRPr="00184C2B" w:rsidRDefault="007A367E" w:rsidP="0056491B">
            <w:pPr>
              <w:widowControl/>
              <w:jc w:val="center"/>
              <w:rPr>
                <w:rFonts w:ascii="GHEA Grapalat" w:eastAsia="Times New Roman" w:hAnsi="GHEA Grapalat" w:cs="Times New Roman"/>
                <w:color w:val="auto"/>
                <w:sz w:val="22"/>
                <w:szCs w:val="22"/>
                <w:lang w:eastAsia="en-US" w:bidi="ar-SA"/>
              </w:rPr>
            </w:pPr>
          </w:p>
        </w:tc>
        <w:tc>
          <w:tcPr>
            <w:tcW w:w="850" w:type="dxa"/>
            <w:gridSpan w:val="2"/>
            <w:tcBorders>
              <w:top w:val="nil"/>
              <w:left w:val="nil"/>
              <w:bottom w:val="nil"/>
              <w:right w:val="nil"/>
            </w:tcBorders>
            <w:shd w:val="clear" w:color="auto" w:fill="auto"/>
            <w:vAlign w:val="center"/>
            <w:hideMark/>
          </w:tcPr>
          <w:p w:rsidR="007A367E" w:rsidRPr="00184C2B" w:rsidRDefault="007A367E" w:rsidP="0056491B">
            <w:pPr>
              <w:widowControl/>
              <w:jc w:val="center"/>
              <w:rPr>
                <w:rFonts w:ascii="GHEA Grapalat" w:eastAsia="Times New Roman" w:hAnsi="GHEA Grapalat" w:cs="Times New Roman"/>
                <w:color w:val="auto"/>
                <w:sz w:val="22"/>
                <w:szCs w:val="22"/>
                <w:lang w:eastAsia="en-US" w:bidi="ar-SA"/>
              </w:rPr>
            </w:pPr>
          </w:p>
        </w:tc>
        <w:tc>
          <w:tcPr>
            <w:tcW w:w="597" w:type="dxa"/>
            <w:gridSpan w:val="3"/>
            <w:tcBorders>
              <w:top w:val="nil"/>
              <w:left w:val="nil"/>
              <w:bottom w:val="nil"/>
              <w:right w:val="nil"/>
            </w:tcBorders>
            <w:shd w:val="clear" w:color="auto" w:fill="auto"/>
            <w:vAlign w:val="center"/>
            <w:hideMark/>
          </w:tcPr>
          <w:p w:rsidR="007A367E" w:rsidRPr="00184C2B" w:rsidRDefault="007A367E" w:rsidP="0056491B">
            <w:pPr>
              <w:widowControl/>
              <w:jc w:val="center"/>
              <w:rPr>
                <w:rFonts w:ascii="GHEA Grapalat" w:eastAsia="Times New Roman" w:hAnsi="GHEA Grapalat" w:cs="Times New Roman"/>
                <w:color w:val="auto"/>
                <w:sz w:val="22"/>
                <w:szCs w:val="22"/>
                <w:lang w:eastAsia="en-US" w:bidi="ar-SA"/>
              </w:rPr>
            </w:pPr>
          </w:p>
        </w:tc>
        <w:tc>
          <w:tcPr>
            <w:tcW w:w="1104" w:type="dxa"/>
            <w:gridSpan w:val="2"/>
            <w:tcBorders>
              <w:top w:val="nil"/>
              <w:left w:val="nil"/>
              <w:bottom w:val="nil"/>
              <w:right w:val="nil"/>
            </w:tcBorders>
            <w:shd w:val="clear" w:color="auto" w:fill="auto"/>
            <w:vAlign w:val="center"/>
            <w:hideMark/>
          </w:tcPr>
          <w:p w:rsidR="007A367E" w:rsidRPr="00184C2B" w:rsidRDefault="007A367E" w:rsidP="0056491B">
            <w:pPr>
              <w:widowControl/>
              <w:jc w:val="center"/>
              <w:rPr>
                <w:rFonts w:ascii="GHEA Grapalat" w:eastAsia="Times New Roman" w:hAnsi="GHEA Grapalat" w:cs="Times New Roman"/>
                <w:color w:val="auto"/>
                <w:sz w:val="22"/>
                <w:szCs w:val="22"/>
                <w:lang w:eastAsia="en-US" w:bidi="ar-SA"/>
              </w:rPr>
            </w:pPr>
          </w:p>
        </w:tc>
        <w:tc>
          <w:tcPr>
            <w:tcW w:w="1560" w:type="dxa"/>
            <w:gridSpan w:val="2"/>
            <w:tcBorders>
              <w:top w:val="nil"/>
              <w:left w:val="nil"/>
              <w:bottom w:val="nil"/>
              <w:right w:val="nil"/>
            </w:tcBorders>
            <w:shd w:val="clear" w:color="auto" w:fill="auto"/>
            <w:vAlign w:val="center"/>
            <w:hideMark/>
          </w:tcPr>
          <w:p w:rsidR="007A367E" w:rsidRPr="00184C2B" w:rsidRDefault="007A367E" w:rsidP="0056491B">
            <w:pPr>
              <w:widowControl/>
              <w:jc w:val="center"/>
              <w:rPr>
                <w:rFonts w:ascii="GHEA Grapalat" w:eastAsia="Times New Roman" w:hAnsi="GHEA Grapalat" w:cs="Times New Roman"/>
                <w:color w:val="auto"/>
                <w:sz w:val="22"/>
                <w:szCs w:val="22"/>
                <w:lang w:eastAsia="en-US" w:bidi="ar-SA"/>
              </w:rPr>
            </w:pPr>
          </w:p>
        </w:tc>
      </w:tr>
      <w:tr w:rsidR="007A367E" w:rsidRPr="00184C2B" w:rsidTr="00D67738">
        <w:trPr>
          <w:trHeight w:val="690"/>
        </w:trPr>
        <w:tc>
          <w:tcPr>
            <w:tcW w:w="724"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A367E" w:rsidRPr="00184C2B" w:rsidRDefault="007A367E" w:rsidP="0056491B">
            <w:pPr>
              <w:widowControl/>
              <w:jc w:val="center"/>
              <w:rPr>
                <w:rFonts w:ascii="GHEA Grapalat" w:eastAsia="Times New Roman" w:hAnsi="GHEA Grapalat" w:cs="Times New Roman"/>
                <w:color w:val="auto"/>
                <w:lang w:val="en-US" w:eastAsia="en-US" w:bidi="ar-SA"/>
              </w:rPr>
            </w:pPr>
            <w:r w:rsidRPr="00184C2B">
              <w:rPr>
                <w:rFonts w:ascii="GHEA Grapalat" w:eastAsia="Times New Roman" w:hAnsi="GHEA Grapalat" w:cs="Times New Roman"/>
                <w:color w:val="auto"/>
                <w:lang w:val="en-US" w:eastAsia="en-US" w:bidi="ar-SA"/>
              </w:rPr>
              <w:t>Հ/Հ</w:t>
            </w:r>
          </w:p>
        </w:tc>
        <w:tc>
          <w:tcPr>
            <w:tcW w:w="5245"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A367E" w:rsidRPr="00184C2B" w:rsidRDefault="007A367E" w:rsidP="0056491B">
            <w:pPr>
              <w:widowControl/>
              <w:jc w:val="center"/>
              <w:rPr>
                <w:rFonts w:ascii="GHEA Grapalat" w:eastAsia="Times New Roman" w:hAnsi="GHEA Grapalat" w:cs="Times New Roman"/>
                <w:color w:val="auto"/>
                <w:lang w:val="en-US" w:eastAsia="en-US" w:bidi="ar-SA"/>
              </w:rPr>
            </w:pPr>
            <w:r w:rsidRPr="00184C2B">
              <w:rPr>
                <w:rFonts w:ascii="GHEA Grapalat" w:eastAsia="Times New Roman" w:hAnsi="GHEA Grapalat" w:cs="Times New Roman"/>
                <w:color w:val="auto"/>
                <w:lang w:val="en-US" w:eastAsia="en-US" w:bidi="ar-SA"/>
              </w:rPr>
              <w:t>ԳՈՒՅՔԻ ՏԵՍԱԿԸ</w:t>
            </w:r>
          </w:p>
        </w:tc>
        <w:tc>
          <w:tcPr>
            <w:tcW w:w="850"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A367E" w:rsidRPr="00184C2B" w:rsidRDefault="007A367E" w:rsidP="0056491B">
            <w:pPr>
              <w:widowControl/>
              <w:ind w:left="-108" w:right="-107"/>
              <w:jc w:val="center"/>
              <w:rPr>
                <w:rFonts w:ascii="GHEA Grapalat" w:eastAsia="Times New Roman" w:hAnsi="GHEA Grapalat" w:cs="Times New Roman"/>
                <w:color w:val="auto"/>
                <w:sz w:val="20"/>
                <w:szCs w:val="20"/>
                <w:lang w:val="en-US" w:eastAsia="en-US" w:bidi="ar-SA"/>
              </w:rPr>
            </w:pPr>
            <w:r w:rsidRPr="00184C2B">
              <w:rPr>
                <w:rFonts w:ascii="GHEA Grapalat" w:eastAsia="Times New Roman" w:hAnsi="GHEA Grapalat" w:cs="Times New Roman"/>
                <w:color w:val="auto"/>
                <w:sz w:val="20"/>
                <w:szCs w:val="20"/>
                <w:lang w:val="en-US" w:eastAsia="en-US" w:bidi="ar-SA"/>
              </w:rPr>
              <w:t>Հաշվարկման բազան</w:t>
            </w:r>
          </w:p>
        </w:tc>
        <w:tc>
          <w:tcPr>
            <w:tcW w:w="1701" w:type="dxa"/>
            <w:gridSpan w:val="5"/>
            <w:tcBorders>
              <w:top w:val="single" w:sz="4" w:space="0" w:color="auto"/>
              <w:left w:val="nil"/>
              <w:bottom w:val="single" w:sz="4" w:space="0" w:color="auto"/>
              <w:right w:val="single" w:sz="4" w:space="0" w:color="000000"/>
            </w:tcBorders>
            <w:shd w:val="clear" w:color="auto" w:fill="auto"/>
            <w:vAlign w:val="center"/>
            <w:hideMark/>
          </w:tcPr>
          <w:p w:rsidR="007A367E" w:rsidRPr="00184C2B" w:rsidRDefault="007A367E" w:rsidP="0056491B">
            <w:pPr>
              <w:widowControl/>
              <w:jc w:val="center"/>
              <w:rPr>
                <w:rFonts w:ascii="GHEA Grapalat" w:eastAsia="Times New Roman" w:hAnsi="GHEA Grapalat" w:cs="Times New Roman"/>
                <w:color w:val="auto"/>
                <w:sz w:val="20"/>
                <w:szCs w:val="20"/>
                <w:lang w:val="en-US" w:eastAsia="en-US" w:bidi="ar-SA"/>
              </w:rPr>
            </w:pPr>
            <w:r w:rsidRPr="00184C2B">
              <w:rPr>
                <w:rFonts w:ascii="GHEA Grapalat" w:eastAsia="Times New Roman" w:hAnsi="GHEA Grapalat" w:cs="Times New Roman"/>
                <w:color w:val="auto"/>
                <w:sz w:val="20"/>
                <w:szCs w:val="20"/>
                <w:lang w:val="en-US" w:eastAsia="en-US" w:bidi="ar-SA"/>
              </w:rPr>
              <w:t>Գույքահարկի դրույքաչափը</w:t>
            </w:r>
          </w:p>
        </w:tc>
        <w:tc>
          <w:tcPr>
            <w:tcW w:w="1560"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A367E" w:rsidRPr="00184C2B" w:rsidRDefault="007A367E" w:rsidP="0056491B">
            <w:pPr>
              <w:widowControl/>
              <w:jc w:val="center"/>
              <w:rPr>
                <w:rFonts w:ascii="GHEA Grapalat" w:eastAsia="Times New Roman" w:hAnsi="GHEA Grapalat" w:cs="Times New Roman"/>
                <w:color w:val="auto"/>
                <w:sz w:val="20"/>
                <w:szCs w:val="20"/>
                <w:lang w:val="en-US" w:eastAsia="en-US" w:bidi="ar-SA"/>
              </w:rPr>
            </w:pPr>
            <w:r w:rsidRPr="00184C2B">
              <w:rPr>
                <w:rFonts w:ascii="GHEA Grapalat" w:eastAsia="Times New Roman" w:hAnsi="GHEA Grapalat" w:cs="Times New Roman"/>
                <w:color w:val="auto"/>
                <w:sz w:val="20"/>
                <w:szCs w:val="20"/>
                <w:lang w:val="en-US" w:eastAsia="en-US" w:bidi="ar-SA"/>
              </w:rPr>
              <w:t>Հարկի գումարը /դրամ/</w:t>
            </w:r>
          </w:p>
        </w:tc>
      </w:tr>
      <w:tr w:rsidR="007A367E" w:rsidRPr="00184C2B" w:rsidTr="00D67738">
        <w:trPr>
          <w:trHeight w:val="402"/>
        </w:trPr>
        <w:tc>
          <w:tcPr>
            <w:tcW w:w="724" w:type="dxa"/>
            <w:gridSpan w:val="2"/>
            <w:vMerge/>
            <w:tcBorders>
              <w:top w:val="single" w:sz="4" w:space="0" w:color="auto"/>
              <w:left w:val="single" w:sz="4" w:space="0" w:color="auto"/>
              <w:bottom w:val="single" w:sz="4" w:space="0" w:color="000000"/>
              <w:right w:val="single" w:sz="4" w:space="0" w:color="auto"/>
            </w:tcBorders>
            <w:vAlign w:val="center"/>
            <w:hideMark/>
          </w:tcPr>
          <w:p w:rsidR="007A367E" w:rsidRPr="00184C2B" w:rsidRDefault="007A367E" w:rsidP="0056491B">
            <w:pPr>
              <w:widowControl/>
              <w:rPr>
                <w:rFonts w:ascii="GHEA Grapalat" w:eastAsia="Times New Roman" w:hAnsi="GHEA Grapalat" w:cs="Times New Roman"/>
                <w:color w:val="auto"/>
                <w:lang w:val="en-US" w:eastAsia="en-US" w:bidi="ar-SA"/>
              </w:rPr>
            </w:pPr>
          </w:p>
        </w:tc>
        <w:tc>
          <w:tcPr>
            <w:tcW w:w="5245" w:type="dxa"/>
            <w:gridSpan w:val="2"/>
            <w:vMerge/>
            <w:tcBorders>
              <w:top w:val="single" w:sz="4" w:space="0" w:color="auto"/>
              <w:left w:val="single" w:sz="4" w:space="0" w:color="auto"/>
              <w:bottom w:val="single" w:sz="4" w:space="0" w:color="000000"/>
              <w:right w:val="single" w:sz="4" w:space="0" w:color="auto"/>
            </w:tcBorders>
            <w:vAlign w:val="center"/>
            <w:hideMark/>
          </w:tcPr>
          <w:p w:rsidR="007A367E" w:rsidRPr="00184C2B" w:rsidRDefault="007A367E" w:rsidP="0056491B">
            <w:pPr>
              <w:widowControl/>
              <w:rPr>
                <w:rFonts w:ascii="GHEA Grapalat" w:eastAsia="Times New Roman" w:hAnsi="GHEA Grapalat" w:cs="Times New Roman"/>
                <w:color w:val="auto"/>
                <w:lang w:val="en-US" w:eastAsia="en-US" w:bidi="ar-SA"/>
              </w:rPr>
            </w:pPr>
          </w:p>
        </w:tc>
        <w:tc>
          <w:tcPr>
            <w:tcW w:w="850" w:type="dxa"/>
            <w:gridSpan w:val="2"/>
            <w:vMerge/>
            <w:tcBorders>
              <w:top w:val="single" w:sz="4" w:space="0" w:color="auto"/>
              <w:left w:val="single" w:sz="4" w:space="0" w:color="auto"/>
              <w:bottom w:val="single" w:sz="4" w:space="0" w:color="000000"/>
              <w:right w:val="single" w:sz="4" w:space="0" w:color="auto"/>
            </w:tcBorders>
            <w:vAlign w:val="center"/>
            <w:hideMark/>
          </w:tcPr>
          <w:p w:rsidR="007A367E" w:rsidRPr="00184C2B" w:rsidRDefault="007A367E" w:rsidP="0056491B">
            <w:pPr>
              <w:widowControl/>
              <w:rPr>
                <w:rFonts w:ascii="GHEA Grapalat" w:eastAsia="Times New Roman" w:hAnsi="GHEA Grapalat" w:cs="Times New Roman"/>
                <w:color w:val="auto"/>
                <w:sz w:val="20"/>
                <w:szCs w:val="20"/>
                <w:lang w:val="en-US" w:eastAsia="en-US" w:bidi="ar-SA"/>
              </w:rPr>
            </w:pPr>
          </w:p>
        </w:tc>
        <w:tc>
          <w:tcPr>
            <w:tcW w:w="426" w:type="dxa"/>
            <w:gridSpan w:val="2"/>
            <w:tcBorders>
              <w:top w:val="nil"/>
              <w:left w:val="nil"/>
              <w:bottom w:val="single" w:sz="4" w:space="0" w:color="auto"/>
              <w:right w:val="single" w:sz="4" w:space="0" w:color="auto"/>
            </w:tcBorders>
            <w:shd w:val="clear" w:color="auto" w:fill="auto"/>
            <w:vAlign w:val="center"/>
            <w:hideMark/>
          </w:tcPr>
          <w:p w:rsidR="007A367E" w:rsidRPr="00184C2B" w:rsidRDefault="007A367E" w:rsidP="0056491B">
            <w:pPr>
              <w:widowControl/>
              <w:jc w:val="center"/>
              <w:rPr>
                <w:rFonts w:ascii="GHEA Grapalat" w:eastAsia="Times New Roman" w:hAnsi="GHEA Grapalat" w:cs="Times New Roman"/>
                <w:color w:val="auto"/>
                <w:sz w:val="20"/>
                <w:szCs w:val="20"/>
                <w:lang w:val="en-US" w:eastAsia="en-US" w:bidi="ar-SA"/>
              </w:rPr>
            </w:pPr>
            <w:r w:rsidRPr="00184C2B">
              <w:rPr>
                <w:rFonts w:ascii="GHEA Grapalat" w:eastAsia="Times New Roman" w:hAnsi="GHEA Grapalat" w:cs="Times New Roman"/>
                <w:color w:val="auto"/>
                <w:sz w:val="20"/>
                <w:szCs w:val="20"/>
                <w:lang w:val="en-US" w:eastAsia="en-US" w:bidi="ar-SA"/>
              </w:rPr>
              <w:t>%</w:t>
            </w:r>
          </w:p>
        </w:tc>
        <w:tc>
          <w:tcPr>
            <w:tcW w:w="1275" w:type="dxa"/>
            <w:gridSpan w:val="3"/>
            <w:tcBorders>
              <w:top w:val="nil"/>
              <w:left w:val="nil"/>
              <w:bottom w:val="single" w:sz="4" w:space="0" w:color="auto"/>
              <w:right w:val="single" w:sz="4" w:space="0" w:color="auto"/>
            </w:tcBorders>
            <w:shd w:val="clear" w:color="auto" w:fill="auto"/>
            <w:vAlign w:val="center"/>
            <w:hideMark/>
          </w:tcPr>
          <w:p w:rsidR="007A367E" w:rsidRPr="00184C2B" w:rsidRDefault="007A367E" w:rsidP="0056491B">
            <w:pPr>
              <w:widowControl/>
              <w:jc w:val="center"/>
              <w:rPr>
                <w:rFonts w:ascii="GHEA Grapalat" w:eastAsia="Times New Roman" w:hAnsi="GHEA Grapalat" w:cs="Times New Roman"/>
                <w:color w:val="auto"/>
                <w:sz w:val="20"/>
                <w:szCs w:val="20"/>
                <w:lang w:val="en-US" w:eastAsia="en-US" w:bidi="ar-SA"/>
              </w:rPr>
            </w:pPr>
            <w:r w:rsidRPr="00184C2B">
              <w:rPr>
                <w:rFonts w:ascii="GHEA Grapalat" w:eastAsia="Times New Roman" w:hAnsi="GHEA Grapalat" w:cs="Times New Roman"/>
                <w:color w:val="auto"/>
                <w:sz w:val="20"/>
                <w:szCs w:val="20"/>
                <w:lang w:val="en-US" w:eastAsia="en-US" w:bidi="ar-SA"/>
              </w:rPr>
              <w:t>դրամ</w:t>
            </w:r>
          </w:p>
        </w:tc>
        <w:tc>
          <w:tcPr>
            <w:tcW w:w="1560" w:type="dxa"/>
            <w:gridSpan w:val="2"/>
            <w:vMerge/>
            <w:tcBorders>
              <w:top w:val="single" w:sz="4" w:space="0" w:color="auto"/>
              <w:left w:val="single" w:sz="4" w:space="0" w:color="auto"/>
              <w:bottom w:val="single" w:sz="4" w:space="0" w:color="000000"/>
              <w:right w:val="single" w:sz="4" w:space="0" w:color="auto"/>
            </w:tcBorders>
            <w:vAlign w:val="center"/>
            <w:hideMark/>
          </w:tcPr>
          <w:p w:rsidR="007A367E" w:rsidRPr="00184C2B" w:rsidRDefault="007A367E" w:rsidP="0056491B">
            <w:pPr>
              <w:widowControl/>
              <w:rPr>
                <w:rFonts w:ascii="GHEA Grapalat" w:eastAsia="Times New Roman" w:hAnsi="GHEA Grapalat" w:cs="Times New Roman"/>
                <w:color w:val="auto"/>
                <w:sz w:val="20"/>
                <w:szCs w:val="20"/>
                <w:lang w:val="en-US" w:eastAsia="en-US" w:bidi="ar-SA"/>
              </w:rPr>
            </w:pPr>
          </w:p>
        </w:tc>
      </w:tr>
      <w:tr w:rsidR="007A367E" w:rsidRPr="00184C2B" w:rsidTr="00D67738">
        <w:trPr>
          <w:trHeight w:val="392"/>
        </w:trPr>
        <w:tc>
          <w:tcPr>
            <w:tcW w:w="724" w:type="dxa"/>
            <w:gridSpan w:val="2"/>
            <w:tcBorders>
              <w:top w:val="nil"/>
              <w:left w:val="single" w:sz="4" w:space="0" w:color="auto"/>
              <w:bottom w:val="single" w:sz="4" w:space="0" w:color="auto"/>
              <w:right w:val="single" w:sz="4" w:space="0" w:color="auto"/>
            </w:tcBorders>
            <w:shd w:val="clear" w:color="auto" w:fill="auto"/>
            <w:vAlign w:val="center"/>
            <w:hideMark/>
          </w:tcPr>
          <w:p w:rsidR="007A367E" w:rsidRPr="00184C2B" w:rsidRDefault="007A367E" w:rsidP="0056491B">
            <w:pPr>
              <w:widowControl/>
              <w:jc w:val="center"/>
              <w:rPr>
                <w:rFonts w:ascii="GHEA Grapalat" w:eastAsia="Times New Roman" w:hAnsi="GHEA Grapalat" w:cs="Times New Roman"/>
                <w:color w:val="auto"/>
                <w:sz w:val="20"/>
                <w:szCs w:val="20"/>
                <w:lang w:val="en-US" w:eastAsia="en-US" w:bidi="ar-SA"/>
              </w:rPr>
            </w:pPr>
            <w:r w:rsidRPr="00184C2B">
              <w:rPr>
                <w:rFonts w:ascii="GHEA Grapalat" w:eastAsia="Times New Roman" w:hAnsi="GHEA Grapalat" w:cs="Times New Roman"/>
                <w:color w:val="auto"/>
                <w:sz w:val="20"/>
                <w:szCs w:val="20"/>
                <w:lang w:val="en-US" w:eastAsia="en-US" w:bidi="ar-SA"/>
              </w:rPr>
              <w:t>1</w:t>
            </w:r>
          </w:p>
        </w:tc>
        <w:tc>
          <w:tcPr>
            <w:tcW w:w="5245" w:type="dxa"/>
            <w:gridSpan w:val="2"/>
            <w:tcBorders>
              <w:top w:val="nil"/>
              <w:left w:val="nil"/>
              <w:bottom w:val="single" w:sz="4" w:space="0" w:color="auto"/>
              <w:right w:val="single" w:sz="4" w:space="0" w:color="auto"/>
            </w:tcBorders>
            <w:shd w:val="clear" w:color="auto" w:fill="auto"/>
            <w:vAlign w:val="center"/>
            <w:hideMark/>
          </w:tcPr>
          <w:p w:rsidR="007A367E" w:rsidRPr="00184C2B" w:rsidRDefault="007A367E" w:rsidP="0056491B">
            <w:pPr>
              <w:widowControl/>
              <w:jc w:val="center"/>
              <w:rPr>
                <w:rFonts w:ascii="GHEA Grapalat" w:eastAsia="Times New Roman" w:hAnsi="GHEA Grapalat" w:cs="Times New Roman"/>
                <w:color w:val="auto"/>
                <w:sz w:val="20"/>
                <w:szCs w:val="20"/>
                <w:lang w:val="en-US" w:eastAsia="en-US" w:bidi="ar-SA"/>
              </w:rPr>
            </w:pPr>
            <w:r w:rsidRPr="00184C2B">
              <w:rPr>
                <w:rFonts w:ascii="GHEA Grapalat" w:eastAsia="Times New Roman" w:hAnsi="GHEA Grapalat" w:cs="Times New Roman"/>
                <w:color w:val="auto"/>
                <w:sz w:val="20"/>
                <w:szCs w:val="20"/>
                <w:lang w:val="en-US" w:eastAsia="en-US" w:bidi="ar-SA"/>
              </w:rPr>
              <w:t>2</w:t>
            </w:r>
          </w:p>
        </w:tc>
        <w:tc>
          <w:tcPr>
            <w:tcW w:w="850" w:type="dxa"/>
            <w:gridSpan w:val="2"/>
            <w:tcBorders>
              <w:top w:val="nil"/>
              <w:left w:val="nil"/>
              <w:bottom w:val="single" w:sz="4" w:space="0" w:color="auto"/>
              <w:right w:val="single" w:sz="4" w:space="0" w:color="auto"/>
            </w:tcBorders>
            <w:shd w:val="clear" w:color="auto" w:fill="auto"/>
            <w:vAlign w:val="center"/>
            <w:hideMark/>
          </w:tcPr>
          <w:p w:rsidR="007A367E" w:rsidRPr="00184C2B" w:rsidRDefault="007A367E" w:rsidP="0056491B">
            <w:pPr>
              <w:widowControl/>
              <w:jc w:val="center"/>
              <w:rPr>
                <w:rFonts w:ascii="GHEA Grapalat" w:eastAsia="Times New Roman" w:hAnsi="GHEA Grapalat" w:cs="Times New Roman"/>
                <w:color w:val="auto"/>
                <w:sz w:val="20"/>
                <w:szCs w:val="20"/>
                <w:lang w:val="en-US" w:eastAsia="en-US" w:bidi="ar-SA"/>
              </w:rPr>
            </w:pPr>
            <w:r w:rsidRPr="00184C2B">
              <w:rPr>
                <w:rFonts w:ascii="GHEA Grapalat" w:eastAsia="Times New Roman" w:hAnsi="GHEA Grapalat" w:cs="Times New Roman"/>
                <w:color w:val="auto"/>
                <w:sz w:val="20"/>
                <w:szCs w:val="20"/>
                <w:lang w:val="en-US" w:eastAsia="en-US" w:bidi="ar-SA"/>
              </w:rPr>
              <w:t>3</w:t>
            </w:r>
          </w:p>
        </w:tc>
        <w:tc>
          <w:tcPr>
            <w:tcW w:w="426" w:type="dxa"/>
            <w:gridSpan w:val="2"/>
            <w:tcBorders>
              <w:top w:val="nil"/>
              <w:left w:val="nil"/>
              <w:bottom w:val="single" w:sz="4" w:space="0" w:color="auto"/>
              <w:right w:val="single" w:sz="4" w:space="0" w:color="auto"/>
            </w:tcBorders>
            <w:shd w:val="clear" w:color="auto" w:fill="auto"/>
            <w:vAlign w:val="center"/>
            <w:hideMark/>
          </w:tcPr>
          <w:p w:rsidR="007A367E" w:rsidRPr="00184C2B" w:rsidRDefault="007A367E" w:rsidP="0056491B">
            <w:pPr>
              <w:widowControl/>
              <w:jc w:val="center"/>
              <w:rPr>
                <w:rFonts w:ascii="GHEA Grapalat" w:eastAsia="Times New Roman" w:hAnsi="GHEA Grapalat" w:cs="Times New Roman"/>
                <w:color w:val="auto"/>
                <w:sz w:val="20"/>
                <w:szCs w:val="20"/>
                <w:lang w:val="en-US" w:eastAsia="en-US" w:bidi="ar-SA"/>
              </w:rPr>
            </w:pPr>
            <w:r w:rsidRPr="00184C2B">
              <w:rPr>
                <w:rFonts w:ascii="GHEA Grapalat" w:eastAsia="Times New Roman" w:hAnsi="GHEA Grapalat" w:cs="Times New Roman"/>
                <w:color w:val="auto"/>
                <w:sz w:val="20"/>
                <w:szCs w:val="20"/>
                <w:lang w:val="en-US" w:eastAsia="en-US" w:bidi="ar-SA"/>
              </w:rPr>
              <w:t>4</w:t>
            </w:r>
          </w:p>
        </w:tc>
        <w:tc>
          <w:tcPr>
            <w:tcW w:w="1275" w:type="dxa"/>
            <w:gridSpan w:val="3"/>
            <w:tcBorders>
              <w:top w:val="nil"/>
              <w:left w:val="nil"/>
              <w:bottom w:val="single" w:sz="4" w:space="0" w:color="auto"/>
              <w:right w:val="single" w:sz="4" w:space="0" w:color="auto"/>
            </w:tcBorders>
            <w:shd w:val="clear" w:color="auto" w:fill="auto"/>
            <w:vAlign w:val="center"/>
            <w:hideMark/>
          </w:tcPr>
          <w:p w:rsidR="007A367E" w:rsidRPr="00184C2B" w:rsidRDefault="007A367E" w:rsidP="0056491B">
            <w:pPr>
              <w:widowControl/>
              <w:jc w:val="center"/>
              <w:rPr>
                <w:rFonts w:ascii="GHEA Grapalat" w:eastAsia="Times New Roman" w:hAnsi="GHEA Grapalat" w:cs="Times New Roman"/>
                <w:color w:val="auto"/>
                <w:sz w:val="20"/>
                <w:szCs w:val="20"/>
                <w:lang w:val="en-US" w:eastAsia="en-US" w:bidi="ar-SA"/>
              </w:rPr>
            </w:pPr>
            <w:r w:rsidRPr="00184C2B">
              <w:rPr>
                <w:rFonts w:ascii="GHEA Grapalat" w:eastAsia="Times New Roman" w:hAnsi="GHEA Grapalat" w:cs="Times New Roman"/>
                <w:color w:val="auto"/>
                <w:sz w:val="20"/>
                <w:szCs w:val="20"/>
                <w:lang w:val="en-US" w:eastAsia="en-US" w:bidi="ar-SA"/>
              </w:rPr>
              <w:t>5</w:t>
            </w:r>
          </w:p>
        </w:tc>
        <w:tc>
          <w:tcPr>
            <w:tcW w:w="1560" w:type="dxa"/>
            <w:gridSpan w:val="2"/>
            <w:tcBorders>
              <w:top w:val="nil"/>
              <w:left w:val="nil"/>
              <w:bottom w:val="single" w:sz="4" w:space="0" w:color="auto"/>
              <w:right w:val="single" w:sz="4" w:space="0" w:color="auto"/>
            </w:tcBorders>
            <w:shd w:val="clear" w:color="auto" w:fill="auto"/>
            <w:vAlign w:val="center"/>
            <w:hideMark/>
          </w:tcPr>
          <w:p w:rsidR="007A367E" w:rsidRPr="00184C2B" w:rsidRDefault="007A367E" w:rsidP="0056491B">
            <w:pPr>
              <w:widowControl/>
              <w:jc w:val="center"/>
              <w:rPr>
                <w:rFonts w:ascii="GHEA Grapalat" w:eastAsia="Times New Roman" w:hAnsi="GHEA Grapalat" w:cs="Times New Roman"/>
                <w:color w:val="auto"/>
                <w:sz w:val="20"/>
                <w:szCs w:val="20"/>
                <w:lang w:val="en-US" w:eastAsia="en-US" w:bidi="ar-SA"/>
              </w:rPr>
            </w:pPr>
            <w:r w:rsidRPr="00184C2B">
              <w:rPr>
                <w:rFonts w:ascii="GHEA Grapalat" w:eastAsia="Times New Roman" w:hAnsi="GHEA Grapalat" w:cs="Times New Roman"/>
                <w:color w:val="auto"/>
                <w:sz w:val="20"/>
                <w:szCs w:val="20"/>
                <w:lang w:val="en-US" w:eastAsia="en-US" w:bidi="ar-SA"/>
              </w:rPr>
              <w:t>6</w:t>
            </w:r>
          </w:p>
        </w:tc>
      </w:tr>
      <w:tr w:rsidR="007A367E" w:rsidRPr="00184C2B" w:rsidTr="00D67738">
        <w:trPr>
          <w:trHeight w:val="675"/>
        </w:trPr>
        <w:tc>
          <w:tcPr>
            <w:tcW w:w="724" w:type="dxa"/>
            <w:gridSpan w:val="2"/>
            <w:tcBorders>
              <w:top w:val="nil"/>
              <w:left w:val="single" w:sz="4" w:space="0" w:color="auto"/>
              <w:bottom w:val="single" w:sz="4" w:space="0" w:color="auto"/>
              <w:right w:val="single" w:sz="4" w:space="0" w:color="auto"/>
            </w:tcBorders>
            <w:shd w:val="clear" w:color="auto" w:fill="auto"/>
            <w:vAlign w:val="center"/>
            <w:hideMark/>
          </w:tcPr>
          <w:p w:rsidR="007A367E" w:rsidRPr="00184C2B" w:rsidRDefault="007A367E" w:rsidP="0056491B">
            <w:pPr>
              <w:jc w:val="center"/>
              <w:rPr>
                <w:rFonts w:ascii="GHEA Grapalat" w:hAnsi="GHEA Grapalat"/>
                <w:color w:val="auto"/>
              </w:rPr>
            </w:pPr>
            <w:r w:rsidRPr="00184C2B">
              <w:rPr>
                <w:rFonts w:ascii="GHEA Grapalat" w:hAnsi="GHEA Grapalat"/>
                <w:color w:val="auto"/>
              </w:rPr>
              <w:t>1</w:t>
            </w:r>
          </w:p>
        </w:tc>
        <w:tc>
          <w:tcPr>
            <w:tcW w:w="5245" w:type="dxa"/>
            <w:gridSpan w:val="2"/>
            <w:tcBorders>
              <w:top w:val="nil"/>
              <w:left w:val="nil"/>
              <w:bottom w:val="single" w:sz="4" w:space="0" w:color="auto"/>
              <w:right w:val="single" w:sz="4" w:space="0" w:color="auto"/>
            </w:tcBorders>
            <w:shd w:val="clear" w:color="auto" w:fill="auto"/>
            <w:vAlign w:val="center"/>
            <w:hideMark/>
          </w:tcPr>
          <w:p w:rsidR="007A367E" w:rsidRPr="00184C2B" w:rsidRDefault="007A367E" w:rsidP="0056491B">
            <w:pPr>
              <w:rPr>
                <w:rFonts w:ascii="GHEA Grapalat" w:hAnsi="GHEA Grapalat"/>
                <w:color w:val="auto"/>
              </w:rPr>
            </w:pPr>
            <w:r w:rsidRPr="00184C2B">
              <w:rPr>
                <w:rFonts w:ascii="GHEA Grapalat" w:hAnsi="GHEA Grapalat"/>
                <w:color w:val="auto"/>
              </w:rPr>
              <w:t>Ավտոմոբիլային տրանսպորտի միջոցներ. ընդամենը /տ1=տ2+տ3+տ4/, որից</w:t>
            </w:r>
          </w:p>
        </w:tc>
        <w:tc>
          <w:tcPr>
            <w:tcW w:w="850" w:type="dxa"/>
            <w:gridSpan w:val="2"/>
            <w:tcBorders>
              <w:top w:val="nil"/>
              <w:left w:val="nil"/>
              <w:bottom w:val="single" w:sz="4" w:space="0" w:color="auto"/>
              <w:right w:val="single" w:sz="4" w:space="0" w:color="auto"/>
            </w:tcBorders>
            <w:shd w:val="clear" w:color="auto" w:fill="auto"/>
            <w:vAlign w:val="center"/>
            <w:hideMark/>
          </w:tcPr>
          <w:p w:rsidR="007A367E" w:rsidRPr="00184C2B" w:rsidRDefault="007A367E" w:rsidP="0056491B">
            <w:pPr>
              <w:jc w:val="center"/>
              <w:rPr>
                <w:rFonts w:ascii="GHEA Grapalat" w:hAnsi="GHEA Grapalat"/>
                <w:color w:val="auto"/>
              </w:rPr>
            </w:pPr>
            <w:r w:rsidRPr="00184C2B">
              <w:rPr>
                <w:rFonts w:ascii="GHEA Grapalat" w:hAnsi="GHEA Grapalat"/>
                <w:color w:val="auto"/>
              </w:rPr>
              <w:t>-</w:t>
            </w:r>
          </w:p>
        </w:tc>
        <w:tc>
          <w:tcPr>
            <w:tcW w:w="426" w:type="dxa"/>
            <w:gridSpan w:val="2"/>
            <w:tcBorders>
              <w:top w:val="nil"/>
              <w:left w:val="nil"/>
              <w:bottom w:val="single" w:sz="4" w:space="0" w:color="auto"/>
              <w:right w:val="single" w:sz="4" w:space="0" w:color="auto"/>
            </w:tcBorders>
            <w:shd w:val="clear" w:color="auto" w:fill="auto"/>
            <w:vAlign w:val="center"/>
            <w:hideMark/>
          </w:tcPr>
          <w:p w:rsidR="007A367E" w:rsidRPr="00184C2B" w:rsidRDefault="007A367E" w:rsidP="0056491B">
            <w:pPr>
              <w:jc w:val="center"/>
              <w:rPr>
                <w:rFonts w:ascii="GHEA Grapalat" w:hAnsi="GHEA Grapalat"/>
                <w:color w:val="auto"/>
              </w:rPr>
            </w:pPr>
            <w:r w:rsidRPr="00184C2B">
              <w:rPr>
                <w:rFonts w:ascii="GHEA Grapalat" w:hAnsi="GHEA Grapalat"/>
                <w:color w:val="auto"/>
              </w:rPr>
              <w:t>-</w:t>
            </w:r>
          </w:p>
        </w:tc>
        <w:tc>
          <w:tcPr>
            <w:tcW w:w="1275" w:type="dxa"/>
            <w:gridSpan w:val="3"/>
            <w:tcBorders>
              <w:top w:val="nil"/>
              <w:left w:val="nil"/>
              <w:bottom w:val="single" w:sz="4" w:space="0" w:color="auto"/>
              <w:right w:val="single" w:sz="4" w:space="0" w:color="auto"/>
            </w:tcBorders>
            <w:shd w:val="clear" w:color="auto" w:fill="auto"/>
            <w:vAlign w:val="center"/>
            <w:hideMark/>
          </w:tcPr>
          <w:p w:rsidR="007A367E" w:rsidRPr="00184C2B" w:rsidRDefault="007A367E" w:rsidP="0056491B">
            <w:pPr>
              <w:jc w:val="center"/>
              <w:rPr>
                <w:rFonts w:ascii="GHEA Grapalat" w:hAnsi="GHEA Grapalat"/>
                <w:color w:val="auto"/>
              </w:rPr>
            </w:pPr>
            <w:r w:rsidRPr="00184C2B">
              <w:rPr>
                <w:rFonts w:ascii="GHEA Grapalat" w:hAnsi="GHEA Grapalat"/>
                <w:color w:val="auto"/>
              </w:rPr>
              <w:t>-</w:t>
            </w:r>
          </w:p>
        </w:tc>
        <w:tc>
          <w:tcPr>
            <w:tcW w:w="1560" w:type="dxa"/>
            <w:gridSpan w:val="2"/>
            <w:tcBorders>
              <w:top w:val="nil"/>
              <w:left w:val="nil"/>
              <w:bottom w:val="single" w:sz="4" w:space="0" w:color="auto"/>
              <w:right w:val="single" w:sz="4" w:space="0" w:color="auto"/>
            </w:tcBorders>
            <w:shd w:val="clear" w:color="auto" w:fill="auto"/>
            <w:vAlign w:val="center"/>
            <w:hideMark/>
          </w:tcPr>
          <w:p w:rsidR="007A367E" w:rsidRPr="00184C2B" w:rsidRDefault="00102DF4" w:rsidP="0056491B">
            <w:pPr>
              <w:jc w:val="center"/>
              <w:rPr>
                <w:rFonts w:ascii="GHEA Grapalat" w:hAnsi="GHEA Grapalat"/>
                <w:color w:val="auto"/>
                <w:lang w:val="en-US"/>
              </w:rPr>
            </w:pPr>
            <w:r w:rsidRPr="00184C2B">
              <w:rPr>
                <w:rFonts w:ascii="GHEA Grapalat" w:hAnsi="GHEA Grapalat"/>
                <w:color w:val="auto"/>
                <w:lang w:val="en-US"/>
              </w:rPr>
              <w:t>1014157882</w:t>
            </w:r>
          </w:p>
        </w:tc>
      </w:tr>
      <w:tr w:rsidR="007A367E" w:rsidRPr="00184C2B" w:rsidTr="00D67738">
        <w:trPr>
          <w:trHeight w:val="642"/>
        </w:trPr>
        <w:tc>
          <w:tcPr>
            <w:tcW w:w="724" w:type="dxa"/>
            <w:gridSpan w:val="2"/>
            <w:vMerge w:val="restart"/>
            <w:tcBorders>
              <w:top w:val="nil"/>
              <w:left w:val="single" w:sz="4" w:space="0" w:color="auto"/>
              <w:right w:val="single" w:sz="4" w:space="0" w:color="auto"/>
            </w:tcBorders>
            <w:shd w:val="clear" w:color="auto" w:fill="auto"/>
            <w:vAlign w:val="center"/>
            <w:hideMark/>
          </w:tcPr>
          <w:p w:rsidR="007A367E" w:rsidRPr="00184C2B" w:rsidRDefault="007A367E" w:rsidP="0056491B">
            <w:pPr>
              <w:jc w:val="center"/>
              <w:rPr>
                <w:rFonts w:ascii="GHEA Grapalat" w:hAnsi="GHEA Grapalat"/>
                <w:color w:val="auto"/>
              </w:rPr>
            </w:pPr>
            <w:r w:rsidRPr="00184C2B">
              <w:rPr>
                <w:rFonts w:ascii="GHEA Grapalat" w:hAnsi="GHEA Grapalat"/>
                <w:color w:val="auto"/>
              </w:rPr>
              <w:t>2</w:t>
            </w:r>
          </w:p>
        </w:tc>
        <w:tc>
          <w:tcPr>
            <w:tcW w:w="5245" w:type="dxa"/>
            <w:gridSpan w:val="2"/>
            <w:tcBorders>
              <w:top w:val="nil"/>
              <w:left w:val="nil"/>
              <w:bottom w:val="single" w:sz="4" w:space="0" w:color="auto"/>
              <w:right w:val="single" w:sz="4" w:space="0" w:color="auto"/>
            </w:tcBorders>
            <w:shd w:val="clear" w:color="auto" w:fill="auto"/>
            <w:vAlign w:val="center"/>
            <w:hideMark/>
          </w:tcPr>
          <w:p w:rsidR="007A367E" w:rsidRPr="00184C2B" w:rsidRDefault="007A367E" w:rsidP="0056491B">
            <w:pPr>
              <w:rPr>
                <w:rFonts w:ascii="GHEA Grapalat" w:hAnsi="GHEA Grapalat"/>
                <w:color w:val="auto"/>
              </w:rPr>
            </w:pPr>
            <w:r w:rsidRPr="00184C2B">
              <w:rPr>
                <w:rFonts w:ascii="GHEA Grapalat" w:hAnsi="GHEA Grapalat"/>
                <w:color w:val="auto"/>
              </w:rPr>
              <w:t>- մինչև 10 նստատեղ ունեցող մարդատար ավտոմեքենաներ, որից</w:t>
            </w:r>
          </w:p>
        </w:tc>
        <w:tc>
          <w:tcPr>
            <w:tcW w:w="850" w:type="dxa"/>
            <w:gridSpan w:val="2"/>
            <w:tcBorders>
              <w:top w:val="nil"/>
              <w:left w:val="nil"/>
              <w:bottom w:val="single" w:sz="4" w:space="0" w:color="auto"/>
              <w:right w:val="single" w:sz="4" w:space="0" w:color="auto"/>
            </w:tcBorders>
            <w:shd w:val="clear" w:color="auto" w:fill="auto"/>
            <w:vAlign w:val="center"/>
            <w:hideMark/>
          </w:tcPr>
          <w:p w:rsidR="007A367E" w:rsidRPr="00184C2B" w:rsidRDefault="007A367E" w:rsidP="0056491B">
            <w:pPr>
              <w:jc w:val="center"/>
              <w:rPr>
                <w:rFonts w:ascii="GHEA Grapalat" w:hAnsi="GHEA Grapalat"/>
                <w:color w:val="auto"/>
              </w:rPr>
            </w:pPr>
            <w:r w:rsidRPr="00184C2B">
              <w:rPr>
                <w:rFonts w:ascii="GHEA Grapalat" w:hAnsi="GHEA Grapalat"/>
                <w:color w:val="auto"/>
              </w:rPr>
              <w:t>-</w:t>
            </w:r>
          </w:p>
        </w:tc>
        <w:tc>
          <w:tcPr>
            <w:tcW w:w="426" w:type="dxa"/>
            <w:gridSpan w:val="2"/>
            <w:tcBorders>
              <w:top w:val="nil"/>
              <w:left w:val="nil"/>
              <w:bottom w:val="single" w:sz="4" w:space="0" w:color="auto"/>
              <w:right w:val="single" w:sz="4" w:space="0" w:color="auto"/>
            </w:tcBorders>
            <w:shd w:val="clear" w:color="auto" w:fill="auto"/>
            <w:vAlign w:val="center"/>
            <w:hideMark/>
          </w:tcPr>
          <w:p w:rsidR="007A367E" w:rsidRPr="00184C2B" w:rsidRDefault="007A367E" w:rsidP="0056491B">
            <w:pPr>
              <w:jc w:val="center"/>
              <w:rPr>
                <w:rFonts w:ascii="GHEA Grapalat" w:hAnsi="GHEA Grapalat"/>
                <w:color w:val="auto"/>
              </w:rPr>
            </w:pPr>
            <w:r w:rsidRPr="00184C2B">
              <w:rPr>
                <w:rFonts w:ascii="GHEA Grapalat" w:hAnsi="GHEA Grapalat"/>
                <w:color w:val="auto"/>
              </w:rPr>
              <w:t>-</w:t>
            </w:r>
          </w:p>
        </w:tc>
        <w:tc>
          <w:tcPr>
            <w:tcW w:w="1275" w:type="dxa"/>
            <w:gridSpan w:val="3"/>
            <w:tcBorders>
              <w:top w:val="nil"/>
              <w:left w:val="nil"/>
              <w:bottom w:val="single" w:sz="4" w:space="0" w:color="auto"/>
              <w:right w:val="single" w:sz="4" w:space="0" w:color="auto"/>
            </w:tcBorders>
            <w:shd w:val="clear" w:color="auto" w:fill="auto"/>
            <w:vAlign w:val="center"/>
            <w:hideMark/>
          </w:tcPr>
          <w:p w:rsidR="007A367E" w:rsidRPr="00184C2B" w:rsidRDefault="007A367E" w:rsidP="0056491B">
            <w:pPr>
              <w:jc w:val="center"/>
              <w:rPr>
                <w:rFonts w:ascii="GHEA Grapalat" w:hAnsi="GHEA Grapalat"/>
                <w:color w:val="auto"/>
              </w:rPr>
            </w:pPr>
            <w:r w:rsidRPr="00184C2B">
              <w:rPr>
                <w:rFonts w:ascii="GHEA Grapalat" w:hAnsi="GHEA Grapalat"/>
                <w:color w:val="auto"/>
              </w:rPr>
              <w:t>-</w:t>
            </w:r>
          </w:p>
        </w:tc>
        <w:tc>
          <w:tcPr>
            <w:tcW w:w="1560" w:type="dxa"/>
            <w:gridSpan w:val="2"/>
            <w:vMerge w:val="restart"/>
            <w:tcBorders>
              <w:top w:val="nil"/>
              <w:left w:val="nil"/>
              <w:right w:val="single" w:sz="4" w:space="0" w:color="auto"/>
            </w:tcBorders>
            <w:shd w:val="clear" w:color="auto" w:fill="auto"/>
            <w:vAlign w:val="center"/>
            <w:hideMark/>
          </w:tcPr>
          <w:p w:rsidR="007A367E" w:rsidRPr="00184C2B" w:rsidRDefault="00102DF4" w:rsidP="0056491B">
            <w:pPr>
              <w:jc w:val="center"/>
              <w:rPr>
                <w:rFonts w:ascii="GHEA Grapalat" w:hAnsi="GHEA Grapalat"/>
                <w:color w:val="auto"/>
                <w:lang w:val="en-US"/>
              </w:rPr>
            </w:pPr>
            <w:r w:rsidRPr="00184C2B">
              <w:rPr>
                <w:rFonts w:ascii="GHEA Grapalat" w:hAnsi="GHEA Grapalat"/>
                <w:color w:val="auto"/>
                <w:lang w:val="en-US"/>
              </w:rPr>
              <w:t>1005317972</w:t>
            </w:r>
          </w:p>
        </w:tc>
      </w:tr>
      <w:tr w:rsidR="007A367E" w:rsidRPr="00184C2B" w:rsidTr="00D67738">
        <w:trPr>
          <w:trHeight w:val="330"/>
        </w:trPr>
        <w:tc>
          <w:tcPr>
            <w:tcW w:w="724" w:type="dxa"/>
            <w:gridSpan w:val="2"/>
            <w:vMerge/>
            <w:tcBorders>
              <w:left w:val="single" w:sz="4" w:space="0" w:color="auto"/>
              <w:right w:val="single" w:sz="4" w:space="0" w:color="auto"/>
            </w:tcBorders>
            <w:shd w:val="clear" w:color="auto" w:fill="auto"/>
            <w:vAlign w:val="center"/>
            <w:hideMark/>
          </w:tcPr>
          <w:p w:rsidR="007A367E" w:rsidRPr="00184C2B" w:rsidRDefault="007A367E" w:rsidP="0056491B">
            <w:pPr>
              <w:jc w:val="center"/>
              <w:rPr>
                <w:rFonts w:ascii="GHEA Grapalat" w:hAnsi="GHEA Grapalat"/>
                <w:color w:val="auto"/>
              </w:rPr>
            </w:pPr>
          </w:p>
        </w:tc>
        <w:tc>
          <w:tcPr>
            <w:tcW w:w="5245" w:type="dxa"/>
            <w:gridSpan w:val="2"/>
            <w:tcBorders>
              <w:top w:val="nil"/>
              <w:left w:val="nil"/>
              <w:bottom w:val="single" w:sz="4" w:space="0" w:color="auto"/>
              <w:right w:val="single" w:sz="4" w:space="0" w:color="auto"/>
            </w:tcBorders>
            <w:shd w:val="clear" w:color="auto" w:fill="auto"/>
            <w:vAlign w:val="center"/>
            <w:hideMark/>
          </w:tcPr>
          <w:p w:rsidR="007A367E" w:rsidRPr="00184C2B" w:rsidRDefault="007A367E" w:rsidP="0056491B">
            <w:pPr>
              <w:rPr>
                <w:rFonts w:ascii="GHEA Grapalat" w:hAnsi="GHEA Grapalat"/>
                <w:color w:val="auto"/>
                <w:sz w:val="20"/>
                <w:szCs w:val="20"/>
              </w:rPr>
            </w:pPr>
            <w:r w:rsidRPr="00184C2B">
              <w:rPr>
                <w:rFonts w:ascii="GHEA Grapalat" w:hAnsi="GHEA Grapalat"/>
                <w:color w:val="auto"/>
                <w:sz w:val="20"/>
                <w:szCs w:val="20"/>
              </w:rPr>
              <w:t>- մինչև 120 ձիաուժ հարկման բազա ունեցող</w:t>
            </w:r>
          </w:p>
        </w:tc>
        <w:tc>
          <w:tcPr>
            <w:tcW w:w="850" w:type="dxa"/>
            <w:gridSpan w:val="2"/>
            <w:tcBorders>
              <w:top w:val="nil"/>
              <w:left w:val="nil"/>
              <w:bottom w:val="single" w:sz="4" w:space="0" w:color="auto"/>
              <w:right w:val="single" w:sz="4" w:space="0" w:color="auto"/>
            </w:tcBorders>
            <w:shd w:val="clear" w:color="auto" w:fill="auto"/>
            <w:vAlign w:val="center"/>
            <w:hideMark/>
          </w:tcPr>
          <w:p w:rsidR="007A367E" w:rsidRPr="00184C2B" w:rsidRDefault="007A367E" w:rsidP="0056491B">
            <w:pPr>
              <w:jc w:val="center"/>
              <w:rPr>
                <w:rFonts w:ascii="GHEA Grapalat" w:hAnsi="GHEA Grapalat"/>
                <w:color w:val="auto"/>
              </w:rPr>
            </w:pPr>
            <w:r w:rsidRPr="00184C2B">
              <w:rPr>
                <w:rFonts w:ascii="GHEA Grapalat" w:hAnsi="GHEA Grapalat"/>
                <w:color w:val="auto"/>
              </w:rPr>
              <w:t>-</w:t>
            </w:r>
          </w:p>
        </w:tc>
        <w:tc>
          <w:tcPr>
            <w:tcW w:w="426" w:type="dxa"/>
            <w:gridSpan w:val="2"/>
            <w:tcBorders>
              <w:top w:val="nil"/>
              <w:left w:val="nil"/>
              <w:bottom w:val="single" w:sz="4" w:space="0" w:color="auto"/>
              <w:right w:val="single" w:sz="4" w:space="0" w:color="auto"/>
            </w:tcBorders>
            <w:shd w:val="clear" w:color="auto" w:fill="auto"/>
            <w:vAlign w:val="center"/>
            <w:hideMark/>
          </w:tcPr>
          <w:p w:rsidR="007A367E" w:rsidRPr="00184C2B" w:rsidRDefault="007A367E" w:rsidP="0056491B">
            <w:pPr>
              <w:jc w:val="center"/>
              <w:rPr>
                <w:rFonts w:ascii="GHEA Grapalat" w:hAnsi="GHEA Grapalat"/>
                <w:color w:val="auto"/>
              </w:rPr>
            </w:pPr>
            <w:r w:rsidRPr="00184C2B">
              <w:rPr>
                <w:rFonts w:ascii="GHEA Grapalat" w:hAnsi="GHEA Grapalat"/>
                <w:color w:val="auto"/>
              </w:rPr>
              <w:t>-</w:t>
            </w:r>
          </w:p>
        </w:tc>
        <w:tc>
          <w:tcPr>
            <w:tcW w:w="1275" w:type="dxa"/>
            <w:gridSpan w:val="3"/>
            <w:tcBorders>
              <w:top w:val="nil"/>
              <w:left w:val="nil"/>
              <w:bottom w:val="single" w:sz="4" w:space="0" w:color="auto"/>
              <w:right w:val="single" w:sz="4" w:space="0" w:color="auto"/>
            </w:tcBorders>
            <w:shd w:val="clear" w:color="auto" w:fill="auto"/>
            <w:vAlign w:val="center"/>
            <w:hideMark/>
          </w:tcPr>
          <w:p w:rsidR="007A367E" w:rsidRPr="00184C2B" w:rsidRDefault="007A367E" w:rsidP="0056491B">
            <w:pPr>
              <w:jc w:val="center"/>
              <w:rPr>
                <w:rFonts w:ascii="GHEA Grapalat" w:hAnsi="GHEA Grapalat"/>
                <w:color w:val="auto"/>
                <w:sz w:val="20"/>
                <w:szCs w:val="20"/>
              </w:rPr>
            </w:pPr>
            <w:r w:rsidRPr="00184C2B">
              <w:rPr>
                <w:rFonts w:ascii="GHEA Grapalat" w:hAnsi="GHEA Grapalat"/>
                <w:color w:val="auto"/>
                <w:sz w:val="20"/>
                <w:szCs w:val="20"/>
              </w:rPr>
              <w:t>200</w:t>
            </w:r>
          </w:p>
        </w:tc>
        <w:tc>
          <w:tcPr>
            <w:tcW w:w="1560" w:type="dxa"/>
            <w:gridSpan w:val="2"/>
            <w:vMerge/>
            <w:tcBorders>
              <w:left w:val="single" w:sz="4" w:space="0" w:color="auto"/>
              <w:right w:val="single" w:sz="4" w:space="0" w:color="auto"/>
            </w:tcBorders>
            <w:shd w:val="clear" w:color="auto" w:fill="auto"/>
            <w:vAlign w:val="center"/>
          </w:tcPr>
          <w:p w:rsidR="007A367E" w:rsidRPr="00184C2B" w:rsidRDefault="007A367E" w:rsidP="0056491B">
            <w:pPr>
              <w:jc w:val="center"/>
              <w:rPr>
                <w:rFonts w:ascii="GHEA Grapalat" w:hAnsi="GHEA Grapalat"/>
                <w:color w:val="auto"/>
              </w:rPr>
            </w:pPr>
          </w:p>
        </w:tc>
      </w:tr>
      <w:tr w:rsidR="007A367E" w:rsidRPr="00184C2B" w:rsidTr="00D67738">
        <w:trPr>
          <w:trHeight w:val="345"/>
        </w:trPr>
        <w:tc>
          <w:tcPr>
            <w:tcW w:w="724" w:type="dxa"/>
            <w:gridSpan w:val="2"/>
            <w:vMerge/>
            <w:tcBorders>
              <w:left w:val="single" w:sz="4" w:space="0" w:color="auto"/>
              <w:right w:val="single" w:sz="4" w:space="0" w:color="auto"/>
            </w:tcBorders>
            <w:shd w:val="clear" w:color="auto" w:fill="auto"/>
            <w:vAlign w:val="center"/>
            <w:hideMark/>
          </w:tcPr>
          <w:p w:rsidR="007A367E" w:rsidRPr="00184C2B" w:rsidRDefault="007A367E" w:rsidP="0056491B">
            <w:pPr>
              <w:widowControl/>
              <w:rPr>
                <w:rFonts w:ascii="GHEA Grapalat" w:eastAsia="Times New Roman" w:hAnsi="GHEA Grapalat" w:cs="Times New Roman"/>
                <w:color w:val="auto"/>
                <w:lang w:val="en-US" w:eastAsia="en-US" w:bidi="ar-SA"/>
              </w:rPr>
            </w:pPr>
          </w:p>
        </w:tc>
        <w:tc>
          <w:tcPr>
            <w:tcW w:w="5245" w:type="dxa"/>
            <w:gridSpan w:val="2"/>
            <w:tcBorders>
              <w:top w:val="nil"/>
              <w:left w:val="nil"/>
              <w:bottom w:val="single" w:sz="4" w:space="0" w:color="auto"/>
              <w:right w:val="single" w:sz="4" w:space="0" w:color="auto"/>
            </w:tcBorders>
            <w:shd w:val="clear" w:color="auto" w:fill="auto"/>
            <w:vAlign w:val="center"/>
            <w:hideMark/>
          </w:tcPr>
          <w:p w:rsidR="007A367E" w:rsidRPr="00184C2B" w:rsidRDefault="007A367E" w:rsidP="0056491B">
            <w:pPr>
              <w:widowControl/>
              <w:rPr>
                <w:rFonts w:ascii="GHEA Grapalat" w:eastAsia="Times New Roman" w:hAnsi="GHEA Grapalat" w:cs="Times New Roman"/>
                <w:color w:val="auto"/>
                <w:sz w:val="20"/>
                <w:szCs w:val="20"/>
                <w:lang w:val="en-US" w:eastAsia="en-US" w:bidi="ar-SA"/>
              </w:rPr>
            </w:pPr>
            <w:r w:rsidRPr="00184C2B">
              <w:rPr>
                <w:rFonts w:ascii="GHEA Grapalat" w:hAnsi="GHEA Grapalat"/>
                <w:color w:val="auto"/>
                <w:sz w:val="20"/>
                <w:szCs w:val="20"/>
              </w:rPr>
              <w:t>- 121-250 ձիաուժ հարկման բազա ունեցող</w:t>
            </w:r>
          </w:p>
        </w:tc>
        <w:tc>
          <w:tcPr>
            <w:tcW w:w="850" w:type="dxa"/>
            <w:gridSpan w:val="2"/>
            <w:tcBorders>
              <w:top w:val="nil"/>
              <w:left w:val="nil"/>
              <w:bottom w:val="single" w:sz="4" w:space="0" w:color="auto"/>
              <w:right w:val="single" w:sz="4" w:space="0" w:color="auto"/>
            </w:tcBorders>
            <w:shd w:val="clear" w:color="auto" w:fill="auto"/>
            <w:vAlign w:val="center"/>
            <w:hideMark/>
          </w:tcPr>
          <w:p w:rsidR="007A367E" w:rsidRPr="00184C2B" w:rsidRDefault="007A367E" w:rsidP="0056491B">
            <w:pPr>
              <w:widowControl/>
              <w:jc w:val="center"/>
              <w:rPr>
                <w:rFonts w:ascii="GHEA Grapalat" w:eastAsia="Times New Roman" w:hAnsi="GHEA Grapalat" w:cs="Times New Roman"/>
                <w:color w:val="auto"/>
                <w:lang w:val="en-US" w:eastAsia="en-US" w:bidi="ar-SA"/>
              </w:rPr>
            </w:pPr>
            <w:r w:rsidRPr="00184C2B">
              <w:rPr>
                <w:rFonts w:ascii="GHEA Grapalat" w:hAnsi="GHEA Grapalat"/>
                <w:color w:val="auto"/>
              </w:rPr>
              <w:t>-</w:t>
            </w:r>
          </w:p>
        </w:tc>
        <w:tc>
          <w:tcPr>
            <w:tcW w:w="426" w:type="dxa"/>
            <w:gridSpan w:val="2"/>
            <w:tcBorders>
              <w:top w:val="nil"/>
              <w:left w:val="nil"/>
              <w:bottom w:val="single" w:sz="4" w:space="0" w:color="auto"/>
              <w:right w:val="single" w:sz="4" w:space="0" w:color="auto"/>
            </w:tcBorders>
            <w:shd w:val="clear" w:color="auto" w:fill="auto"/>
            <w:vAlign w:val="center"/>
            <w:hideMark/>
          </w:tcPr>
          <w:p w:rsidR="007A367E" w:rsidRPr="00184C2B" w:rsidRDefault="007A367E" w:rsidP="0056491B">
            <w:pPr>
              <w:widowControl/>
              <w:jc w:val="center"/>
              <w:rPr>
                <w:rFonts w:ascii="GHEA Grapalat" w:eastAsia="Times New Roman" w:hAnsi="GHEA Grapalat" w:cs="Times New Roman"/>
                <w:color w:val="auto"/>
                <w:lang w:val="en-US" w:eastAsia="en-US" w:bidi="ar-SA"/>
              </w:rPr>
            </w:pPr>
            <w:r w:rsidRPr="00184C2B">
              <w:rPr>
                <w:rFonts w:ascii="GHEA Grapalat" w:hAnsi="GHEA Grapalat"/>
                <w:color w:val="auto"/>
              </w:rPr>
              <w:t>-</w:t>
            </w:r>
          </w:p>
        </w:tc>
        <w:tc>
          <w:tcPr>
            <w:tcW w:w="1275" w:type="dxa"/>
            <w:gridSpan w:val="3"/>
            <w:tcBorders>
              <w:top w:val="nil"/>
              <w:left w:val="nil"/>
              <w:bottom w:val="single" w:sz="4" w:space="0" w:color="auto"/>
              <w:right w:val="single" w:sz="4" w:space="0" w:color="auto"/>
            </w:tcBorders>
            <w:shd w:val="clear" w:color="auto" w:fill="auto"/>
            <w:vAlign w:val="center"/>
            <w:hideMark/>
          </w:tcPr>
          <w:p w:rsidR="007A367E" w:rsidRPr="00184C2B" w:rsidRDefault="007A367E" w:rsidP="0056491B">
            <w:pPr>
              <w:widowControl/>
              <w:jc w:val="center"/>
              <w:rPr>
                <w:rFonts w:ascii="GHEA Grapalat" w:eastAsia="Times New Roman" w:hAnsi="GHEA Grapalat" w:cs="Times New Roman"/>
                <w:color w:val="auto"/>
                <w:sz w:val="20"/>
                <w:szCs w:val="20"/>
                <w:lang w:val="en-US" w:eastAsia="en-US" w:bidi="ar-SA"/>
              </w:rPr>
            </w:pPr>
            <w:r w:rsidRPr="00184C2B">
              <w:rPr>
                <w:rFonts w:ascii="GHEA Grapalat" w:hAnsi="GHEA Grapalat"/>
                <w:color w:val="auto"/>
                <w:sz w:val="20"/>
                <w:szCs w:val="20"/>
              </w:rPr>
              <w:t>300+1000</w:t>
            </w:r>
          </w:p>
        </w:tc>
        <w:tc>
          <w:tcPr>
            <w:tcW w:w="1560" w:type="dxa"/>
            <w:gridSpan w:val="2"/>
            <w:vMerge/>
            <w:tcBorders>
              <w:left w:val="single" w:sz="4" w:space="0" w:color="auto"/>
              <w:right w:val="single" w:sz="4" w:space="0" w:color="auto"/>
            </w:tcBorders>
            <w:shd w:val="clear" w:color="auto" w:fill="auto"/>
            <w:vAlign w:val="center"/>
          </w:tcPr>
          <w:p w:rsidR="007A367E" w:rsidRPr="00184C2B" w:rsidRDefault="007A367E" w:rsidP="0056491B">
            <w:pPr>
              <w:widowControl/>
              <w:rPr>
                <w:rFonts w:ascii="GHEA Grapalat" w:eastAsia="Times New Roman" w:hAnsi="GHEA Grapalat" w:cs="Times New Roman"/>
                <w:color w:val="auto"/>
                <w:lang w:val="en-US" w:eastAsia="en-US" w:bidi="ar-SA"/>
              </w:rPr>
            </w:pPr>
          </w:p>
        </w:tc>
      </w:tr>
      <w:tr w:rsidR="007A367E" w:rsidRPr="00184C2B" w:rsidTr="00D67738">
        <w:trPr>
          <w:trHeight w:val="345"/>
        </w:trPr>
        <w:tc>
          <w:tcPr>
            <w:tcW w:w="724" w:type="dxa"/>
            <w:gridSpan w:val="2"/>
            <w:vMerge/>
            <w:tcBorders>
              <w:left w:val="single" w:sz="4" w:space="0" w:color="auto"/>
              <w:bottom w:val="single" w:sz="4" w:space="0" w:color="000000"/>
              <w:right w:val="single" w:sz="4" w:space="0" w:color="auto"/>
            </w:tcBorders>
            <w:shd w:val="clear" w:color="auto" w:fill="auto"/>
            <w:vAlign w:val="center"/>
            <w:hideMark/>
          </w:tcPr>
          <w:p w:rsidR="007A367E" w:rsidRPr="00184C2B" w:rsidRDefault="007A367E" w:rsidP="0056491B">
            <w:pPr>
              <w:widowControl/>
              <w:rPr>
                <w:rFonts w:ascii="GHEA Grapalat" w:eastAsia="Times New Roman" w:hAnsi="GHEA Grapalat" w:cs="Times New Roman"/>
                <w:color w:val="auto"/>
                <w:lang w:val="en-US" w:eastAsia="en-US" w:bidi="ar-SA"/>
              </w:rPr>
            </w:pPr>
          </w:p>
        </w:tc>
        <w:tc>
          <w:tcPr>
            <w:tcW w:w="5245" w:type="dxa"/>
            <w:gridSpan w:val="2"/>
            <w:tcBorders>
              <w:top w:val="nil"/>
              <w:left w:val="nil"/>
              <w:bottom w:val="single" w:sz="4" w:space="0" w:color="auto"/>
              <w:right w:val="single" w:sz="4" w:space="0" w:color="auto"/>
            </w:tcBorders>
            <w:shd w:val="clear" w:color="auto" w:fill="auto"/>
            <w:vAlign w:val="center"/>
            <w:hideMark/>
          </w:tcPr>
          <w:p w:rsidR="007A367E" w:rsidRPr="00184C2B" w:rsidRDefault="007A367E" w:rsidP="0056491B">
            <w:pPr>
              <w:widowControl/>
              <w:rPr>
                <w:rFonts w:ascii="GHEA Grapalat" w:eastAsia="Times New Roman" w:hAnsi="GHEA Grapalat" w:cs="Times New Roman"/>
                <w:color w:val="auto"/>
                <w:sz w:val="20"/>
                <w:szCs w:val="20"/>
                <w:lang w:val="en-US" w:eastAsia="en-US" w:bidi="ar-SA"/>
              </w:rPr>
            </w:pPr>
            <w:r w:rsidRPr="00184C2B">
              <w:rPr>
                <w:rFonts w:ascii="GHEA Grapalat" w:hAnsi="GHEA Grapalat"/>
                <w:color w:val="auto"/>
                <w:sz w:val="20"/>
                <w:szCs w:val="20"/>
              </w:rPr>
              <w:t>- 251 և ավելի ձիաուժ հարկման բազա ունեցող</w:t>
            </w:r>
          </w:p>
        </w:tc>
        <w:tc>
          <w:tcPr>
            <w:tcW w:w="850" w:type="dxa"/>
            <w:gridSpan w:val="2"/>
            <w:tcBorders>
              <w:top w:val="nil"/>
              <w:left w:val="nil"/>
              <w:bottom w:val="single" w:sz="4" w:space="0" w:color="auto"/>
              <w:right w:val="single" w:sz="4" w:space="0" w:color="auto"/>
            </w:tcBorders>
            <w:shd w:val="clear" w:color="auto" w:fill="auto"/>
            <w:vAlign w:val="center"/>
            <w:hideMark/>
          </w:tcPr>
          <w:p w:rsidR="007A367E" w:rsidRPr="00184C2B" w:rsidRDefault="007A367E" w:rsidP="0056491B">
            <w:pPr>
              <w:widowControl/>
              <w:jc w:val="center"/>
              <w:rPr>
                <w:rFonts w:ascii="GHEA Grapalat" w:eastAsia="Times New Roman" w:hAnsi="GHEA Grapalat" w:cs="Times New Roman"/>
                <w:color w:val="auto"/>
                <w:lang w:val="en-US" w:eastAsia="en-US" w:bidi="ar-SA"/>
              </w:rPr>
            </w:pPr>
            <w:r w:rsidRPr="00184C2B">
              <w:rPr>
                <w:rFonts w:ascii="GHEA Grapalat" w:hAnsi="GHEA Grapalat"/>
                <w:color w:val="auto"/>
              </w:rPr>
              <w:t>-</w:t>
            </w:r>
          </w:p>
        </w:tc>
        <w:tc>
          <w:tcPr>
            <w:tcW w:w="426" w:type="dxa"/>
            <w:gridSpan w:val="2"/>
            <w:tcBorders>
              <w:top w:val="nil"/>
              <w:left w:val="nil"/>
              <w:bottom w:val="single" w:sz="4" w:space="0" w:color="auto"/>
              <w:right w:val="single" w:sz="4" w:space="0" w:color="auto"/>
            </w:tcBorders>
            <w:shd w:val="clear" w:color="auto" w:fill="auto"/>
            <w:vAlign w:val="center"/>
            <w:hideMark/>
          </w:tcPr>
          <w:p w:rsidR="007A367E" w:rsidRPr="00184C2B" w:rsidRDefault="007A367E" w:rsidP="0056491B">
            <w:pPr>
              <w:widowControl/>
              <w:jc w:val="center"/>
              <w:rPr>
                <w:rFonts w:ascii="GHEA Grapalat" w:eastAsia="Times New Roman" w:hAnsi="GHEA Grapalat" w:cs="Times New Roman"/>
                <w:color w:val="auto"/>
                <w:lang w:val="en-US" w:eastAsia="en-US" w:bidi="ar-SA"/>
              </w:rPr>
            </w:pPr>
            <w:r w:rsidRPr="00184C2B">
              <w:rPr>
                <w:rFonts w:ascii="GHEA Grapalat" w:hAnsi="GHEA Grapalat"/>
                <w:color w:val="auto"/>
              </w:rPr>
              <w:t>-</w:t>
            </w:r>
          </w:p>
        </w:tc>
        <w:tc>
          <w:tcPr>
            <w:tcW w:w="1275" w:type="dxa"/>
            <w:gridSpan w:val="3"/>
            <w:tcBorders>
              <w:top w:val="nil"/>
              <w:left w:val="nil"/>
              <w:bottom w:val="single" w:sz="4" w:space="0" w:color="auto"/>
              <w:right w:val="single" w:sz="4" w:space="0" w:color="auto"/>
            </w:tcBorders>
            <w:shd w:val="clear" w:color="auto" w:fill="auto"/>
            <w:vAlign w:val="center"/>
            <w:hideMark/>
          </w:tcPr>
          <w:p w:rsidR="007A367E" w:rsidRPr="00184C2B" w:rsidRDefault="007A367E" w:rsidP="0056491B">
            <w:pPr>
              <w:widowControl/>
              <w:jc w:val="center"/>
              <w:rPr>
                <w:rFonts w:ascii="GHEA Grapalat" w:eastAsia="Times New Roman" w:hAnsi="GHEA Grapalat" w:cs="Times New Roman"/>
                <w:color w:val="auto"/>
                <w:sz w:val="20"/>
                <w:szCs w:val="20"/>
                <w:lang w:val="en-US" w:eastAsia="en-US" w:bidi="ar-SA"/>
              </w:rPr>
            </w:pPr>
            <w:r w:rsidRPr="00184C2B">
              <w:rPr>
                <w:rFonts w:ascii="GHEA Grapalat" w:hAnsi="GHEA Grapalat"/>
                <w:color w:val="auto"/>
                <w:sz w:val="20"/>
                <w:szCs w:val="20"/>
              </w:rPr>
              <w:t>500+1000</w:t>
            </w:r>
          </w:p>
        </w:tc>
        <w:tc>
          <w:tcPr>
            <w:tcW w:w="1560" w:type="dxa"/>
            <w:gridSpan w:val="2"/>
            <w:vMerge/>
            <w:tcBorders>
              <w:left w:val="single" w:sz="4" w:space="0" w:color="auto"/>
              <w:bottom w:val="single" w:sz="4" w:space="0" w:color="000000"/>
              <w:right w:val="single" w:sz="4" w:space="0" w:color="auto"/>
            </w:tcBorders>
            <w:shd w:val="clear" w:color="auto" w:fill="auto"/>
            <w:vAlign w:val="center"/>
            <w:hideMark/>
          </w:tcPr>
          <w:p w:rsidR="007A367E" w:rsidRPr="00184C2B" w:rsidRDefault="007A367E" w:rsidP="0056491B">
            <w:pPr>
              <w:widowControl/>
              <w:rPr>
                <w:rFonts w:ascii="GHEA Grapalat" w:eastAsia="Times New Roman" w:hAnsi="GHEA Grapalat" w:cs="Times New Roman"/>
                <w:color w:val="auto"/>
                <w:lang w:val="en-US" w:eastAsia="en-US" w:bidi="ar-SA"/>
              </w:rPr>
            </w:pPr>
          </w:p>
        </w:tc>
      </w:tr>
      <w:tr w:rsidR="007A367E" w:rsidRPr="00184C2B" w:rsidTr="00D67738">
        <w:trPr>
          <w:trHeight w:val="345"/>
        </w:trPr>
        <w:tc>
          <w:tcPr>
            <w:tcW w:w="724" w:type="dxa"/>
            <w:gridSpan w:val="2"/>
            <w:vMerge w:val="restart"/>
            <w:tcBorders>
              <w:top w:val="nil"/>
              <w:left w:val="single" w:sz="4" w:space="0" w:color="auto"/>
              <w:right w:val="single" w:sz="4" w:space="0" w:color="auto"/>
            </w:tcBorders>
            <w:shd w:val="clear" w:color="auto" w:fill="auto"/>
            <w:vAlign w:val="center"/>
            <w:hideMark/>
          </w:tcPr>
          <w:p w:rsidR="007A367E" w:rsidRPr="00184C2B" w:rsidRDefault="007A367E" w:rsidP="0056491B">
            <w:pPr>
              <w:jc w:val="center"/>
              <w:rPr>
                <w:rFonts w:ascii="GHEA Grapalat" w:eastAsia="Times New Roman" w:hAnsi="GHEA Grapalat" w:cs="Times New Roman"/>
                <w:color w:val="auto"/>
                <w:lang w:val="en-US" w:eastAsia="en-US" w:bidi="ar-SA"/>
              </w:rPr>
            </w:pPr>
            <w:r w:rsidRPr="00184C2B">
              <w:rPr>
                <w:rFonts w:ascii="GHEA Grapalat" w:hAnsi="GHEA Grapalat"/>
                <w:color w:val="auto"/>
                <w:lang w:val="en-US"/>
              </w:rPr>
              <w:t>3</w:t>
            </w:r>
          </w:p>
        </w:tc>
        <w:tc>
          <w:tcPr>
            <w:tcW w:w="5245" w:type="dxa"/>
            <w:gridSpan w:val="2"/>
            <w:tcBorders>
              <w:top w:val="nil"/>
              <w:left w:val="nil"/>
              <w:bottom w:val="single" w:sz="4" w:space="0" w:color="auto"/>
              <w:right w:val="single" w:sz="4" w:space="0" w:color="auto"/>
            </w:tcBorders>
            <w:shd w:val="clear" w:color="auto" w:fill="auto"/>
            <w:vAlign w:val="center"/>
            <w:hideMark/>
          </w:tcPr>
          <w:p w:rsidR="007A367E" w:rsidRPr="00184C2B" w:rsidRDefault="007A367E" w:rsidP="0056491B">
            <w:pPr>
              <w:widowControl/>
              <w:rPr>
                <w:rFonts w:ascii="GHEA Grapalat" w:eastAsia="Times New Roman" w:hAnsi="GHEA Grapalat" w:cs="Times New Roman"/>
                <w:color w:val="auto"/>
                <w:sz w:val="20"/>
                <w:szCs w:val="20"/>
                <w:lang w:val="en-US" w:eastAsia="en-US" w:bidi="ar-SA"/>
              </w:rPr>
            </w:pPr>
            <w:r w:rsidRPr="00184C2B">
              <w:rPr>
                <w:rFonts w:ascii="GHEA Grapalat" w:hAnsi="GHEA Grapalat"/>
                <w:color w:val="auto"/>
              </w:rPr>
              <w:t>- 10 և ավելի նստատեղ ունեցող մարդատար և բեռնատար ավտոմեքենաներ, որից</w:t>
            </w:r>
          </w:p>
        </w:tc>
        <w:tc>
          <w:tcPr>
            <w:tcW w:w="850" w:type="dxa"/>
            <w:gridSpan w:val="2"/>
            <w:tcBorders>
              <w:top w:val="nil"/>
              <w:left w:val="nil"/>
              <w:bottom w:val="single" w:sz="4" w:space="0" w:color="auto"/>
              <w:right w:val="single" w:sz="4" w:space="0" w:color="auto"/>
            </w:tcBorders>
            <w:shd w:val="clear" w:color="auto" w:fill="auto"/>
            <w:vAlign w:val="center"/>
            <w:hideMark/>
          </w:tcPr>
          <w:p w:rsidR="007A367E" w:rsidRPr="00184C2B" w:rsidRDefault="007A367E" w:rsidP="0056491B">
            <w:pPr>
              <w:widowControl/>
              <w:jc w:val="center"/>
              <w:rPr>
                <w:rFonts w:ascii="GHEA Grapalat" w:eastAsia="Times New Roman" w:hAnsi="GHEA Grapalat" w:cs="Times New Roman"/>
                <w:color w:val="auto"/>
                <w:lang w:val="en-US" w:eastAsia="en-US" w:bidi="ar-SA"/>
              </w:rPr>
            </w:pPr>
            <w:r w:rsidRPr="00184C2B">
              <w:rPr>
                <w:rFonts w:ascii="GHEA Grapalat" w:hAnsi="GHEA Grapalat"/>
                <w:color w:val="auto"/>
              </w:rPr>
              <w:t>-</w:t>
            </w:r>
          </w:p>
        </w:tc>
        <w:tc>
          <w:tcPr>
            <w:tcW w:w="426" w:type="dxa"/>
            <w:gridSpan w:val="2"/>
            <w:tcBorders>
              <w:top w:val="nil"/>
              <w:left w:val="nil"/>
              <w:bottom w:val="single" w:sz="4" w:space="0" w:color="auto"/>
              <w:right w:val="single" w:sz="4" w:space="0" w:color="auto"/>
            </w:tcBorders>
            <w:shd w:val="clear" w:color="auto" w:fill="auto"/>
            <w:vAlign w:val="center"/>
            <w:hideMark/>
          </w:tcPr>
          <w:p w:rsidR="007A367E" w:rsidRPr="00184C2B" w:rsidRDefault="007A367E" w:rsidP="0056491B">
            <w:pPr>
              <w:widowControl/>
              <w:jc w:val="center"/>
              <w:rPr>
                <w:rFonts w:ascii="GHEA Grapalat" w:eastAsia="Times New Roman" w:hAnsi="GHEA Grapalat" w:cs="Times New Roman"/>
                <w:color w:val="auto"/>
                <w:lang w:val="en-US" w:eastAsia="en-US" w:bidi="ar-SA"/>
              </w:rPr>
            </w:pPr>
            <w:r w:rsidRPr="00184C2B">
              <w:rPr>
                <w:rFonts w:ascii="GHEA Grapalat" w:hAnsi="GHEA Grapalat"/>
                <w:color w:val="auto"/>
              </w:rPr>
              <w:t>-</w:t>
            </w:r>
          </w:p>
        </w:tc>
        <w:tc>
          <w:tcPr>
            <w:tcW w:w="1275" w:type="dxa"/>
            <w:gridSpan w:val="3"/>
            <w:tcBorders>
              <w:top w:val="nil"/>
              <w:left w:val="nil"/>
              <w:bottom w:val="single" w:sz="4" w:space="0" w:color="auto"/>
              <w:right w:val="single" w:sz="4" w:space="0" w:color="auto"/>
            </w:tcBorders>
            <w:shd w:val="clear" w:color="auto" w:fill="auto"/>
            <w:vAlign w:val="center"/>
            <w:hideMark/>
          </w:tcPr>
          <w:p w:rsidR="007A367E" w:rsidRPr="00184C2B" w:rsidRDefault="007A367E" w:rsidP="0056491B">
            <w:pPr>
              <w:widowControl/>
              <w:jc w:val="center"/>
              <w:rPr>
                <w:rFonts w:ascii="GHEA Grapalat" w:eastAsia="Times New Roman" w:hAnsi="GHEA Grapalat" w:cs="Times New Roman"/>
                <w:color w:val="auto"/>
                <w:sz w:val="20"/>
                <w:szCs w:val="20"/>
                <w:lang w:val="en-US" w:eastAsia="en-US" w:bidi="ar-SA"/>
              </w:rPr>
            </w:pPr>
            <w:r w:rsidRPr="00184C2B">
              <w:rPr>
                <w:rFonts w:ascii="GHEA Grapalat" w:hAnsi="GHEA Grapalat"/>
                <w:color w:val="auto"/>
              </w:rPr>
              <w:t>-</w:t>
            </w:r>
          </w:p>
        </w:tc>
        <w:tc>
          <w:tcPr>
            <w:tcW w:w="1560" w:type="dxa"/>
            <w:gridSpan w:val="2"/>
            <w:vMerge w:val="restart"/>
            <w:tcBorders>
              <w:top w:val="nil"/>
              <w:left w:val="single" w:sz="4" w:space="0" w:color="auto"/>
              <w:right w:val="single" w:sz="4" w:space="0" w:color="auto"/>
            </w:tcBorders>
            <w:shd w:val="clear" w:color="auto" w:fill="auto"/>
            <w:vAlign w:val="center"/>
            <w:hideMark/>
          </w:tcPr>
          <w:p w:rsidR="007A367E" w:rsidRPr="00184C2B" w:rsidRDefault="00102DF4" w:rsidP="0056491B">
            <w:pPr>
              <w:widowControl/>
              <w:jc w:val="center"/>
              <w:rPr>
                <w:rFonts w:ascii="GHEA Grapalat" w:eastAsia="Times New Roman" w:hAnsi="GHEA Grapalat" w:cs="Times New Roman"/>
                <w:color w:val="auto"/>
                <w:lang w:val="en-US" w:eastAsia="en-US" w:bidi="ar-SA"/>
              </w:rPr>
            </w:pPr>
            <w:r w:rsidRPr="00184C2B">
              <w:rPr>
                <w:rFonts w:ascii="GHEA Grapalat" w:eastAsia="Times New Roman" w:hAnsi="GHEA Grapalat" w:cs="Times New Roman"/>
                <w:color w:val="auto"/>
                <w:lang w:val="en-US" w:eastAsia="en-US" w:bidi="ar-SA"/>
              </w:rPr>
              <w:t>8735910</w:t>
            </w:r>
          </w:p>
        </w:tc>
      </w:tr>
      <w:tr w:rsidR="007A367E" w:rsidRPr="00184C2B" w:rsidTr="00D67738">
        <w:trPr>
          <w:trHeight w:val="288"/>
        </w:trPr>
        <w:tc>
          <w:tcPr>
            <w:tcW w:w="724" w:type="dxa"/>
            <w:gridSpan w:val="2"/>
            <w:vMerge/>
            <w:tcBorders>
              <w:left w:val="single" w:sz="4" w:space="0" w:color="auto"/>
              <w:right w:val="single" w:sz="4" w:space="0" w:color="auto"/>
            </w:tcBorders>
            <w:shd w:val="clear" w:color="auto" w:fill="auto"/>
            <w:vAlign w:val="center"/>
            <w:hideMark/>
          </w:tcPr>
          <w:p w:rsidR="007A367E" w:rsidRPr="00184C2B" w:rsidRDefault="007A367E" w:rsidP="0056491B">
            <w:pPr>
              <w:jc w:val="center"/>
              <w:rPr>
                <w:rFonts w:ascii="GHEA Grapalat" w:hAnsi="GHEA Grapalat"/>
                <w:color w:val="auto"/>
              </w:rPr>
            </w:pPr>
          </w:p>
        </w:tc>
        <w:tc>
          <w:tcPr>
            <w:tcW w:w="5245" w:type="dxa"/>
            <w:gridSpan w:val="2"/>
            <w:tcBorders>
              <w:top w:val="nil"/>
              <w:left w:val="nil"/>
              <w:bottom w:val="single" w:sz="4" w:space="0" w:color="auto"/>
              <w:right w:val="single" w:sz="4" w:space="0" w:color="auto"/>
            </w:tcBorders>
            <w:shd w:val="clear" w:color="auto" w:fill="auto"/>
            <w:vAlign w:val="center"/>
            <w:hideMark/>
          </w:tcPr>
          <w:p w:rsidR="007A367E" w:rsidRPr="00184C2B" w:rsidRDefault="007A367E" w:rsidP="0056491B">
            <w:pPr>
              <w:rPr>
                <w:rFonts w:ascii="GHEA Grapalat" w:hAnsi="GHEA Grapalat"/>
                <w:color w:val="auto"/>
                <w:sz w:val="20"/>
                <w:szCs w:val="20"/>
              </w:rPr>
            </w:pPr>
            <w:r w:rsidRPr="00184C2B">
              <w:rPr>
                <w:rFonts w:ascii="GHEA Grapalat" w:hAnsi="GHEA Grapalat"/>
                <w:color w:val="auto"/>
                <w:sz w:val="20"/>
                <w:szCs w:val="20"/>
              </w:rPr>
              <w:t>- մինչև 200 ձիաուժ հարկման բազա ունեցող</w:t>
            </w:r>
          </w:p>
        </w:tc>
        <w:tc>
          <w:tcPr>
            <w:tcW w:w="850" w:type="dxa"/>
            <w:gridSpan w:val="2"/>
            <w:tcBorders>
              <w:top w:val="nil"/>
              <w:left w:val="nil"/>
              <w:bottom w:val="single" w:sz="4" w:space="0" w:color="auto"/>
              <w:right w:val="single" w:sz="4" w:space="0" w:color="auto"/>
            </w:tcBorders>
            <w:shd w:val="clear" w:color="auto" w:fill="auto"/>
            <w:vAlign w:val="center"/>
            <w:hideMark/>
          </w:tcPr>
          <w:p w:rsidR="007A367E" w:rsidRPr="00184C2B" w:rsidRDefault="007A367E" w:rsidP="0056491B">
            <w:pPr>
              <w:jc w:val="center"/>
              <w:rPr>
                <w:rFonts w:ascii="GHEA Grapalat" w:hAnsi="GHEA Grapalat"/>
                <w:color w:val="auto"/>
              </w:rPr>
            </w:pPr>
            <w:r w:rsidRPr="00184C2B">
              <w:rPr>
                <w:rFonts w:ascii="GHEA Grapalat" w:hAnsi="GHEA Grapalat"/>
                <w:color w:val="auto"/>
              </w:rPr>
              <w:t>-</w:t>
            </w:r>
          </w:p>
        </w:tc>
        <w:tc>
          <w:tcPr>
            <w:tcW w:w="426" w:type="dxa"/>
            <w:gridSpan w:val="2"/>
            <w:tcBorders>
              <w:top w:val="nil"/>
              <w:left w:val="nil"/>
              <w:bottom w:val="single" w:sz="4" w:space="0" w:color="auto"/>
              <w:right w:val="single" w:sz="4" w:space="0" w:color="auto"/>
            </w:tcBorders>
            <w:shd w:val="clear" w:color="auto" w:fill="auto"/>
            <w:vAlign w:val="center"/>
            <w:hideMark/>
          </w:tcPr>
          <w:p w:rsidR="007A367E" w:rsidRPr="00184C2B" w:rsidRDefault="007A367E" w:rsidP="0056491B">
            <w:pPr>
              <w:jc w:val="center"/>
              <w:rPr>
                <w:rFonts w:ascii="GHEA Grapalat" w:hAnsi="GHEA Grapalat"/>
                <w:color w:val="auto"/>
              </w:rPr>
            </w:pPr>
            <w:r w:rsidRPr="00184C2B">
              <w:rPr>
                <w:rFonts w:ascii="GHEA Grapalat" w:hAnsi="GHEA Grapalat"/>
                <w:color w:val="auto"/>
              </w:rPr>
              <w:t>-</w:t>
            </w:r>
          </w:p>
        </w:tc>
        <w:tc>
          <w:tcPr>
            <w:tcW w:w="1275" w:type="dxa"/>
            <w:gridSpan w:val="3"/>
            <w:tcBorders>
              <w:top w:val="nil"/>
              <w:left w:val="nil"/>
              <w:bottom w:val="single" w:sz="4" w:space="0" w:color="auto"/>
              <w:right w:val="single" w:sz="4" w:space="0" w:color="auto"/>
            </w:tcBorders>
            <w:shd w:val="clear" w:color="auto" w:fill="auto"/>
            <w:vAlign w:val="center"/>
            <w:hideMark/>
          </w:tcPr>
          <w:p w:rsidR="007A367E" w:rsidRPr="00184C2B" w:rsidRDefault="007A367E" w:rsidP="0056491B">
            <w:pPr>
              <w:jc w:val="center"/>
              <w:rPr>
                <w:rFonts w:ascii="GHEA Grapalat" w:hAnsi="GHEA Grapalat"/>
                <w:color w:val="auto"/>
                <w:sz w:val="20"/>
                <w:szCs w:val="20"/>
              </w:rPr>
            </w:pPr>
            <w:r w:rsidRPr="00184C2B">
              <w:rPr>
                <w:rFonts w:ascii="GHEA Grapalat" w:hAnsi="GHEA Grapalat"/>
                <w:color w:val="auto"/>
                <w:sz w:val="20"/>
                <w:szCs w:val="20"/>
              </w:rPr>
              <w:t>100</w:t>
            </w:r>
          </w:p>
        </w:tc>
        <w:tc>
          <w:tcPr>
            <w:tcW w:w="1560" w:type="dxa"/>
            <w:gridSpan w:val="2"/>
            <w:vMerge/>
            <w:tcBorders>
              <w:left w:val="single" w:sz="4" w:space="0" w:color="auto"/>
              <w:right w:val="single" w:sz="4" w:space="0" w:color="auto"/>
            </w:tcBorders>
            <w:shd w:val="clear" w:color="auto" w:fill="auto"/>
            <w:vAlign w:val="center"/>
            <w:hideMark/>
          </w:tcPr>
          <w:p w:rsidR="007A367E" w:rsidRPr="00184C2B" w:rsidRDefault="007A367E" w:rsidP="0056491B">
            <w:pPr>
              <w:jc w:val="center"/>
              <w:rPr>
                <w:rFonts w:ascii="GHEA Grapalat" w:hAnsi="GHEA Grapalat"/>
                <w:color w:val="auto"/>
              </w:rPr>
            </w:pPr>
          </w:p>
        </w:tc>
      </w:tr>
      <w:tr w:rsidR="007A367E" w:rsidRPr="00184C2B" w:rsidTr="00D67738">
        <w:trPr>
          <w:trHeight w:val="345"/>
        </w:trPr>
        <w:tc>
          <w:tcPr>
            <w:tcW w:w="724" w:type="dxa"/>
            <w:gridSpan w:val="2"/>
            <w:vMerge/>
            <w:tcBorders>
              <w:left w:val="single" w:sz="4" w:space="0" w:color="auto"/>
              <w:bottom w:val="single" w:sz="4" w:space="0" w:color="auto"/>
              <w:right w:val="single" w:sz="4" w:space="0" w:color="auto"/>
            </w:tcBorders>
            <w:shd w:val="clear" w:color="auto" w:fill="auto"/>
            <w:vAlign w:val="center"/>
            <w:hideMark/>
          </w:tcPr>
          <w:p w:rsidR="007A367E" w:rsidRPr="00184C2B" w:rsidRDefault="007A367E" w:rsidP="0056491B">
            <w:pPr>
              <w:widowControl/>
              <w:rPr>
                <w:rFonts w:ascii="GHEA Grapalat" w:eastAsia="Times New Roman" w:hAnsi="GHEA Grapalat" w:cs="Times New Roman"/>
                <w:color w:val="auto"/>
                <w:lang w:val="en-US" w:eastAsia="en-US" w:bidi="ar-SA"/>
              </w:rPr>
            </w:pPr>
          </w:p>
        </w:tc>
        <w:tc>
          <w:tcPr>
            <w:tcW w:w="5245" w:type="dxa"/>
            <w:gridSpan w:val="2"/>
            <w:tcBorders>
              <w:top w:val="nil"/>
              <w:left w:val="nil"/>
              <w:bottom w:val="single" w:sz="4" w:space="0" w:color="auto"/>
              <w:right w:val="single" w:sz="4" w:space="0" w:color="auto"/>
            </w:tcBorders>
            <w:shd w:val="clear" w:color="auto" w:fill="auto"/>
            <w:vAlign w:val="center"/>
            <w:hideMark/>
          </w:tcPr>
          <w:p w:rsidR="007A367E" w:rsidRPr="00184C2B" w:rsidRDefault="007A367E" w:rsidP="0056491B">
            <w:pPr>
              <w:widowControl/>
              <w:rPr>
                <w:rFonts w:ascii="GHEA Grapalat" w:eastAsia="Times New Roman" w:hAnsi="GHEA Grapalat" w:cs="Times New Roman"/>
                <w:color w:val="auto"/>
                <w:sz w:val="20"/>
                <w:szCs w:val="20"/>
                <w:lang w:val="en-US" w:eastAsia="en-US" w:bidi="ar-SA"/>
              </w:rPr>
            </w:pPr>
            <w:r w:rsidRPr="00184C2B">
              <w:rPr>
                <w:rFonts w:ascii="GHEA Grapalat" w:hAnsi="GHEA Grapalat"/>
                <w:color w:val="auto"/>
                <w:sz w:val="20"/>
                <w:szCs w:val="20"/>
              </w:rPr>
              <w:t>- 201 և ավելի ձիաուժ հարկման բազա ունեցող</w:t>
            </w:r>
          </w:p>
        </w:tc>
        <w:tc>
          <w:tcPr>
            <w:tcW w:w="850" w:type="dxa"/>
            <w:gridSpan w:val="2"/>
            <w:tcBorders>
              <w:top w:val="nil"/>
              <w:left w:val="nil"/>
              <w:bottom w:val="single" w:sz="4" w:space="0" w:color="auto"/>
              <w:right w:val="single" w:sz="4" w:space="0" w:color="auto"/>
            </w:tcBorders>
            <w:shd w:val="clear" w:color="auto" w:fill="auto"/>
            <w:vAlign w:val="center"/>
            <w:hideMark/>
          </w:tcPr>
          <w:p w:rsidR="007A367E" w:rsidRPr="00184C2B" w:rsidRDefault="007A367E" w:rsidP="0056491B">
            <w:pPr>
              <w:widowControl/>
              <w:jc w:val="center"/>
              <w:rPr>
                <w:rFonts w:ascii="GHEA Grapalat" w:eastAsia="Times New Roman" w:hAnsi="GHEA Grapalat" w:cs="Times New Roman"/>
                <w:color w:val="auto"/>
                <w:lang w:val="en-US" w:eastAsia="en-US" w:bidi="ar-SA"/>
              </w:rPr>
            </w:pPr>
            <w:r w:rsidRPr="00184C2B">
              <w:rPr>
                <w:rFonts w:ascii="GHEA Grapalat" w:hAnsi="GHEA Grapalat"/>
                <w:color w:val="auto"/>
              </w:rPr>
              <w:t>-</w:t>
            </w:r>
          </w:p>
        </w:tc>
        <w:tc>
          <w:tcPr>
            <w:tcW w:w="426" w:type="dxa"/>
            <w:gridSpan w:val="2"/>
            <w:tcBorders>
              <w:top w:val="nil"/>
              <w:left w:val="nil"/>
              <w:bottom w:val="single" w:sz="4" w:space="0" w:color="auto"/>
              <w:right w:val="single" w:sz="4" w:space="0" w:color="auto"/>
            </w:tcBorders>
            <w:shd w:val="clear" w:color="auto" w:fill="auto"/>
            <w:vAlign w:val="center"/>
            <w:hideMark/>
          </w:tcPr>
          <w:p w:rsidR="007A367E" w:rsidRPr="00184C2B" w:rsidRDefault="007A367E" w:rsidP="0056491B">
            <w:pPr>
              <w:widowControl/>
              <w:jc w:val="center"/>
              <w:rPr>
                <w:rFonts w:ascii="GHEA Grapalat" w:eastAsia="Times New Roman" w:hAnsi="GHEA Grapalat" w:cs="Times New Roman"/>
                <w:color w:val="auto"/>
                <w:lang w:val="en-US" w:eastAsia="en-US" w:bidi="ar-SA"/>
              </w:rPr>
            </w:pPr>
            <w:r w:rsidRPr="00184C2B">
              <w:rPr>
                <w:rFonts w:ascii="GHEA Grapalat" w:hAnsi="GHEA Grapalat"/>
                <w:color w:val="auto"/>
              </w:rPr>
              <w:t>-</w:t>
            </w:r>
          </w:p>
        </w:tc>
        <w:tc>
          <w:tcPr>
            <w:tcW w:w="1275" w:type="dxa"/>
            <w:gridSpan w:val="3"/>
            <w:tcBorders>
              <w:top w:val="nil"/>
              <w:left w:val="nil"/>
              <w:bottom w:val="single" w:sz="4" w:space="0" w:color="auto"/>
              <w:right w:val="single" w:sz="4" w:space="0" w:color="auto"/>
            </w:tcBorders>
            <w:shd w:val="clear" w:color="auto" w:fill="auto"/>
            <w:vAlign w:val="center"/>
            <w:hideMark/>
          </w:tcPr>
          <w:p w:rsidR="007A367E" w:rsidRPr="00184C2B" w:rsidRDefault="007A367E" w:rsidP="0056491B">
            <w:pPr>
              <w:widowControl/>
              <w:jc w:val="center"/>
              <w:rPr>
                <w:rFonts w:ascii="GHEA Grapalat" w:eastAsia="Times New Roman" w:hAnsi="GHEA Grapalat" w:cs="Times New Roman"/>
                <w:color w:val="auto"/>
                <w:sz w:val="20"/>
                <w:szCs w:val="20"/>
                <w:lang w:val="en-US" w:eastAsia="en-US" w:bidi="ar-SA"/>
              </w:rPr>
            </w:pPr>
            <w:r w:rsidRPr="00184C2B">
              <w:rPr>
                <w:rFonts w:ascii="GHEA Grapalat" w:hAnsi="GHEA Grapalat"/>
                <w:color w:val="auto"/>
                <w:sz w:val="20"/>
                <w:szCs w:val="20"/>
              </w:rPr>
              <w:t>200</w:t>
            </w:r>
          </w:p>
        </w:tc>
        <w:tc>
          <w:tcPr>
            <w:tcW w:w="1560" w:type="dxa"/>
            <w:gridSpan w:val="2"/>
            <w:vMerge/>
            <w:tcBorders>
              <w:left w:val="single" w:sz="4" w:space="0" w:color="auto"/>
              <w:bottom w:val="single" w:sz="4" w:space="0" w:color="000000"/>
              <w:right w:val="single" w:sz="4" w:space="0" w:color="auto"/>
            </w:tcBorders>
            <w:shd w:val="clear" w:color="auto" w:fill="auto"/>
            <w:vAlign w:val="center"/>
            <w:hideMark/>
          </w:tcPr>
          <w:p w:rsidR="007A367E" w:rsidRPr="00184C2B" w:rsidRDefault="007A367E" w:rsidP="0056491B">
            <w:pPr>
              <w:widowControl/>
              <w:rPr>
                <w:rFonts w:ascii="GHEA Grapalat" w:eastAsia="Times New Roman" w:hAnsi="GHEA Grapalat" w:cs="Times New Roman"/>
                <w:color w:val="auto"/>
                <w:lang w:val="en-US" w:eastAsia="en-US" w:bidi="ar-SA"/>
              </w:rPr>
            </w:pPr>
          </w:p>
        </w:tc>
      </w:tr>
      <w:tr w:rsidR="007A367E" w:rsidRPr="00184C2B" w:rsidTr="00D67738">
        <w:trPr>
          <w:trHeight w:val="345"/>
        </w:trPr>
        <w:tc>
          <w:tcPr>
            <w:tcW w:w="724" w:type="dxa"/>
            <w:gridSpan w:val="2"/>
            <w:tcBorders>
              <w:top w:val="nil"/>
              <w:left w:val="single" w:sz="4" w:space="0" w:color="auto"/>
              <w:bottom w:val="single" w:sz="4" w:space="0" w:color="auto"/>
              <w:right w:val="single" w:sz="4" w:space="0" w:color="auto"/>
            </w:tcBorders>
            <w:shd w:val="clear" w:color="auto" w:fill="auto"/>
            <w:vAlign w:val="center"/>
            <w:hideMark/>
          </w:tcPr>
          <w:p w:rsidR="007A367E" w:rsidRPr="00184C2B" w:rsidRDefault="007A367E" w:rsidP="0056491B">
            <w:pPr>
              <w:widowControl/>
              <w:jc w:val="center"/>
              <w:rPr>
                <w:rFonts w:ascii="GHEA Grapalat" w:eastAsia="Times New Roman" w:hAnsi="GHEA Grapalat" w:cs="Times New Roman"/>
                <w:color w:val="auto"/>
                <w:lang w:val="en-US" w:eastAsia="en-US" w:bidi="ar-SA"/>
              </w:rPr>
            </w:pPr>
            <w:r w:rsidRPr="00184C2B">
              <w:rPr>
                <w:rFonts w:ascii="GHEA Grapalat" w:eastAsia="Times New Roman" w:hAnsi="GHEA Grapalat" w:cs="Times New Roman"/>
                <w:color w:val="auto"/>
                <w:lang w:val="en-US" w:eastAsia="en-US" w:bidi="ar-SA"/>
              </w:rPr>
              <w:t>4</w:t>
            </w:r>
          </w:p>
        </w:tc>
        <w:tc>
          <w:tcPr>
            <w:tcW w:w="5245" w:type="dxa"/>
            <w:gridSpan w:val="2"/>
            <w:tcBorders>
              <w:top w:val="nil"/>
              <w:left w:val="nil"/>
              <w:bottom w:val="single" w:sz="4" w:space="0" w:color="auto"/>
              <w:right w:val="single" w:sz="4" w:space="0" w:color="auto"/>
            </w:tcBorders>
            <w:shd w:val="clear" w:color="auto" w:fill="auto"/>
            <w:vAlign w:val="center"/>
            <w:hideMark/>
          </w:tcPr>
          <w:p w:rsidR="007A367E" w:rsidRPr="00184C2B" w:rsidRDefault="007A367E" w:rsidP="0056491B">
            <w:pPr>
              <w:widowControl/>
              <w:rPr>
                <w:rFonts w:ascii="GHEA Grapalat" w:eastAsia="Times New Roman" w:hAnsi="GHEA Grapalat" w:cs="Times New Roman"/>
                <w:color w:val="auto"/>
                <w:sz w:val="20"/>
                <w:szCs w:val="20"/>
                <w:lang w:val="en-US" w:eastAsia="en-US" w:bidi="ar-SA"/>
              </w:rPr>
            </w:pPr>
            <w:r w:rsidRPr="00184C2B">
              <w:rPr>
                <w:rFonts w:ascii="GHEA Grapalat" w:hAnsi="GHEA Grapalat"/>
                <w:color w:val="auto"/>
              </w:rPr>
              <w:t>Մոտոցիկլետներ</w:t>
            </w:r>
          </w:p>
        </w:tc>
        <w:tc>
          <w:tcPr>
            <w:tcW w:w="850" w:type="dxa"/>
            <w:gridSpan w:val="2"/>
            <w:tcBorders>
              <w:top w:val="nil"/>
              <w:left w:val="nil"/>
              <w:bottom w:val="single" w:sz="4" w:space="0" w:color="auto"/>
              <w:right w:val="single" w:sz="4" w:space="0" w:color="auto"/>
            </w:tcBorders>
            <w:shd w:val="clear" w:color="auto" w:fill="auto"/>
            <w:vAlign w:val="center"/>
            <w:hideMark/>
          </w:tcPr>
          <w:p w:rsidR="007A367E" w:rsidRPr="00184C2B" w:rsidRDefault="007A367E" w:rsidP="0056491B">
            <w:pPr>
              <w:widowControl/>
              <w:jc w:val="center"/>
              <w:rPr>
                <w:rFonts w:ascii="GHEA Grapalat" w:eastAsia="Times New Roman" w:hAnsi="GHEA Grapalat" w:cs="Times New Roman"/>
                <w:color w:val="auto"/>
                <w:lang w:val="en-US" w:eastAsia="en-US" w:bidi="ar-SA"/>
              </w:rPr>
            </w:pPr>
            <w:r w:rsidRPr="00184C2B">
              <w:rPr>
                <w:rFonts w:ascii="GHEA Grapalat" w:hAnsi="GHEA Grapalat"/>
                <w:color w:val="auto"/>
              </w:rPr>
              <w:t>-</w:t>
            </w:r>
          </w:p>
        </w:tc>
        <w:tc>
          <w:tcPr>
            <w:tcW w:w="426" w:type="dxa"/>
            <w:gridSpan w:val="2"/>
            <w:tcBorders>
              <w:top w:val="nil"/>
              <w:left w:val="nil"/>
              <w:bottom w:val="single" w:sz="4" w:space="0" w:color="auto"/>
              <w:right w:val="single" w:sz="4" w:space="0" w:color="auto"/>
            </w:tcBorders>
            <w:shd w:val="clear" w:color="auto" w:fill="auto"/>
            <w:vAlign w:val="center"/>
            <w:hideMark/>
          </w:tcPr>
          <w:p w:rsidR="007A367E" w:rsidRPr="00184C2B" w:rsidRDefault="007A367E" w:rsidP="0056491B">
            <w:pPr>
              <w:widowControl/>
              <w:jc w:val="center"/>
              <w:rPr>
                <w:rFonts w:ascii="GHEA Grapalat" w:eastAsia="Times New Roman" w:hAnsi="GHEA Grapalat" w:cs="Times New Roman"/>
                <w:color w:val="auto"/>
                <w:lang w:val="en-US" w:eastAsia="en-US" w:bidi="ar-SA"/>
              </w:rPr>
            </w:pPr>
            <w:r w:rsidRPr="00184C2B">
              <w:rPr>
                <w:rFonts w:ascii="GHEA Grapalat" w:hAnsi="GHEA Grapalat"/>
                <w:color w:val="auto"/>
              </w:rPr>
              <w:t>-</w:t>
            </w:r>
          </w:p>
        </w:tc>
        <w:tc>
          <w:tcPr>
            <w:tcW w:w="1275" w:type="dxa"/>
            <w:gridSpan w:val="3"/>
            <w:tcBorders>
              <w:top w:val="nil"/>
              <w:left w:val="nil"/>
              <w:bottom w:val="single" w:sz="4" w:space="0" w:color="auto"/>
              <w:right w:val="single" w:sz="4" w:space="0" w:color="auto"/>
            </w:tcBorders>
            <w:shd w:val="clear" w:color="auto" w:fill="auto"/>
            <w:vAlign w:val="center"/>
            <w:hideMark/>
          </w:tcPr>
          <w:p w:rsidR="007A367E" w:rsidRPr="00184C2B" w:rsidRDefault="007A367E" w:rsidP="0056491B">
            <w:pPr>
              <w:widowControl/>
              <w:jc w:val="center"/>
              <w:rPr>
                <w:rFonts w:ascii="GHEA Grapalat" w:eastAsia="Times New Roman" w:hAnsi="GHEA Grapalat" w:cs="Times New Roman"/>
                <w:color w:val="auto"/>
                <w:sz w:val="20"/>
                <w:szCs w:val="20"/>
                <w:lang w:val="en-US" w:eastAsia="en-US" w:bidi="ar-SA"/>
              </w:rPr>
            </w:pPr>
            <w:r w:rsidRPr="00184C2B">
              <w:rPr>
                <w:rFonts w:ascii="GHEA Grapalat" w:hAnsi="GHEA Grapalat"/>
                <w:color w:val="auto"/>
                <w:sz w:val="20"/>
                <w:szCs w:val="20"/>
              </w:rPr>
              <w:t>40</w:t>
            </w:r>
          </w:p>
        </w:tc>
        <w:tc>
          <w:tcPr>
            <w:tcW w:w="1560" w:type="dxa"/>
            <w:gridSpan w:val="2"/>
            <w:tcBorders>
              <w:top w:val="nil"/>
              <w:left w:val="single" w:sz="4" w:space="0" w:color="auto"/>
              <w:bottom w:val="single" w:sz="4" w:space="0" w:color="000000"/>
              <w:right w:val="single" w:sz="4" w:space="0" w:color="auto"/>
            </w:tcBorders>
            <w:shd w:val="clear" w:color="auto" w:fill="auto"/>
            <w:vAlign w:val="center"/>
            <w:hideMark/>
          </w:tcPr>
          <w:p w:rsidR="007A367E" w:rsidRPr="00184C2B" w:rsidRDefault="00D67738" w:rsidP="0056491B">
            <w:pPr>
              <w:widowControl/>
              <w:jc w:val="center"/>
              <w:rPr>
                <w:rFonts w:ascii="GHEA Grapalat" w:eastAsia="Times New Roman" w:hAnsi="GHEA Grapalat" w:cs="Times New Roman"/>
                <w:color w:val="auto"/>
                <w:lang w:val="en-US" w:eastAsia="en-US" w:bidi="ar-SA"/>
              </w:rPr>
            </w:pPr>
            <w:r w:rsidRPr="00184C2B">
              <w:rPr>
                <w:rFonts w:ascii="GHEA Grapalat" w:eastAsia="Times New Roman" w:hAnsi="GHEA Grapalat" w:cs="Times New Roman"/>
                <w:color w:val="auto"/>
                <w:lang w:val="en-US" w:eastAsia="en-US" w:bidi="ar-SA"/>
              </w:rPr>
              <w:t>104000</w:t>
            </w:r>
          </w:p>
        </w:tc>
      </w:tr>
      <w:tr w:rsidR="007A367E" w:rsidRPr="00184C2B" w:rsidTr="00D67738">
        <w:trPr>
          <w:trHeight w:val="345"/>
        </w:trPr>
        <w:tc>
          <w:tcPr>
            <w:tcW w:w="724" w:type="dxa"/>
            <w:gridSpan w:val="2"/>
            <w:tcBorders>
              <w:top w:val="nil"/>
              <w:left w:val="single" w:sz="4" w:space="0" w:color="auto"/>
              <w:bottom w:val="single" w:sz="4" w:space="0" w:color="auto"/>
              <w:right w:val="single" w:sz="4" w:space="0" w:color="auto"/>
            </w:tcBorders>
            <w:shd w:val="clear" w:color="auto" w:fill="auto"/>
            <w:vAlign w:val="center"/>
            <w:hideMark/>
          </w:tcPr>
          <w:p w:rsidR="007A367E" w:rsidRPr="00184C2B" w:rsidRDefault="007A367E" w:rsidP="0056491B">
            <w:pPr>
              <w:jc w:val="center"/>
              <w:rPr>
                <w:rFonts w:ascii="GHEA Grapalat" w:hAnsi="GHEA Grapalat"/>
                <w:color w:val="auto"/>
              </w:rPr>
            </w:pPr>
            <w:r w:rsidRPr="00184C2B">
              <w:rPr>
                <w:rFonts w:ascii="GHEA Grapalat" w:hAnsi="GHEA Grapalat"/>
                <w:color w:val="auto"/>
              </w:rPr>
              <w:t>5</w:t>
            </w:r>
          </w:p>
        </w:tc>
        <w:tc>
          <w:tcPr>
            <w:tcW w:w="5245" w:type="dxa"/>
            <w:gridSpan w:val="2"/>
            <w:tcBorders>
              <w:top w:val="nil"/>
              <w:left w:val="nil"/>
              <w:bottom w:val="single" w:sz="4" w:space="0" w:color="auto"/>
              <w:right w:val="single" w:sz="4" w:space="0" w:color="auto"/>
            </w:tcBorders>
            <w:shd w:val="clear" w:color="auto" w:fill="auto"/>
            <w:vAlign w:val="center"/>
            <w:hideMark/>
          </w:tcPr>
          <w:p w:rsidR="007A367E" w:rsidRPr="00184C2B" w:rsidRDefault="007A367E" w:rsidP="0056491B">
            <w:pPr>
              <w:rPr>
                <w:rFonts w:ascii="GHEA Grapalat" w:hAnsi="GHEA Grapalat"/>
                <w:color w:val="auto"/>
              </w:rPr>
            </w:pPr>
            <w:r w:rsidRPr="00184C2B">
              <w:rPr>
                <w:rFonts w:ascii="GHEA Grapalat" w:hAnsi="GHEA Grapalat"/>
                <w:color w:val="auto"/>
              </w:rPr>
              <w:t>Իրավաբանական անձանց փոխադրամիջոցների գույքահարկ</w:t>
            </w:r>
          </w:p>
        </w:tc>
        <w:tc>
          <w:tcPr>
            <w:tcW w:w="850" w:type="dxa"/>
            <w:gridSpan w:val="2"/>
            <w:tcBorders>
              <w:top w:val="nil"/>
              <w:left w:val="nil"/>
              <w:bottom w:val="single" w:sz="4" w:space="0" w:color="auto"/>
              <w:right w:val="single" w:sz="4" w:space="0" w:color="auto"/>
            </w:tcBorders>
            <w:shd w:val="clear" w:color="auto" w:fill="auto"/>
            <w:vAlign w:val="center"/>
            <w:hideMark/>
          </w:tcPr>
          <w:p w:rsidR="007A367E" w:rsidRPr="00184C2B" w:rsidRDefault="007A367E" w:rsidP="0056491B">
            <w:pPr>
              <w:jc w:val="center"/>
              <w:rPr>
                <w:rFonts w:ascii="GHEA Grapalat" w:hAnsi="GHEA Grapalat"/>
                <w:color w:val="auto"/>
              </w:rPr>
            </w:pPr>
            <w:r w:rsidRPr="00184C2B">
              <w:rPr>
                <w:rFonts w:ascii="GHEA Grapalat" w:hAnsi="GHEA Grapalat"/>
                <w:color w:val="auto"/>
              </w:rPr>
              <w:t>-</w:t>
            </w:r>
          </w:p>
        </w:tc>
        <w:tc>
          <w:tcPr>
            <w:tcW w:w="426" w:type="dxa"/>
            <w:gridSpan w:val="2"/>
            <w:tcBorders>
              <w:top w:val="nil"/>
              <w:left w:val="nil"/>
              <w:bottom w:val="single" w:sz="4" w:space="0" w:color="auto"/>
              <w:right w:val="single" w:sz="4" w:space="0" w:color="auto"/>
            </w:tcBorders>
            <w:shd w:val="clear" w:color="auto" w:fill="auto"/>
            <w:vAlign w:val="center"/>
            <w:hideMark/>
          </w:tcPr>
          <w:p w:rsidR="007A367E" w:rsidRPr="00184C2B" w:rsidRDefault="007A367E" w:rsidP="0056491B">
            <w:pPr>
              <w:jc w:val="center"/>
              <w:rPr>
                <w:rFonts w:ascii="GHEA Grapalat" w:hAnsi="GHEA Grapalat"/>
                <w:color w:val="auto"/>
              </w:rPr>
            </w:pPr>
            <w:r w:rsidRPr="00184C2B">
              <w:rPr>
                <w:rFonts w:ascii="GHEA Grapalat" w:hAnsi="GHEA Grapalat"/>
                <w:color w:val="auto"/>
              </w:rPr>
              <w:t>-</w:t>
            </w:r>
          </w:p>
        </w:tc>
        <w:tc>
          <w:tcPr>
            <w:tcW w:w="1275" w:type="dxa"/>
            <w:gridSpan w:val="3"/>
            <w:tcBorders>
              <w:top w:val="nil"/>
              <w:left w:val="nil"/>
              <w:bottom w:val="single" w:sz="4" w:space="0" w:color="auto"/>
              <w:right w:val="single" w:sz="4" w:space="0" w:color="auto"/>
            </w:tcBorders>
            <w:shd w:val="clear" w:color="auto" w:fill="auto"/>
            <w:vAlign w:val="center"/>
            <w:hideMark/>
          </w:tcPr>
          <w:p w:rsidR="007A367E" w:rsidRPr="00184C2B" w:rsidRDefault="007A367E" w:rsidP="0056491B">
            <w:pPr>
              <w:jc w:val="center"/>
              <w:rPr>
                <w:rFonts w:ascii="GHEA Grapalat" w:hAnsi="GHEA Grapalat"/>
                <w:color w:val="auto"/>
              </w:rPr>
            </w:pPr>
            <w:r w:rsidRPr="00184C2B">
              <w:rPr>
                <w:rFonts w:ascii="GHEA Grapalat" w:hAnsi="GHEA Grapalat"/>
                <w:color w:val="auto"/>
              </w:rPr>
              <w:t>-</w:t>
            </w:r>
          </w:p>
        </w:tc>
        <w:tc>
          <w:tcPr>
            <w:tcW w:w="1560" w:type="dxa"/>
            <w:gridSpan w:val="2"/>
            <w:tcBorders>
              <w:top w:val="nil"/>
              <w:left w:val="nil"/>
              <w:bottom w:val="single" w:sz="4" w:space="0" w:color="auto"/>
              <w:right w:val="single" w:sz="4" w:space="0" w:color="auto"/>
            </w:tcBorders>
            <w:shd w:val="clear" w:color="auto" w:fill="auto"/>
            <w:vAlign w:val="center"/>
            <w:hideMark/>
          </w:tcPr>
          <w:p w:rsidR="007A367E" w:rsidRPr="00184C2B" w:rsidRDefault="00D67738" w:rsidP="0056491B">
            <w:pPr>
              <w:jc w:val="center"/>
              <w:rPr>
                <w:rFonts w:ascii="GHEA Grapalat" w:hAnsi="GHEA Grapalat"/>
                <w:color w:val="auto"/>
                <w:lang w:val="en-US"/>
              </w:rPr>
            </w:pPr>
            <w:r w:rsidRPr="00184C2B">
              <w:rPr>
                <w:rFonts w:ascii="GHEA Grapalat" w:hAnsi="GHEA Grapalat"/>
                <w:color w:val="auto"/>
                <w:lang w:val="en-US"/>
              </w:rPr>
              <w:t>33914100</w:t>
            </w:r>
          </w:p>
        </w:tc>
      </w:tr>
      <w:tr w:rsidR="007A367E" w:rsidRPr="00184C2B" w:rsidTr="00D67738">
        <w:trPr>
          <w:trHeight w:val="345"/>
        </w:trPr>
        <w:tc>
          <w:tcPr>
            <w:tcW w:w="724" w:type="dxa"/>
            <w:gridSpan w:val="2"/>
            <w:tcBorders>
              <w:top w:val="nil"/>
              <w:left w:val="single" w:sz="4" w:space="0" w:color="auto"/>
              <w:bottom w:val="single" w:sz="4" w:space="0" w:color="auto"/>
              <w:right w:val="single" w:sz="4" w:space="0" w:color="auto"/>
            </w:tcBorders>
            <w:shd w:val="clear" w:color="auto" w:fill="auto"/>
            <w:vAlign w:val="center"/>
          </w:tcPr>
          <w:p w:rsidR="007A367E" w:rsidRPr="00184C2B" w:rsidRDefault="007A367E" w:rsidP="0056491B">
            <w:pPr>
              <w:jc w:val="center"/>
              <w:rPr>
                <w:rFonts w:ascii="GHEA Grapalat" w:hAnsi="GHEA Grapalat"/>
                <w:color w:val="auto"/>
              </w:rPr>
            </w:pPr>
            <w:r w:rsidRPr="00184C2B">
              <w:rPr>
                <w:rFonts w:ascii="GHEA Grapalat" w:hAnsi="GHEA Grapalat"/>
                <w:color w:val="auto"/>
              </w:rPr>
              <w:t>6</w:t>
            </w:r>
          </w:p>
        </w:tc>
        <w:tc>
          <w:tcPr>
            <w:tcW w:w="5245" w:type="dxa"/>
            <w:gridSpan w:val="2"/>
            <w:tcBorders>
              <w:top w:val="nil"/>
              <w:left w:val="nil"/>
              <w:bottom w:val="single" w:sz="4" w:space="0" w:color="auto"/>
              <w:right w:val="single" w:sz="4" w:space="0" w:color="auto"/>
            </w:tcBorders>
            <w:shd w:val="clear" w:color="auto" w:fill="auto"/>
            <w:vAlign w:val="center"/>
          </w:tcPr>
          <w:p w:rsidR="007A367E" w:rsidRPr="00184C2B" w:rsidRDefault="007A367E" w:rsidP="0056491B">
            <w:pPr>
              <w:rPr>
                <w:rFonts w:ascii="GHEA Grapalat" w:hAnsi="GHEA Grapalat"/>
                <w:color w:val="auto"/>
              </w:rPr>
            </w:pPr>
            <w:r w:rsidRPr="00184C2B">
              <w:rPr>
                <w:rFonts w:ascii="GHEA Grapalat" w:hAnsi="GHEA Grapalat"/>
                <w:color w:val="auto"/>
              </w:rPr>
              <w:t>ԸՆԴԱՄԵՆԸ ՀԱՇՎԱՐԿԱՅԻՆ ԳՈՒՄԱՐԸ /տ6=տ1+տ5/</w:t>
            </w:r>
          </w:p>
        </w:tc>
        <w:tc>
          <w:tcPr>
            <w:tcW w:w="850" w:type="dxa"/>
            <w:gridSpan w:val="2"/>
            <w:tcBorders>
              <w:top w:val="nil"/>
              <w:left w:val="nil"/>
              <w:bottom w:val="single" w:sz="4" w:space="0" w:color="auto"/>
              <w:right w:val="single" w:sz="4" w:space="0" w:color="auto"/>
            </w:tcBorders>
            <w:shd w:val="clear" w:color="auto" w:fill="auto"/>
            <w:vAlign w:val="center"/>
          </w:tcPr>
          <w:p w:rsidR="007A367E" w:rsidRPr="00184C2B" w:rsidRDefault="007A367E" w:rsidP="0056491B">
            <w:pPr>
              <w:jc w:val="center"/>
              <w:rPr>
                <w:rFonts w:ascii="GHEA Grapalat" w:hAnsi="GHEA Grapalat"/>
                <w:color w:val="auto"/>
              </w:rPr>
            </w:pPr>
            <w:r w:rsidRPr="00184C2B">
              <w:rPr>
                <w:rFonts w:ascii="GHEA Grapalat" w:hAnsi="GHEA Grapalat"/>
                <w:color w:val="auto"/>
              </w:rPr>
              <w:t>-</w:t>
            </w:r>
          </w:p>
        </w:tc>
        <w:tc>
          <w:tcPr>
            <w:tcW w:w="426" w:type="dxa"/>
            <w:gridSpan w:val="2"/>
            <w:tcBorders>
              <w:top w:val="nil"/>
              <w:left w:val="nil"/>
              <w:bottom w:val="single" w:sz="4" w:space="0" w:color="auto"/>
              <w:right w:val="single" w:sz="4" w:space="0" w:color="auto"/>
            </w:tcBorders>
            <w:shd w:val="clear" w:color="auto" w:fill="auto"/>
            <w:vAlign w:val="center"/>
          </w:tcPr>
          <w:p w:rsidR="007A367E" w:rsidRPr="00184C2B" w:rsidRDefault="007A367E" w:rsidP="0056491B">
            <w:pPr>
              <w:jc w:val="center"/>
              <w:rPr>
                <w:rFonts w:ascii="GHEA Grapalat" w:hAnsi="GHEA Grapalat"/>
                <w:color w:val="auto"/>
              </w:rPr>
            </w:pPr>
            <w:r w:rsidRPr="00184C2B">
              <w:rPr>
                <w:rFonts w:ascii="GHEA Grapalat" w:hAnsi="GHEA Grapalat"/>
                <w:color w:val="auto"/>
              </w:rPr>
              <w:t>-</w:t>
            </w:r>
          </w:p>
        </w:tc>
        <w:tc>
          <w:tcPr>
            <w:tcW w:w="1275" w:type="dxa"/>
            <w:gridSpan w:val="3"/>
            <w:tcBorders>
              <w:top w:val="nil"/>
              <w:left w:val="nil"/>
              <w:bottom w:val="single" w:sz="4" w:space="0" w:color="auto"/>
              <w:right w:val="single" w:sz="4" w:space="0" w:color="auto"/>
            </w:tcBorders>
            <w:shd w:val="clear" w:color="auto" w:fill="auto"/>
            <w:vAlign w:val="center"/>
          </w:tcPr>
          <w:p w:rsidR="007A367E" w:rsidRPr="00184C2B" w:rsidRDefault="007A367E" w:rsidP="0056491B">
            <w:pPr>
              <w:jc w:val="center"/>
              <w:rPr>
                <w:rFonts w:ascii="GHEA Grapalat" w:hAnsi="GHEA Grapalat"/>
                <w:color w:val="auto"/>
              </w:rPr>
            </w:pPr>
            <w:r w:rsidRPr="00184C2B">
              <w:rPr>
                <w:rFonts w:ascii="GHEA Grapalat" w:hAnsi="GHEA Grapalat"/>
                <w:color w:val="auto"/>
              </w:rPr>
              <w:t>-</w:t>
            </w:r>
          </w:p>
        </w:tc>
        <w:tc>
          <w:tcPr>
            <w:tcW w:w="1560" w:type="dxa"/>
            <w:gridSpan w:val="2"/>
            <w:tcBorders>
              <w:top w:val="nil"/>
              <w:left w:val="nil"/>
              <w:bottom w:val="single" w:sz="4" w:space="0" w:color="auto"/>
              <w:right w:val="single" w:sz="4" w:space="0" w:color="auto"/>
            </w:tcBorders>
            <w:shd w:val="clear" w:color="auto" w:fill="auto"/>
            <w:vAlign w:val="center"/>
          </w:tcPr>
          <w:p w:rsidR="007A367E" w:rsidRPr="00184C2B" w:rsidRDefault="00D67738" w:rsidP="0056491B">
            <w:pPr>
              <w:jc w:val="center"/>
              <w:rPr>
                <w:rFonts w:ascii="GHEA Grapalat" w:hAnsi="GHEA Grapalat"/>
                <w:color w:val="auto"/>
                <w:lang w:val="en-US"/>
              </w:rPr>
            </w:pPr>
            <w:r w:rsidRPr="00184C2B">
              <w:rPr>
                <w:rFonts w:ascii="GHEA Grapalat" w:hAnsi="GHEA Grapalat"/>
                <w:color w:val="auto"/>
                <w:lang w:val="en-US"/>
              </w:rPr>
              <w:t>1048071982</w:t>
            </w:r>
          </w:p>
        </w:tc>
      </w:tr>
      <w:tr w:rsidR="007A367E" w:rsidRPr="00184C2B" w:rsidTr="0056491B">
        <w:trPr>
          <w:gridAfter w:val="1"/>
          <w:wAfter w:w="283" w:type="dxa"/>
          <w:trHeight w:val="135"/>
        </w:trPr>
        <w:tc>
          <w:tcPr>
            <w:tcW w:w="441" w:type="dxa"/>
            <w:tcBorders>
              <w:top w:val="nil"/>
              <w:left w:val="nil"/>
              <w:bottom w:val="nil"/>
              <w:right w:val="nil"/>
            </w:tcBorders>
            <w:shd w:val="clear" w:color="auto" w:fill="auto"/>
            <w:vAlign w:val="center"/>
            <w:hideMark/>
          </w:tcPr>
          <w:p w:rsidR="007A367E" w:rsidRPr="00184C2B" w:rsidRDefault="007A367E" w:rsidP="0056491B">
            <w:pPr>
              <w:widowControl/>
              <w:ind w:right="-108"/>
              <w:rPr>
                <w:rFonts w:ascii="GHEA Grapalat" w:eastAsia="Times New Roman" w:hAnsi="GHEA Grapalat" w:cs="Times New Roman"/>
                <w:color w:val="auto"/>
                <w:sz w:val="22"/>
                <w:szCs w:val="22"/>
                <w:lang w:val="en-US" w:eastAsia="en-US" w:bidi="ar-SA"/>
              </w:rPr>
            </w:pPr>
          </w:p>
        </w:tc>
        <w:tc>
          <w:tcPr>
            <w:tcW w:w="5245" w:type="dxa"/>
            <w:gridSpan w:val="2"/>
            <w:tcBorders>
              <w:top w:val="nil"/>
              <w:left w:val="nil"/>
              <w:bottom w:val="nil"/>
              <w:right w:val="nil"/>
            </w:tcBorders>
            <w:shd w:val="clear" w:color="auto" w:fill="auto"/>
            <w:vAlign w:val="center"/>
            <w:hideMark/>
          </w:tcPr>
          <w:p w:rsidR="007A367E" w:rsidRPr="00184C2B" w:rsidRDefault="007A367E" w:rsidP="0056491B">
            <w:pPr>
              <w:widowControl/>
              <w:jc w:val="center"/>
              <w:rPr>
                <w:rFonts w:ascii="GHEA Grapalat" w:eastAsia="Times New Roman" w:hAnsi="GHEA Grapalat" w:cs="Times New Roman"/>
                <w:color w:val="auto"/>
                <w:sz w:val="22"/>
                <w:szCs w:val="22"/>
                <w:lang w:val="en-US" w:eastAsia="en-US" w:bidi="ar-SA"/>
              </w:rPr>
            </w:pPr>
          </w:p>
        </w:tc>
        <w:tc>
          <w:tcPr>
            <w:tcW w:w="992" w:type="dxa"/>
            <w:gridSpan w:val="2"/>
            <w:tcBorders>
              <w:top w:val="nil"/>
              <w:left w:val="nil"/>
              <w:bottom w:val="nil"/>
              <w:right w:val="nil"/>
            </w:tcBorders>
            <w:shd w:val="clear" w:color="auto" w:fill="auto"/>
            <w:vAlign w:val="center"/>
            <w:hideMark/>
          </w:tcPr>
          <w:p w:rsidR="007A367E" w:rsidRPr="00184C2B" w:rsidRDefault="007A367E" w:rsidP="0056491B">
            <w:pPr>
              <w:widowControl/>
              <w:jc w:val="center"/>
              <w:rPr>
                <w:rFonts w:ascii="GHEA Grapalat" w:eastAsia="Times New Roman" w:hAnsi="GHEA Grapalat" w:cs="Times New Roman"/>
                <w:color w:val="auto"/>
                <w:sz w:val="22"/>
                <w:szCs w:val="22"/>
                <w:lang w:val="en-US" w:eastAsia="en-US" w:bidi="ar-SA"/>
              </w:rPr>
            </w:pPr>
          </w:p>
        </w:tc>
        <w:tc>
          <w:tcPr>
            <w:tcW w:w="455" w:type="dxa"/>
            <w:gridSpan w:val="2"/>
            <w:tcBorders>
              <w:top w:val="nil"/>
              <w:left w:val="nil"/>
              <w:bottom w:val="nil"/>
              <w:right w:val="nil"/>
            </w:tcBorders>
            <w:shd w:val="clear" w:color="auto" w:fill="auto"/>
            <w:vAlign w:val="center"/>
            <w:hideMark/>
          </w:tcPr>
          <w:p w:rsidR="007A367E" w:rsidRPr="00184C2B" w:rsidRDefault="007A367E" w:rsidP="0056491B">
            <w:pPr>
              <w:widowControl/>
              <w:jc w:val="center"/>
              <w:rPr>
                <w:rFonts w:ascii="GHEA Grapalat" w:eastAsia="Times New Roman" w:hAnsi="GHEA Grapalat" w:cs="Times New Roman"/>
                <w:color w:val="auto"/>
                <w:sz w:val="22"/>
                <w:szCs w:val="22"/>
                <w:lang w:val="en-US" w:eastAsia="en-US" w:bidi="ar-SA"/>
              </w:rPr>
            </w:pPr>
          </w:p>
        </w:tc>
        <w:tc>
          <w:tcPr>
            <w:tcW w:w="1171" w:type="dxa"/>
            <w:gridSpan w:val="3"/>
            <w:tcBorders>
              <w:top w:val="nil"/>
              <w:left w:val="nil"/>
              <w:bottom w:val="nil"/>
              <w:right w:val="nil"/>
            </w:tcBorders>
            <w:shd w:val="clear" w:color="auto" w:fill="auto"/>
            <w:vAlign w:val="center"/>
            <w:hideMark/>
          </w:tcPr>
          <w:p w:rsidR="007A367E" w:rsidRPr="00184C2B" w:rsidRDefault="007A367E" w:rsidP="0056491B">
            <w:pPr>
              <w:widowControl/>
              <w:jc w:val="center"/>
              <w:rPr>
                <w:rFonts w:ascii="GHEA Grapalat" w:eastAsia="Times New Roman" w:hAnsi="GHEA Grapalat" w:cs="Times New Roman"/>
                <w:color w:val="auto"/>
                <w:sz w:val="22"/>
                <w:szCs w:val="22"/>
                <w:lang w:val="en-US" w:eastAsia="en-US" w:bidi="ar-SA"/>
              </w:rPr>
            </w:pPr>
          </w:p>
        </w:tc>
        <w:tc>
          <w:tcPr>
            <w:tcW w:w="1493" w:type="dxa"/>
            <w:gridSpan w:val="2"/>
            <w:tcBorders>
              <w:top w:val="nil"/>
              <w:left w:val="nil"/>
              <w:bottom w:val="nil"/>
              <w:right w:val="nil"/>
            </w:tcBorders>
            <w:shd w:val="clear" w:color="auto" w:fill="auto"/>
            <w:vAlign w:val="center"/>
            <w:hideMark/>
          </w:tcPr>
          <w:p w:rsidR="007A367E" w:rsidRPr="00184C2B" w:rsidRDefault="007A367E" w:rsidP="0056491B">
            <w:pPr>
              <w:widowControl/>
              <w:jc w:val="center"/>
              <w:rPr>
                <w:rFonts w:ascii="GHEA Grapalat" w:eastAsia="Times New Roman" w:hAnsi="GHEA Grapalat" w:cs="Times New Roman"/>
                <w:color w:val="auto"/>
                <w:sz w:val="22"/>
                <w:szCs w:val="22"/>
                <w:lang w:val="en-US" w:eastAsia="en-US" w:bidi="ar-SA"/>
              </w:rPr>
            </w:pPr>
          </w:p>
        </w:tc>
      </w:tr>
      <w:tr w:rsidR="007A367E" w:rsidRPr="00184C2B" w:rsidTr="0056491B">
        <w:trPr>
          <w:trHeight w:val="1080"/>
        </w:trPr>
        <w:tc>
          <w:tcPr>
            <w:tcW w:w="10080" w:type="dxa"/>
            <w:gridSpan w:val="13"/>
            <w:tcBorders>
              <w:top w:val="nil"/>
              <w:left w:val="nil"/>
              <w:bottom w:val="nil"/>
              <w:right w:val="nil"/>
            </w:tcBorders>
            <w:shd w:val="clear" w:color="auto" w:fill="auto"/>
            <w:vAlign w:val="center"/>
            <w:hideMark/>
          </w:tcPr>
          <w:p w:rsidR="007A367E" w:rsidRPr="00184C2B" w:rsidRDefault="007A367E" w:rsidP="000A17C8">
            <w:pPr>
              <w:widowControl/>
              <w:ind w:firstLine="357"/>
              <w:jc w:val="both"/>
              <w:rPr>
                <w:rFonts w:ascii="GHEA Grapalat" w:eastAsia="Times New Roman" w:hAnsi="GHEA Grapalat" w:cs="Times New Roman"/>
                <w:color w:val="auto"/>
                <w:lang w:eastAsia="en-US" w:bidi="ar-SA"/>
              </w:rPr>
            </w:pPr>
            <w:r w:rsidRPr="00184C2B">
              <w:rPr>
                <w:rFonts w:ascii="GHEA Grapalat" w:eastAsia="Times New Roman" w:hAnsi="GHEA Grapalat" w:cs="Times New Roman"/>
                <w:color w:val="auto"/>
                <w:lang w:eastAsia="en-US" w:bidi="ar-SA"/>
              </w:rPr>
              <w:t xml:space="preserve">Ավտոմոբիլային տրանսպորտի միջոցների, մոտոցիկլետների և ջրային փոխադրամիջոցների հարկման բազա է համարվում համապատասխան փոխադրամիջոցի քաշող շարժիչի հզորությունը, որի չափման միավորը ձիաուժն է կամ կիլովատը: Շարժիչների հզորությունները կիլովատերով արտահայտված լինելու դեպքում գույքահարկի տարեկան գումարը որոշվում է՝ համապատասխան դրույքաչափի նկատմամբ կիրառելով 1.36 գործակից:                                                                                                                                                          </w:t>
            </w:r>
          </w:p>
        </w:tc>
      </w:tr>
    </w:tbl>
    <w:p w:rsidR="000A17C8" w:rsidRPr="00184C2B" w:rsidRDefault="000A17C8" w:rsidP="006C207D">
      <w:pPr>
        <w:widowControl/>
        <w:jc w:val="center"/>
        <w:rPr>
          <w:rFonts w:ascii="GHEA Grapalat" w:eastAsia="Times New Roman" w:hAnsi="GHEA Grapalat" w:cs="Times New Roman"/>
          <w:b/>
          <w:bCs/>
          <w:color w:val="auto"/>
          <w:lang w:eastAsia="en-US" w:bidi="ar-SA"/>
        </w:rPr>
      </w:pPr>
    </w:p>
    <w:p w:rsidR="000A17C8" w:rsidRPr="00184C2B" w:rsidRDefault="000A17C8" w:rsidP="006C207D">
      <w:pPr>
        <w:widowControl/>
        <w:jc w:val="center"/>
        <w:rPr>
          <w:rFonts w:ascii="GHEA Grapalat" w:eastAsia="Times New Roman" w:hAnsi="GHEA Grapalat" w:cs="Times New Roman"/>
          <w:b/>
          <w:bCs/>
          <w:color w:val="auto"/>
          <w:lang w:eastAsia="en-US" w:bidi="ar-SA"/>
        </w:rPr>
      </w:pPr>
    </w:p>
    <w:p w:rsidR="000A17C8" w:rsidRPr="00184C2B" w:rsidRDefault="000A17C8" w:rsidP="006C207D">
      <w:pPr>
        <w:widowControl/>
        <w:jc w:val="center"/>
        <w:rPr>
          <w:rFonts w:ascii="GHEA Grapalat" w:eastAsia="Times New Roman" w:hAnsi="GHEA Grapalat" w:cs="Times New Roman"/>
          <w:b/>
          <w:bCs/>
          <w:color w:val="auto"/>
          <w:lang w:eastAsia="en-US" w:bidi="ar-SA"/>
        </w:rPr>
      </w:pPr>
    </w:p>
    <w:p w:rsidR="000A17C8" w:rsidRPr="00184C2B" w:rsidRDefault="000A17C8" w:rsidP="006C207D">
      <w:pPr>
        <w:widowControl/>
        <w:jc w:val="center"/>
        <w:rPr>
          <w:rFonts w:ascii="GHEA Grapalat" w:eastAsia="Times New Roman" w:hAnsi="GHEA Grapalat" w:cs="Times New Roman"/>
          <w:b/>
          <w:bCs/>
          <w:color w:val="auto"/>
          <w:lang w:eastAsia="en-US" w:bidi="ar-SA"/>
        </w:rPr>
      </w:pPr>
    </w:p>
    <w:p w:rsidR="000A17C8" w:rsidRPr="00184C2B" w:rsidRDefault="000A17C8" w:rsidP="006C207D">
      <w:pPr>
        <w:widowControl/>
        <w:jc w:val="center"/>
        <w:rPr>
          <w:rFonts w:ascii="GHEA Grapalat" w:eastAsia="Times New Roman" w:hAnsi="GHEA Grapalat" w:cs="Times New Roman"/>
          <w:b/>
          <w:bCs/>
          <w:color w:val="auto"/>
          <w:lang w:eastAsia="en-US" w:bidi="ar-SA"/>
        </w:rPr>
      </w:pPr>
    </w:p>
    <w:p w:rsidR="00BA1816" w:rsidRDefault="00BA1816" w:rsidP="006C207D">
      <w:pPr>
        <w:widowControl/>
        <w:jc w:val="center"/>
        <w:rPr>
          <w:rFonts w:ascii="GHEA Grapalat" w:eastAsia="Times New Roman" w:hAnsi="GHEA Grapalat" w:cs="Times New Roman"/>
          <w:b/>
          <w:bCs/>
          <w:color w:val="auto"/>
          <w:lang w:eastAsia="en-US" w:bidi="ar-SA"/>
        </w:rPr>
      </w:pPr>
    </w:p>
    <w:p w:rsidR="009D43A8" w:rsidRPr="0092421A" w:rsidRDefault="009D43A8" w:rsidP="006C207D">
      <w:pPr>
        <w:widowControl/>
        <w:jc w:val="center"/>
        <w:rPr>
          <w:rFonts w:ascii="GHEA Grapalat" w:eastAsia="Times New Roman" w:hAnsi="GHEA Grapalat" w:cs="Times New Roman"/>
          <w:b/>
          <w:bCs/>
          <w:color w:val="auto"/>
          <w:lang w:eastAsia="en-US" w:bidi="ar-SA"/>
        </w:rPr>
      </w:pPr>
    </w:p>
    <w:p w:rsidR="00BA1816" w:rsidRPr="0092421A" w:rsidRDefault="00BA1816" w:rsidP="006C207D">
      <w:pPr>
        <w:widowControl/>
        <w:jc w:val="center"/>
        <w:rPr>
          <w:rFonts w:ascii="GHEA Grapalat" w:eastAsia="Times New Roman" w:hAnsi="GHEA Grapalat" w:cs="Times New Roman"/>
          <w:b/>
          <w:bCs/>
          <w:color w:val="auto"/>
          <w:lang w:eastAsia="en-US" w:bidi="ar-SA"/>
        </w:rPr>
      </w:pPr>
    </w:p>
    <w:p w:rsidR="006C207D" w:rsidRPr="0092421A" w:rsidRDefault="004751F4" w:rsidP="006C207D">
      <w:pPr>
        <w:widowControl/>
        <w:jc w:val="center"/>
        <w:rPr>
          <w:rFonts w:ascii="GHEA Grapalat" w:hAnsi="GHEA Grapalat"/>
          <w:b/>
          <w:color w:val="auto"/>
          <w:lang w:eastAsia="ru-RU"/>
        </w:rPr>
      </w:pPr>
      <w:r w:rsidRPr="00184C2B">
        <w:rPr>
          <w:rFonts w:ascii="GHEA Grapalat" w:eastAsia="Times New Roman" w:hAnsi="GHEA Grapalat" w:cs="Times New Roman"/>
          <w:b/>
          <w:bCs/>
          <w:color w:val="auto"/>
          <w:lang w:eastAsia="en-US" w:bidi="ar-SA"/>
        </w:rPr>
        <w:t>202</w:t>
      </w:r>
      <w:r w:rsidR="008B1A2C" w:rsidRPr="00184C2B">
        <w:rPr>
          <w:rFonts w:ascii="GHEA Grapalat" w:eastAsia="Times New Roman" w:hAnsi="GHEA Grapalat" w:cs="Times New Roman"/>
          <w:b/>
          <w:bCs/>
          <w:color w:val="auto"/>
          <w:lang w:eastAsia="en-US" w:bidi="ar-SA"/>
        </w:rPr>
        <w:t xml:space="preserve">5 </w:t>
      </w:r>
      <w:r w:rsidR="006C207D" w:rsidRPr="00184C2B">
        <w:rPr>
          <w:rFonts w:ascii="GHEA Grapalat" w:eastAsia="Times New Roman" w:hAnsi="GHEA Grapalat" w:cs="Times New Roman"/>
          <w:b/>
          <w:bCs/>
          <w:color w:val="auto"/>
          <w:lang w:eastAsia="en-US" w:bidi="ar-SA"/>
        </w:rPr>
        <w:t xml:space="preserve">ԹՎԱԿԱՆԻ ԱՆՇԱՐԺ ԳՈՒՅՔԻ ՀԱՐԿԻ ՀԱՇՎԱՐԿԱՅԻՆ </w:t>
      </w:r>
      <w:r w:rsidR="006C207D" w:rsidRPr="00184C2B">
        <w:rPr>
          <w:rFonts w:ascii="GHEA Grapalat" w:hAnsi="GHEA Grapalat"/>
          <w:b/>
          <w:color w:val="auto"/>
          <w:lang w:eastAsia="ru-RU"/>
        </w:rPr>
        <w:t>ՑՈՒՑԱՆԻՇԻՆԵՐ</w:t>
      </w:r>
    </w:p>
    <w:p w:rsidR="00BA1816" w:rsidRPr="0092421A" w:rsidRDefault="00BA1816" w:rsidP="006C207D">
      <w:pPr>
        <w:widowControl/>
        <w:jc w:val="center"/>
        <w:rPr>
          <w:rFonts w:ascii="GHEA Grapalat" w:eastAsia="Times New Roman" w:hAnsi="GHEA Grapalat" w:cs="Times New Roman"/>
          <w:b/>
          <w:bCs/>
          <w:color w:val="auto"/>
          <w:lang w:eastAsia="en-US" w:bidi="ar-SA"/>
        </w:rPr>
      </w:pPr>
    </w:p>
    <w:tbl>
      <w:tblPr>
        <w:tblW w:w="10207" w:type="dxa"/>
        <w:tblInd w:w="-34" w:type="dxa"/>
        <w:tblLayout w:type="fixed"/>
        <w:tblLook w:val="04A0" w:firstRow="1" w:lastRow="0" w:firstColumn="1" w:lastColumn="0" w:noHBand="0" w:noVBand="1"/>
      </w:tblPr>
      <w:tblGrid>
        <w:gridCol w:w="614"/>
        <w:gridCol w:w="4930"/>
        <w:gridCol w:w="1417"/>
        <w:gridCol w:w="709"/>
        <w:gridCol w:w="1092"/>
        <w:gridCol w:w="1445"/>
      </w:tblGrid>
      <w:tr w:rsidR="007A601D" w:rsidRPr="00184C2B" w:rsidTr="0056491B">
        <w:trPr>
          <w:trHeight w:val="600"/>
        </w:trPr>
        <w:tc>
          <w:tcPr>
            <w:tcW w:w="61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A601D" w:rsidRPr="00184C2B" w:rsidRDefault="007A601D" w:rsidP="0056491B">
            <w:pPr>
              <w:widowControl/>
              <w:jc w:val="center"/>
              <w:rPr>
                <w:rFonts w:ascii="GHEA Grapalat" w:eastAsia="Times New Roman" w:hAnsi="GHEA Grapalat" w:cs="Times New Roman"/>
                <w:color w:val="auto"/>
                <w:lang w:val="en-US" w:eastAsia="en-US" w:bidi="ar-SA"/>
              </w:rPr>
            </w:pPr>
            <w:r w:rsidRPr="00184C2B">
              <w:rPr>
                <w:rFonts w:ascii="GHEA Grapalat" w:eastAsia="Times New Roman" w:hAnsi="GHEA Grapalat" w:cs="Times New Roman"/>
                <w:color w:val="auto"/>
                <w:lang w:val="en-US" w:eastAsia="en-US" w:bidi="ar-SA"/>
              </w:rPr>
              <w:t>Հ/Հ</w:t>
            </w:r>
          </w:p>
        </w:tc>
        <w:tc>
          <w:tcPr>
            <w:tcW w:w="493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A601D" w:rsidRPr="00184C2B" w:rsidRDefault="007A601D" w:rsidP="0056491B">
            <w:pPr>
              <w:widowControl/>
              <w:jc w:val="center"/>
              <w:rPr>
                <w:rFonts w:ascii="GHEA Grapalat" w:eastAsia="Times New Roman" w:hAnsi="GHEA Grapalat" w:cs="Times New Roman"/>
                <w:color w:val="auto"/>
                <w:lang w:val="en-US" w:eastAsia="en-US" w:bidi="ar-SA"/>
              </w:rPr>
            </w:pPr>
            <w:r w:rsidRPr="00184C2B">
              <w:rPr>
                <w:rFonts w:ascii="GHEA Grapalat" w:eastAsia="Times New Roman" w:hAnsi="GHEA Grapalat" w:cs="Times New Roman"/>
                <w:color w:val="auto"/>
                <w:lang w:val="en-US" w:eastAsia="en-US" w:bidi="ar-SA"/>
              </w:rPr>
              <w:t>ԳՈՒՅՔԻ ՏԵՍԱԿԸ</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A601D" w:rsidRPr="00184C2B" w:rsidRDefault="007A601D" w:rsidP="0056491B">
            <w:pPr>
              <w:widowControl/>
              <w:ind w:left="-108" w:right="-108"/>
              <w:jc w:val="center"/>
              <w:rPr>
                <w:rFonts w:ascii="GHEA Grapalat" w:eastAsia="Times New Roman" w:hAnsi="GHEA Grapalat" w:cs="Times New Roman"/>
                <w:color w:val="auto"/>
                <w:sz w:val="20"/>
                <w:szCs w:val="20"/>
                <w:lang w:val="en-US" w:eastAsia="en-US" w:bidi="ar-SA"/>
              </w:rPr>
            </w:pPr>
            <w:r w:rsidRPr="00184C2B">
              <w:rPr>
                <w:rFonts w:ascii="GHEA Grapalat" w:eastAsia="Times New Roman" w:hAnsi="GHEA Grapalat" w:cs="Times New Roman"/>
                <w:color w:val="auto"/>
                <w:sz w:val="20"/>
                <w:szCs w:val="20"/>
                <w:lang w:val="en-US" w:eastAsia="en-US" w:bidi="ar-SA"/>
              </w:rPr>
              <w:t>Հաշվարկման բազան</w:t>
            </w:r>
          </w:p>
        </w:tc>
        <w:tc>
          <w:tcPr>
            <w:tcW w:w="1801" w:type="dxa"/>
            <w:gridSpan w:val="2"/>
            <w:tcBorders>
              <w:top w:val="single" w:sz="4" w:space="0" w:color="auto"/>
              <w:left w:val="nil"/>
              <w:bottom w:val="single" w:sz="4" w:space="0" w:color="auto"/>
              <w:right w:val="single" w:sz="4" w:space="0" w:color="auto"/>
            </w:tcBorders>
            <w:shd w:val="clear" w:color="auto" w:fill="auto"/>
            <w:vAlign w:val="center"/>
            <w:hideMark/>
          </w:tcPr>
          <w:p w:rsidR="007A601D" w:rsidRPr="00184C2B" w:rsidRDefault="007A601D" w:rsidP="0056491B">
            <w:pPr>
              <w:widowControl/>
              <w:jc w:val="center"/>
              <w:rPr>
                <w:rFonts w:ascii="GHEA Grapalat" w:eastAsia="Times New Roman" w:hAnsi="GHEA Grapalat" w:cs="Times New Roman"/>
                <w:color w:val="auto"/>
                <w:sz w:val="20"/>
                <w:szCs w:val="20"/>
                <w:lang w:val="en-US" w:eastAsia="en-US" w:bidi="ar-SA"/>
              </w:rPr>
            </w:pPr>
            <w:r w:rsidRPr="00184C2B">
              <w:rPr>
                <w:rFonts w:ascii="GHEA Grapalat" w:eastAsia="Times New Roman" w:hAnsi="GHEA Grapalat" w:cs="Times New Roman"/>
                <w:color w:val="auto"/>
                <w:sz w:val="20"/>
                <w:szCs w:val="20"/>
                <w:lang w:val="en-US" w:eastAsia="en-US" w:bidi="ar-SA"/>
              </w:rPr>
              <w:t>Գույքահարկի դրույքաչափը</w:t>
            </w:r>
          </w:p>
        </w:tc>
        <w:tc>
          <w:tcPr>
            <w:tcW w:w="144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A601D" w:rsidRPr="00184C2B" w:rsidRDefault="007A601D" w:rsidP="0056491B">
            <w:pPr>
              <w:widowControl/>
              <w:jc w:val="center"/>
              <w:rPr>
                <w:rFonts w:ascii="GHEA Grapalat" w:eastAsia="Times New Roman" w:hAnsi="GHEA Grapalat" w:cs="Times New Roman"/>
                <w:color w:val="auto"/>
                <w:sz w:val="20"/>
                <w:szCs w:val="20"/>
                <w:lang w:val="en-US" w:eastAsia="en-US" w:bidi="ar-SA"/>
              </w:rPr>
            </w:pPr>
            <w:r w:rsidRPr="00184C2B">
              <w:rPr>
                <w:rFonts w:ascii="GHEA Grapalat" w:eastAsia="Times New Roman" w:hAnsi="GHEA Grapalat" w:cs="Times New Roman"/>
                <w:color w:val="auto"/>
                <w:sz w:val="20"/>
                <w:szCs w:val="20"/>
                <w:lang w:val="en-US" w:eastAsia="en-US" w:bidi="ar-SA"/>
              </w:rPr>
              <w:t>Հարկի գումարը  /դրամ/</w:t>
            </w:r>
          </w:p>
        </w:tc>
      </w:tr>
      <w:tr w:rsidR="007A601D" w:rsidRPr="00184C2B" w:rsidTr="0056491B">
        <w:trPr>
          <w:trHeight w:val="410"/>
        </w:trPr>
        <w:tc>
          <w:tcPr>
            <w:tcW w:w="614" w:type="dxa"/>
            <w:vMerge/>
            <w:tcBorders>
              <w:top w:val="single" w:sz="4" w:space="0" w:color="auto"/>
              <w:left w:val="single" w:sz="4" w:space="0" w:color="auto"/>
              <w:bottom w:val="single" w:sz="4" w:space="0" w:color="auto"/>
              <w:right w:val="single" w:sz="4" w:space="0" w:color="auto"/>
            </w:tcBorders>
            <w:vAlign w:val="center"/>
            <w:hideMark/>
          </w:tcPr>
          <w:p w:rsidR="007A601D" w:rsidRPr="00184C2B" w:rsidRDefault="007A601D" w:rsidP="0056491B">
            <w:pPr>
              <w:widowControl/>
              <w:rPr>
                <w:rFonts w:ascii="GHEA Grapalat" w:eastAsia="Times New Roman" w:hAnsi="GHEA Grapalat" w:cs="Times New Roman"/>
                <w:color w:val="auto"/>
                <w:sz w:val="20"/>
                <w:szCs w:val="20"/>
                <w:lang w:val="en-US" w:eastAsia="en-US" w:bidi="ar-SA"/>
              </w:rPr>
            </w:pPr>
          </w:p>
        </w:tc>
        <w:tc>
          <w:tcPr>
            <w:tcW w:w="4930" w:type="dxa"/>
            <w:vMerge/>
            <w:tcBorders>
              <w:top w:val="single" w:sz="4" w:space="0" w:color="auto"/>
              <w:left w:val="single" w:sz="4" w:space="0" w:color="auto"/>
              <w:bottom w:val="single" w:sz="4" w:space="0" w:color="auto"/>
              <w:right w:val="single" w:sz="4" w:space="0" w:color="auto"/>
            </w:tcBorders>
            <w:vAlign w:val="center"/>
            <w:hideMark/>
          </w:tcPr>
          <w:p w:rsidR="007A601D" w:rsidRPr="00184C2B" w:rsidRDefault="007A601D" w:rsidP="0056491B">
            <w:pPr>
              <w:widowControl/>
              <w:rPr>
                <w:rFonts w:ascii="GHEA Grapalat" w:eastAsia="Times New Roman" w:hAnsi="GHEA Grapalat" w:cs="Times New Roman"/>
                <w:color w:val="auto"/>
                <w:sz w:val="20"/>
                <w:szCs w:val="20"/>
                <w:lang w:val="en-US" w:eastAsia="en-US" w:bidi="ar-SA"/>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7A601D" w:rsidRPr="00184C2B" w:rsidRDefault="007A601D" w:rsidP="0056491B">
            <w:pPr>
              <w:widowControl/>
              <w:rPr>
                <w:rFonts w:ascii="GHEA Grapalat" w:eastAsia="Times New Roman" w:hAnsi="GHEA Grapalat" w:cs="Times New Roman"/>
                <w:color w:val="auto"/>
                <w:sz w:val="20"/>
                <w:szCs w:val="20"/>
                <w:lang w:val="en-US" w:eastAsia="en-US" w:bidi="ar-SA"/>
              </w:rPr>
            </w:pPr>
          </w:p>
        </w:tc>
        <w:tc>
          <w:tcPr>
            <w:tcW w:w="709" w:type="dxa"/>
            <w:tcBorders>
              <w:top w:val="nil"/>
              <w:left w:val="nil"/>
              <w:bottom w:val="single" w:sz="4" w:space="0" w:color="auto"/>
              <w:right w:val="single" w:sz="4" w:space="0" w:color="auto"/>
            </w:tcBorders>
            <w:shd w:val="clear" w:color="auto" w:fill="auto"/>
            <w:vAlign w:val="center"/>
            <w:hideMark/>
          </w:tcPr>
          <w:p w:rsidR="007A601D" w:rsidRPr="00184C2B" w:rsidRDefault="007A601D" w:rsidP="0056491B">
            <w:pPr>
              <w:widowControl/>
              <w:jc w:val="center"/>
              <w:rPr>
                <w:rFonts w:ascii="GHEA Grapalat" w:eastAsia="Times New Roman" w:hAnsi="GHEA Grapalat" w:cs="Times New Roman"/>
                <w:color w:val="auto"/>
                <w:sz w:val="20"/>
                <w:szCs w:val="20"/>
                <w:lang w:val="en-US" w:eastAsia="en-US" w:bidi="ar-SA"/>
              </w:rPr>
            </w:pPr>
            <w:r w:rsidRPr="00184C2B">
              <w:rPr>
                <w:rFonts w:ascii="GHEA Grapalat" w:eastAsia="Times New Roman" w:hAnsi="GHEA Grapalat" w:cs="Times New Roman"/>
                <w:color w:val="auto"/>
                <w:sz w:val="20"/>
                <w:szCs w:val="20"/>
                <w:lang w:val="en-US" w:eastAsia="en-US" w:bidi="ar-SA"/>
              </w:rPr>
              <w:t>%</w:t>
            </w:r>
          </w:p>
        </w:tc>
        <w:tc>
          <w:tcPr>
            <w:tcW w:w="1092" w:type="dxa"/>
            <w:tcBorders>
              <w:top w:val="nil"/>
              <w:left w:val="nil"/>
              <w:bottom w:val="single" w:sz="4" w:space="0" w:color="auto"/>
              <w:right w:val="single" w:sz="4" w:space="0" w:color="auto"/>
            </w:tcBorders>
            <w:shd w:val="clear" w:color="auto" w:fill="auto"/>
            <w:vAlign w:val="center"/>
            <w:hideMark/>
          </w:tcPr>
          <w:p w:rsidR="007A601D" w:rsidRPr="00184C2B" w:rsidRDefault="007A601D" w:rsidP="0056491B">
            <w:pPr>
              <w:widowControl/>
              <w:jc w:val="center"/>
              <w:rPr>
                <w:rFonts w:ascii="GHEA Grapalat" w:eastAsia="Times New Roman" w:hAnsi="GHEA Grapalat" w:cs="Times New Roman"/>
                <w:color w:val="auto"/>
                <w:sz w:val="20"/>
                <w:szCs w:val="20"/>
                <w:lang w:val="en-US" w:eastAsia="en-US" w:bidi="ar-SA"/>
              </w:rPr>
            </w:pPr>
            <w:r w:rsidRPr="00184C2B">
              <w:rPr>
                <w:rFonts w:ascii="GHEA Grapalat" w:eastAsia="Times New Roman" w:hAnsi="GHEA Grapalat" w:cs="Times New Roman"/>
                <w:color w:val="auto"/>
                <w:sz w:val="20"/>
                <w:szCs w:val="20"/>
                <w:lang w:val="en-US" w:eastAsia="en-US" w:bidi="ar-SA"/>
              </w:rPr>
              <w:t>դրամ</w:t>
            </w:r>
          </w:p>
        </w:tc>
        <w:tc>
          <w:tcPr>
            <w:tcW w:w="1445" w:type="dxa"/>
            <w:vMerge/>
            <w:tcBorders>
              <w:top w:val="single" w:sz="4" w:space="0" w:color="auto"/>
              <w:left w:val="single" w:sz="4" w:space="0" w:color="auto"/>
              <w:bottom w:val="single" w:sz="4" w:space="0" w:color="auto"/>
              <w:right w:val="single" w:sz="4" w:space="0" w:color="auto"/>
            </w:tcBorders>
            <w:vAlign w:val="center"/>
            <w:hideMark/>
          </w:tcPr>
          <w:p w:rsidR="007A601D" w:rsidRPr="00184C2B" w:rsidRDefault="007A601D" w:rsidP="0056491B">
            <w:pPr>
              <w:widowControl/>
              <w:rPr>
                <w:rFonts w:ascii="GHEA Grapalat" w:eastAsia="Times New Roman" w:hAnsi="GHEA Grapalat" w:cs="Times New Roman"/>
                <w:color w:val="auto"/>
                <w:sz w:val="20"/>
                <w:szCs w:val="20"/>
                <w:lang w:val="en-US" w:eastAsia="en-US" w:bidi="ar-SA"/>
              </w:rPr>
            </w:pPr>
          </w:p>
        </w:tc>
      </w:tr>
      <w:tr w:rsidR="007A601D" w:rsidRPr="00184C2B" w:rsidTr="0056491B">
        <w:trPr>
          <w:trHeight w:val="360"/>
        </w:trPr>
        <w:tc>
          <w:tcPr>
            <w:tcW w:w="614" w:type="dxa"/>
            <w:tcBorders>
              <w:top w:val="nil"/>
              <w:left w:val="single" w:sz="4" w:space="0" w:color="auto"/>
              <w:bottom w:val="single" w:sz="4" w:space="0" w:color="auto"/>
              <w:right w:val="single" w:sz="4" w:space="0" w:color="auto"/>
            </w:tcBorders>
            <w:shd w:val="clear" w:color="auto" w:fill="auto"/>
            <w:vAlign w:val="center"/>
            <w:hideMark/>
          </w:tcPr>
          <w:p w:rsidR="007A601D" w:rsidRPr="00184C2B" w:rsidRDefault="007A601D" w:rsidP="0056491B">
            <w:pPr>
              <w:widowControl/>
              <w:jc w:val="center"/>
              <w:rPr>
                <w:rFonts w:ascii="GHEA Grapalat" w:eastAsia="Times New Roman" w:hAnsi="GHEA Grapalat" w:cs="Times New Roman"/>
                <w:color w:val="auto"/>
                <w:sz w:val="20"/>
                <w:szCs w:val="20"/>
                <w:lang w:val="en-US" w:eastAsia="en-US" w:bidi="ar-SA"/>
              </w:rPr>
            </w:pPr>
            <w:r w:rsidRPr="00184C2B">
              <w:rPr>
                <w:rFonts w:ascii="GHEA Grapalat" w:eastAsia="Times New Roman" w:hAnsi="GHEA Grapalat" w:cs="Times New Roman"/>
                <w:color w:val="auto"/>
                <w:sz w:val="20"/>
                <w:szCs w:val="20"/>
                <w:lang w:val="en-US" w:eastAsia="en-US" w:bidi="ar-SA"/>
              </w:rPr>
              <w:t>1</w:t>
            </w:r>
          </w:p>
        </w:tc>
        <w:tc>
          <w:tcPr>
            <w:tcW w:w="4930" w:type="dxa"/>
            <w:tcBorders>
              <w:top w:val="nil"/>
              <w:left w:val="nil"/>
              <w:bottom w:val="single" w:sz="4" w:space="0" w:color="auto"/>
              <w:right w:val="single" w:sz="4" w:space="0" w:color="auto"/>
            </w:tcBorders>
            <w:shd w:val="clear" w:color="auto" w:fill="auto"/>
            <w:vAlign w:val="center"/>
            <w:hideMark/>
          </w:tcPr>
          <w:p w:rsidR="007A601D" w:rsidRPr="00184C2B" w:rsidRDefault="007A601D" w:rsidP="0056491B">
            <w:pPr>
              <w:widowControl/>
              <w:jc w:val="center"/>
              <w:rPr>
                <w:rFonts w:ascii="GHEA Grapalat" w:eastAsia="Times New Roman" w:hAnsi="GHEA Grapalat" w:cs="Times New Roman"/>
                <w:color w:val="auto"/>
                <w:sz w:val="20"/>
                <w:szCs w:val="20"/>
                <w:lang w:val="en-US" w:eastAsia="en-US" w:bidi="ar-SA"/>
              </w:rPr>
            </w:pPr>
            <w:r w:rsidRPr="00184C2B">
              <w:rPr>
                <w:rFonts w:ascii="GHEA Grapalat" w:eastAsia="Times New Roman" w:hAnsi="GHEA Grapalat" w:cs="Times New Roman"/>
                <w:color w:val="auto"/>
                <w:sz w:val="20"/>
                <w:szCs w:val="20"/>
                <w:lang w:val="en-US" w:eastAsia="en-US" w:bidi="ar-SA"/>
              </w:rPr>
              <w:t>2</w:t>
            </w:r>
          </w:p>
        </w:tc>
        <w:tc>
          <w:tcPr>
            <w:tcW w:w="1417" w:type="dxa"/>
            <w:tcBorders>
              <w:top w:val="nil"/>
              <w:left w:val="nil"/>
              <w:bottom w:val="single" w:sz="4" w:space="0" w:color="auto"/>
              <w:right w:val="single" w:sz="4" w:space="0" w:color="auto"/>
            </w:tcBorders>
            <w:shd w:val="clear" w:color="auto" w:fill="auto"/>
            <w:vAlign w:val="center"/>
            <w:hideMark/>
          </w:tcPr>
          <w:p w:rsidR="007A601D" w:rsidRPr="00184C2B" w:rsidRDefault="007A601D" w:rsidP="0056491B">
            <w:pPr>
              <w:widowControl/>
              <w:jc w:val="center"/>
              <w:rPr>
                <w:rFonts w:ascii="GHEA Grapalat" w:eastAsia="Times New Roman" w:hAnsi="GHEA Grapalat" w:cs="Times New Roman"/>
                <w:color w:val="auto"/>
                <w:sz w:val="20"/>
                <w:szCs w:val="20"/>
                <w:lang w:val="en-US" w:eastAsia="en-US" w:bidi="ar-SA"/>
              </w:rPr>
            </w:pPr>
            <w:r w:rsidRPr="00184C2B">
              <w:rPr>
                <w:rFonts w:ascii="GHEA Grapalat" w:eastAsia="Times New Roman" w:hAnsi="GHEA Grapalat" w:cs="Times New Roman"/>
                <w:color w:val="auto"/>
                <w:sz w:val="20"/>
                <w:szCs w:val="20"/>
                <w:lang w:val="en-US" w:eastAsia="en-US" w:bidi="ar-SA"/>
              </w:rPr>
              <w:t>3</w:t>
            </w:r>
          </w:p>
        </w:tc>
        <w:tc>
          <w:tcPr>
            <w:tcW w:w="709" w:type="dxa"/>
            <w:tcBorders>
              <w:top w:val="nil"/>
              <w:left w:val="nil"/>
              <w:bottom w:val="single" w:sz="4" w:space="0" w:color="auto"/>
              <w:right w:val="single" w:sz="4" w:space="0" w:color="auto"/>
            </w:tcBorders>
            <w:shd w:val="clear" w:color="auto" w:fill="auto"/>
            <w:vAlign w:val="center"/>
            <w:hideMark/>
          </w:tcPr>
          <w:p w:rsidR="007A601D" w:rsidRPr="00184C2B" w:rsidRDefault="007A601D" w:rsidP="0056491B">
            <w:pPr>
              <w:widowControl/>
              <w:jc w:val="center"/>
              <w:rPr>
                <w:rFonts w:ascii="GHEA Grapalat" w:eastAsia="Times New Roman" w:hAnsi="GHEA Grapalat" w:cs="Times New Roman"/>
                <w:color w:val="auto"/>
                <w:sz w:val="20"/>
                <w:szCs w:val="20"/>
                <w:lang w:val="en-US" w:eastAsia="en-US" w:bidi="ar-SA"/>
              </w:rPr>
            </w:pPr>
            <w:r w:rsidRPr="00184C2B">
              <w:rPr>
                <w:rFonts w:ascii="GHEA Grapalat" w:eastAsia="Times New Roman" w:hAnsi="GHEA Grapalat" w:cs="Times New Roman"/>
                <w:color w:val="auto"/>
                <w:sz w:val="20"/>
                <w:szCs w:val="20"/>
                <w:lang w:val="en-US" w:eastAsia="en-US" w:bidi="ar-SA"/>
              </w:rPr>
              <w:t>4</w:t>
            </w:r>
          </w:p>
        </w:tc>
        <w:tc>
          <w:tcPr>
            <w:tcW w:w="1092" w:type="dxa"/>
            <w:tcBorders>
              <w:top w:val="nil"/>
              <w:left w:val="nil"/>
              <w:bottom w:val="single" w:sz="4" w:space="0" w:color="auto"/>
              <w:right w:val="single" w:sz="4" w:space="0" w:color="auto"/>
            </w:tcBorders>
            <w:shd w:val="clear" w:color="auto" w:fill="auto"/>
            <w:vAlign w:val="center"/>
            <w:hideMark/>
          </w:tcPr>
          <w:p w:rsidR="007A601D" w:rsidRPr="00184C2B" w:rsidRDefault="007A601D" w:rsidP="0056491B">
            <w:pPr>
              <w:widowControl/>
              <w:jc w:val="center"/>
              <w:rPr>
                <w:rFonts w:ascii="GHEA Grapalat" w:eastAsia="Times New Roman" w:hAnsi="GHEA Grapalat" w:cs="Times New Roman"/>
                <w:color w:val="auto"/>
                <w:sz w:val="20"/>
                <w:szCs w:val="20"/>
                <w:lang w:val="en-US" w:eastAsia="en-US" w:bidi="ar-SA"/>
              </w:rPr>
            </w:pPr>
            <w:r w:rsidRPr="00184C2B">
              <w:rPr>
                <w:rFonts w:ascii="GHEA Grapalat" w:eastAsia="Times New Roman" w:hAnsi="GHEA Grapalat" w:cs="Times New Roman"/>
                <w:color w:val="auto"/>
                <w:sz w:val="20"/>
                <w:szCs w:val="20"/>
                <w:lang w:val="en-US" w:eastAsia="en-US" w:bidi="ar-SA"/>
              </w:rPr>
              <w:t>5</w:t>
            </w:r>
          </w:p>
        </w:tc>
        <w:tc>
          <w:tcPr>
            <w:tcW w:w="1445" w:type="dxa"/>
            <w:tcBorders>
              <w:top w:val="nil"/>
              <w:left w:val="nil"/>
              <w:bottom w:val="single" w:sz="4" w:space="0" w:color="auto"/>
              <w:right w:val="single" w:sz="4" w:space="0" w:color="auto"/>
            </w:tcBorders>
            <w:shd w:val="clear" w:color="auto" w:fill="auto"/>
            <w:vAlign w:val="center"/>
            <w:hideMark/>
          </w:tcPr>
          <w:p w:rsidR="007A601D" w:rsidRPr="00184C2B" w:rsidRDefault="007A601D" w:rsidP="0056491B">
            <w:pPr>
              <w:widowControl/>
              <w:jc w:val="center"/>
              <w:rPr>
                <w:rFonts w:ascii="GHEA Grapalat" w:eastAsia="Times New Roman" w:hAnsi="GHEA Grapalat" w:cs="Times New Roman"/>
                <w:color w:val="auto"/>
                <w:sz w:val="20"/>
                <w:szCs w:val="20"/>
                <w:lang w:val="en-US" w:eastAsia="en-US" w:bidi="ar-SA"/>
              </w:rPr>
            </w:pPr>
            <w:r w:rsidRPr="00184C2B">
              <w:rPr>
                <w:rFonts w:ascii="GHEA Grapalat" w:eastAsia="Times New Roman" w:hAnsi="GHEA Grapalat" w:cs="Times New Roman"/>
                <w:color w:val="auto"/>
                <w:sz w:val="20"/>
                <w:szCs w:val="20"/>
                <w:lang w:val="en-US" w:eastAsia="en-US" w:bidi="ar-SA"/>
              </w:rPr>
              <w:t>6</w:t>
            </w:r>
          </w:p>
        </w:tc>
      </w:tr>
      <w:tr w:rsidR="007A601D" w:rsidRPr="00184C2B" w:rsidTr="0056491B">
        <w:trPr>
          <w:trHeight w:val="802"/>
        </w:trPr>
        <w:tc>
          <w:tcPr>
            <w:tcW w:w="614" w:type="dxa"/>
            <w:tcBorders>
              <w:top w:val="nil"/>
              <w:left w:val="single" w:sz="4" w:space="0" w:color="auto"/>
              <w:bottom w:val="single" w:sz="4" w:space="0" w:color="auto"/>
              <w:right w:val="single" w:sz="4" w:space="0" w:color="auto"/>
            </w:tcBorders>
            <w:shd w:val="clear" w:color="auto" w:fill="auto"/>
            <w:vAlign w:val="center"/>
            <w:hideMark/>
          </w:tcPr>
          <w:p w:rsidR="007A601D" w:rsidRPr="00184C2B" w:rsidRDefault="007A601D" w:rsidP="0056491B">
            <w:pPr>
              <w:widowControl/>
              <w:jc w:val="center"/>
              <w:rPr>
                <w:rFonts w:ascii="GHEA Grapalat" w:eastAsia="Times New Roman" w:hAnsi="GHEA Grapalat" w:cs="Times New Roman"/>
                <w:color w:val="auto"/>
                <w:lang w:val="en-US" w:eastAsia="en-US" w:bidi="ar-SA"/>
              </w:rPr>
            </w:pPr>
            <w:r w:rsidRPr="00184C2B">
              <w:rPr>
                <w:rFonts w:ascii="GHEA Grapalat" w:eastAsia="Times New Roman" w:hAnsi="GHEA Grapalat" w:cs="Times New Roman"/>
                <w:color w:val="auto"/>
                <w:lang w:val="en-US" w:eastAsia="en-US" w:bidi="ar-SA"/>
              </w:rPr>
              <w:t>1</w:t>
            </w:r>
          </w:p>
        </w:tc>
        <w:tc>
          <w:tcPr>
            <w:tcW w:w="4930" w:type="dxa"/>
            <w:tcBorders>
              <w:top w:val="nil"/>
              <w:left w:val="nil"/>
              <w:bottom w:val="single" w:sz="4" w:space="0" w:color="auto"/>
              <w:right w:val="single" w:sz="4" w:space="0" w:color="auto"/>
            </w:tcBorders>
            <w:shd w:val="clear" w:color="auto" w:fill="auto"/>
            <w:vAlign w:val="center"/>
            <w:hideMark/>
          </w:tcPr>
          <w:p w:rsidR="007A601D" w:rsidRPr="00184C2B" w:rsidRDefault="007A601D" w:rsidP="0056491B">
            <w:pPr>
              <w:widowControl/>
              <w:ind w:left="-13" w:right="-93"/>
              <w:rPr>
                <w:rFonts w:ascii="GHEA Grapalat" w:eastAsia="Times New Roman" w:hAnsi="GHEA Grapalat" w:cs="Times New Roman"/>
                <w:color w:val="auto"/>
                <w:lang w:val="en-US" w:eastAsia="en-US" w:bidi="ar-SA"/>
              </w:rPr>
            </w:pPr>
            <w:r w:rsidRPr="00184C2B">
              <w:rPr>
                <w:rFonts w:ascii="GHEA Grapalat" w:eastAsia="Times New Roman" w:hAnsi="GHEA Grapalat" w:cs="Times New Roman"/>
                <w:color w:val="auto"/>
                <w:lang w:val="en-US" w:eastAsia="en-US" w:bidi="ar-SA"/>
              </w:rPr>
              <w:t>Բնակելի, հասարակական և արտադրական նշանակության շինություններ հանդիսացող անշարժ գույք,  ընդամենը /տ1=տ2+տ3+տ4+տ5+տ6+տ7/, այդ թվում</w:t>
            </w:r>
          </w:p>
        </w:tc>
        <w:tc>
          <w:tcPr>
            <w:tcW w:w="1417" w:type="dxa"/>
            <w:tcBorders>
              <w:top w:val="nil"/>
              <w:left w:val="nil"/>
              <w:bottom w:val="single" w:sz="4" w:space="0" w:color="auto"/>
              <w:right w:val="single" w:sz="4" w:space="0" w:color="auto"/>
            </w:tcBorders>
            <w:shd w:val="clear" w:color="auto" w:fill="auto"/>
            <w:vAlign w:val="center"/>
            <w:hideMark/>
          </w:tcPr>
          <w:p w:rsidR="007A601D" w:rsidRPr="00184C2B" w:rsidRDefault="007A601D" w:rsidP="0056491B">
            <w:pPr>
              <w:widowControl/>
              <w:ind w:left="-13" w:right="-93"/>
              <w:jc w:val="center"/>
              <w:rPr>
                <w:rFonts w:ascii="GHEA Grapalat" w:eastAsia="Times New Roman" w:hAnsi="GHEA Grapalat" w:cs="Times New Roman"/>
                <w:color w:val="auto"/>
                <w:lang w:val="en-US" w:eastAsia="en-US" w:bidi="ar-SA"/>
              </w:rPr>
            </w:pPr>
            <w:r w:rsidRPr="00184C2B">
              <w:rPr>
                <w:rFonts w:ascii="GHEA Grapalat" w:eastAsia="Times New Roman" w:hAnsi="GHEA Grapalat" w:cs="Times New Roman"/>
                <w:color w:val="auto"/>
                <w:lang w:val="en-US" w:eastAsia="en-US" w:bidi="ar-SA"/>
              </w:rPr>
              <w:t>-</w:t>
            </w:r>
          </w:p>
        </w:tc>
        <w:tc>
          <w:tcPr>
            <w:tcW w:w="709" w:type="dxa"/>
            <w:tcBorders>
              <w:top w:val="nil"/>
              <w:left w:val="nil"/>
              <w:bottom w:val="single" w:sz="4" w:space="0" w:color="auto"/>
              <w:right w:val="single" w:sz="4" w:space="0" w:color="auto"/>
            </w:tcBorders>
            <w:shd w:val="clear" w:color="auto" w:fill="auto"/>
            <w:vAlign w:val="center"/>
            <w:hideMark/>
          </w:tcPr>
          <w:p w:rsidR="007A601D" w:rsidRPr="00184C2B" w:rsidRDefault="007A601D" w:rsidP="0056491B">
            <w:pPr>
              <w:widowControl/>
              <w:ind w:left="-13" w:right="-93"/>
              <w:jc w:val="center"/>
              <w:rPr>
                <w:rFonts w:ascii="GHEA Grapalat" w:eastAsia="Times New Roman" w:hAnsi="GHEA Grapalat" w:cs="Times New Roman"/>
                <w:color w:val="auto"/>
                <w:lang w:val="en-US" w:eastAsia="en-US" w:bidi="ar-SA"/>
              </w:rPr>
            </w:pPr>
            <w:r w:rsidRPr="00184C2B">
              <w:rPr>
                <w:rFonts w:ascii="GHEA Grapalat" w:eastAsia="Times New Roman" w:hAnsi="GHEA Grapalat" w:cs="Times New Roman"/>
                <w:color w:val="auto"/>
                <w:lang w:val="en-US" w:eastAsia="en-US" w:bidi="ar-SA"/>
              </w:rPr>
              <w:t>-</w:t>
            </w:r>
          </w:p>
        </w:tc>
        <w:tc>
          <w:tcPr>
            <w:tcW w:w="1092" w:type="dxa"/>
            <w:tcBorders>
              <w:top w:val="nil"/>
              <w:left w:val="nil"/>
              <w:bottom w:val="single" w:sz="4" w:space="0" w:color="auto"/>
              <w:right w:val="single" w:sz="4" w:space="0" w:color="auto"/>
            </w:tcBorders>
            <w:shd w:val="clear" w:color="auto" w:fill="auto"/>
            <w:vAlign w:val="center"/>
            <w:hideMark/>
          </w:tcPr>
          <w:p w:rsidR="007A601D" w:rsidRPr="00184C2B" w:rsidRDefault="007A601D" w:rsidP="0056491B">
            <w:pPr>
              <w:widowControl/>
              <w:ind w:left="-13" w:right="-93"/>
              <w:jc w:val="center"/>
              <w:rPr>
                <w:rFonts w:ascii="GHEA Grapalat" w:eastAsia="Times New Roman" w:hAnsi="GHEA Grapalat" w:cs="Times New Roman"/>
                <w:color w:val="auto"/>
                <w:lang w:val="en-US" w:eastAsia="en-US" w:bidi="ar-SA"/>
              </w:rPr>
            </w:pPr>
            <w:r w:rsidRPr="00184C2B">
              <w:rPr>
                <w:rFonts w:ascii="GHEA Grapalat" w:eastAsia="Times New Roman" w:hAnsi="GHEA Grapalat" w:cs="Times New Roman"/>
                <w:color w:val="auto"/>
                <w:lang w:val="en-US" w:eastAsia="en-US" w:bidi="ar-SA"/>
              </w:rPr>
              <w:t>-</w:t>
            </w:r>
          </w:p>
        </w:tc>
        <w:tc>
          <w:tcPr>
            <w:tcW w:w="1445" w:type="dxa"/>
            <w:tcBorders>
              <w:top w:val="nil"/>
              <w:left w:val="nil"/>
              <w:bottom w:val="single" w:sz="4" w:space="0" w:color="auto"/>
              <w:right w:val="single" w:sz="4" w:space="0" w:color="auto"/>
            </w:tcBorders>
            <w:shd w:val="clear" w:color="auto" w:fill="auto"/>
            <w:vAlign w:val="center"/>
            <w:hideMark/>
          </w:tcPr>
          <w:p w:rsidR="007A601D" w:rsidRPr="00184C2B" w:rsidRDefault="00DF75D7" w:rsidP="0056491B">
            <w:pPr>
              <w:widowControl/>
              <w:ind w:left="-13" w:right="-93"/>
              <w:jc w:val="center"/>
              <w:rPr>
                <w:rFonts w:ascii="GHEA Grapalat" w:eastAsia="Times New Roman" w:hAnsi="GHEA Grapalat" w:cs="Times New Roman"/>
                <w:color w:val="auto"/>
                <w:lang w:val="en-US" w:eastAsia="en-US" w:bidi="ar-SA"/>
              </w:rPr>
            </w:pPr>
            <w:r w:rsidRPr="00184C2B">
              <w:rPr>
                <w:rFonts w:ascii="GHEA Grapalat" w:eastAsia="Times New Roman" w:hAnsi="GHEA Grapalat" w:cs="Times New Roman"/>
                <w:color w:val="auto"/>
                <w:lang w:val="en-US" w:eastAsia="en-US" w:bidi="ar-SA"/>
              </w:rPr>
              <w:t>345767686</w:t>
            </w:r>
          </w:p>
        </w:tc>
      </w:tr>
      <w:tr w:rsidR="007A601D" w:rsidRPr="00184C2B" w:rsidTr="0056491B">
        <w:trPr>
          <w:trHeight w:val="582"/>
        </w:trPr>
        <w:tc>
          <w:tcPr>
            <w:tcW w:w="6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601D" w:rsidRPr="00184C2B" w:rsidRDefault="007A601D" w:rsidP="0056491B">
            <w:pPr>
              <w:widowControl/>
              <w:jc w:val="center"/>
              <w:rPr>
                <w:rFonts w:ascii="GHEA Grapalat" w:eastAsia="Times New Roman" w:hAnsi="GHEA Grapalat" w:cs="Times New Roman"/>
                <w:color w:val="auto"/>
                <w:lang w:val="en-US" w:eastAsia="en-US" w:bidi="ar-SA"/>
              </w:rPr>
            </w:pPr>
            <w:r w:rsidRPr="00184C2B">
              <w:rPr>
                <w:rFonts w:ascii="GHEA Grapalat" w:eastAsia="Times New Roman" w:hAnsi="GHEA Grapalat" w:cs="Times New Roman"/>
                <w:color w:val="auto"/>
                <w:lang w:val="en-US" w:eastAsia="en-US" w:bidi="ar-SA"/>
              </w:rPr>
              <w:t>2</w:t>
            </w:r>
          </w:p>
        </w:tc>
        <w:tc>
          <w:tcPr>
            <w:tcW w:w="4930" w:type="dxa"/>
            <w:tcBorders>
              <w:top w:val="single" w:sz="4" w:space="0" w:color="auto"/>
              <w:left w:val="nil"/>
              <w:bottom w:val="single" w:sz="4" w:space="0" w:color="auto"/>
              <w:right w:val="single" w:sz="4" w:space="0" w:color="auto"/>
            </w:tcBorders>
            <w:shd w:val="clear" w:color="auto" w:fill="auto"/>
            <w:vAlign w:val="center"/>
            <w:hideMark/>
          </w:tcPr>
          <w:p w:rsidR="007A601D" w:rsidRPr="00184C2B" w:rsidRDefault="007A601D" w:rsidP="0056491B">
            <w:pPr>
              <w:widowControl/>
              <w:ind w:left="-13" w:right="-93"/>
              <w:rPr>
                <w:rFonts w:ascii="GHEA Grapalat" w:eastAsia="Times New Roman" w:hAnsi="GHEA Grapalat" w:cs="Times New Roman"/>
                <w:color w:val="auto"/>
                <w:lang w:val="en-US" w:eastAsia="en-US" w:bidi="ar-SA"/>
              </w:rPr>
            </w:pPr>
            <w:r w:rsidRPr="00184C2B">
              <w:rPr>
                <w:rFonts w:ascii="GHEA Grapalat" w:eastAsia="Times New Roman" w:hAnsi="GHEA Grapalat" w:cs="Times New Roman"/>
                <w:color w:val="auto"/>
                <w:lang w:val="en-US" w:eastAsia="en-US" w:bidi="ar-SA"/>
              </w:rPr>
              <w:t>Հասարակական նշանակության շինություն հանդիսացող անշարժ գույք</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7A601D" w:rsidRPr="00184C2B" w:rsidRDefault="007A601D" w:rsidP="0056491B">
            <w:pPr>
              <w:widowControl/>
              <w:ind w:left="-13" w:right="-93"/>
              <w:jc w:val="center"/>
              <w:rPr>
                <w:rFonts w:ascii="GHEA Grapalat" w:eastAsia="Times New Roman" w:hAnsi="GHEA Grapalat" w:cs="Times New Roman"/>
                <w:color w:val="auto"/>
                <w:lang w:val="en-US" w:eastAsia="en-US" w:bidi="ar-SA"/>
              </w:rPr>
            </w:pPr>
            <w:r w:rsidRPr="00184C2B">
              <w:rPr>
                <w:rFonts w:ascii="GHEA Grapalat" w:eastAsia="Times New Roman" w:hAnsi="GHEA Grapalat" w:cs="Times New Roman"/>
                <w:color w:val="auto"/>
                <w:lang w:val="en-US" w:eastAsia="en-US" w:bidi="ar-SA"/>
              </w:rPr>
              <w:t>-</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7A601D" w:rsidRPr="00184C2B" w:rsidRDefault="007A601D" w:rsidP="0056491B">
            <w:pPr>
              <w:widowControl/>
              <w:ind w:left="-13" w:right="-93"/>
              <w:jc w:val="center"/>
              <w:rPr>
                <w:rFonts w:ascii="GHEA Grapalat" w:eastAsia="Times New Roman" w:hAnsi="GHEA Grapalat" w:cs="Times New Roman"/>
                <w:color w:val="auto"/>
                <w:sz w:val="20"/>
                <w:szCs w:val="20"/>
                <w:lang w:val="en-US" w:eastAsia="en-US" w:bidi="ar-SA"/>
              </w:rPr>
            </w:pPr>
            <w:r w:rsidRPr="00184C2B">
              <w:rPr>
                <w:rFonts w:ascii="GHEA Grapalat" w:eastAsia="Times New Roman" w:hAnsi="GHEA Grapalat" w:cs="Times New Roman"/>
                <w:color w:val="auto"/>
                <w:sz w:val="20"/>
                <w:szCs w:val="20"/>
                <w:lang w:val="en-US" w:eastAsia="en-US" w:bidi="ar-SA"/>
              </w:rPr>
              <w:t>0.3</w:t>
            </w:r>
          </w:p>
        </w:tc>
        <w:tc>
          <w:tcPr>
            <w:tcW w:w="1092" w:type="dxa"/>
            <w:tcBorders>
              <w:top w:val="single" w:sz="4" w:space="0" w:color="auto"/>
              <w:left w:val="nil"/>
              <w:bottom w:val="single" w:sz="4" w:space="0" w:color="auto"/>
              <w:right w:val="single" w:sz="4" w:space="0" w:color="auto"/>
            </w:tcBorders>
            <w:shd w:val="clear" w:color="auto" w:fill="auto"/>
            <w:vAlign w:val="center"/>
            <w:hideMark/>
          </w:tcPr>
          <w:p w:rsidR="007A601D" w:rsidRPr="00184C2B" w:rsidRDefault="007A601D" w:rsidP="0056491B">
            <w:pPr>
              <w:widowControl/>
              <w:ind w:left="-13" w:right="-93"/>
              <w:jc w:val="center"/>
              <w:rPr>
                <w:rFonts w:ascii="GHEA Grapalat" w:eastAsia="Times New Roman" w:hAnsi="GHEA Grapalat" w:cs="Times New Roman"/>
                <w:color w:val="auto"/>
                <w:lang w:val="en-US" w:eastAsia="en-US" w:bidi="ar-SA"/>
              </w:rPr>
            </w:pPr>
            <w:r w:rsidRPr="00184C2B">
              <w:rPr>
                <w:rFonts w:ascii="GHEA Grapalat" w:eastAsia="Times New Roman" w:hAnsi="GHEA Grapalat" w:cs="Times New Roman"/>
                <w:color w:val="auto"/>
                <w:lang w:val="en-US" w:eastAsia="en-US" w:bidi="ar-SA"/>
              </w:rPr>
              <w:t>-</w:t>
            </w:r>
          </w:p>
        </w:tc>
        <w:tc>
          <w:tcPr>
            <w:tcW w:w="1445" w:type="dxa"/>
            <w:tcBorders>
              <w:top w:val="single" w:sz="4" w:space="0" w:color="auto"/>
              <w:left w:val="nil"/>
              <w:bottom w:val="single" w:sz="4" w:space="0" w:color="auto"/>
              <w:right w:val="single" w:sz="4" w:space="0" w:color="auto"/>
            </w:tcBorders>
            <w:shd w:val="clear" w:color="auto" w:fill="auto"/>
            <w:vAlign w:val="center"/>
            <w:hideMark/>
          </w:tcPr>
          <w:p w:rsidR="007A601D" w:rsidRPr="00184C2B" w:rsidRDefault="00DF75D7" w:rsidP="0056491B">
            <w:pPr>
              <w:widowControl/>
              <w:ind w:left="-13" w:right="-93"/>
              <w:jc w:val="center"/>
              <w:rPr>
                <w:rFonts w:ascii="GHEA Grapalat" w:eastAsia="Times New Roman" w:hAnsi="GHEA Grapalat" w:cs="Times New Roman"/>
                <w:color w:val="auto"/>
                <w:lang w:val="en-US" w:eastAsia="en-US" w:bidi="ar-SA"/>
              </w:rPr>
            </w:pPr>
            <w:r w:rsidRPr="00184C2B">
              <w:rPr>
                <w:rFonts w:ascii="GHEA Grapalat" w:eastAsia="Times New Roman" w:hAnsi="GHEA Grapalat" w:cs="Times New Roman"/>
                <w:color w:val="auto"/>
                <w:lang w:val="en-US" w:eastAsia="en-US" w:bidi="ar-SA"/>
              </w:rPr>
              <w:t>119937067</w:t>
            </w:r>
          </w:p>
        </w:tc>
      </w:tr>
      <w:tr w:rsidR="007A601D" w:rsidRPr="00184C2B" w:rsidTr="0056491B">
        <w:trPr>
          <w:trHeight w:val="634"/>
        </w:trPr>
        <w:tc>
          <w:tcPr>
            <w:tcW w:w="614" w:type="dxa"/>
            <w:tcBorders>
              <w:top w:val="nil"/>
              <w:left w:val="single" w:sz="4" w:space="0" w:color="auto"/>
              <w:bottom w:val="single" w:sz="4" w:space="0" w:color="auto"/>
              <w:right w:val="single" w:sz="4" w:space="0" w:color="auto"/>
            </w:tcBorders>
            <w:shd w:val="clear" w:color="auto" w:fill="auto"/>
            <w:vAlign w:val="center"/>
            <w:hideMark/>
          </w:tcPr>
          <w:p w:rsidR="007A601D" w:rsidRPr="00184C2B" w:rsidRDefault="007A601D" w:rsidP="0056491B">
            <w:pPr>
              <w:widowControl/>
              <w:jc w:val="center"/>
              <w:rPr>
                <w:rFonts w:ascii="GHEA Grapalat" w:eastAsia="Times New Roman" w:hAnsi="GHEA Grapalat" w:cs="Times New Roman"/>
                <w:color w:val="auto"/>
                <w:lang w:val="en-US" w:eastAsia="en-US" w:bidi="ar-SA"/>
              </w:rPr>
            </w:pPr>
            <w:r w:rsidRPr="00184C2B">
              <w:rPr>
                <w:rFonts w:ascii="GHEA Grapalat" w:eastAsia="Times New Roman" w:hAnsi="GHEA Grapalat" w:cs="Times New Roman"/>
                <w:color w:val="auto"/>
                <w:lang w:val="en-US" w:eastAsia="en-US" w:bidi="ar-SA"/>
              </w:rPr>
              <w:t>3</w:t>
            </w:r>
          </w:p>
        </w:tc>
        <w:tc>
          <w:tcPr>
            <w:tcW w:w="4930" w:type="dxa"/>
            <w:tcBorders>
              <w:top w:val="nil"/>
              <w:left w:val="nil"/>
              <w:bottom w:val="single" w:sz="4" w:space="0" w:color="auto"/>
              <w:right w:val="single" w:sz="4" w:space="0" w:color="auto"/>
            </w:tcBorders>
            <w:shd w:val="clear" w:color="auto" w:fill="auto"/>
            <w:vAlign w:val="center"/>
            <w:hideMark/>
          </w:tcPr>
          <w:p w:rsidR="007A601D" w:rsidRPr="00184C2B" w:rsidRDefault="007A601D" w:rsidP="0056491B">
            <w:pPr>
              <w:widowControl/>
              <w:ind w:left="-13" w:right="-93"/>
              <w:rPr>
                <w:rFonts w:ascii="GHEA Grapalat" w:eastAsia="Times New Roman" w:hAnsi="GHEA Grapalat" w:cs="Times New Roman"/>
                <w:color w:val="auto"/>
                <w:lang w:val="en-US" w:eastAsia="en-US" w:bidi="ar-SA"/>
              </w:rPr>
            </w:pPr>
            <w:r w:rsidRPr="00184C2B">
              <w:rPr>
                <w:rFonts w:ascii="GHEA Grapalat" w:eastAsia="Times New Roman" w:hAnsi="GHEA Grapalat" w:cs="Times New Roman"/>
                <w:color w:val="auto"/>
                <w:lang w:val="en-US" w:eastAsia="en-US" w:bidi="ar-SA"/>
              </w:rPr>
              <w:t>Արտադրական նշանակության շինություն հանդիսացող անշարժ գույքի համար</w:t>
            </w:r>
          </w:p>
        </w:tc>
        <w:tc>
          <w:tcPr>
            <w:tcW w:w="1417" w:type="dxa"/>
            <w:tcBorders>
              <w:top w:val="nil"/>
              <w:left w:val="nil"/>
              <w:bottom w:val="single" w:sz="4" w:space="0" w:color="auto"/>
              <w:right w:val="single" w:sz="4" w:space="0" w:color="auto"/>
            </w:tcBorders>
            <w:shd w:val="clear" w:color="auto" w:fill="auto"/>
            <w:vAlign w:val="center"/>
            <w:hideMark/>
          </w:tcPr>
          <w:p w:rsidR="007A601D" w:rsidRPr="00184C2B" w:rsidRDefault="007A601D" w:rsidP="0056491B">
            <w:pPr>
              <w:widowControl/>
              <w:ind w:left="-13" w:right="-93"/>
              <w:jc w:val="center"/>
              <w:rPr>
                <w:rFonts w:ascii="GHEA Grapalat" w:eastAsia="Times New Roman" w:hAnsi="GHEA Grapalat" w:cs="Times New Roman"/>
                <w:color w:val="auto"/>
                <w:lang w:val="en-US" w:eastAsia="en-US" w:bidi="ar-SA"/>
              </w:rPr>
            </w:pPr>
            <w:r w:rsidRPr="00184C2B">
              <w:rPr>
                <w:rFonts w:ascii="GHEA Grapalat" w:eastAsia="Times New Roman" w:hAnsi="GHEA Grapalat" w:cs="Times New Roman"/>
                <w:color w:val="auto"/>
                <w:lang w:val="en-US" w:eastAsia="en-US" w:bidi="ar-SA"/>
              </w:rPr>
              <w:t>-</w:t>
            </w:r>
          </w:p>
        </w:tc>
        <w:tc>
          <w:tcPr>
            <w:tcW w:w="709" w:type="dxa"/>
            <w:tcBorders>
              <w:top w:val="nil"/>
              <w:left w:val="nil"/>
              <w:bottom w:val="single" w:sz="4" w:space="0" w:color="auto"/>
              <w:right w:val="single" w:sz="4" w:space="0" w:color="auto"/>
            </w:tcBorders>
            <w:shd w:val="clear" w:color="auto" w:fill="auto"/>
            <w:vAlign w:val="center"/>
            <w:hideMark/>
          </w:tcPr>
          <w:p w:rsidR="007A601D" w:rsidRPr="00184C2B" w:rsidRDefault="007A601D" w:rsidP="0056491B">
            <w:pPr>
              <w:widowControl/>
              <w:ind w:left="-13" w:right="-93"/>
              <w:jc w:val="center"/>
              <w:rPr>
                <w:rFonts w:ascii="GHEA Grapalat" w:eastAsia="Times New Roman" w:hAnsi="GHEA Grapalat" w:cs="Times New Roman"/>
                <w:color w:val="auto"/>
                <w:sz w:val="20"/>
                <w:szCs w:val="20"/>
                <w:lang w:val="en-US" w:eastAsia="en-US" w:bidi="ar-SA"/>
              </w:rPr>
            </w:pPr>
            <w:r w:rsidRPr="00184C2B">
              <w:rPr>
                <w:rFonts w:ascii="GHEA Grapalat" w:eastAsia="Times New Roman" w:hAnsi="GHEA Grapalat" w:cs="Times New Roman"/>
                <w:color w:val="auto"/>
                <w:sz w:val="20"/>
                <w:szCs w:val="20"/>
                <w:lang w:val="en-US" w:eastAsia="en-US" w:bidi="ar-SA"/>
              </w:rPr>
              <w:t>0.25</w:t>
            </w:r>
          </w:p>
        </w:tc>
        <w:tc>
          <w:tcPr>
            <w:tcW w:w="1092" w:type="dxa"/>
            <w:tcBorders>
              <w:top w:val="nil"/>
              <w:left w:val="nil"/>
              <w:bottom w:val="single" w:sz="4" w:space="0" w:color="auto"/>
              <w:right w:val="single" w:sz="4" w:space="0" w:color="auto"/>
            </w:tcBorders>
            <w:shd w:val="clear" w:color="auto" w:fill="auto"/>
            <w:vAlign w:val="center"/>
            <w:hideMark/>
          </w:tcPr>
          <w:p w:rsidR="007A601D" w:rsidRPr="00184C2B" w:rsidRDefault="007A601D" w:rsidP="0056491B">
            <w:pPr>
              <w:widowControl/>
              <w:ind w:left="-13" w:right="-93"/>
              <w:jc w:val="center"/>
              <w:rPr>
                <w:rFonts w:ascii="GHEA Grapalat" w:eastAsia="Times New Roman" w:hAnsi="GHEA Grapalat" w:cs="Times New Roman"/>
                <w:color w:val="auto"/>
                <w:lang w:val="en-US" w:eastAsia="en-US" w:bidi="ar-SA"/>
              </w:rPr>
            </w:pPr>
            <w:r w:rsidRPr="00184C2B">
              <w:rPr>
                <w:rFonts w:ascii="GHEA Grapalat" w:eastAsia="Times New Roman" w:hAnsi="GHEA Grapalat" w:cs="Times New Roman"/>
                <w:color w:val="auto"/>
                <w:lang w:val="en-US" w:eastAsia="en-US" w:bidi="ar-SA"/>
              </w:rPr>
              <w:t>-</w:t>
            </w:r>
          </w:p>
        </w:tc>
        <w:tc>
          <w:tcPr>
            <w:tcW w:w="1445" w:type="dxa"/>
            <w:tcBorders>
              <w:top w:val="nil"/>
              <w:left w:val="nil"/>
              <w:bottom w:val="single" w:sz="4" w:space="0" w:color="auto"/>
              <w:right w:val="single" w:sz="4" w:space="0" w:color="auto"/>
            </w:tcBorders>
            <w:shd w:val="clear" w:color="auto" w:fill="auto"/>
            <w:vAlign w:val="center"/>
            <w:hideMark/>
          </w:tcPr>
          <w:p w:rsidR="007A601D" w:rsidRPr="00184C2B" w:rsidRDefault="00DF75D7" w:rsidP="0042704E">
            <w:pPr>
              <w:widowControl/>
              <w:ind w:left="-13" w:right="-93"/>
              <w:jc w:val="center"/>
              <w:rPr>
                <w:rFonts w:ascii="GHEA Grapalat" w:eastAsia="Times New Roman" w:hAnsi="GHEA Grapalat" w:cs="Times New Roman"/>
                <w:color w:val="auto"/>
                <w:lang w:val="en-US" w:eastAsia="en-US" w:bidi="ar-SA"/>
              </w:rPr>
            </w:pPr>
            <w:r w:rsidRPr="00184C2B">
              <w:rPr>
                <w:rFonts w:ascii="GHEA Grapalat" w:eastAsia="Times New Roman" w:hAnsi="GHEA Grapalat" w:cs="Times New Roman"/>
                <w:color w:val="auto"/>
                <w:lang w:val="en-US" w:eastAsia="en-US" w:bidi="ar-SA"/>
              </w:rPr>
              <w:t>251</w:t>
            </w:r>
            <w:r w:rsidR="0042704E" w:rsidRPr="00184C2B">
              <w:rPr>
                <w:rFonts w:ascii="GHEA Grapalat" w:eastAsia="Times New Roman" w:hAnsi="GHEA Grapalat" w:cs="Times New Roman"/>
                <w:color w:val="auto"/>
                <w:lang w:val="en-US" w:eastAsia="en-US" w:bidi="ar-SA"/>
              </w:rPr>
              <w:t>2</w:t>
            </w:r>
            <w:r w:rsidRPr="00184C2B">
              <w:rPr>
                <w:rFonts w:ascii="GHEA Grapalat" w:eastAsia="Times New Roman" w:hAnsi="GHEA Grapalat" w:cs="Times New Roman"/>
                <w:color w:val="auto"/>
                <w:lang w:val="en-US" w:eastAsia="en-US" w:bidi="ar-SA"/>
              </w:rPr>
              <w:t>83578</w:t>
            </w:r>
          </w:p>
        </w:tc>
      </w:tr>
      <w:tr w:rsidR="007A601D" w:rsidRPr="00184C2B" w:rsidTr="0056491B">
        <w:trPr>
          <w:trHeight w:val="390"/>
        </w:trPr>
        <w:tc>
          <w:tcPr>
            <w:tcW w:w="614" w:type="dxa"/>
            <w:tcBorders>
              <w:top w:val="nil"/>
              <w:left w:val="single" w:sz="4" w:space="0" w:color="auto"/>
              <w:bottom w:val="single" w:sz="4" w:space="0" w:color="auto"/>
              <w:right w:val="single" w:sz="4" w:space="0" w:color="auto"/>
            </w:tcBorders>
            <w:shd w:val="clear" w:color="auto" w:fill="auto"/>
            <w:vAlign w:val="center"/>
            <w:hideMark/>
          </w:tcPr>
          <w:p w:rsidR="007A601D" w:rsidRPr="00184C2B" w:rsidRDefault="007A601D" w:rsidP="0056491B">
            <w:pPr>
              <w:widowControl/>
              <w:jc w:val="center"/>
              <w:rPr>
                <w:rFonts w:ascii="GHEA Grapalat" w:eastAsia="Times New Roman" w:hAnsi="GHEA Grapalat" w:cs="Times New Roman"/>
                <w:color w:val="auto"/>
                <w:lang w:val="en-US" w:eastAsia="en-US" w:bidi="ar-SA"/>
              </w:rPr>
            </w:pPr>
            <w:r w:rsidRPr="00184C2B">
              <w:rPr>
                <w:rFonts w:ascii="GHEA Grapalat" w:eastAsia="Times New Roman" w:hAnsi="GHEA Grapalat" w:cs="Times New Roman"/>
                <w:color w:val="auto"/>
                <w:lang w:val="en-US" w:eastAsia="en-US" w:bidi="ar-SA"/>
              </w:rPr>
              <w:t>4</w:t>
            </w:r>
          </w:p>
        </w:tc>
        <w:tc>
          <w:tcPr>
            <w:tcW w:w="4930" w:type="dxa"/>
            <w:tcBorders>
              <w:top w:val="nil"/>
              <w:left w:val="nil"/>
              <w:bottom w:val="single" w:sz="4" w:space="0" w:color="auto"/>
              <w:right w:val="single" w:sz="4" w:space="0" w:color="auto"/>
            </w:tcBorders>
            <w:shd w:val="clear" w:color="auto" w:fill="auto"/>
            <w:noWrap/>
            <w:vAlign w:val="center"/>
            <w:hideMark/>
          </w:tcPr>
          <w:p w:rsidR="007A601D" w:rsidRPr="00184C2B" w:rsidRDefault="007A601D" w:rsidP="0056491B">
            <w:pPr>
              <w:widowControl/>
              <w:ind w:left="-13" w:right="-93"/>
              <w:rPr>
                <w:rFonts w:ascii="GHEA Grapalat" w:eastAsia="Times New Roman" w:hAnsi="GHEA Grapalat" w:cs="Times New Roman"/>
                <w:color w:val="auto"/>
                <w:lang w:val="en-US" w:eastAsia="en-US" w:bidi="ar-SA"/>
              </w:rPr>
            </w:pPr>
            <w:r w:rsidRPr="00184C2B">
              <w:rPr>
                <w:rFonts w:ascii="GHEA Grapalat" w:eastAsia="Times New Roman" w:hAnsi="GHEA Grapalat" w:cs="Times New Roman"/>
                <w:color w:val="auto"/>
                <w:lang w:val="en-US" w:eastAsia="en-US" w:bidi="ar-SA"/>
              </w:rPr>
              <w:t>Ավտոտնակ հանդիսացող անշարժ գույքի համար</w:t>
            </w:r>
          </w:p>
        </w:tc>
        <w:tc>
          <w:tcPr>
            <w:tcW w:w="1417" w:type="dxa"/>
            <w:tcBorders>
              <w:top w:val="nil"/>
              <w:left w:val="nil"/>
              <w:bottom w:val="single" w:sz="4" w:space="0" w:color="auto"/>
              <w:right w:val="single" w:sz="4" w:space="0" w:color="auto"/>
            </w:tcBorders>
            <w:shd w:val="clear" w:color="auto" w:fill="auto"/>
            <w:vAlign w:val="center"/>
            <w:hideMark/>
          </w:tcPr>
          <w:p w:rsidR="007A601D" w:rsidRPr="00184C2B" w:rsidRDefault="007A601D" w:rsidP="0056491B">
            <w:pPr>
              <w:widowControl/>
              <w:ind w:left="-13" w:right="-93"/>
              <w:jc w:val="center"/>
              <w:rPr>
                <w:rFonts w:ascii="GHEA Grapalat" w:eastAsia="Times New Roman" w:hAnsi="GHEA Grapalat" w:cs="Times New Roman"/>
                <w:color w:val="auto"/>
                <w:lang w:val="en-US" w:eastAsia="en-US" w:bidi="ar-SA"/>
              </w:rPr>
            </w:pPr>
            <w:r w:rsidRPr="00184C2B">
              <w:rPr>
                <w:rFonts w:ascii="GHEA Grapalat" w:eastAsia="Times New Roman" w:hAnsi="GHEA Grapalat" w:cs="Times New Roman"/>
                <w:color w:val="auto"/>
                <w:lang w:val="en-US" w:eastAsia="en-US" w:bidi="ar-SA"/>
              </w:rPr>
              <w:t>-</w:t>
            </w:r>
          </w:p>
        </w:tc>
        <w:tc>
          <w:tcPr>
            <w:tcW w:w="709" w:type="dxa"/>
            <w:tcBorders>
              <w:top w:val="nil"/>
              <w:left w:val="nil"/>
              <w:bottom w:val="single" w:sz="4" w:space="0" w:color="auto"/>
              <w:right w:val="single" w:sz="4" w:space="0" w:color="auto"/>
            </w:tcBorders>
            <w:shd w:val="clear" w:color="auto" w:fill="auto"/>
            <w:vAlign w:val="center"/>
            <w:hideMark/>
          </w:tcPr>
          <w:p w:rsidR="007A601D" w:rsidRPr="00184C2B" w:rsidRDefault="007A601D" w:rsidP="0056491B">
            <w:pPr>
              <w:widowControl/>
              <w:ind w:left="-13" w:right="-93"/>
              <w:jc w:val="center"/>
              <w:rPr>
                <w:rFonts w:ascii="GHEA Grapalat" w:eastAsia="Times New Roman" w:hAnsi="GHEA Grapalat" w:cs="Times New Roman"/>
                <w:color w:val="auto"/>
                <w:sz w:val="20"/>
                <w:szCs w:val="20"/>
                <w:lang w:val="en-US" w:eastAsia="en-US" w:bidi="ar-SA"/>
              </w:rPr>
            </w:pPr>
            <w:r w:rsidRPr="00184C2B">
              <w:rPr>
                <w:rFonts w:ascii="GHEA Grapalat" w:eastAsia="Times New Roman" w:hAnsi="GHEA Grapalat" w:cs="Times New Roman"/>
                <w:color w:val="auto"/>
                <w:sz w:val="20"/>
                <w:szCs w:val="20"/>
                <w:lang w:val="en-US" w:eastAsia="en-US" w:bidi="ar-SA"/>
              </w:rPr>
              <w:t>0.2</w:t>
            </w:r>
          </w:p>
        </w:tc>
        <w:tc>
          <w:tcPr>
            <w:tcW w:w="1092" w:type="dxa"/>
            <w:tcBorders>
              <w:top w:val="nil"/>
              <w:left w:val="nil"/>
              <w:bottom w:val="single" w:sz="4" w:space="0" w:color="auto"/>
              <w:right w:val="single" w:sz="4" w:space="0" w:color="auto"/>
            </w:tcBorders>
            <w:shd w:val="clear" w:color="auto" w:fill="auto"/>
            <w:vAlign w:val="center"/>
            <w:hideMark/>
          </w:tcPr>
          <w:p w:rsidR="007A601D" w:rsidRPr="00184C2B" w:rsidRDefault="007A601D" w:rsidP="0056491B">
            <w:pPr>
              <w:widowControl/>
              <w:ind w:left="-13" w:right="-93"/>
              <w:jc w:val="center"/>
              <w:rPr>
                <w:rFonts w:ascii="GHEA Grapalat" w:eastAsia="Times New Roman" w:hAnsi="GHEA Grapalat" w:cs="Times New Roman"/>
                <w:color w:val="auto"/>
                <w:lang w:val="en-US" w:eastAsia="en-US" w:bidi="ar-SA"/>
              </w:rPr>
            </w:pPr>
            <w:r w:rsidRPr="00184C2B">
              <w:rPr>
                <w:rFonts w:ascii="GHEA Grapalat" w:eastAsia="Times New Roman" w:hAnsi="GHEA Grapalat" w:cs="Times New Roman"/>
                <w:color w:val="auto"/>
                <w:lang w:val="en-US" w:eastAsia="en-US" w:bidi="ar-SA"/>
              </w:rPr>
              <w:t>-</w:t>
            </w:r>
          </w:p>
        </w:tc>
        <w:tc>
          <w:tcPr>
            <w:tcW w:w="1445" w:type="dxa"/>
            <w:tcBorders>
              <w:top w:val="nil"/>
              <w:left w:val="nil"/>
              <w:bottom w:val="single" w:sz="4" w:space="0" w:color="auto"/>
              <w:right w:val="single" w:sz="4" w:space="0" w:color="auto"/>
            </w:tcBorders>
            <w:shd w:val="clear" w:color="auto" w:fill="auto"/>
            <w:vAlign w:val="center"/>
            <w:hideMark/>
          </w:tcPr>
          <w:p w:rsidR="007A601D" w:rsidRPr="00184C2B" w:rsidRDefault="00020C42" w:rsidP="0056491B">
            <w:pPr>
              <w:widowControl/>
              <w:ind w:left="-13" w:right="-93"/>
              <w:jc w:val="center"/>
              <w:rPr>
                <w:rFonts w:ascii="GHEA Grapalat" w:eastAsia="Times New Roman" w:hAnsi="GHEA Grapalat" w:cs="Times New Roman"/>
                <w:color w:val="auto"/>
                <w:lang w:val="en-US" w:eastAsia="en-US" w:bidi="ar-SA"/>
              </w:rPr>
            </w:pPr>
            <w:r w:rsidRPr="00184C2B">
              <w:rPr>
                <w:rFonts w:ascii="GHEA Grapalat" w:eastAsia="Times New Roman" w:hAnsi="GHEA Grapalat" w:cs="Times New Roman"/>
                <w:color w:val="auto"/>
                <w:lang w:val="en-US" w:eastAsia="en-US" w:bidi="ar-SA"/>
              </w:rPr>
              <w:t>2795076</w:t>
            </w:r>
          </w:p>
        </w:tc>
      </w:tr>
      <w:tr w:rsidR="007A601D" w:rsidRPr="00184C2B" w:rsidTr="0056491B">
        <w:trPr>
          <w:trHeight w:val="1380"/>
        </w:trPr>
        <w:tc>
          <w:tcPr>
            <w:tcW w:w="614" w:type="dxa"/>
            <w:vMerge w:val="restart"/>
            <w:tcBorders>
              <w:top w:val="nil"/>
              <w:left w:val="single" w:sz="4" w:space="0" w:color="auto"/>
              <w:bottom w:val="single" w:sz="4" w:space="0" w:color="000000"/>
              <w:right w:val="single" w:sz="4" w:space="0" w:color="auto"/>
            </w:tcBorders>
            <w:shd w:val="clear" w:color="auto" w:fill="auto"/>
            <w:vAlign w:val="center"/>
            <w:hideMark/>
          </w:tcPr>
          <w:p w:rsidR="007A601D" w:rsidRPr="00184C2B" w:rsidRDefault="007A601D" w:rsidP="0056491B">
            <w:pPr>
              <w:widowControl/>
              <w:jc w:val="center"/>
              <w:rPr>
                <w:rFonts w:ascii="GHEA Grapalat" w:eastAsia="Times New Roman" w:hAnsi="GHEA Grapalat" w:cs="Times New Roman"/>
                <w:color w:val="auto"/>
                <w:lang w:val="en-US" w:eastAsia="en-US" w:bidi="ar-SA"/>
              </w:rPr>
            </w:pPr>
            <w:r w:rsidRPr="00184C2B">
              <w:rPr>
                <w:rFonts w:ascii="GHEA Grapalat" w:eastAsia="Times New Roman" w:hAnsi="GHEA Grapalat" w:cs="Times New Roman"/>
                <w:color w:val="auto"/>
                <w:lang w:val="en-US" w:eastAsia="en-US" w:bidi="ar-SA"/>
              </w:rPr>
              <w:t>5</w:t>
            </w:r>
          </w:p>
        </w:tc>
        <w:tc>
          <w:tcPr>
            <w:tcW w:w="4930" w:type="dxa"/>
            <w:tcBorders>
              <w:top w:val="nil"/>
              <w:left w:val="nil"/>
              <w:bottom w:val="single" w:sz="4" w:space="0" w:color="auto"/>
              <w:right w:val="single" w:sz="4" w:space="0" w:color="auto"/>
            </w:tcBorders>
            <w:shd w:val="clear" w:color="auto" w:fill="auto"/>
            <w:vAlign w:val="center"/>
            <w:hideMark/>
          </w:tcPr>
          <w:p w:rsidR="007A601D" w:rsidRPr="00184C2B" w:rsidRDefault="007A601D" w:rsidP="0056491B">
            <w:pPr>
              <w:widowControl/>
              <w:ind w:left="-13" w:right="-93"/>
              <w:rPr>
                <w:rFonts w:ascii="GHEA Grapalat" w:eastAsia="Times New Roman" w:hAnsi="GHEA Grapalat" w:cs="Times New Roman"/>
                <w:color w:val="auto"/>
                <w:lang w:val="en-US" w:eastAsia="en-US" w:bidi="ar-SA"/>
              </w:rPr>
            </w:pPr>
            <w:r w:rsidRPr="00184C2B">
              <w:rPr>
                <w:rFonts w:ascii="GHEA Grapalat" w:eastAsia="Times New Roman" w:hAnsi="GHEA Grapalat" w:cs="Times New Roman"/>
                <w:color w:val="auto"/>
                <w:lang w:val="en-US" w:eastAsia="en-US" w:bidi="ar-SA"/>
              </w:rPr>
              <w:t>Բազմաբնակարան բնակելի շենք, բազմաբնակարան բնակելի շենքի բնակարան, բազմաբնակարան շենքի ոչ բնակելի տարածք հանդիսացող անշարժ գույք, որից</w:t>
            </w:r>
          </w:p>
        </w:tc>
        <w:tc>
          <w:tcPr>
            <w:tcW w:w="1417" w:type="dxa"/>
            <w:tcBorders>
              <w:top w:val="nil"/>
              <w:left w:val="nil"/>
              <w:bottom w:val="single" w:sz="4" w:space="0" w:color="auto"/>
              <w:right w:val="single" w:sz="4" w:space="0" w:color="auto"/>
            </w:tcBorders>
            <w:shd w:val="clear" w:color="auto" w:fill="auto"/>
            <w:vAlign w:val="center"/>
            <w:hideMark/>
          </w:tcPr>
          <w:p w:rsidR="007A601D" w:rsidRPr="00184C2B" w:rsidRDefault="007A601D" w:rsidP="0056491B">
            <w:pPr>
              <w:widowControl/>
              <w:ind w:left="-13" w:right="-93"/>
              <w:jc w:val="center"/>
              <w:rPr>
                <w:rFonts w:ascii="GHEA Grapalat" w:eastAsia="Times New Roman" w:hAnsi="GHEA Grapalat" w:cs="Times New Roman"/>
                <w:color w:val="auto"/>
                <w:lang w:val="en-US" w:eastAsia="en-US" w:bidi="ar-SA"/>
              </w:rPr>
            </w:pPr>
            <w:r w:rsidRPr="00184C2B">
              <w:rPr>
                <w:rFonts w:ascii="GHEA Grapalat" w:eastAsia="Times New Roman" w:hAnsi="GHEA Grapalat" w:cs="Times New Roman"/>
                <w:color w:val="auto"/>
                <w:lang w:val="en-US" w:eastAsia="en-US" w:bidi="ar-SA"/>
              </w:rPr>
              <w:t>-</w:t>
            </w:r>
          </w:p>
        </w:tc>
        <w:tc>
          <w:tcPr>
            <w:tcW w:w="709" w:type="dxa"/>
            <w:tcBorders>
              <w:top w:val="nil"/>
              <w:left w:val="nil"/>
              <w:bottom w:val="single" w:sz="4" w:space="0" w:color="auto"/>
              <w:right w:val="single" w:sz="4" w:space="0" w:color="auto"/>
            </w:tcBorders>
            <w:shd w:val="clear" w:color="auto" w:fill="auto"/>
            <w:vAlign w:val="center"/>
            <w:hideMark/>
          </w:tcPr>
          <w:p w:rsidR="007A601D" w:rsidRPr="00184C2B" w:rsidRDefault="007A601D" w:rsidP="0056491B">
            <w:pPr>
              <w:widowControl/>
              <w:ind w:left="-13" w:right="-93"/>
              <w:jc w:val="center"/>
              <w:rPr>
                <w:rFonts w:ascii="GHEA Grapalat" w:eastAsia="Times New Roman" w:hAnsi="GHEA Grapalat" w:cs="Times New Roman"/>
                <w:color w:val="auto"/>
                <w:lang w:val="en-US" w:eastAsia="en-US" w:bidi="ar-SA"/>
              </w:rPr>
            </w:pPr>
            <w:r w:rsidRPr="00184C2B">
              <w:rPr>
                <w:rFonts w:ascii="GHEA Grapalat" w:eastAsia="Times New Roman" w:hAnsi="GHEA Grapalat" w:cs="Times New Roman"/>
                <w:color w:val="auto"/>
                <w:lang w:val="en-US" w:eastAsia="en-US" w:bidi="ar-SA"/>
              </w:rPr>
              <w:t>-</w:t>
            </w:r>
          </w:p>
        </w:tc>
        <w:tc>
          <w:tcPr>
            <w:tcW w:w="1092" w:type="dxa"/>
            <w:tcBorders>
              <w:top w:val="nil"/>
              <w:left w:val="nil"/>
              <w:bottom w:val="single" w:sz="4" w:space="0" w:color="auto"/>
              <w:right w:val="single" w:sz="4" w:space="0" w:color="auto"/>
            </w:tcBorders>
            <w:shd w:val="clear" w:color="auto" w:fill="auto"/>
            <w:vAlign w:val="center"/>
            <w:hideMark/>
          </w:tcPr>
          <w:p w:rsidR="007A601D" w:rsidRPr="00184C2B" w:rsidRDefault="007A601D" w:rsidP="0056491B">
            <w:pPr>
              <w:widowControl/>
              <w:ind w:left="-13" w:right="-93"/>
              <w:jc w:val="center"/>
              <w:rPr>
                <w:rFonts w:ascii="GHEA Grapalat" w:eastAsia="Times New Roman" w:hAnsi="GHEA Grapalat" w:cs="Times New Roman"/>
                <w:color w:val="auto"/>
                <w:lang w:val="en-US" w:eastAsia="en-US" w:bidi="ar-SA"/>
              </w:rPr>
            </w:pPr>
            <w:r w:rsidRPr="00184C2B">
              <w:rPr>
                <w:rFonts w:ascii="GHEA Grapalat" w:eastAsia="Times New Roman" w:hAnsi="GHEA Grapalat" w:cs="Times New Roman"/>
                <w:color w:val="auto"/>
                <w:lang w:val="en-US" w:eastAsia="en-US" w:bidi="ar-SA"/>
              </w:rPr>
              <w:t>-</w:t>
            </w:r>
          </w:p>
        </w:tc>
        <w:tc>
          <w:tcPr>
            <w:tcW w:w="1445" w:type="dxa"/>
            <w:vMerge w:val="restart"/>
            <w:tcBorders>
              <w:top w:val="nil"/>
              <w:left w:val="single" w:sz="4" w:space="0" w:color="auto"/>
              <w:bottom w:val="single" w:sz="4" w:space="0" w:color="000000"/>
              <w:right w:val="single" w:sz="4" w:space="0" w:color="auto"/>
            </w:tcBorders>
            <w:shd w:val="clear" w:color="auto" w:fill="auto"/>
            <w:vAlign w:val="center"/>
            <w:hideMark/>
          </w:tcPr>
          <w:p w:rsidR="007A601D" w:rsidRPr="00184C2B" w:rsidRDefault="00554070" w:rsidP="0056491B">
            <w:pPr>
              <w:widowControl/>
              <w:ind w:left="-13" w:right="-93"/>
              <w:jc w:val="center"/>
              <w:rPr>
                <w:rFonts w:ascii="GHEA Grapalat" w:eastAsia="Times New Roman" w:hAnsi="GHEA Grapalat" w:cs="Times New Roman"/>
                <w:color w:val="auto"/>
                <w:lang w:val="en-US" w:eastAsia="en-US" w:bidi="ar-SA"/>
              </w:rPr>
            </w:pPr>
            <w:r w:rsidRPr="00184C2B">
              <w:rPr>
                <w:rFonts w:ascii="GHEA Grapalat" w:eastAsia="Times New Roman" w:hAnsi="GHEA Grapalat" w:cs="Times New Roman"/>
                <w:color w:val="auto"/>
                <w:lang w:val="en-US" w:eastAsia="en-US" w:bidi="ar-SA"/>
              </w:rPr>
              <w:t>62205417</w:t>
            </w:r>
          </w:p>
        </w:tc>
      </w:tr>
      <w:tr w:rsidR="007A601D" w:rsidRPr="00184C2B" w:rsidTr="0056491B">
        <w:trPr>
          <w:trHeight w:val="315"/>
        </w:trPr>
        <w:tc>
          <w:tcPr>
            <w:tcW w:w="614" w:type="dxa"/>
            <w:vMerge/>
            <w:tcBorders>
              <w:top w:val="nil"/>
              <w:left w:val="single" w:sz="4" w:space="0" w:color="auto"/>
              <w:bottom w:val="single" w:sz="4" w:space="0" w:color="000000"/>
              <w:right w:val="single" w:sz="4" w:space="0" w:color="auto"/>
            </w:tcBorders>
            <w:vAlign w:val="center"/>
            <w:hideMark/>
          </w:tcPr>
          <w:p w:rsidR="007A601D" w:rsidRPr="00184C2B" w:rsidRDefault="007A601D" w:rsidP="0056491B">
            <w:pPr>
              <w:widowControl/>
              <w:rPr>
                <w:rFonts w:ascii="GHEA Grapalat" w:eastAsia="Times New Roman" w:hAnsi="GHEA Grapalat" w:cs="Times New Roman"/>
                <w:color w:val="auto"/>
                <w:lang w:val="en-US" w:eastAsia="en-US" w:bidi="ar-SA"/>
              </w:rPr>
            </w:pPr>
          </w:p>
        </w:tc>
        <w:tc>
          <w:tcPr>
            <w:tcW w:w="4930" w:type="dxa"/>
            <w:tcBorders>
              <w:top w:val="nil"/>
              <w:left w:val="nil"/>
              <w:bottom w:val="single" w:sz="4" w:space="0" w:color="auto"/>
              <w:right w:val="single" w:sz="4" w:space="0" w:color="auto"/>
            </w:tcBorders>
            <w:shd w:val="clear" w:color="auto" w:fill="auto"/>
            <w:vAlign w:val="center"/>
            <w:hideMark/>
          </w:tcPr>
          <w:p w:rsidR="007A601D" w:rsidRPr="00184C2B" w:rsidRDefault="007A601D" w:rsidP="0056491B">
            <w:pPr>
              <w:widowControl/>
              <w:ind w:left="-13" w:right="-93"/>
              <w:rPr>
                <w:rFonts w:ascii="GHEA Grapalat" w:eastAsia="Times New Roman" w:hAnsi="GHEA Grapalat" w:cs="Times New Roman"/>
                <w:color w:val="auto"/>
                <w:sz w:val="20"/>
                <w:szCs w:val="20"/>
                <w:lang w:val="en-US" w:eastAsia="en-US" w:bidi="ar-SA"/>
              </w:rPr>
            </w:pPr>
            <w:r w:rsidRPr="00184C2B">
              <w:rPr>
                <w:rFonts w:ascii="GHEA Grapalat" w:eastAsia="Times New Roman" w:hAnsi="GHEA Grapalat" w:cs="Times New Roman"/>
                <w:color w:val="auto"/>
                <w:sz w:val="20"/>
                <w:szCs w:val="20"/>
                <w:lang w:val="en-US" w:eastAsia="en-US" w:bidi="ar-SA"/>
              </w:rPr>
              <w:t>- մինչև 10 միլիոն դրամ հարկման բազա ունեցող</w:t>
            </w:r>
          </w:p>
        </w:tc>
        <w:tc>
          <w:tcPr>
            <w:tcW w:w="1417" w:type="dxa"/>
            <w:tcBorders>
              <w:top w:val="nil"/>
              <w:left w:val="nil"/>
              <w:bottom w:val="single" w:sz="4" w:space="0" w:color="auto"/>
              <w:right w:val="single" w:sz="4" w:space="0" w:color="auto"/>
            </w:tcBorders>
            <w:shd w:val="clear" w:color="auto" w:fill="auto"/>
            <w:vAlign w:val="center"/>
            <w:hideMark/>
          </w:tcPr>
          <w:p w:rsidR="007A601D" w:rsidRPr="00184C2B" w:rsidRDefault="007A601D" w:rsidP="0056491B">
            <w:pPr>
              <w:widowControl/>
              <w:ind w:left="-13" w:right="-93"/>
              <w:jc w:val="center"/>
              <w:rPr>
                <w:rFonts w:ascii="GHEA Grapalat" w:eastAsia="Times New Roman" w:hAnsi="GHEA Grapalat" w:cs="Times New Roman"/>
                <w:color w:val="auto"/>
                <w:lang w:val="en-US" w:eastAsia="en-US" w:bidi="ar-SA"/>
              </w:rPr>
            </w:pPr>
            <w:r w:rsidRPr="00184C2B">
              <w:rPr>
                <w:rFonts w:ascii="GHEA Grapalat" w:eastAsia="Times New Roman" w:hAnsi="GHEA Grapalat" w:cs="Times New Roman"/>
                <w:color w:val="auto"/>
                <w:lang w:val="en-US" w:eastAsia="en-US" w:bidi="ar-SA"/>
              </w:rPr>
              <w:t>-</w:t>
            </w:r>
          </w:p>
        </w:tc>
        <w:tc>
          <w:tcPr>
            <w:tcW w:w="709" w:type="dxa"/>
            <w:tcBorders>
              <w:top w:val="nil"/>
              <w:left w:val="nil"/>
              <w:bottom w:val="single" w:sz="4" w:space="0" w:color="auto"/>
              <w:right w:val="single" w:sz="4" w:space="0" w:color="auto"/>
            </w:tcBorders>
            <w:shd w:val="clear" w:color="auto" w:fill="auto"/>
            <w:vAlign w:val="center"/>
            <w:hideMark/>
          </w:tcPr>
          <w:p w:rsidR="007A601D" w:rsidRPr="00184C2B" w:rsidRDefault="007A601D" w:rsidP="0056491B">
            <w:pPr>
              <w:widowControl/>
              <w:ind w:left="-13" w:right="-93"/>
              <w:jc w:val="center"/>
              <w:rPr>
                <w:rFonts w:ascii="GHEA Grapalat" w:eastAsia="Times New Roman" w:hAnsi="GHEA Grapalat" w:cs="Times New Roman"/>
                <w:color w:val="auto"/>
                <w:sz w:val="20"/>
                <w:szCs w:val="20"/>
                <w:lang w:val="en-US" w:eastAsia="en-US" w:bidi="ar-SA"/>
              </w:rPr>
            </w:pPr>
            <w:r w:rsidRPr="00184C2B">
              <w:rPr>
                <w:rFonts w:ascii="GHEA Grapalat" w:eastAsia="Times New Roman" w:hAnsi="GHEA Grapalat" w:cs="Times New Roman"/>
                <w:color w:val="auto"/>
                <w:sz w:val="20"/>
                <w:szCs w:val="20"/>
                <w:lang w:val="en-US" w:eastAsia="en-US" w:bidi="ar-SA"/>
              </w:rPr>
              <w:t>0.05</w:t>
            </w:r>
          </w:p>
        </w:tc>
        <w:tc>
          <w:tcPr>
            <w:tcW w:w="1092" w:type="dxa"/>
            <w:tcBorders>
              <w:top w:val="nil"/>
              <w:left w:val="nil"/>
              <w:bottom w:val="single" w:sz="4" w:space="0" w:color="auto"/>
              <w:right w:val="single" w:sz="4" w:space="0" w:color="auto"/>
            </w:tcBorders>
            <w:shd w:val="clear" w:color="auto" w:fill="auto"/>
            <w:vAlign w:val="center"/>
            <w:hideMark/>
          </w:tcPr>
          <w:p w:rsidR="007A601D" w:rsidRPr="00184C2B" w:rsidRDefault="007A601D" w:rsidP="0056491B">
            <w:pPr>
              <w:widowControl/>
              <w:ind w:left="-13" w:right="-93"/>
              <w:jc w:val="center"/>
              <w:rPr>
                <w:rFonts w:ascii="GHEA Grapalat" w:eastAsia="Times New Roman" w:hAnsi="GHEA Grapalat" w:cs="Times New Roman"/>
                <w:color w:val="auto"/>
                <w:sz w:val="20"/>
                <w:szCs w:val="20"/>
                <w:lang w:val="en-US" w:eastAsia="en-US" w:bidi="ar-SA"/>
              </w:rPr>
            </w:pPr>
            <w:r w:rsidRPr="00184C2B">
              <w:rPr>
                <w:rFonts w:ascii="GHEA Grapalat" w:eastAsia="Times New Roman" w:hAnsi="GHEA Grapalat" w:cs="Times New Roman"/>
                <w:color w:val="auto"/>
                <w:sz w:val="20"/>
                <w:szCs w:val="20"/>
                <w:lang w:val="en-US" w:eastAsia="en-US" w:bidi="ar-SA"/>
              </w:rPr>
              <w:t>-</w:t>
            </w:r>
          </w:p>
        </w:tc>
        <w:tc>
          <w:tcPr>
            <w:tcW w:w="1445" w:type="dxa"/>
            <w:vMerge/>
            <w:tcBorders>
              <w:top w:val="nil"/>
              <w:left w:val="single" w:sz="4" w:space="0" w:color="auto"/>
              <w:bottom w:val="single" w:sz="4" w:space="0" w:color="000000"/>
              <w:right w:val="single" w:sz="4" w:space="0" w:color="auto"/>
            </w:tcBorders>
            <w:vAlign w:val="center"/>
            <w:hideMark/>
          </w:tcPr>
          <w:p w:rsidR="007A601D" w:rsidRPr="00184C2B" w:rsidRDefault="007A601D" w:rsidP="0056491B">
            <w:pPr>
              <w:widowControl/>
              <w:ind w:left="-13" w:right="-93"/>
              <w:rPr>
                <w:rFonts w:ascii="GHEA Grapalat" w:eastAsia="Times New Roman" w:hAnsi="GHEA Grapalat" w:cs="Times New Roman"/>
                <w:color w:val="auto"/>
                <w:lang w:val="en-US" w:eastAsia="en-US" w:bidi="ar-SA"/>
              </w:rPr>
            </w:pPr>
          </w:p>
        </w:tc>
      </w:tr>
      <w:tr w:rsidR="007A601D" w:rsidRPr="00184C2B" w:rsidTr="0056491B">
        <w:trPr>
          <w:trHeight w:val="315"/>
        </w:trPr>
        <w:tc>
          <w:tcPr>
            <w:tcW w:w="614" w:type="dxa"/>
            <w:vMerge/>
            <w:tcBorders>
              <w:top w:val="nil"/>
              <w:left w:val="single" w:sz="4" w:space="0" w:color="auto"/>
              <w:bottom w:val="single" w:sz="4" w:space="0" w:color="000000"/>
              <w:right w:val="single" w:sz="4" w:space="0" w:color="auto"/>
            </w:tcBorders>
            <w:vAlign w:val="center"/>
            <w:hideMark/>
          </w:tcPr>
          <w:p w:rsidR="007A601D" w:rsidRPr="00184C2B" w:rsidRDefault="007A601D" w:rsidP="0056491B">
            <w:pPr>
              <w:widowControl/>
              <w:rPr>
                <w:rFonts w:ascii="GHEA Grapalat" w:eastAsia="Times New Roman" w:hAnsi="GHEA Grapalat" w:cs="Times New Roman"/>
                <w:color w:val="auto"/>
                <w:lang w:val="en-US" w:eastAsia="en-US" w:bidi="ar-SA"/>
              </w:rPr>
            </w:pPr>
          </w:p>
        </w:tc>
        <w:tc>
          <w:tcPr>
            <w:tcW w:w="4930" w:type="dxa"/>
            <w:tcBorders>
              <w:top w:val="nil"/>
              <w:left w:val="nil"/>
              <w:bottom w:val="single" w:sz="4" w:space="0" w:color="auto"/>
              <w:right w:val="single" w:sz="4" w:space="0" w:color="auto"/>
            </w:tcBorders>
            <w:shd w:val="clear" w:color="auto" w:fill="auto"/>
            <w:vAlign w:val="center"/>
            <w:hideMark/>
          </w:tcPr>
          <w:p w:rsidR="007A601D" w:rsidRPr="00184C2B" w:rsidRDefault="007A601D" w:rsidP="0056491B">
            <w:pPr>
              <w:widowControl/>
              <w:ind w:left="-13" w:right="-93"/>
              <w:rPr>
                <w:rFonts w:ascii="GHEA Grapalat" w:eastAsia="Times New Roman" w:hAnsi="GHEA Grapalat" w:cs="Times New Roman"/>
                <w:color w:val="auto"/>
                <w:sz w:val="20"/>
                <w:szCs w:val="20"/>
                <w:lang w:val="en-US" w:eastAsia="en-US" w:bidi="ar-SA"/>
              </w:rPr>
            </w:pPr>
            <w:r w:rsidRPr="00184C2B">
              <w:rPr>
                <w:rFonts w:ascii="GHEA Grapalat" w:eastAsia="Times New Roman" w:hAnsi="GHEA Grapalat" w:cs="Times New Roman"/>
                <w:color w:val="auto"/>
                <w:sz w:val="20"/>
                <w:szCs w:val="20"/>
                <w:lang w:val="en-US" w:eastAsia="en-US" w:bidi="ar-SA"/>
              </w:rPr>
              <w:t>- 10-25 միլիոն դրամ հարկման բազա ունեցող</w:t>
            </w:r>
          </w:p>
        </w:tc>
        <w:tc>
          <w:tcPr>
            <w:tcW w:w="1417" w:type="dxa"/>
            <w:tcBorders>
              <w:top w:val="nil"/>
              <w:left w:val="nil"/>
              <w:bottom w:val="single" w:sz="4" w:space="0" w:color="auto"/>
              <w:right w:val="single" w:sz="4" w:space="0" w:color="auto"/>
            </w:tcBorders>
            <w:shd w:val="clear" w:color="auto" w:fill="auto"/>
            <w:vAlign w:val="center"/>
            <w:hideMark/>
          </w:tcPr>
          <w:p w:rsidR="007A601D" w:rsidRPr="00184C2B" w:rsidRDefault="007A601D" w:rsidP="0056491B">
            <w:pPr>
              <w:widowControl/>
              <w:ind w:left="-13" w:right="-93"/>
              <w:jc w:val="center"/>
              <w:rPr>
                <w:rFonts w:ascii="GHEA Grapalat" w:eastAsia="Times New Roman" w:hAnsi="GHEA Grapalat" w:cs="Times New Roman"/>
                <w:color w:val="auto"/>
                <w:lang w:val="en-US" w:eastAsia="en-US" w:bidi="ar-SA"/>
              </w:rPr>
            </w:pPr>
            <w:r w:rsidRPr="00184C2B">
              <w:rPr>
                <w:rFonts w:ascii="GHEA Grapalat" w:eastAsia="Times New Roman" w:hAnsi="GHEA Grapalat" w:cs="Times New Roman"/>
                <w:color w:val="auto"/>
                <w:lang w:val="en-US" w:eastAsia="en-US" w:bidi="ar-SA"/>
              </w:rPr>
              <w:t>-</w:t>
            </w:r>
          </w:p>
        </w:tc>
        <w:tc>
          <w:tcPr>
            <w:tcW w:w="709" w:type="dxa"/>
            <w:tcBorders>
              <w:top w:val="nil"/>
              <w:left w:val="nil"/>
              <w:bottom w:val="single" w:sz="4" w:space="0" w:color="auto"/>
              <w:right w:val="single" w:sz="4" w:space="0" w:color="auto"/>
            </w:tcBorders>
            <w:shd w:val="clear" w:color="auto" w:fill="auto"/>
            <w:vAlign w:val="center"/>
            <w:hideMark/>
          </w:tcPr>
          <w:p w:rsidR="007A601D" w:rsidRPr="00184C2B" w:rsidRDefault="007A601D" w:rsidP="0056491B">
            <w:pPr>
              <w:widowControl/>
              <w:ind w:left="-13" w:right="-93"/>
              <w:jc w:val="center"/>
              <w:rPr>
                <w:rFonts w:ascii="GHEA Grapalat" w:eastAsia="Times New Roman" w:hAnsi="GHEA Grapalat" w:cs="Times New Roman"/>
                <w:color w:val="auto"/>
                <w:sz w:val="20"/>
                <w:szCs w:val="20"/>
                <w:lang w:val="en-US" w:eastAsia="en-US" w:bidi="ar-SA"/>
              </w:rPr>
            </w:pPr>
            <w:r w:rsidRPr="00184C2B">
              <w:rPr>
                <w:rFonts w:ascii="GHEA Grapalat" w:eastAsia="Times New Roman" w:hAnsi="GHEA Grapalat" w:cs="Times New Roman"/>
                <w:color w:val="auto"/>
                <w:sz w:val="20"/>
                <w:szCs w:val="20"/>
                <w:lang w:val="en-US" w:eastAsia="en-US" w:bidi="ar-SA"/>
              </w:rPr>
              <w:t>0.1</w:t>
            </w:r>
          </w:p>
        </w:tc>
        <w:tc>
          <w:tcPr>
            <w:tcW w:w="1092" w:type="dxa"/>
            <w:tcBorders>
              <w:top w:val="nil"/>
              <w:left w:val="nil"/>
              <w:bottom w:val="single" w:sz="4" w:space="0" w:color="auto"/>
              <w:right w:val="single" w:sz="4" w:space="0" w:color="auto"/>
            </w:tcBorders>
            <w:shd w:val="clear" w:color="auto" w:fill="auto"/>
            <w:vAlign w:val="center"/>
            <w:hideMark/>
          </w:tcPr>
          <w:p w:rsidR="007A601D" w:rsidRPr="00184C2B" w:rsidRDefault="007A601D" w:rsidP="0056491B">
            <w:pPr>
              <w:widowControl/>
              <w:ind w:left="-13" w:right="-93"/>
              <w:jc w:val="center"/>
              <w:rPr>
                <w:rFonts w:ascii="GHEA Grapalat" w:eastAsia="Times New Roman" w:hAnsi="GHEA Grapalat" w:cs="Times New Roman"/>
                <w:color w:val="auto"/>
                <w:sz w:val="20"/>
                <w:szCs w:val="20"/>
                <w:lang w:val="en-US" w:eastAsia="en-US" w:bidi="ar-SA"/>
              </w:rPr>
            </w:pPr>
            <w:r w:rsidRPr="00184C2B">
              <w:rPr>
                <w:rFonts w:ascii="GHEA Grapalat" w:eastAsia="Times New Roman" w:hAnsi="GHEA Grapalat" w:cs="Times New Roman"/>
                <w:color w:val="auto"/>
                <w:sz w:val="20"/>
                <w:szCs w:val="20"/>
                <w:lang w:val="en-US" w:eastAsia="en-US" w:bidi="ar-SA"/>
              </w:rPr>
              <w:t>5000</w:t>
            </w:r>
          </w:p>
        </w:tc>
        <w:tc>
          <w:tcPr>
            <w:tcW w:w="1445" w:type="dxa"/>
            <w:vMerge/>
            <w:tcBorders>
              <w:top w:val="nil"/>
              <w:left w:val="single" w:sz="4" w:space="0" w:color="auto"/>
              <w:bottom w:val="single" w:sz="4" w:space="0" w:color="000000"/>
              <w:right w:val="single" w:sz="4" w:space="0" w:color="auto"/>
            </w:tcBorders>
            <w:vAlign w:val="center"/>
            <w:hideMark/>
          </w:tcPr>
          <w:p w:rsidR="007A601D" w:rsidRPr="00184C2B" w:rsidRDefault="007A601D" w:rsidP="0056491B">
            <w:pPr>
              <w:widowControl/>
              <w:ind w:left="-13" w:right="-93"/>
              <w:rPr>
                <w:rFonts w:ascii="GHEA Grapalat" w:eastAsia="Times New Roman" w:hAnsi="GHEA Grapalat" w:cs="Times New Roman"/>
                <w:color w:val="auto"/>
                <w:lang w:val="en-US" w:eastAsia="en-US" w:bidi="ar-SA"/>
              </w:rPr>
            </w:pPr>
          </w:p>
        </w:tc>
      </w:tr>
      <w:tr w:rsidR="007A601D" w:rsidRPr="00184C2B" w:rsidTr="0056491B">
        <w:trPr>
          <w:trHeight w:val="315"/>
        </w:trPr>
        <w:tc>
          <w:tcPr>
            <w:tcW w:w="614" w:type="dxa"/>
            <w:vMerge/>
            <w:tcBorders>
              <w:top w:val="nil"/>
              <w:left w:val="single" w:sz="4" w:space="0" w:color="auto"/>
              <w:bottom w:val="single" w:sz="4" w:space="0" w:color="000000"/>
              <w:right w:val="single" w:sz="4" w:space="0" w:color="auto"/>
            </w:tcBorders>
            <w:vAlign w:val="center"/>
            <w:hideMark/>
          </w:tcPr>
          <w:p w:rsidR="007A601D" w:rsidRPr="00184C2B" w:rsidRDefault="007A601D" w:rsidP="0056491B">
            <w:pPr>
              <w:widowControl/>
              <w:rPr>
                <w:rFonts w:ascii="GHEA Grapalat" w:eastAsia="Times New Roman" w:hAnsi="GHEA Grapalat" w:cs="Times New Roman"/>
                <w:color w:val="auto"/>
                <w:lang w:val="en-US" w:eastAsia="en-US" w:bidi="ar-SA"/>
              </w:rPr>
            </w:pPr>
          </w:p>
        </w:tc>
        <w:tc>
          <w:tcPr>
            <w:tcW w:w="4930" w:type="dxa"/>
            <w:tcBorders>
              <w:top w:val="nil"/>
              <w:left w:val="nil"/>
              <w:bottom w:val="single" w:sz="4" w:space="0" w:color="auto"/>
              <w:right w:val="single" w:sz="4" w:space="0" w:color="auto"/>
            </w:tcBorders>
            <w:shd w:val="clear" w:color="auto" w:fill="auto"/>
            <w:vAlign w:val="center"/>
            <w:hideMark/>
          </w:tcPr>
          <w:p w:rsidR="007A601D" w:rsidRPr="00184C2B" w:rsidRDefault="007A601D" w:rsidP="0056491B">
            <w:pPr>
              <w:widowControl/>
              <w:ind w:left="-13" w:right="-93"/>
              <w:rPr>
                <w:rFonts w:ascii="GHEA Grapalat" w:eastAsia="Times New Roman" w:hAnsi="GHEA Grapalat" w:cs="Times New Roman"/>
                <w:color w:val="auto"/>
                <w:sz w:val="20"/>
                <w:szCs w:val="20"/>
                <w:lang w:val="en-US" w:eastAsia="en-US" w:bidi="ar-SA"/>
              </w:rPr>
            </w:pPr>
            <w:r w:rsidRPr="00184C2B">
              <w:rPr>
                <w:rFonts w:ascii="GHEA Grapalat" w:eastAsia="Times New Roman" w:hAnsi="GHEA Grapalat" w:cs="Times New Roman"/>
                <w:color w:val="auto"/>
                <w:sz w:val="20"/>
                <w:szCs w:val="20"/>
                <w:lang w:val="en-US" w:eastAsia="en-US" w:bidi="ar-SA"/>
              </w:rPr>
              <w:t>- 25-47 միլիոն դրամ հարկման բազա ունեցող</w:t>
            </w:r>
          </w:p>
        </w:tc>
        <w:tc>
          <w:tcPr>
            <w:tcW w:w="1417" w:type="dxa"/>
            <w:tcBorders>
              <w:top w:val="nil"/>
              <w:left w:val="nil"/>
              <w:bottom w:val="single" w:sz="4" w:space="0" w:color="auto"/>
              <w:right w:val="single" w:sz="4" w:space="0" w:color="auto"/>
            </w:tcBorders>
            <w:shd w:val="clear" w:color="auto" w:fill="auto"/>
            <w:vAlign w:val="center"/>
            <w:hideMark/>
          </w:tcPr>
          <w:p w:rsidR="007A601D" w:rsidRPr="00184C2B" w:rsidRDefault="007A601D" w:rsidP="0056491B">
            <w:pPr>
              <w:widowControl/>
              <w:ind w:left="-13" w:right="-93"/>
              <w:jc w:val="center"/>
              <w:rPr>
                <w:rFonts w:ascii="GHEA Grapalat" w:eastAsia="Times New Roman" w:hAnsi="GHEA Grapalat" w:cs="Times New Roman"/>
                <w:color w:val="auto"/>
                <w:lang w:val="en-US" w:eastAsia="en-US" w:bidi="ar-SA"/>
              </w:rPr>
            </w:pPr>
            <w:r w:rsidRPr="00184C2B">
              <w:rPr>
                <w:rFonts w:ascii="GHEA Grapalat" w:eastAsia="Times New Roman" w:hAnsi="GHEA Grapalat" w:cs="Times New Roman"/>
                <w:color w:val="auto"/>
                <w:lang w:val="en-US" w:eastAsia="en-US" w:bidi="ar-SA"/>
              </w:rPr>
              <w:t>-</w:t>
            </w:r>
          </w:p>
        </w:tc>
        <w:tc>
          <w:tcPr>
            <w:tcW w:w="709" w:type="dxa"/>
            <w:tcBorders>
              <w:top w:val="nil"/>
              <w:left w:val="nil"/>
              <w:bottom w:val="single" w:sz="4" w:space="0" w:color="auto"/>
              <w:right w:val="single" w:sz="4" w:space="0" w:color="auto"/>
            </w:tcBorders>
            <w:shd w:val="clear" w:color="auto" w:fill="auto"/>
            <w:vAlign w:val="center"/>
            <w:hideMark/>
          </w:tcPr>
          <w:p w:rsidR="007A601D" w:rsidRPr="00184C2B" w:rsidRDefault="007A601D" w:rsidP="0056491B">
            <w:pPr>
              <w:widowControl/>
              <w:ind w:left="-13" w:right="-93"/>
              <w:jc w:val="center"/>
              <w:rPr>
                <w:rFonts w:ascii="GHEA Grapalat" w:eastAsia="Times New Roman" w:hAnsi="GHEA Grapalat" w:cs="Times New Roman"/>
                <w:color w:val="auto"/>
                <w:sz w:val="20"/>
                <w:szCs w:val="20"/>
                <w:lang w:val="en-US" w:eastAsia="en-US" w:bidi="ar-SA"/>
              </w:rPr>
            </w:pPr>
            <w:r w:rsidRPr="00184C2B">
              <w:rPr>
                <w:rFonts w:ascii="GHEA Grapalat" w:eastAsia="Times New Roman" w:hAnsi="GHEA Grapalat" w:cs="Times New Roman"/>
                <w:color w:val="auto"/>
                <w:sz w:val="20"/>
                <w:szCs w:val="20"/>
                <w:lang w:val="en-US" w:eastAsia="en-US" w:bidi="ar-SA"/>
              </w:rPr>
              <w:t>0.2</w:t>
            </w:r>
          </w:p>
        </w:tc>
        <w:tc>
          <w:tcPr>
            <w:tcW w:w="1092" w:type="dxa"/>
            <w:tcBorders>
              <w:top w:val="nil"/>
              <w:left w:val="nil"/>
              <w:bottom w:val="single" w:sz="4" w:space="0" w:color="auto"/>
              <w:right w:val="single" w:sz="4" w:space="0" w:color="auto"/>
            </w:tcBorders>
            <w:shd w:val="clear" w:color="auto" w:fill="auto"/>
            <w:vAlign w:val="center"/>
            <w:hideMark/>
          </w:tcPr>
          <w:p w:rsidR="007A601D" w:rsidRPr="00184C2B" w:rsidRDefault="007A601D" w:rsidP="0056491B">
            <w:pPr>
              <w:widowControl/>
              <w:ind w:left="-13" w:right="-93"/>
              <w:jc w:val="center"/>
              <w:rPr>
                <w:rFonts w:ascii="GHEA Grapalat" w:eastAsia="Times New Roman" w:hAnsi="GHEA Grapalat" w:cs="Times New Roman"/>
                <w:color w:val="auto"/>
                <w:sz w:val="20"/>
                <w:szCs w:val="20"/>
                <w:lang w:val="en-US" w:eastAsia="en-US" w:bidi="ar-SA"/>
              </w:rPr>
            </w:pPr>
            <w:r w:rsidRPr="00184C2B">
              <w:rPr>
                <w:rFonts w:ascii="GHEA Grapalat" w:eastAsia="Times New Roman" w:hAnsi="GHEA Grapalat" w:cs="Times New Roman"/>
                <w:color w:val="auto"/>
                <w:sz w:val="20"/>
                <w:szCs w:val="20"/>
                <w:lang w:val="en-US" w:eastAsia="en-US" w:bidi="ar-SA"/>
              </w:rPr>
              <w:t>20000</w:t>
            </w:r>
          </w:p>
        </w:tc>
        <w:tc>
          <w:tcPr>
            <w:tcW w:w="1445" w:type="dxa"/>
            <w:vMerge/>
            <w:tcBorders>
              <w:top w:val="nil"/>
              <w:left w:val="single" w:sz="4" w:space="0" w:color="auto"/>
              <w:bottom w:val="single" w:sz="4" w:space="0" w:color="000000"/>
              <w:right w:val="single" w:sz="4" w:space="0" w:color="auto"/>
            </w:tcBorders>
            <w:vAlign w:val="center"/>
            <w:hideMark/>
          </w:tcPr>
          <w:p w:rsidR="007A601D" w:rsidRPr="00184C2B" w:rsidRDefault="007A601D" w:rsidP="0056491B">
            <w:pPr>
              <w:widowControl/>
              <w:ind w:left="-13" w:right="-93"/>
              <w:rPr>
                <w:rFonts w:ascii="GHEA Grapalat" w:eastAsia="Times New Roman" w:hAnsi="GHEA Grapalat" w:cs="Times New Roman"/>
                <w:color w:val="auto"/>
                <w:lang w:val="en-US" w:eastAsia="en-US" w:bidi="ar-SA"/>
              </w:rPr>
            </w:pPr>
          </w:p>
        </w:tc>
      </w:tr>
      <w:tr w:rsidR="007A601D" w:rsidRPr="00184C2B" w:rsidTr="0056491B">
        <w:trPr>
          <w:trHeight w:val="315"/>
        </w:trPr>
        <w:tc>
          <w:tcPr>
            <w:tcW w:w="614" w:type="dxa"/>
            <w:vMerge/>
            <w:tcBorders>
              <w:top w:val="nil"/>
              <w:left w:val="single" w:sz="4" w:space="0" w:color="auto"/>
              <w:bottom w:val="single" w:sz="4" w:space="0" w:color="000000"/>
              <w:right w:val="single" w:sz="4" w:space="0" w:color="auto"/>
            </w:tcBorders>
            <w:vAlign w:val="center"/>
            <w:hideMark/>
          </w:tcPr>
          <w:p w:rsidR="007A601D" w:rsidRPr="00184C2B" w:rsidRDefault="007A601D" w:rsidP="0056491B">
            <w:pPr>
              <w:widowControl/>
              <w:rPr>
                <w:rFonts w:ascii="GHEA Grapalat" w:eastAsia="Times New Roman" w:hAnsi="GHEA Grapalat" w:cs="Times New Roman"/>
                <w:color w:val="auto"/>
                <w:lang w:val="en-US" w:eastAsia="en-US" w:bidi="ar-SA"/>
              </w:rPr>
            </w:pPr>
          </w:p>
        </w:tc>
        <w:tc>
          <w:tcPr>
            <w:tcW w:w="4930" w:type="dxa"/>
            <w:tcBorders>
              <w:top w:val="nil"/>
              <w:left w:val="nil"/>
              <w:bottom w:val="single" w:sz="4" w:space="0" w:color="auto"/>
              <w:right w:val="single" w:sz="4" w:space="0" w:color="auto"/>
            </w:tcBorders>
            <w:shd w:val="clear" w:color="auto" w:fill="auto"/>
            <w:vAlign w:val="center"/>
            <w:hideMark/>
          </w:tcPr>
          <w:p w:rsidR="007A601D" w:rsidRPr="00184C2B" w:rsidRDefault="007A601D" w:rsidP="0056491B">
            <w:pPr>
              <w:widowControl/>
              <w:ind w:left="-13" w:right="-93"/>
              <w:rPr>
                <w:rFonts w:ascii="GHEA Grapalat" w:eastAsia="Times New Roman" w:hAnsi="GHEA Grapalat" w:cs="Times New Roman"/>
                <w:color w:val="auto"/>
                <w:sz w:val="20"/>
                <w:szCs w:val="20"/>
                <w:lang w:val="en-US" w:eastAsia="en-US" w:bidi="ar-SA"/>
              </w:rPr>
            </w:pPr>
            <w:r w:rsidRPr="00184C2B">
              <w:rPr>
                <w:rFonts w:ascii="GHEA Grapalat" w:eastAsia="Times New Roman" w:hAnsi="GHEA Grapalat" w:cs="Times New Roman"/>
                <w:color w:val="auto"/>
                <w:sz w:val="20"/>
                <w:szCs w:val="20"/>
                <w:lang w:val="en-US" w:eastAsia="en-US" w:bidi="ar-SA"/>
              </w:rPr>
              <w:t>- 47-75 միլիոն դրամ հարկման բազա ունեցող</w:t>
            </w:r>
          </w:p>
        </w:tc>
        <w:tc>
          <w:tcPr>
            <w:tcW w:w="1417" w:type="dxa"/>
            <w:tcBorders>
              <w:top w:val="nil"/>
              <w:left w:val="nil"/>
              <w:bottom w:val="single" w:sz="4" w:space="0" w:color="auto"/>
              <w:right w:val="single" w:sz="4" w:space="0" w:color="auto"/>
            </w:tcBorders>
            <w:shd w:val="clear" w:color="auto" w:fill="auto"/>
            <w:vAlign w:val="center"/>
            <w:hideMark/>
          </w:tcPr>
          <w:p w:rsidR="007A601D" w:rsidRPr="00184C2B" w:rsidRDefault="007A601D" w:rsidP="0056491B">
            <w:pPr>
              <w:widowControl/>
              <w:ind w:left="-13" w:right="-93"/>
              <w:jc w:val="center"/>
              <w:rPr>
                <w:rFonts w:ascii="GHEA Grapalat" w:eastAsia="Times New Roman" w:hAnsi="GHEA Grapalat" w:cs="Times New Roman"/>
                <w:color w:val="auto"/>
                <w:lang w:val="en-US" w:eastAsia="en-US" w:bidi="ar-SA"/>
              </w:rPr>
            </w:pPr>
            <w:r w:rsidRPr="00184C2B">
              <w:rPr>
                <w:rFonts w:ascii="GHEA Grapalat" w:eastAsia="Times New Roman" w:hAnsi="GHEA Grapalat" w:cs="Times New Roman"/>
                <w:color w:val="auto"/>
                <w:lang w:val="en-US" w:eastAsia="en-US" w:bidi="ar-SA"/>
              </w:rPr>
              <w:t>-</w:t>
            </w:r>
          </w:p>
        </w:tc>
        <w:tc>
          <w:tcPr>
            <w:tcW w:w="709" w:type="dxa"/>
            <w:tcBorders>
              <w:top w:val="nil"/>
              <w:left w:val="nil"/>
              <w:bottom w:val="single" w:sz="4" w:space="0" w:color="auto"/>
              <w:right w:val="single" w:sz="4" w:space="0" w:color="auto"/>
            </w:tcBorders>
            <w:shd w:val="clear" w:color="auto" w:fill="auto"/>
            <w:vAlign w:val="center"/>
            <w:hideMark/>
          </w:tcPr>
          <w:p w:rsidR="007A601D" w:rsidRPr="00184C2B" w:rsidRDefault="007A601D" w:rsidP="0056491B">
            <w:pPr>
              <w:widowControl/>
              <w:ind w:left="-13" w:right="-93"/>
              <w:jc w:val="center"/>
              <w:rPr>
                <w:rFonts w:ascii="GHEA Grapalat" w:eastAsia="Times New Roman" w:hAnsi="GHEA Grapalat" w:cs="Times New Roman"/>
                <w:color w:val="auto"/>
                <w:sz w:val="20"/>
                <w:szCs w:val="20"/>
                <w:lang w:val="en-US" w:eastAsia="en-US" w:bidi="ar-SA"/>
              </w:rPr>
            </w:pPr>
            <w:r w:rsidRPr="00184C2B">
              <w:rPr>
                <w:rFonts w:ascii="GHEA Grapalat" w:eastAsia="Times New Roman" w:hAnsi="GHEA Grapalat" w:cs="Times New Roman"/>
                <w:color w:val="auto"/>
                <w:sz w:val="20"/>
                <w:szCs w:val="20"/>
                <w:lang w:val="en-US" w:eastAsia="en-US" w:bidi="ar-SA"/>
              </w:rPr>
              <w:t>0.4</w:t>
            </w:r>
          </w:p>
        </w:tc>
        <w:tc>
          <w:tcPr>
            <w:tcW w:w="1092" w:type="dxa"/>
            <w:tcBorders>
              <w:top w:val="nil"/>
              <w:left w:val="nil"/>
              <w:bottom w:val="single" w:sz="4" w:space="0" w:color="auto"/>
              <w:right w:val="single" w:sz="4" w:space="0" w:color="auto"/>
            </w:tcBorders>
            <w:shd w:val="clear" w:color="auto" w:fill="auto"/>
            <w:vAlign w:val="center"/>
            <w:hideMark/>
          </w:tcPr>
          <w:p w:rsidR="007A601D" w:rsidRPr="00184C2B" w:rsidRDefault="007A601D" w:rsidP="0056491B">
            <w:pPr>
              <w:widowControl/>
              <w:ind w:left="-13" w:right="-93"/>
              <w:jc w:val="center"/>
              <w:rPr>
                <w:rFonts w:ascii="GHEA Grapalat" w:eastAsia="Times New Roman" w:hAnsi="GHEA Grapalat" w:cs="Times New Roman"/>
                <w:color w:val="auto"/>
                <w:sz w:val="20"/>
                <w:szCs w:val="20"/>
                <w:lang w:val="en-US" w:eastAsia="en-US" w:bidi="ar-SA"/>
              </w:rPr>
            </w:pPr>
            <w:r w:rsidRPr="00184C2B">
              <w:rPr>
                <w:rFonts w:ascii="GHEA Grapalat" w:eastAsia="Times New Roman" w:hAnsi="GHEA Grapalat" w:cs="Times New Roman"/>
                <w:color w:val="auto"/>
                <w:sz w:val="20"/>
                <w:szCs w:val="20"/>
                <w:lang w:val="en-US" w:eastAsia="en-US" w:bidi="ar-SA"/>
              </w:rPr>
              <w:t>64000</w:t>
            </w:r>
          </w:p>
        </w:tc>
        <w:tc>
          <w:tcPr>
            <w:tcW w:w="1445" w:type="dxa"/>
            <w:vMerge/>
            <w:tcBorders>
              <w:top w:val="nil"/>
              <w:left w:val="single" w:sz="4" w:space="0" w:color="auto"/>
              <w:bottom w:val="single" w:sz="4" w:space="0" w:color="000000"/>
              <w:right w:val="single" w:sz="4" w:space="0" w:color="auto"/>
            </w:tcBorders>
            <w:vAlign w:val="center"/>
            <w:hideMark/>
          </w:tcPr>
          <w:p w:rsidR="007A601D" w:rsidRPr="00184C2B" w:rsidRDefault="007A601D" w:rsidP="0056491B">
            <w:pPr>
              <w:widowControl/>
              <w:ind w:left="-13" w:right="-93"/>
              <w:rPr>
                <w:rFonts w:ascii="GHEA Grapalat" w:eastAsia="Times New Roman" w:hAnsi="GHEA Grapalat" w:cs="Times New Roman"/>
                <w:color w:val="auto"/>
                <w:lang w:val="en-US" w:eastAsia="en-US" w:bidi="ar-SA"/>
              </w:rPr>
            </w:pPr>
          </w:p>
        </w:tc>
      </w:tr>
      <w:tr w:rsidR="007A601D" w:rsidRPr="00184C2B" w:rsidTr="0056491B">
        <w:trPr>
          <w:trHeight w:val="315"/>
        </w:trPr>
        <w:tc>
          <w:tcPr>
            <w:tcW w:w="614" w:type="dxa"/>
            <w:vMerge/>
            <w:tcBorders>
              <w:top w:val="nil"/>
              <w:left w:val="single" w:sz="4" w:space="0" w:color="auto"/>
              <w:bottom w:val="single" w:sz="4" w:space="0" w:color="000000"/>
              <w:right w:val="single" w:sz="4" w:space="0" w:color="auto"/>
            </w:tcBorders>
            <w:vAlign w:val="center"/>
            <w:hideMark/>
          </w:tcPr>
          <w:p w:rsidR="007A601D" w:rsidRPr="00184C2B" w:rsidRDefault="007A601D" w:rsidP="0056491B">
            <w:pPr>
              <w:widowControl/>
              <w:rPr>
                <w:rFonts w:ascii="GHEA Grapalat" w:eastAsia="Times New Roman" w:hAnsi="GHEA Grapalat" w:cs="Times New Roman"/>
                <w:color w:val="auto"/>
                <w:lang w:val="en-US" w:eastAsia="en-US" w:bidi="ar-SA"/>
              </w:rPr>
            </w:pPr>
          </w:p>
        </w:tc>
        <w:tc>
          <w:tcPr>
            <w:tcW w:w="4930" w:type="dxa"/>
            <w:tcBorders>
              <w:top w:val="nil"/>
              <w:left w:val="nil"/>
              <w:bottom w:val="single" w:sz="4" w:space="0" w:color="auto"/>
              <w:right w:val="single" w:sz="4" w:space="0" w:color="auto"/>
            </w:tcBorders>
            <w:shd w:val="clear" w:color="auto" w:fill="auto"/>
            <w:vAlign w:val="center"/>
            <w:hideMark/>
          </w:tcPr>
          <w:p w:rsidR="007A601D" w:rsidRPr="00184C2B" w:rsidRDefault="007A601D" w:rsidP="0056491B">
            <w:pPr>
              <w:widowControl/>
              <w:ind w:left="-13" w:right="-93"/>
              <w:rPr>
                <w:rFonts w:ascii="GHEA Grapalat" w:eastAsia="Times New Roman" w:hAnsi="GHEA Grapalat" w:cs="Times New Roman"/>
                <w:color w:val="auto"/>
                <w:sz w:val="20"/>
                <w:szCs w:val="20"/>
                <w:lang w:val="en-US" w:eastAsia="en-US" w:bidi="ar-SA"/>
              </w:rPr>
            </w:pPr>
            <w:r w:rsidRPr="00184C2B">
              <w:rPr>
                <w:rFonts w:ascii="GHEA Grapalat" w:eastAsia="Times New Roman" w:hAnsi="GHEA Grapalat" w:cs="Times New Roman"/>
                <w:color w:val="auto"/>
                <w:sz w:val="20"/>
                <w:szCs w:val="20"/>
                <w:lang w:val="en-US" w:eastAsia="en-US" w:bidi="ar-SA"/>
              </w:rPr>
              <w:t>- 75-100 միլիոն դրամ հարկման բազա ունեցող</w:t>
            </w:r>
          </w:p>
        </w:tc>
        <w:tc>
          <w:tcPr>
            <w:tcW w:w="1417" w:type="dxa"/>
            <w:tcBorders>
              <w:top w:val="nil"/>
              <w:left w:val="nil"/>
              <w:bottom w:val="single" w:sz="4" w:space="0" w:color="auto"/>
              <w:right w:val="single" w:sz="4" w:space="0" w:color="auto"/>
            </w:tcBorders>
            <w:shd w:val="clear" w:color="auto" w:fill="auto"/>
            <w:vAlign w:val="center"/>
            <w:hideMark/>
          </w:tcPr>
          <w:p w:rsidR="007A601D" w:rsidRPr="00184C2B" w:rsidRDefault="007A601D" w:rsidP="0056491B">
            <w:pPr>
              <w:widowControl/>
              <w:ind w:left="-13" w:right="-93"/>
              <w:jc w:val="center"/>
              <w:rPr>
                <w:rFonts w:ascii="GHEA Grapalat" w:eastAsia="Times New Roman" w:hAnsi="GHEA Grapalat" w:cs="Times New Roman"/>
                <w:color w:val="auto"/>
                <w:lang w:val="en-US" w:eastAsia="en-US" w:bidi="ar-SA"/>
              </w:rPr>
            </w:pPr>
            <w:r w:rsidRPr="00184C2B">
              <w:rPr>
                <w:rFonts w:ascii="GHEA Grapalat" w:eastAsia="Times New Roman" w:hAnsi="GHEA Grapalat" w:cs="Times New Roman"/>
                <w:color w:val="auto"/>
                <w:lang w:val="en-US" w:eastAsia="en-US" w:bidi="ar-SA"/>
              </w:rPr>
              <w:t>-</w:t>
            </w:r>
          </w:p>
        </w:tc>
        <w:tc>
          <w:tcPr>
            <w:tcW w:w="709" w:type="dxa"/>
            <w:tcBorders>
              <w:top w:val="nil"/>
              <w:left w:val="nil"/>
              <w:bottom w:val="single" w:sz="4" w:space="0" w:color="auto"/>
              <w:right w:val="single" w:sz="4" w:space="0" w:color="auto"/>
            </w:tcBorders>
            <w:shd w:val="clear" w:color="auto" w:fill="auto"/>
            <w:vAlign w:val="center"/>
            <w:hideMark/>
          </w:tcPr>
          <w:p w:rsidR="007A601D" w:rsidRPr="00184C2B" w:rsidRDefault="007A601D" w:rsidP="0056491B">
            <w:pPr>
              <w:widowControl/>
              <w:ind w:left="-13" w:right="-93"/>
              <w:jc w:val="center"/>
              <w:rPr>
                <w:rFonts w:ascii="GHEA Grapalat" w:eastAsia="Times New Roman" w:hAnsi="GHEA Grapalat" w:cs="Times New Roman"/>
                <w:color w:val="auto"/>
                <w:sz w:val="20"/>
                <w:szCs w:val="20"/>
                <w:lang w:val="en-US" w:eastAsia="en-US" w:bidi="ar-SA"/>
              </w:rPr>
            </w:pPr>
            <w:r w:rsidRPr="00184C2B">
              <w:rPr>
                <w:rFonts w:ascii="GHEA Grapalat" w:eastAsia="Times New Roman" w:hAnsi="GHEA Grapalat" w:cs="Times New Roman"/>
                <w:color w:val="auto"/>
                <w:sz w:val="20"/>
                <w:szCs w:val="20"/>
                <w:lang w:val="en-US" w:eastAsia="en-US" w:bidi="ar-SA"/>
              </w:rPr>
              <w:t>0.6</w:t>
            </w:r>
          </w:p>
        </w:tc>
        <w:tc>
          <w:tcPr>
            <w:tcW w:w="1092" w:type="dxa"/>
            <w:tcBorders>
              <w:top w:val="nil"/>
              <w:left w:val="nil"/>
              <w:bottom w:val="single" w:sz="4" w:space="0" w:color="auto"/>
              <w:right w:val="single" w:sz="4" w:space="0" w:color="auto"/>
            </w:tcBorders>
            <w:shd w:val="clear" w:color="auto" w:fill="auto"/>
            <w:vAlign w:val="center"/>
            <w:hideMark/>
          </w:tcPr>
          <w:p w:rsidR="007A601D" w:rsidRPr="00184C2B" w:rsidRDefault="007A601D" w:rsidP="0056491B">
            <w:pPr>
              <w:widowControl/>
              <w:ind w:left="-13" w:right="-93"/>
              <w:jc w:val="center"/>
              <w:rPr>
                <w:rFonts w:ascii="GHEA Grapalat" w:eastAsia="Times New Roman" w:hAnsi="GHEA Grapalat" w:cs="Times New Roman"/>
                <w:color w:val="auto"/>
                <w:sz w:val="20"/>
                <w:szCs w:val="20"/>
                <w:lang w:val="en-US" w:eastAsia="en-US" w:bidi="ar-SA"/>
              </w:rPr>
            </w:pPr>
            <w:r w:rsidRPr="00184C2B">
              <w:rPr>
                <w:rFonts w:ascii="GHEA Grapalat" w:eastAsia="Times New Roman" w:hAnsi="GHEA Grapalat" w:cs="Times New Roman"/>
                <w:color w:val="auto"/>
                <w:sz w:val="20"/>
                <w:szCs w:val="20"/>
                <w:lang w:val="en-US" w:eastAsia="en-US" w:bidi="ar-SA"/>
              </w:rPr>
              <w:t>176000</w:t>
            </w:r>
          </w:p>
        </w:tc>
        <w:tc>
          <w:tcPr>
            <w:tcW w:w="1445" w:type="dxa"/>
            <w:vMerge/>
            <w:tcBorders>
              <w:top w:val="nil"/>
              <w:left w:val="single" w:sz="4" w:space="0" w:color="auto"/>
              <w:bottom w:val="single" w:sz="4" w:space="0" w:color="000000"/>
              <w:right w:val="single" w:sz="4" w:space="0" w:color="auto"/>
            </w:tcBorders>
            <w:vAlign w:val="center"/>
            <w:hideMark/>
          </w:tcPr>
          <w:p w:rsidR="007A601D" w:rsidRPr="00184C2B" w:rsidRDefault="007A601D" w:rsidP="0056491B">
            <w:pPr>
              <w:widowControl/>
              <w:ind w:left="-13" w:right="-93"/>
              <w:rPr>
                <w:rFonts w:ascii="GHEA Grapalat" w:eastAsia="Times New Roman" w:hAnsi="GHEA Grapalat" w:cs="Times New Roman"/>
                <w:color w:val="auto"/>
                <w:lang w:val="en-US" w:eastAsia="en-US" w:bidi="ar-SA"/>
              </w:rPr>
            </w:pPr>
          </w:p>
        </w:tc>
      </w:tr>
      <w:tr w:rsidR="007A601D" w:rsidRPr="00184C2B" w:rsidTr="0056491B">
        <w:trPr>
          <w:trHeight w:val="315"/>
        </w:trPr>
        <w:tc>
          <w:tcPr>
            <w:tcW w:w="614" w:type="dxa"/>
            <w:vMerge/>
            <w:tcBorders>
              <w:top w:val="nil"/>
              <w:left w:val="single" w:sz="4" w:space="0" w:color="auto"/>
              <w:bottom w:val="single" w:sz="4" w:space="0" w:color="000000"/>
              <w:right w:val="single" w:sz="4" w:space="0" w:color="auto"/>
            </w:tcBorders>
            <w:vAlign w:val="center"/>
            <w:hideMark/>
          </w:tcPr>
          <w:p w:rsidR="007A601D" w:rsidRPr="00184C2B" w:rsidRDefault="007A601D" w:rsidP="0056491B">
            <w:pPr>
              <w:widowControl/>
              <w:rPr>
                <w:rFonts w:ascii="GHEA Grapalat" w:eastAsia="Times New Roman" w:hAnsi="GHEA Grapalat" w:cs="Times New Roman"/>
                <w:color w:val="auto"/>
                <w:lang w:val="en-US" w:eastAsia="en-US" w:bidi="ar-SA"/>
              </w:rPr>
            </w:pPr>
          </w:p>
        </w:tc>
        <w:tc>
          <w:tcPr>
            <w:tcW w:w="4930" w:type="dxa"/>
            <w:tcBorders>
              <w:top w:val="nil"/>
              <w:left w:val="nil"/>
              <w:bottom w:val="single" w:sz="4" w:space="0" w:color="auto"/>
              <w:right w:val="single" w:sz="4" w:space="0" w:color="auto"/>
            </w:tcBorders>
            <w:shd w:val="clear" w:color="auto" w:fill="auto"/>
            <w:vAlign w:val="center"/>
            <w:hideMark/>
          </w:tcPr>
          <w:p w:rsidR="007A601D" w:rsidRPr="00184C2B" w:rsidRDefault="007A601D" w:rsidP="0056491B">
            <w:pPr>
              <w:widowControl/>
              <w:ind w:left="-13" w:right="-93"/>
              <w:rPr>
                <w:rFonts w:ascii="GHEA Grapalat" w:eastAsia="Times New Roman" w:hAnsi="GHEA Grapalat" w:cs="Times New Roman"/>
                <w:color w:val="auto"/>
                <w:sz w:val="20"/>
                <w:szCs w:val="20"/>
                <w:lang w:val="en-US" w:eastAsia="en-US" w:bidi="ar-SA"/>
              </w:rPr>
            </w:pPr>
            <w:r w:rsidRPr="00184C2B">
              <w:rPr>
                <w:rFonts w:ascii="GHEA Grapalat" w:eastAsia="Times New Roman" w:hAnsi="GHEA Grapalat" w:cs="Times New Roman"/>
                <w:color w:val="auto"/>
                <w:sz w:val="20"/>
                <w:szCs w:val="20"/>
                <w:lang w:val="en-US" w:eastAsia="en-US" w:bidi="ar-SA"/>
              </w:rPr>
              <w:t>- 100-200 միլիոն դրամ հարկման բազա ունեցող</w:t>
            </w:r>
          </w:p>
        </w:tc>
        <w:tc>
          <w:tcPr>
            <w:tcW w:w="1417" w:type="dxa"/>
            <w:tcBorders>
              <w:top w:val="nil"/>
              <w:left w:val="nil"/>
              <w:bottom w:val="single" w:sz="4" w:space="0" w:color="auto"/>
              <w:right w:val="single" w:sz="4" w:space="0" w:color="auto"/>
            </w:tcBorders>
            <w:shd w:val="clear" w:color="auto" w:fill="auto"/>
            <w:vAlign w:val="center"/>
            <w:hideMark/>
          </w:tcPr>
          <w:p w:rsidR="007A601D" w:rsidRPr="00184C2B" w:rsidRDefault="007A601D" w:rsidP="0056491B">
            <w:pPr>
              <w:widowControl/>
              <w:ind w:left="-13" w:right="-93"/>
              <w:jc w:val="center"/>
              <w:rPr>
                <w:rFonts w:ascii="GHEA Grapalat" w:eastAsia="Times New Roman" w:hAnsi="GHEA Grapalat" w:cs="Times New Roman"/>
                <w:color w:val="auto"/>
                <w:lang w:val="en-US" w:eastAsia="en-US" w:bidi="ar-SA"/>
              </w:rPr>
            </w:pPr>
            <w:r w:rsidRPr="00184C2B">
              <w:rPr>
                <w:rFonts w:ascii="GHEA Grapalat" w:eastAsia="Times New Roman" w:hAnsi="GHEA Grapalat" w:cs="Times New Roman"/>
                <w:color w:val="auto"/>
                <w:lang w:val="en-US" w:eastAsia="en-US" w:bidi="ar-SA"/>
              </w:rPr>
              <w:t>-</w:t>
            </w:r>
          </w:p>
        </w:tc>
        <w:tc>
          <w:tcPr>
            <w:tcW w:w="709" w:type="dxa"/>
            <w:tcBorders>
              <w:top w:val="nil"/>
              <w:left w:val="nil"/>
              <w:bottom w:val="single" w:sz="4" w:space="0" w:color="auto"/>
              <w:right w:val="single" w:sz="4" w:space="0" w:color="auto"/>
            </w:tcBorders>
            <w:shd w:val="clear" w:color="auto" w:fill="auto"/>
            <w:vAlign w:val="center"/>
            <w:hideMark/>
          </w:tcPr>
          <w:p w:rsidR="007A601D" w:rsidRPr="00184C2B" w:rsidRDefault="007A601D" w:rsidP="0056491B">
            <w:pPr>
              <w:widowControl/>
              <w:ind w:left="-13" w:right="-93"/>
              <w:jc w:val="center"/>
              <w:rPr>
                <w:rFonts w:ascii="GHEA Grapalat" w:eastAsia="Times New Roman" w:hAnsi="GHEA Grapalat" w:cs="Times New Roman"/>
                <w:color w:val="auto"/>
                <w:sz w:val="20"/>
                <w:szCs w:val="20"/>
                <w:lang w:val="en-US" w:eastAsia="en-US" w:bidi="ar-SA"/>
              </w:rPr>
            </w:pPr>
            <w:r w:rsidRPr="00184C2B">
              <w:rPr>
                <w:rFonts w:ascii="GHEA Grapalat" w:eastAsia="Times New Roman" w:hAnsi="GHEA Grapalat" w:cs="Times New Roman"/>
                <w:color w:val="auto"/>
                <w:sz w:val="20"/>
                <w:szCs w:val="20"/>
                <w:lang w:val="en-US" w:eastAsia="en-US" w:bidi="ar-SA"/>
              </w:rPr>
              <w:t>1</w:t>
            </w:r>
          </w:p>
        </w:tc>
        <w:tc>
          <w:tcPr>
            <w:tcW w:w="1092" w:type="dxa"/>
            <w:tcBorders>
              <w:top w:val="nil"/>
              <w:left w:val="nil"/>
              <w:bottom w:val="single" w:sz="4" w:space="0" w:color="auto"/>
              <w:right w:val="single" w:sz="4" w:space="0" w:color="auto"/>
            </w:tcBorders>
            <w:shd w:val="clear" w:color="auto" w:fill="auto"/>
            <w:vAlign w:val="center"/>
            <w:hideMark/>
          </w:tcPr>
          <w:p w:rsidR="007A601D" w:rsidRPr="00184C2B" w:rsidRDefault="007A601D" w:rsidP="0056491B">
            <w:pPr>
              <w:widowControl/>
              <w:ind w:left="-13" w:right="-93"/>
              <w:jc w:val="center"/>
              <w:rPr>
                <w:rFonts w:ascii="GHEA Grapalat" w:eastAsia="Times New Roman" w:hAnsi="GHEA Grapalat" w:cs="Times New Roman"/>
                <w:color w:val="auto"/>
                <w:sz w:val="20"/>
                <w:szCs w:val="20"/>
                <w:lang w:val="en-US" w:eastAsia="en-US" w:bidi="ar-SA"/>
              </w:rPr>
            </w:pPr>
            <w:r w:rsidRPr="00184C2B">
              <w:rPr>
                <w:rFonts w:ascii="GHEA Grapalat" w:eastAsia="Times New Roman" w:hAnsi="GHEA Grapalat" w:cs="Times New Roman"/>
                <w:color w:val="auto"/>
                <w:sz w:val="20"/>
                <w:szCs w:val="20"/>
                <w:lang w:val="en-US" w:eastAsia="en-US" w:bidi="ar-SA"/>
              </w:rPr>
              <w:t>326000</w:t>
            </w:r>
          </w:p>
        </w:tc>
        <w:tc>
          <w:tcPr>
            <w:tcW w:w="1445" w:type="dxa"/>
            <w:vMerge/>
            <w:tcBorders>
              <w:top w:val="nil"/>
              <w:left w:val="single" w:sz="4" w:space="0" w:color="auto"/>
              <w:bottom w:val="single" w:sz="4" w:space="0" w:color="000000"/>
              <w:right w:val="single" w:sz="4" w:space="0" w:color="auto"/>
            </w:tcBorders>
            <w:vAlign w:val="center"/>
            <w:hideMark/>
          </w:tcPr>
          <w:p w:rsidR="007A601D" w:rsidRPr="00184C2B" w:rsidRDefault="007A601D" w:rsidP="0056491B">
            <w:pPr>
              <w:widowControl/>
              <w:ind w:left="-13" w:right="-93"/>
              <w:rPr>
                <w:rFonts w:ascii="GHEA Grapalat" w:eastAsia="Times New Roman" w:hAnsi="GHEA Grapalat" w:cs="Times New Roman"/>
                <w:color w:val="auto"/>
                <w:lang w:val="en-US" w:eastAsia="en-US" w:bidi="ar-SA"/>
              </w:rPr>
            </w:pPr>
          </w:p>
        </w:tc>
      </w:tr>
      <w:tr w:rsidR="007A601D" w:rsidRPr="00184C2B" w:rsidTr="0056491B">
        <w:trPr>
          <w:trHeight w:val="315"/>
        </w:trPr>
        <w:tc>
          <w:tcPr>
            <w:tcW w:w="614" w:type="dxa"/>
            <w:vMerge/>
            <w:tcBorders>
              <w:top w:val="nil"/>
              <w:left w:val="single" w:sz="4" w:space="0" w:color="auto"/>
              <w:bottom w:val="single" w:sz="4" w:space="0" w:color="000000"/>
              <w:right w:val="single" w:sz="4" w:space="0" w:color="auto"/>
            </w:tcBorders>
            <w:vAlign w:val="center"/>
            <w:hideMark/>
          </w:tcPr>
          <w:p w:rsidR="007A601D" w:rsidRPr="00184C2B" w:rsidRDefault="007A601D" w:rsidP="0056491B">
            <w:pPr>
              <w:widowControl/>
              <w:rPr>
                <w:rFonts w:ascii="GHEA Grapalat" w:eastAsia="Times New Roman" w:hAnsi="GHEA Grapalat" w:cs="Times New Roman"/>
                <w:color w:val="auto"/>
                <w:lang w:val="en-US" w:eastAsia="en-US" w:bidi="ar-SA"/>
              </w:rPr>
            </w:pPr>
          </w:p>
        </w:tc>
        <w:tc>
          <w:tcPr>
            <w:tcW w:w="4930" w:type="dxa"/>
            <w:tcBorders>
              <w:top w:val="nil"/>
              <w:left w:val="nil"/>
              <w:bottom w:val="single" w:sz="4" w:space="0" w:color="auto"/>
              <w:right w:val="single" w:sz="4" w:space="0" w:color="auto"/>
            </w:tcBorders>
            <w:shd w:val="clear" w:color="auto" w:fill="auto"/>
            <w:vAlign w:val="center"/>
            <w:hideMark/>
          </w:tcPr>
          <w:p w:rsidR="007A601D" w:rsidRPr="00184C2B" w:rsidRDefault="007A601D" w:rsidP="0056491B">
            <w:pPr>
              <w:widowControl/>
              <w:ind w:left="-13" w:right="-93"/>
              <w:rPr>
                <w:rFonts w:ascii="GHEA Grapalat" w:eastAsia="Times New Roman" w:hAnsi="GHEA Grapalat" w:cs="Times New Roman"/>
                <w:color w:val="auto"/>
                <w:sz w:val="20"/>
                <w:szCs w:val="20"/>
                <w:lang w:val="en-US" w:eastAsia="en-US" w:bidi="ar-SA"/>
              </w:rPr>
            </w:pPr>
            <w:r w:rsidRPr="00184C2B">
              <w:rPr>
                <w:rFonts w:ascii="GHEA Grapalat" w:eastAsia="Times New Roman" w:hAnsi="GHEA Grapalat" w:cs="Times New Roman"/>
                <w:color w:val="auto"/>
                <w:sz w:val="20"/>
                <w:szCs w:val="20"/>
                <w:lang w:val="en-US" w:eastAsia="en-US" w:bidi="ar-SA"/>
              </w:rPr>
              <w:t>- 200 մլն. դրամից ավելի հարկման բազա ունեցող</w:t>
            </w:r>
          </w:p>
        </w:tc>
        <w:tc>
          <w:tcPr>
            <w:tcW w:w="1417" w:type="dxa"/>
            <w:tcBorders>
              <w:top w:val="nil"/>
              <w:left w:val="nil"/>
              <w:bottom w:val="single" w:sz="4" w:space="0" w:color="auto"/>
              <w:right w:val="single" w:sz="4" w:space="0" w:color="auto"/>
            </w:tcBorders>
            <w:shd w:val="clear" w:color="auto" w:fill="auto"/>
            <w:vAlign w:val="center"/>
            <w:hideMark/>
          </w:tcPr>
          <w:p w:rsidR="007A601D" w:rsidRPr="00184C2B" w:rsidRDefault="007A601D" w:rsidP="0056491B">
            <w:pPr>
              <w:widowControl/>
              <w:ind w:left="-13" w:right="-93"/>
              <w:jc w:val="center"/>
              <w:rPr>
                <w:rFonts w:ascii="GHEA Grapalat" w:eastAsia="Times New Roman" w:hAnsi="GHEA Grapalat" w:cs="Times New Roman"/>
                <w:color w:val="auto"/>
                <w:lang w:val="en-US" w:eastAsia="en-US" w:bidi="ar-SA"/>
              </w:rPr>
            </w:pPr>
            <w:r w:rsidRPr="00184C2B">
              <w:rPr>
                <w:rFonts w:ascii="GHEA Grapalat" w:eastAsia="Times New Roman" w:hAnsi="GHEA Grapalat" w:cs="Times New Roman"/>
                <w:color w:val="auto"/>
                <w:lang w:val="en-US" w:eastAsia="en-US" w:bidi="ar-SA"/>
              </w:rPr>
              <w:t>-</w:t>
            </w:r>
          </w:p>
        </w:tc>
        <w:tc>
          <w:tcPr>
            <w:tcW w:w="709" w:type="dxa"/>
            <w:tcBorders>
              <w:top w:val="nil"/>
              <w:left w:val="nil"/>
              <w:bottom w:val="single" w:sz="4" w:space="0" w:color="auto"/>
              <w:right w:val="single" w:sz="4" w:space="0" w:color="auto"/>
            </w:tcBorders>
            <w:shd w:val="clear" w:color="auto" w:fill="auto"/>
            <w:vAlign w:val="center"/>
            <w:hideMark/>
          </w:tcPr>
          <w:p w:rsidR="007A601D" w:rsidRPr="00184C2B" w:rsidRDefault="007A601D" w:rsidP="0056491B">
            <w:pPr>
              <w:widowControl/>
              <w:ind w:left="-13" w:right="-93"/>
              <w:jc w:val="center"/>
              <w:rPr>
                <w:rFonts w:ascii="GHEA Grapalat" w:eastAsia="Times New Roman" w:hAnsi="GHEA Grapalat" w:cs="Times New Roman"/>
                <w:color w:val="auto"/>
                <w:sz w:val="20"/>
                <w:szCs w:val="20"/>
                <w:lang w:val="en-US" w:eastAsia="en-US" w:bidi="ar-SA"/>
              </w:rPr>
            </w:pPr>
            <w:r w:rsidRPr="00184C2B">
              <w:rPr>
                <w:rFonts w:ascii="GHEA Grapalat" w:eastAsia="Times New Roman" w:hAnsi="GHEA Grapalat" w:cs="Times New Roman"/>
                <w:color w:val="auto"/>
                <w:sz w:val="20"/>
                <w:szCs w:val="20"/>
                <w:lang w:val="en-US" w:eastAsia="en-US" w:bidi="ar-SA"/>
              </w:rPr>
              <w:t>1.5</w:t>
            </w:r>
          </w:p>
        </w:tc>
        <w:tc>
          <w:tcPr>
            <w:tcW w:w="1092" w:type="dxa"/>
            <w:tcBorders>
              <w:top w:val="nil"/>
              <w:left w:val="nil"/>
              <w:bottom w:val="single" w:sz="4" w:space="0" w:color="auto"/>
              <w:right w:val="single" w:sz="4" w:space="0" w:color="auto"/>
            </w:tcBorders>
            <w:shd w:val="clear" w:color="auto" w:fill="auto"/>
            <w:vAlign w:val="center"/>
            <w:hideMark/>
          </w:tcPr>
          <w:p w:rsidR="007A601D" w:rsidRPr="00184C2B" w:rsidRDefault="007A601D" w:rsidP="0056491B">
            <w:pPr>
              <w:widowControl/>
              <w:ind w:left="-13" w:right="-93"/>
              <w:jc w:val="center"/>
              <w:rPr>
                <w:rFonts w:ascii="GHEA Grapalat" w:eastAsia="Times New Roman" w:hAnsi="GHEA Grapalat" w:cs="Times New Roman"/>
                <w:color w:val="auto"/>
                <w:sz w:val="20"/>
                <w:szCs w:val="20"/>
                <w:lang w:val="en-US" w:eastAsia="en-US" w:bidi="ar-SA"/>
              </w:rPr>
            </w:pPr>
            <w:r w:rsidRPr="00184C2B">
              <w:rPr>
                <w:rFonts w:ascii="GHEA Grapalat" w:eastAsia="Times New Roman" w:hAnsi="GHEA Grapalat" w:cs="Times New Roman"/>
                <w:color w:val="auto"/>
                <w:sz w:val="20"/>
                <w:szCs w:val="20"/>
                <w:lang w:val="en-US" w:eastAsia="en-US" w:bidi="ar-SA"/>
              </w:rPr>
              <w:t>1326000</w:t>
            </w:r>
          </w:p>
        </w:tc>
        <w:tc>
          <w:tcPr>
            <w:tcW w:w="1445" w:type="dxa"/>
            <w:vMerge/>
            <w:tcBorders>
              <w:top w:val="nil"/>
              <w:left w:val="single" w:sz="4" w:space="0" w:color="auto"/>
              <w:bottom w:val="single" w:sz="4" w:space="0" w:color="000000"/>
              <w:right w:val="single" w:sz="4" w:space="0" w:color="auto"/>
            </w:tcBorders>
            <w:vAlign w:val="center"/>
            <w:hideMark/>
          </w:tcPr>
          <w:p w:rsidR="007A601D" w:rsidRPr="00184C2B" w:rsidRDefault="007A601D" w:rsidP="0056491B">
            <w:pPr>
              <w:widowControl/>
              <w:ind w:left="-13" w:right="-93"/>
              <w:rPr>
                <w:rFonts w:ascii="GHEA Grapalat" w:eastAsia="Times New Roman" w:hAnsi="GHEA Grapalat" w:cs="Times New Roman"/>
                <w:color w:val="auto"/>
                <w:lang w:val="en-US" w:eastAsia="en-US" w:bidi="ar-SA"/>
              </w:rPr>
            </w:pPr>
          </w:p>
        </w:tc>
      </w:tr>
      <w:tr w:rsidR="007A601D" w:rsidRPr="00184C2B" w:rsidTr="0056491B">
        <w:trPr>
          <w:trHeight w:val="624"/>
        </w:trPr>
        <w:tc>
          <w:tcPr>
            <w:tcW w:w="614" w:type="dxa"/>
            <w:vMerge w:val="restart"/>
            <w:tcBorders>
              <w:top w:val="nil"/>
              <w:left w:val="single" w:sz="4" w:space="0" w:color="auto"/>
              <w:bottom w:val="single" w:sz="4" w:space="0" w:color="000000"/>
              <w:right w:val="single" w:sz="4" w:space="0" w:color="auto"/>
            </w:tcBorders>
            <w:shd w:val="clear" w:color="auto" w:fill="auto"/>
            <w:vAlign w:val="center"/>
            <w:hideMark/>
          </w:tcPr>
          <w:p w:rsidR="007A601D" w:rsidRPr="00184C2B" w:rsidRDefault="007A601D" w:rsidP="0056491B">
            <w:pPr>
              <w:widowControl/>
              <w:jc w:val="center"/>
              <w:rPr>
                <w:rFonts w:ascii="GHEA Grapalat" w:eastAsia="Times New Roman" w:hAnsi="GHEA Grapalat" w:cs="Times New Roman"/>
                <w:color w:val="auto"/>
                <w:lang w:val="en-US" w:eastAsia="en-US" w:bidi="ar-SA"/>
              </w:rPr>
            </w:pPr>
            <w:r w:rsidRPr="00184C2B">
              <w:rPr>
                <w:rFonts w:ascii="GHEA Grapalat" w:eastAsia="Times New Roman" w:hAnsi="GHEA Grapalat" w:cs="Times New Roman"/>
                <w:color w:val="auto"/>
                <w:lang w:val="en-US" w:eastAsia="en-US" w:bidi="ar-SA"/>
              </w:rPr>
              <w:t>6</w:t>
            </w:r>
          </w:p>
        </w:tc>
        <w:tc>
          <w:tcPr>
            <w:tcW w:w="4930" w:type="dxa"/>
            <w:tcBorders>
              <w:top w:val="nil"/>
              <w:left w:val="nil"/>
              <w:bottom w:val="single" w:sz="4" w:space="0" w:color="auto"/>
              <w:right w:val="single" w:sz="4" w:space="0" w:color="auto"/>
            </w:tcBorders>
            <w:shd w:val="clear" w:color="auto" w:fill="auto"/>
            <w:vAlign w:val="center"/>
            <w:hideMark/>
          </w:tcPr>
          <w:p w:rsidR="007A601D" w:rsidRPr="00184C2B" w:rsidRDefault="007A601D" w:rsidP="0056491B">
            <w:pPr>
              <w:widowControl/>
              <w:ind w:left="-13" w:right="-93"/>
              <w:rPr>
                <w:rFonts w:ascii="GHEA Grapalat" w:eastAsia="Times New Roman" w:hAnsi="GHEA Grapalat" w:cs="Times New Roman"/>
                <w:color w:val="auto"/>
                <w:lang w:val="en-US" w:eastAsia="en-US" w:bidi="ar-SA"/>
              </w:rPr>
            </w:pPr>
            <w:r w:rsidRPr="00184C2B">
              <w:rPr>
                <w:rFonts w:ascii="GHEA Grapalat" w:eastAsia="Times New Roman" w:hAnsi="GHEA Grapalat" w:cs="Times New Roman"/>
                <w:color w:val="auto"/>
                <w:lang w:val="en-US" w:eastAsia="en-US" w:bidi="ar-SA"/>
              </w:rPr>
              <w:t>Անհատական բնակելի տուն և այգետնակ հանդիսացող անշարժ գույքի, որից</w:t>
            </w:r>
          </w:p>
        </w:tc>
        <w:tc>
          <w:tcPr>
            <w:tcW w:w="1417" w:type="dxa"/>
            <w:tcBorders>
              <w:top w:val="nil"/>
              <w:left w:val="nil"/>
              <w:bottom w:val="single" w:sz="4" w:space="0" w:color="auto"/>
              <w:right w:val="single" w:sz="4" w:space="0" w:color="auto"/>
            </w:tcBorders>
            <w:shd w:val="clear" w:color="auto" w:fill="auto"/>
            <w:vAlign w:val="center"/>
            <w:hideMark/>
          </w:tcPr>
          <w:p w:rsidR="007A601D" w:rsidRPr="00184C2B" w:rsidRDefault="007A601D" w:rsidP="0056491B">
            <w:pPr>
              <w:widowControl/>
              <w:ind w:left="-13" w:right="-93"/>
              <w:jc w:val="center"/>
              <w:rPr>
                <w:rFonts w:ascii="GHEA Grapalat" w:eastAsia="Times New Roman" w:hAnsi="GHEA Grapalat" w:cs="Times New Roman"/>
                <w:color w:val="auto"/>
                <w:lang w:val="en-US" w:eastAsia="en-US" w:bidi="ar-SA"/>
              </w:rPr>
            </w:pPr>
            <w:r w:rsidRPr="00184C2B">
              <w:rPr>
                <w:rFonts w:ascii="GHEA Grapalat" w:eastAsia="Times New Roman" w:hAnsi="GHEA Grapalat" w:cs="Times New Roman"/>
                <w:color w:val="auto"/>
                <w:lang w:val="en-US" w:eastAsia="en-US" w:bidi="ar-SA"/>
              </w:rPr>
              <w:t>-</w:t>
            </w:r>
          </w:p>
        </w:tc>
        <w:tc>
          <w:tcPr>
            <w:tcW w:w="709" w:type="dxa"/>
            <w:tcBorders>
              <w:top w:val="nil"/>
              <w:left w:val="nil"/>
              <w:bottom w:val="single" w:sz="4" w:space="0" w:color="auto"/>
              <w:right w:val="single" w:sz="4" w:space="0" w:color="auto"/>
            </w:tcBorders>
            <w:shd w:val="clear" w:color="auto" w:fill="auto"/>
            <w:vAlign w:val="center"/>
            <w:hideMark/>
          </w:tcPr>
          <w:p w:rsidR="007A601D" w:rsidRPr="00184C2B" w:rsidRDefault="007A601D" w:rsidP="0056491B">
            <w:pPr>
              <w:widowControl/>
              <w:ind w:left="-13" w:right="-93"/>
              <w:jc w:val="center"/>
              <w:rPr>
                <w:rFonts w:ascii="GHEA Grapalat" w:eastAsia="Times New Roman" w:hAnsi="GHEA Grapalat" w:cs="Times New Roman"/>
                <w:color w:val="auto"/>
                <w:lang w:val="en-US" w:eastAsia="en-US" w:bidi="ar-SA"/>
              </w:rPr>
            </w:pPr>
            <w:r w:rsidRPr="00184C2B">
              <w:rPr>
                <w:rFonts w:ascii="GHEA Grapalat" w:eastAsia="Times New Roman" w:hAnsi="GHEA Grapalat" w:cs="Times New Roman"/>
                <w:color w:val="auto"/>
                <w:lang w:val="en-US" w:eastAsia="en-US" w:bidi="ar-SA"/>
              </w:rPr>
              <w:t>-</w:t>
            </w:r>
          </w:p>
        </w:tc>
        <w:tc>
          <w:tcPr>
            <w:tcW w:w="1092" w:type="dxa"/>
            <w:tcBorders>
              <w:top w:val="nil"/>
              <w:left w:val="nil"/>
              <w:bottom w:val="single" w:sz="4" w:space="0" w:color="auto"/>
              <w:right w:val="single" w:sz="4" w:space="0" w:color="auto"/>
            </w:tcBorders>
            <w:shd w:val="clear" w:color="auto" w:fill="auto"/>
            <w:vAlign w:val="center"/>
            <w:hideMark/>
          </w:tcPr>
          <w:p w:rsidR="007A601D" w:rsidRPr="00184C2B" w:rsidRDefault="007A601D" w:rsidP="0056491B">
            <w:pPr>
              <w:widowControl/>
              <w:ind w:left="-13" w:right="-93"/>
              <w:jc w:val="center"/>
              <w:rPr>
                <w:rFonts w:ascii="GHEA Grapalat" w:eastAsia="Times New Roman" w:hAnsi="GHEA Grapalat" w:cs="Times New Roman"/>
                <w:color w:val="auto"/>
                <w:lang w:val="en-US" w:eastAsia="en-US" w:bidi="ar-SA"/>
              </w:rPr>
            </w:pPr>
            <w:r w:rsidRPr="00184C2B">
              <w:rPr>
                <w:rFonts w:ascii="GHEA Grapalat" w:eastAsia="Times New Roman" w:hAnsi="GHEA Grapalat" w:cs="Times New Roman"/>
                <w:color w:val="auto"/>
                <w:lang w:val="en-US" w:eastAsia="en-US" w:bidi="ar-SA"/>
              </w:rPr>
              <w:t>-</w:t>
            </w:r>
          </w:p>
        </w:tc>
        <w:tc>
          <w:tcPr>
            <w:tcW w:w="1445" w:type="dxa"/>
            <w:vMerge w:val="restart"/>
            <w:tcBorders>
              <w:top w:val="nil"/>
              <w:left w:val="single" w:sz="4" w:space="0" w:color="auto"/>
              <w:bottom w:val="single" w:sz="4" w:space="0" w:color="000000"/>
              <w:right w:val="single" w:sz="4" w:space="0" w:color="auto"/>
            </w:tcBorders>
            <w:shd w:val="clear" w:color="auto" w:fill="auto"/>
            <w:vAlign w:val="center"/>
            <w:hideMark/>
          </w:tcPr>
          <w:p w:rsidR="007A601D" w:rsidRPr="00184C2B" w:rsidRDefault="00554070" w:rsidP="0056491B">
            <w:pPr>
              <w:widowControl/>
              <w:ind w:left="-13" w:right="-93"/>
              <w:jc w:val="center"/>
              <w:rPr>
                <w:rFonts w:ascii="GHEA Grapalat" w:eastAsia="Times New Roman" w:hAnsi="GHEA Grapalat" w:cs="Times New Roman"/>
                <w:color w:val="auto"/>
                <w:lang w:val="en-US" w:eastAsia="en-US" w:bidi="ar-SA"/>
              </w:rPr>
            </w:pPr>
            <w:r w:rsidRPr="00184C2B">
              <w:rPr>
                <w:rFonts w:ascii="GHEA Grapalat" w:eastAsia="Times New Roman" w:hAnsi="GHEA Grapalat" w:cs="Times New Roman"/>
                <w:color w:val="auto"/>
                <w:lang w:val="en-US" w:eastAsia="en-US" w:bidi="ar-SA"/>
              </w:rPr>
              <w:t>113446</w:t>
            </w:r>
            <w:r w:rsidR="00257672" w:rsidRPr="00184C2B">
              <w:rPr>
                <w:rFonts w:ascii="GHEA Grapalat" w:eastAsia="Times New Roman" w:hAnsi="GHEA Grapalat" w:cs="Times New Roman"/>
                <w:color w:val="auto"/>
                <w:lang w:val="en-US" w:eastAsia="en-US" w:bidi="ar-SA"/>
              </w:rPr>
              <w:t>229</w:t>
            </w:r>
          </w:p>
        </w:tc>
      </w:tr>
      <w:tr w:rsidR="007A601D" w:rsidRPr="00184C2B" w:rsidTr="0056491B">
        <w:trPr>
          <w:trHeight w:val="315"/>
        </w:trPr>
        <w:tc>
          <w:tcPr>
            <w:tcW w:w="614" w:type="dxa"/>
            <w:vMerge/>
            <w:tcBorders>
              <w:top w:val="nil"/>
              <w:left w:val="single" w:sz="4" w:space="0" w:color="auto"/>
              <w:bottom w:val="single" w:sz="4" w:space="0" w:color="000000"/>
              <w:right w:val="single" w:sz="4" w:space="0" w:color="auto"/>
            </w:tcBorders>
            <w:vAlign w:val="center"/>
            <w:hideMark/>
          </w:tcPr>
          <w:p w:rsidR="007A601D" w:rsidRPr="00184C2B" w:rsidRDefault="007A601D" w:rsidP="0056491B">
            <w:pPr>
              <w:widowControl/>
              <w:rPr>
                <w:rFonts w:ascii="GHEA Grapalat" w:eastAsia="Times New Roman" w:hAnsi="GHEA Grapalat" w:cs="Times New Roman"/>
                <w:color w:val="auto"/>
                <w:lang w:val="en-US" w:eastAsia="en-US" w:bidi="ar-SA"/>
              </w:rPr>
            </w:pPr>
          </w:p>
        </w:tc>
        <w:tc>
          <w:tcPr>
            <w:tcW w:w="4930" w:type="dxa"/>
            <w:tcBorders>
              <w:top w:val="nil"/>
              <w:left w:val="nil"/>
              <w:bottom w:val="single" w:sz="4" w:space="0" w:color="auto"/>
              <w:right w:val="single" w:sz="4" w:space="0" w:color="auto"/>
            </w:tcBorders>
            <w:shd w:val="clear" w:color="auto" w:fill="auto"/>
            <w:vAlign w:val="center"/>
            <w:hideMark/>
          </w:tcPr>
          <w:p w:rsidR="007A601D" w:rsidRPr="00184C2B" w:rsidRDefault="007A601D" w:rsidP="0056491B">
            <w:pPr>
              <w:widowControl/>
              <w:ind w:left="-13" w:right="-93"/>
              <w:rPr>
                <w:rFonts w:ascii="GHEA Grapalat" w:eastAsia="Times New Roman" w:hAnsi="GHEA Grapalat" w:cs="Times New Roman"/>
                <w:color w:val="auto"/>
                <w:sz w:val="20"/>
                <w:szCs w:val="20"/>
                <w:lang w:val="en-US" w:eastAsia="en-US" w:bidi="ar-SA"/>
              </w:rPr>
            </w:pPr>
            <w:r w:rsidRPr="00184C2B">
              <w:rPr>
                <w:rFonts w:ascii="GHEA Grapalat" w:eastAsia="Times New Roman" w:hAnsi="GHEA Grapalat" w:cs="Times New Roman"/>
                <w:color w:val="auto"/>
                <w:sz w:val="20"/>
                <w:szCs w:val="20"/>
                <w:lang w:val="en-US" w:eastAsia="en-US" w:bidi="ar-SA"/>
              </w:rPr>
              <w:t>- մինչև 7 միլիոն դրամ հարկման բազա ունեցող</w:t>
            </w:r>
          </w:p>
        </w:tc>
        <w:tc>
          <w:tcPr>
            <w:tcW w:w="1417" w:type="dxa"/>
            <w:tcBorders>
              <w:top w:val="nil"/>
              <w:left w:val="nil"/>
              <w:bottom w:val="single" w:sz="4" w:space="0" w:color="auto"/>
              <w:right w:val="single" w:sz="4" w:space="0" w:color="auto"/>
            </w:tcBorders>
            <w:shd w:val="clear" w:color="auto" w:fill="auto"/>
            <w:vAlign w:val="center"/>
            <w:hideMark/>
          </w:tcPr>
          <w:p w:rsidR="007A601D" w:rsidRPr="00184C2B" w:rsidRDefault="007A601D" w:rsidP="0056491B">
            <w:pPr>
              <w:widowControl/>
              <w:ind w:left="-13" w:right="-93"/>
              <w:jc w:val="center"/>
              <w:rPr>
                <w:rFonts w:ascii="GHEA Grapalat" w:eastAsia="Times New Roman" w:hAnsi="GHEA Grapalat" w:cs="Times New Roman"/>
                <w:color w:val="auto"/>
                <w:lang w:val="en-US" w:eastAsia="en-US" w:bidi="ar-SA"/>
              </w:rPr>
            </w:pPr>
            <w:r w:rsidRPr="00184C2B">
              <w:rPr>
                <w:rFonts w:ascii="GHEA Grapalat" w:eastAsia="Times New Roman" w:hAnsi="GHEA Grapalat" w:cs="Times New Roman"/>
                <w:color w:val="auto"/>
                <w:lang w:val="en-US" w:eastAsia="en-US" w:bidi="ar-SA"/>
              </w:rPr>
              <w:t>-</w:t>
            </w:r>
          </w:p>
        </w:tc>
        <w:tc>
          <w:tcPr>
            <w:tcW w:w="709" w:type="dxa"/>
            <w:tcBorders>
              <w:top w:val="nil"/>
              <w:left w:val="nil"/>
              <w:bottom w:val="single" w:sz="4" w:space="0" w:color="auto"/>
              <w:right w:val="single" w:sz="4" w:space="0" w:color="auto"/>
            </w:tcBorders>
            <w:shd w:val="clear" w:color="auto" w:fill="auto"/>
            <w:vAlign w:val="center"/>
            <w:hideMark/>
          </w:tcPr>
          <w:p w:rsidR="007A601D" w:rsidRPr="00184C2B" w:rsidRDefault="007A601D" w:rsidP="0056491B">
            <w:pPr>
              <w:widowControl/>
              <w:ind w:left="-13" w:right="-93"/>
              <w:jc w:val="center"/>
              <w:rPr>
                <w:rFonts w:ascii="GHEA Grapalat" w:eastAsia="Times New Roman" w:hAnsi="GHEA Grapalat" w:cs="Times New Roman"/>
                <w:color w:val="auto"/>
                <w:sz w:val="20"/>
                <w:szCs w:val="20"/>
                <w:lang w:val="en-US" w:eastAsia="en-US" w:bidi="ar-SA"/>
              </w:rPr>
            </w:pPr>
            <w:r w:rsidRPr="00184C2B">
              <w:rPr>
                <w:rFonts w:ascii="GHEA Grapalat" w:eastAsia="Times New Roman" w:hAnsi="GHEA Grapalat" w:cs="Times New Roman"/>
                <w:color w:val="auto"/>
                <w:sz w:val="20"/>
                <w:szCs w:val="20"/>
                <w:lang w:val="en-US" w:eastAsia="en-US" w:bidi="ar-SA"/>
              </w:rPr>
              <w:t>0.05</w:t>
            </w:r>
          </w:p>
        </w:tc>
        <w:tc>
          <w:tcPr>
            <w:tcW w:w="1092" w:type="dxa"/>
            <w:tcBorders>
              <w:top w:val="nil"/>
              <w:left w:val="nil"/>
              <w:bottom w:val="single" w:sz="4" w:space="0" w:color="auto"/>
              <w:right w:val="single" w:sz="4" w:space="0" w:color="auto"/>
            </w:tcBorders>
            <w:shd w:val="clear" w:color="auto" w:fill="auto"/>
            <w:vAlign w:val="center"/>
            <w:hideMark/>
          </w:tcPr>
          <w:p w:rsidR="007A601D" w:rsidRPr="00184C2B" w:rsidRDefault="007A601D" w:rsidP="0056491B">
            <w:pPr>
              <w:widowControl/>
              <w:ind w:left="-13" w:right="-93"/>
              <w:jc w:val="center"/>
              <w:rPr>
                <w:rFonts w:ascii="GHEA Grapalat" w:eastAsia="Times New Roman" w:hAnsi="GHEA Grapalat" w:cs="Times New Roman"/>
                <w:color w:val="auto"/>
                <w:sz w:val="20"/>
                <w:szCs w:val="20"/>
                <w:lang w:val="en-US" w:eastAsia="en-US" w:bidi="ar-SA"/>
              </w:rPr>
            </w:pPr>
            <w:r w:rsidRPr="00184C2B">
              <w:rPr>
                <w:rFonts w:ascii="GHEA Grapalat" w:eastAsia="Times New Roman" w:hAnsi="GHEA Grapalat" w:cs="Times New Roman"/>
                <w:color w:val="auto"/>
                <w:sz w:val="20"/>
                <w:szCs w:val="20"/>
                <w:lang w:val="en-US" w:eastAsia="en-US" w:bidi="ar-SA"/>
              </w:rPr>
              <w:t>-</w:t>
            </w:r>
          </w:p>
        </w:tc>
        <w:tc>
          <w:tcPr>
            <w:tcW w:w="1445" w:type="dxa"/>
            <w:vMerge/>
            <w:tcBorders>
              <w:top w:val="nil"/>
              <w:left w:val="single" w:sz="4" w:space="0" w:color="auto"/>
              <w:bottom w:val="single" w:sz="4" w:space="0" w:color="000000"/>
              <w:right w:val="single" w:sz="4" w:space="0" w:color="auto"/>
            </w:tcBorders>
            <w:vAlign w:val="center"/>
            <w:hideMark/>
          </w:tcPr>
          <w:p w:rsidR="007A601D" w:rsidRPr="00184C2B" w:rsidRDefault="007A601D" w:rsidP="0056491B">
            <w:pPr>
              <w:widowControl/>
              <w:ind w:left="-13" w:right="-93"/>
              <w:rPr>
                <w:rFonts w:ascii="GHEA Grapalat" w:eastAsia="Times New Roman" w:hAnsi="GHEA Grapalat" w:cs="Times New Roman"/>
                <w:color w:val="auto"/>
                <w:lang w:val="en-US" w:eastAsia="en-US" w:bidi="ar-SA"/>
              </w:rPr>
            </w:pPr>
          </w:p>
        </w:tc>
      </w:tr>
      <w:tr w:rsidR="007A601D" w:rsidRPr="00184C2B" w:rsidTr="0056491B">
        <w:trPr>
          <w:trHeight w:val="315"/>
        </w:trPr>
        <w:tc>
          <w:tcPr>
            <w:tcW w:w="614" w:type="dxa"/>
            <w:vMerge/>
            <w:tcBorders>
              <w:top w:val="nil"/>
              <w:left w:val="single" w:sz="4" w:space="0" w:color="auto"/>
              <w:bottom w:val="single" w:sz="4" w:space="0" w:color="000000"/>
              <w:right w:val="single" w:sz="4" w:space="0" w:color="auto"/>
            </w:tcBorders>
            <w:vAlign w:val="center"/>
            <w:hideMark/>
          </w:tcPr>
          <w:p w:rsidR="007A601D" w:rsidRPr="00184C2B" w:rsidRDefault="007A601D" w:rsidP="0056491B">
            <w:pPr>
              <w:widowControl/>
              <w:rPr>
                <w:rFonts w:ascii="GHEA Grapalat" w:eastAsia="Times New Roman" w:hAnsi="GHEA Grapalat" w:cs="Times New Roman"/>
                <w:color w:val="auto"/>
                <w:lang w:val="en-US" w:eastAsia="en-US" w:bidi="ar-SA"/>
              </w:rPr>
            </w:pPr>
          </w:p>
        </w:tc>
        <w:tc>
          <w:tcPr>
            <w:tcW w:w="4930" w:type="dxa"/>
            <w:tcBorders>
              <w:top w:val="nil"/>
              <w:left w:val="nil"/>
              <w:bottom w:val="single" w:sz="4" w:space="0" w:color="auto"/>
              <w:right w:val="single" w:sz="4" w:space="0" w:color="auto"/>
            </w:tcBorders>
            <w:shd w:val="clear" w:color="auto" w:fill="auto"/>
            <w:vAlign w:val="center"/>
            <w:hideMark/>
          </w:tcPr>
          <w:p w:rsidR="007A601D" w:rsidRPr="00184C2B" w:rsidRDefault="007A601D" w:rsidP="0056491B">
            <w:pPr>
              <w:widowControl/>
              <w:ind w:left="-13" w:right="-93"/>
              <w:rPr>
                <w:rFonts w:ascii="GHEA Grapalat" w:eastAsia="Times New Roman" w:hAnsi="GHEA Grapalat" w:cs="Times New Roman"/>
                <w:color w:val="auto"/>
                <w:sz w:val="20"/>
                <w:szCs w:val="20"/>
                <w:lang w:val="en-US" w:eastAsia="en-US" w:bidi="ar-SA"/>
              </w:rPr>
            </w:pPr>
            <w:r w:rsidRPr="00184C2B">
              <w:rPr>
                <w:rFonts w:ascii="GHEA Grapalat" w:eastAsia="Times New Roman" w:hAnsi="GHEA Grapalat" w:cs="Times New Roman"/>
                <w:color w:val="auto"/>
                <w:sz w:val="20"/>
                <w:szCs w:val="20"/>
                <w:lang w:val="en-US" w:eastAsia="en-US" w:bidi="ar-SA"/>
              </w:rPr>
              <w:t>- 7-23 միլիոն դրամ հարկման բազա ունեցող</w:t>
            </w:r>
          </w:p>
        </w:tc>
        <w:tc>
          <w:tcPr>
            <w:tcW w:w="1417" w:type="dxa"/>
            <w:tcBorders>
              <w:top w:val="nil"/>
              <w:left w:val="nil"/>
              <w:bottom w:val="single" w:sz="4" w:space="0" w:color="auto"/>
              <w:right w:val="single" w:sz="4" w:space="0" w:color="auto"/>
            </w:tcBorders>
            <w:shd w:val="clear" w:color="auto" w:fill="auto"/>
            <w:vAlign w:val="center"/>
            <w:hideMark/>
          </w:tcPr>
          <w:p w:rsidR="007A601D" w:rsidRPr="00184C2B" w:rsidRDefault="007A601D" w:rsidP="0056491B">
            <w:pPr>
              <w:widowControl/>
              <w:ind w:left="-13" w:right="-93"/>
              <w:jc w:val="center"/>
              <w:rPr>
                <w:rFonts w:ascii="GHEA Grapalat" w:eastAsia="Times New Roman" w:hAnsi="GHEA Grapalat" w:cs="Times New Roman"/>
                <w:color w:val="auto"/>
                <w:lang w:val="en-US" w:eastAsia="en-US" w:bidi="ar-SA"/>
              </w:rPr>
            </w:pPr>
            <w:r w:rsidRPr="00184C2B">
              <w:rPr>
                <w:rFonts w:ascii="GHEA Grapalat" w:eastAsia="Times New Roman" w:hAnsi="GHEA Grapalat" w:cs="Times New Roman"/>
                <w:color w:val="auto"/>
                <w:lang w:val="en-US" w:eastAsia="en-US" w:bidi="ar-SA"/>
              </w:rPr>
              <w:t>-</w:t>
            </w:r>
          </w:p>
        </w:tc>
        <w:tc>
          <w:tcPr>
            <w:tcW w:w="709" w:type="dxa"/>
            <w:tcBorders>
              <w:top w:val="nil"/>
              <w:left w:val="nil"/>
              <w:bottom w:val="single" w:sz="4" w:space="0" w:color="auto"/>
              <w:right w:val="single" w:sz="4" w:space="0" w:color="auto"/>
            </w:tcBorders>
            <w:shd w:val="clear" w:color="auto" w:fill="auto"/>
            <w:vAlign w:val="center"/>
            <w:hideMark/>
          </w:tcPr>
          <w:p w:rsidR="007A601D" w:rsidRPr="00184C2B" w:rsidRDefault="007A601D" w:rsidP="0056491B">
            <w:pPr>
              <w:widowControl/>
              <w:ind w:left="-13" w:right="-93"/>
              <w:jc w:val="center"/>
              <w:rPr>
                <w:rFonts w:ascii="GHEA Grapalat" w:eastAsia="Times New Roman" w:hAnsi="GHEA Grapalat" w:cs="Times New Roman"/>
                <w:color w:val="auto"/>
                <w:sz w:val="20"/>
                <w:szCs w:val="20"/>
                <w:lang w:val="en-US" w:eastAsia="en-US" w:bidi="ar-SA"/>
              </w:rPr>
            </w:pPr>
            <w:r w:rsidRPr="00184C2B">
              <w:rPr>
                <w:rFonts w:ascii="GHEA Grapalat" w:eastAsia="Times New Roman" w:hAnsi="GHEA Grapalat" w:cs="Times New Roman"/>
                <w:color w:val="auto"/>
                <w:sz w:val="20"/>
                <w:szCs w:val="20"/>
                <w:lang w:val="en-US" w:eastAsia="en-US" w:bidi="ar-SA"/>
              </w:rPr>
              <w:t>0.1</w:t>
            </w:r>
          </w:p>
        </w:tc>
        <w:tc>
          <w:tcPr>
            <w:tcW w:w="1092" w:type="dxa"/>
            <w:tcBorders>
              <w:top w:val="nil"/>
              <w:left w:val="nil"/>
              <w:bottom w:val="single" w:sz="4" w:space="0" w:color="auto"/>
              <w:right w:val="single" w:sz="4" w:space="0" w:color="auto"/>
            </w:tcBorders>
            <w:shd w:val="clear" w:color="auto" w:fill="auto"/>
            <w:vAlign w:val="center"/>
            <w:hideMark/>
          </w:tcPr>
          <w:p w:rsidR="007A601D" w:rsidRPr="00184C2B" w:rsidRDefault="007A601D" w:rsidP="0056491B">
            <w:pPr>
              <w:widowControl/>
              <w:ind w:left="-13" w:right="-93"/>
              <w:jc w:val="center"/>
              <w:rPr>
                <w:rFonts w:ascii="GHEA Grapalat" w:eastAsia="Times New Roman" w:hAnsi="GHEA Grapalat" w:cs="Times New Roman"/>
                <w:color w:val="auto"/>
                <w:sz w:val="20"/>
                <w:szCs w:val="20"/>
                <w:lang w:val="en-US" w:eastAsia="en-US" w:bidi="ar-SA"/>
              </w:rPr>
            </w:pPr>
            <w:r w:rsidRPr="00184C2B">
              <w:rPr>
                <w:rFonts w:ascii="GHEA Grapalat" w:eastAsia="Times New Roman" w:hAnsi="GHEA Grapalat" w:cs="Times New Roman"/>
                <w:color w:val="auto"/>
                <w:sz w:val="20"/>
                <w:szCs w:val="20"/>
                <w:lang w:val="en-US" w:eastAsia="en-US" w:bidi="ar-SA"/>
              </w:rPr>
              <w:t>3500</w:t>
            </w:r>
          </w:p>
        </w:tc>
        <w:tc>
          <w:tcPr>
            <w:tcW w:w="1445" w:type="dxa"/>
            <w:vMerge/>
            <w:tcBorders>
              <w:top w:val="nil"/>
              <w:left w:val="single" w:sz="4" w:space="0" w:color="auto"/>
              <w:bottom w:val="single" w:sz="4" w:space="0" w:color="000000"/>
              <w:right w:val="single" w:sz="4" w:space="0" w:color="auto"/>
            </w:tcBorders>
            <w:vAlign w:val="center"/>
            <w:hideMark/>
          </w:tcPr>
          <w:p w:rsidR="007A601D" w:rsidRPr="00184C2B" w:rsidRDefault="007A601D" w:rsidP="0056491B">
            <w:pPr>
              <w:widowControl/>
              <w:ind w:left="-13" w:right="-93"/>
              <w:rPr>
                <w:rFonts w:ascii="GHEA Grapalat" w:eastAsia="Times New Roman" w:hAnsi="GHEA Grapalat" w:cs="Times New Roman"/>
                <w:color w:val="auto"/>
                <w:lang w:val="en-US" w:eastAsia="en-US" w:bidi="ar-SA"/>
              </w:rPr>
            </w:pPr>
          </w:p>
        </w:tc>
      </w:tr>
      <w:tr w:rsidR="007A601D" w:rsidRPr="00184C2B" w:rsidTr="0056491B">
        <w:trPr>
          <w:trHeight w:val="315"/>
        </w:trPr>
        <w:tc>
          <w:tcPr>
            <w:tcW w:w="614" w:type="dxa"/>
            <w:vMerge/>
            <w:tcBorders>
              <w:top w:val="nil"/>
              <w:left w:val="single" w:sz="4" w:space="0" w:color="auto"/>
              <w:bottom w:val="single" w:sz="4" w:space="0" w:color="000000"/>
              <w:right w:val="single" w:sz="4" w:space="0" w:color="auto"/>
            </w:tcBorders>
            <w:vAlign w:val="center"/>
            <w:hideMark/>
          </w:tcPr>
          <w:p w:rsidR="007A601D" w:rsidRPr="00184C2B" w:rsidRDefault="007A601D" w:rsidP="0056491B">
            <w:pPr>
              <w:widowControl/>
              <w:rPr>
                <w:rFonts w:ascii="GHEA Grapalat" w:eastAsia="Times New Roman" w:hAnsi="GHEA Grapalat" w:cs="Times New Roman"/>
                <w:color w:val="auto"/>
                <w:lang w:val="en-US" w:eastAsia="en-US" w:bidi="ar-SA"/>
              </w:rPr>
            </w:pPr>
          </w:p>
        </w:tc>
        <w:tc>
          <w:tcPr>
            <w:tcW w:w="4930" w:type="dxa"/>
            <w:tcBorders>
              <w:top w:val="nil"/>
              <w:left w:val="nil"/>
              <w:bottom w:val="single" w:sz="4" w:space="0" w:color="auto"/>
              <w:right w:val="single" w:sz="4" w:space="0" w:color="auto"/>
            </w:tcBorders>
            <w:shd w:val="clear" w:color="auto" w:fill="auto"/>
            <w:vAlign w:val="center"/>
            <w:hideMark/>
          </w:tcPr>
          <w:p w:rsidR="007A601D" w:rsidRPr="00184C2B" w:rsidRDefault="007A601D" w:rsidP="0056491B">
            <w:pPr>
              <w:widowControl/>
              <w:ind w:left="-13" w:right="-93"/>
              <w:rPr>
                <w:rFonts w:ascii="GHEA Grapalat" w:eastAsia="Times New Roman" w:hAnsi="GHEA Grapalat" w:cs="Times New Roman"/>
                <w:color w:val="auto"/>
                <w:sz w:val="20"/>
                <w:szCs w:val="20"/>
                <w:lang w:val="en-US" w:eastAsia="en-US" w:bidi="ar-SA"/>
              </w:rPr>
            </w:pPr>
            <w:r w:rsidRPr="00184C2B">
              <w:rPr>
                <w:rFonts w:ascii="GHEA Grapalat" w:eastAsia="Times New Roman" w:hAnsi="GHEA Grapalat" w:cs="Times New Roman"/>
                <w:color w:val="auto"/>
                <w:sz w:val="20"/>
                <w:szCs w:val="20"/>
                <w:lang w:val="en-US" w:eastAsia="en-US" w:bidi="ar-SA"/>
              </w:rPr>
              <w:t>- 23-50 միլիոն դրամ հարկման բազա ունեցող</w:t>
            </w:r>
          </w:p>
        </w:tc>
        <w:tc>
          <w:tcPr>
            <w:tcW w:w="1417" w:type="dxa"/>
            <w:tcBorders>
              <w:top w:val="nil"/>
              <w:left w:val="nil"/>
              <w:bottom w:val="single" w:sz="4" w:space="0" w:color="auto"/>
              <w:right w:val="single" w:sz="4" w:space="0" w:color="auto"/>
            </w:tcBorders>
            <w:shd w:val="clear" w:color="auto" w:fill="auto"/>
            <w:vAlign w:val="center"/>
            <w:hideMark/>
          </w:tcPr>
          <w:p w:rsidR="007A601D" w:rsidRPr="00184C2B" w:rsidRDefault="007A601D" w:rsidP="0056491B">
            <w:pPr>
              <w:widowControl/>
              <w:ind w:left="-13" w:right="-93"/>
              <w:jc w:val="center"/>
              <w:rPr>
                <w:rFonts w:ascii="GHEA Grapalat" w:eastAsia="Times New Roman" w:hAnsi="GHEA Grapalat" w:cs="Times New Roman"/>
                <w:color w:val="auto"/>
                <w:lang w:val="en-US" w:eastAsia="en-US" w:bidi="ar-SA"/>
              </w:rPr>
            </w:pPr>
            <w:r w:rsidRPr="00184C2B">
              <w:rPr>
                <w:rFonts w:ascii="GHEA Grapalat" w:eastAsia="Times New Roman" w:hAnsi="GHEA Grapalat" w:cs="Times New Roman"/>
                <w:color w:val="auto"/>
                <w:lang w:val="en-US" w:eastAsia="en-US" w:bidi="ar-SA"/>
              </w:rPr>
              <w:t>-</w:t>
            </w:r>
          </w:p>
        </w:tc>
        <w:tc>
          <w:tcPr>
            <w:tcW w:w="709" w:type="dxa"/>
            <w:tcBorders>
              <w:top w:val="nil"/>
              <w:left w:val="nil"/>
              <w:bottom w:val="single" w:sz="4" w:space="0" w:color="auto"/>
              <w:right w:val="single" w:sz="4" w:space="0" w:color="auto"/>
            </w:tcBorders>
            <w:shd w:val="clear" w:color="auto" w:fill="auto"/>
            <w:vAlign w:val="center"/>
            <w:hideMark/>
          </w:tcPr>
          <w:p w:rsidR="007A601D" w:rsidRPr="00184C2B" w:rsidRDefault="007A601D" w:rsidP="0056491B">
            <w:pPr>
              <w:widowControl/>
              <w:ind w:left="-13" w:right="-93"/>
              <w:jc w:val="center"/>
              <w:rPr>
                <w:rFonts w:ascii="GHEA Grapalat" w:eastAsia="Times New Roman" w:hAnsi="GHEA Grapalat" w:cs="Times New Roman"/>
                <w:color w:val="auto"/>
                <w:sz w:val="20"/>
                <w:szCs w:val="20"/>
                <w:lang w:val="en-US" w:eastAsia="en-US" w:bidi="ar-SA"/>
              </w:rPr>
            </w:pPr>
            <w:r w:rsidRPr="00184C2B">
              <w:rPr>
                <w:rFonts w:ascii="GHEA Grapalat" w:eastAsia="Times New Roman" w:hAnsi="GHEA Grapalat" w:cs="Times New Roman"/>
                <w:color w:val="auto"/>
                <w:sz w:val="20"/>
                <w:szCs w:val="20"/>
                <w:lang w:val="en-US" w:eastAsia="en-US" w:bidi="ar-SA"/>
              </w:rPr>
              <w:t>0.2</w:t>
            </w:r>
          </w:p>
        </w:tc>
        <w:tc>
          <w:tcPr>
            <w:tcW w:w="1092" w:type="dxa"/>
            <w:tcBorders>
              <w:top w:val="nil"/>
              <w:left w:val="nil"/>
              <w:bottom w:val="single" w:sz="4" w:space="0" w:color="auto"/>
              <w:right w:val="single" w:sz="4" w:space="0" w:color="auto"/>
            </w:tcBorders>
            <w:shd w:val="clear" w:color="auto" w:fill="auto"/>
            <w:vAlign w:val="center"/>
            <w:hideMark/>
          </w:tcPr>
          <w:p w:rsidR="007A601D" w:rsidRPr="00184C2B" w:rsidRDefault="007A601D" w:rsidP="0056491B">
            <w:pPr>
              <w:widowControl/>
              <w:ind w:left="-13" w:right="-93"/>
              <w:jc w:val="center"/>
              <w:rPr>
                <w:rFonts w:ascii="GHEA Grapalat" w:eastAsia="Times New Roman" w:hAnsi="GHEA Grapalat" w:cs="Times New Roman"/>
                <w:color w:val="auto"/>
                <w:sz w:val="20"/>
                <w:szCs w:val="20"/>
                <w:lang w:val="en-US" w:eastAsia="en-US" w:bidi="ar-SA"/>
              </w:rPr>
            </w:pPr>
            <w:r w:rsidRPr="00184C2B">
              <w:rPr>
                <w:rFonts w:ascii="GHEA Grapalat" w:eastAsia="Times New Roman" w:hAnsi="GHEA Grapalat" w:cs="Times New Roman"/>
                <w:color w:val="auto"/>
                <w:sz w:val="20"/>
                <w:szCs w:val="20"/>
                <w:lang w:val="en-US" w:eastAsia="en-US" w:bidi="ar-SA"/>
              </w:rPr>
              <w:t>19500</w:t>
            </w:r>
          </w:p>
        </w:tc>
        <w:tc>
          <w:tcPr>
            <w:tcW w:w="1445" w:type="dxa"/>
            <w:vMerge/>
            <w:tcBorders>
              <w:top w:val="nil"/>
              <w:left w:val="single" w:sz="4" w:space="0" w:color="auto"/>
              <w:bottom w:val="single" w:sz="4" w:space="0" w:color="000000"/>
              <w:right w:val="single" w:sz="4" w:space="0" w:color="auto"/>
            </w:tcBorders>
            <w:vAlign w:val="center"/>
            <w:hideMark/>
          </w:tcPr>
          <w:p w:rsidR="007A601D" w:rsidRPr="00184C2B" w:rsidRDefault="007A601D" w:rsidP="0056491B">
            <w:pPr>
              <w:widowControl/>
              <w:ind w:left="-13" w:right="-93"/>
              <w:rPr>
                <w:rFonts w:ascii="GHEA Grapalat" w:eastAsia="Times New Roman" w:hAnsi="GHEA Grapalat" w:cs="Times New Roman"/>
                <w:color w:val="auto"/>
                <w:lang w:val="en-US" w:eastAsia="en-US" w:bidi="ar-SA"/>
              </w:rPr>
            </w:pPr>
          </w:p>
        </w:tc>
      </w:tr>
      <w:tr w:rsidR="007A601D" w:rsidRPr="00184C2B" w:rsidTr="0056491B">
        <w:trPr>
          <w:trHeight w:val="315"/>
        </w:trPr>
        <w:tc>
          <w:tcPr>
            <w:tcW w:w="614" w:type="dxa"/>
            <w:vMerge/>
            <w:tcBorders>
              <w:top w:val="nil"/>
              <w:left w:val="single" w:sz="4" w:space="0" w:color="auto"/>
              <w:bottom w:val="single" w:sz="4" w:space="0" w:color="000000"/>
              <w:right w:val="single" w:sz="4" w:space="0" w:color="auto"/>
            </w:tcBorders>
            <w:vAlign w:val="center"/>
            <w:hideMark/>
          </w:tcPr>
          <w:p w:rsidR="007A601D" w:rsidRPr="00184C2B" w:rsidRDefault="007A601D" w:rsidP="0056491B">
            <w:pPr>
              <w:widowControl/>
              <w:rPr>
                <w:rFonts w:ascii="GHEA Grapalat" w:eastAsia="Times New Roman" w:hAnsi="GHEA Grapalat" w:cs="Times New Roman"/>
                <w:color w:val="auto"/>
                <w:lang w:val="en-US" w:eastAsia="en-US" w:bidi="ar-SA"/>
              </w:rPr>
            </w:pPr>
          </w:p>
        </w:tc>
        <w:tc>
          <w:tcPr>
            <w:tcW w:w="4930" w:type="dxa"/>
            <w:tcBorders>
              <w:top w:val="nil"/>
              <w:left w:val="nil"/>
              <w:bottom w:val="single" w:sz="4" w:space="0" w:color="auto"/>
              <w:right w:val="single" w:sz="4" w:space="0" w:color="auto"/>
            </w:tcBorders>
            <w:shd w:val="clear" w:color="auto" w:fill="auto"/>
            <w:vAlign w:val="center"/>
            <w:hideMark/>
          </w:tcPr>
          <w:p w:rsidR="007A601D" w:rsidRPr="00184C2B" w:rsidRDefault="007A601D" w:rsidP="0056491B">
            <w:pPr>
              <w:widowControl/>
              <w:ind w:left="-13" w:right="-93"/>
              <w:rPr>
                <w:rFonts w:ascii="GHEA Grapalat" w:eastAsia="Times New Roman" w:hAnsi="GHEA Grapalat" w:cs="Times New Roman"/>
                <w:color w:val="auto"/>
                <w:sz w:val="20"/>
                <w:szCs w:val="20"/>
                <w:lang w:val="en-US" w:eastAsia="en-US" w:bidi="ar-SA"/>
              </w:rPr>
            </w:pPr>
            <w:r w:rsidRPr="00184C2B">
              <w:rPr>
                <w:rFonts w:ascii="GHEA Grapalat" w:eastAsia="Times New Roman" w:hAnsi="GHEA Grapalat" w:cs="Times New Roman"/>
                <w:color w:val="auto"/>
                <w:sz w:val="20"/>
                <w:szCs w:val="20"/>
                <w:lang w:val="en-US" w:eastAsia="en-US" w:bidi="ar-SA"/>
              </w:rPr>
              <w:t>- 50-85 միլիոն դրամ հարկման բազա ունեցող</w:t>
            </w:r>
          </w:p>
        </w:tc>
        <w:tc>
          <w:tcPr>
            <w:tcW w:w="1417" w:type="dxa"/>
            <w:tcBorders>
              <w:top w:val="nil"/>
              <w:left w:val="nil"/>
              <w:bottom w:val="single" w:sz="4" w:space="0" w:color="auto"/>
              <w:right w:val="single" w:sz="4" w:space="0" w:color="auto"/>
            </w:tcBorders>
            <w:shd w:val="clear" w:color="auto" w:fill="auto"/>
            <w:vAlign w:val="center"/>
            <w:hideMark/>
          </w:tcPr>
          <w:p w:rsidR="007A601D" w:rsidRPr="00184C2B" w:rsidRDefault="007A601D" w:rsidP="0056491B">
            <w:pPr>
              <w:widowControl/>
              <w:ind w:left="-13" w:right="-93"/>
              <w:jc w:val="center"/>
              <w:rPr>
                <w:rFonts w:ascii="GHEA Grapalat" w:eastAsia="Times New Roman" w:hAnsi="GHEA Grapalat" w:cs="Times New Roman"/>
                <w:color w:val="auto"/>
                <w:lang w:val="en-US" w:eastAsia="en-US" w:bidi="ar-SA"/>
              </w:rPr>
            </w:pPr>
            <w:r w:rsidRPr="00184C2B">
              <w:rPr>
                <w:rFonts w:ascii="GHEA Grapalat" w:eastAsia="Times New Roman" w:hAnsi="GHEA Grapalat" w:cs="Times New Roman"/>
                <w:color w:val="auto"/>
                <w:lang w:val="en-US" w:eastAsia="en-US" w:bidi="ar-SA"/>
              </w:rPr>
              <w:t>-</w:t>
            </w:r>
          </w:p>
        </w:tc>
        <w:tc>
          <w:tcPr>
            <w:tcW w:w="709" w:type="dxa"/>
            <w:tcBorders>
              <w:top w:val="nil"/>
              <w:left w:val="nil"/>
              <w:bottom w:val="single" w:sz="4" w:space="0" w:color="auto"/>
              <w:right w:val="single" w:sz="4" w:space="0" w:color="auto"/>
            </w:tcBorders>
            <w:shd w:val="clear" w:color="auto" w:fill="auto"/>
            <w:vAlign w:val="center"/>
            <w:hideMark/>
          </w:tcPr>
          <w:p w:rsidR="007A601D" w:rsidRPr="00184C2B" w:rsidRDefault="007A601D" w:rsidP="0056491B">
            <w:pPr>
              <w:widowControl/>
              <w:ind w:left="-13" w:right="-93"/>
              <w:jc w:val="center"/>
              <w:rPr>
                <w:rFonts w:ascii="GHEA Grapalat" w:eastAsia="Times New Roman" w:hAnsi="GHEA Grapalat" w:cs="Times New Roman"/>
                <w:color w:val="auto"/>
                <w:sz w:val="20"/>
                <w:szCs w:val="20"/>
                <w:lang w:val="en-US" w:eastAsia="en-US" w:bidi="ar-SA"/>
              </w:rPr>
            </w:pPr>
            <w:r w:rsidRPr="00184C2B">
              <w:rPr>
                <w:rFonts w:ascii="GHEA Grapalat" w:eastAsia="Times New Roman" w:hAnsi="GHEA Grapalat" w:cs="Times New Roman"/>
                <w:color w:val="auto"/>
                <w:sz w:val="20"/>
                <w:szCs w:val="20"/>
                <w:lang w:val="en-US" w:eastAsia="en-US" w:bidi="ar-SA"/>
              </w:rPr>
              <w:t>0.4</w:t>
            </w:r>
          </w:p>
        </w:tc>
        <w:tc>
          <w:tcPr>
            <w:tcW w:w="1092" w:type="dxa"/>
            <w:tcBorders>
              <w:top w:val="nil"/>
              <w:left w:val="nil"/>
              <w:bottom w:val="single" w:sz="4" w:space="0" w:color="auto"/>
              <w:right w:val="single" w:sz="4" w:space="0" w:color="auto"/>
            </w:tcBorders>
            <w:shd w:val="clear" w:color="auto" w:fill="auto"/>
            <w:vAlign w:val="center"/>
            <w:hideMark/>
          </w:tcPr>
          <w:p w:rsidR="007A601D" w:rsidRPr="00184C2B" w:rsidRDefault="007A601D" w:rsidP="0056491B">
            <w:pPr>
              <w:widowControl/>
              <w:ind w:left="-13" w:right="-93"/>
              <w:jc w:val="center"/>
              <w:rPr>
                <w:rFonts w:ascii="GHEA Grapalat" w:eastAsia="Times New Roman" w:hAnsi="GHEA Grapalat" w:cs="Times New Roman"/>
                <w:color w:val="auto"/>
                <w:sz w:val="20"/>
                <w:szCs w:val="20"/>
                <w:lang w:val="en-US" w:eastAsia="en-US" w:bidi="ar-SA"/>
              </w:rPr>
            </w:pPr>
            <w:r w:rsidRPr="00184C2B">
              <w:rPr>
                <w:rFonts w:ascii="GHEA Grapalat" w:eastAsia="Times New Roman" w:hAnsi="GHEA Grapalat" w:cs="Times New Roman"/>
                <w:color w:val="auto"/>
                <w:sz w:val="20"/>
                <w:szCs w:val="20"/>
                <w:lang w:val="en-US" w:eastAsia="en-US" w:bidi="ar-SA"/>
              </w:rPr>
              <w:t>73500</w:t>
            </w:r>
          </w:p>
        </w:tc>
        <w:tc>
          <w:tcPr>
            <w:tcW w:w="1445" w:type="dxa"/>
            <w:vMerge/>
            <w:tcBorders>
              <w:top w:val="nil"/>
              <w:left w:val="single" w:sz="4" w:space="0" w:color="auto"/>
              <w:bottom w:val="single" w:sz="4" w:space="0" w:color="000000"/>
              <w:right w:val="single" w:sz="4" w:space="0" w:color="auto"/>
            </w:tcBorders>
            <w:vAlign w:val="center"/>
            <w:hideMark/>
          </w:tcPr>
          <w:p w:rsidR="007A601D" w:rsidRPr="00184C2B" w:rsidRDefault="007A601D" w:rsidP="0056491B">
            <w:pPr>
              <w:widowControl/>
              <w:ind w:left="-13" w:right="-93"/>
              <w:rPr>
                <w:rFonts w:ascii="GHEA Grapalat" w:eastAsia="Times New Roman" w:hAnsi="GHEA Grapalat" w:cs="Times New Roman"/>
                <w:color w:val="auto"/>
                <w:lang w:val="en-US" w:eastAsia="en-US" w:bidi="ar-SA"/>
              </w:rPr>
            </w:pPr>
          </w:p>
        </w:tc>
      </w:tr>
      <w:tr w:rsidR="007A601D" w:rsidRPr="00184C2B" w:rsidTr="0056491B">
        <w:trPr>
          <w:trHeight w:val="315"/>
        </w:trPr>
        <w:tc>
          <w:tcPr>
            <w:tcW w:w="614" w:type="dxa"/>
            <w:vMerge/>
            <w:tcBorders>
              <w:top w:val="nil"/>
              <w:left w:val="single" w:sz="4" w:space="0" w:color="auto"/>
              <w:bottom w:val="single" w:sz="4" w:space="0" w:color="000000"/>
              <w:right w:val="single" w:sz="4" w:space="0" w:color="auto"/>
            </w:tcBorders>
            <w:vAlign w:val="center"/>
            <w:hideMark/>
          </w:tcPr>
          <w:p w:rsidR="007A601D" w:rsidRPr="00184C2B" w:rsidRDefault="007A601D" w:rsidP="0056491B">
            <w:pPr>
              <w:widowControl/>
              <w:rPr>
                <w:rFonts w:ascii="GHEA Grapalat" w:eastAsia="Times New Roman" w:hAnsi="GHEA Grapalat" w:cs="Times New Roman"/>
                <w:color w:val="auto"/>
                <w:lang w:val="en-US" w:eastAsia="en-US" w:bidi="ar-SA"/>
              </w:rPr>
            </w:pPr>
          </w:p>
        </w:tc>
        <w:tc>
          <w:tcPr>
            <w:tcW w:w="4930" w:type="dxa"/>
            <w:tcBorders>
              <w:top w:val="nil"/>
              <w:left w:val="nil"/>
              <w:bottom w:val="single" w:sz="4" w:space="0" w:color="auto"/>
              <w:right w:val="single" w:sz="4" w:space="0" w:color="auto"/>
            </w:tcBorders>
            <w:shd w:val="clear" w:color="auto" w:fill="auto"/>
            <w:vAlign w:val="center"/>
            <w:hideMark/>
          </w:tcPr>
          <w:p w:rsidR="007A601D" w:rsidRPr="00184C2B" w:rsidRDefault="007A601D" w:rsidP="0056491B">
            <w:pPr>
              <w:widowControl/>
              <w:ind w:left="-13" w:right="-93"/>
              <w:rPr>
                <w:rFonts w:ascii="GHEA Grapalat" w:eastAsia="Times New Roman" w:hAnsi="GHEA Grapalat" w:cs="Times New Roman"/>
                <w:color w:val="auto"/>
                <w:sz w:val="20"/>
                <w:szCs w:val="20"/>
                <w:lang w:val="en-US" w:eastAsia="en-US" w:bidi="ar-SA"/>
              </w:rPr>
            </w:pPr>
            <w:r w:rsidRPr="00184C2B">
              <w:rPr>
                <w:rFonts w:ascii="GHEA Grapalat" w:eastAsia="Times New Roman" w:hAnsi="GHEA Grapalat" w:cs="Times New Roman"/>
                <w:color w:val="auto"/>
                <w:sz w:val="20"/>
                <w:szCs w:val="20"/>
                <w:lang w:val="en-US" w:eastAsia="en-US" w:bidi="ar-SA"/>
              </w:rPr>
              <w:t>- 85-120 միլիոն դրամ հարկման բազա ունեցող</w:t>
            </w:r>
          </w:p>
        </w:tc>
        <w:tc>
          <w:tcPr>
            <w:tcW w:w="1417" w:type="dxa"/>
            <w:tcBorders>
              <w:top w:val="nil"/>
              <w:left w:val="nil"/>
              <w:bottom w:val="single" w:sz="4" w:space="0" w:color="auto"/>
              <w:right w:val="single" w:sz="4" w:space="0" w:color="auto"/>
            </w:tcBorders>
            <w:shd w:val="clear" w:color="auto" w:fill="auto"/>
            <w:vAlign w:val="center"/>
            <w:hideMark/>
          </w:tcPr>
          <w:p w:rsidR="007A601D" w:rsidRPr="00184C2B" w:rsidRDefault="007A601D" w:rsidP="0056491B">
            <w:pPr>
              <w:widowControl/>
              <w:ind w:left="-13" w:right="-93"/>
              <w:jc w:val="center"/>
              <w:rPr>
                <w:rFonts w:ascii="GHEA Grapalat" w:eastAsia="Times New Roman" w:hAnsi="GHEA Grapalat" w:cs="Times New Roman"/>
                <w:color w:val="auto"/>
                <w:lang w:val="en-US" w:eastAsia="en-US" w:bidi="ar-SA"/>
              </w:rPr>
            </w:pPr>
            <w:r w:rsidRPr="00184C2B">
              <w:rPr>
                <w:rFonts w:ascii="GHEA Grapalat" w:eastAsia="Times New Roman" w:hAnsi="GHEA Grapalat" w:cs="Times New Roman"/>
                <w:color w:val="auto"/>
                <w:lang w:val="en-US" w:eastAsia="en-US" w:bidi="ar-SA"/>
              </w:rPr>
              <w:t>-</w:t>
            </w:r>
          </w:p>
        </w:tc>
        <w:tc>
          <w:tcPr>
            <w:tcW w:w="709" w:type="dxa"/>
            <w:tcBorders>
              <w:top w:val="nil"/>
              <w:left w:val="nil"/>
              <w:bottom w:val="single" w:sz="4" w:space="0" w:color="auto"/>
              <w:right w:val="single" w:sz="4" w:space="0" w:color="auto"/>
            </w:tcBorders>
            <w:shd w:val="clear" w:color="auto" w:fill="auto"/>
            <w:vAlign w:val="center"/>
            <w:hideMark/>
          </w:tcPr>
          <w:p w:rsidR="007A601D" w:rsidRPr="00184C2B" w:rsidRDefault="007A601D" w:rsidP="0056491B">
            <w:pPr>
              <w:widowControl/>
              <w:ind w:left="-13" w:right="-93"/>
              <w:jc w:val="center"/>
              <w:rPr>
                <w:rFonts w:ascii="GHEA Grapalat" w:eastAsia="Times New Roman" w:hAnsi="GHEA Grapalat" w:cs="Times New Roman"/>
                <w:color w:val="auto"/>
                <w:sz w:val="20"/>
                <w:szCs w:val="20"/>
                <w:lang w:val="en-US" w:eastAsia="en-US" w:bidi="ar-SA"/>
              </w:rPr>
            </w:pPr>
            <w:r w:rsidRPr="00184C2B">
              <w:rPr>
                <w:rFonts w:ascii="GHEA Grapalat" w:eastAsia="Times New Roman" w:hAnsi="GHEA Grapalat" w:cs="Times New Roman"/>
                <w:color w:val="auto"/>
                <w:sz w:val="20"/>
                <w:szCs w:val="20"/>
                <w:lang w:val="en-US" w:eastAsia="en-US" w:bidi="ar-SA"/>
              </w:rPr>
              <w:t>0.6</w:t>
            </w:r>
          </w:p>
        </w:tc>
        <w:tc>
          <w:tcPr>
            <w:tcW w:w="1092" w:type="dxa"/>
            <w:tcBorders>
              <w:top w:val="nil"/>
              <w:left w:val="nil"/>
              <w:bottom w:val="single" w:sz="4" w:space="0" w:color="auto"/>
              <w:right w:val="single" w:sz="4" w:space="0" w:color="auto"/>
            </w:tcBorders>
            <w:shd w:val="clear" w:color="auto" w:fill="auto"/>
            <w:vAlign w:val="center"/>
            <w:hideMark/>
          </w:tcPr>
          <w:p w:rsidR="007A601D" w:rsidRPr="00184C2B" w:rsidRDefault="007A601D" w:rsidP="0056491B">
            <w:pPr>
              <w:widowControl/>
              <w:ind w:left="-13" w:right="-93"/>
              <w:jc w:val="center"/>
              <w:rPr>
                <w:rFonts w:ascii="GHEA Grapalat" w:eastAsia="Times New Roman" w:hAnsi="GHEA Grapalat" w:cs="Times New Roman"/>
                <w:color w:val="auto"/>
                <w:sz w:val="20"/>
                <w:szCs w:val="20"/>
                <w:lang w:val="en-US" w:eastAsia="en-US" w:bidi="ar-SA"/>
              </w:rPr>
            </w:pPr>
            <w:r w:rsidRPr="00184C2B">
              <w:rPr>
                <w:rFonts w:ascii="GHEA Grapalat" w:eastAsia="Times New Roman" w:hAnsi="GHEA Grapalat" w:cs="Times New Roman"/>
                <w:color w:val="auto"/>
                <w:sz w:val="20"/>
                <w:szCs w:val="20"/>
                <w:lang w:val="en-US" w:eastAsia="en-US" w:bidi="ar-SA"/>
              </w:rPr>
              <w:t>213500</w:t>
            </w:r>
          </w:p>
        </w:tc>
        <w:tc>
          <w:tcPr>
            <w:tcW w:w="1445" w:type="dxa"/>
            <w:vMerge/>
            <w:tcBorders>
              <w:top w:val="nil"/>
              <w:left w:val="single" w:sz="4" w:space="0" w:color="auto"/>
              <w:bottom w:val="single" w:sz="4" w:space="0" w:color="000000"/>
              <w:right w:val="single" w:sz="4" w:space="0" w:color="auto"/>
            </w:tcBorders>
            <w:vAlign w:val="center"/>
            <w:hideMark/>
          </w:tcPr>
          <w:p w:rsidR="007A601D" w:rsidRPr="00184C2B" w:rsidRDefault="007A601D" w:rsidP="0056491B">
            <w:pPr>
              <w:widowControl/>
              <w:ind w:left="-13" w:right="-93"/>
              <w:rPr>
                <w:rFonts w:ascii="GHEA Grapalat" w:eastAsia="Times New Roman" w:hAnsi="GHEA Grapalat" w:cs="Times New Roman"/>
                <w:color w:val="auto"/>
                <w:lang w:val="en-US" w:eastAsia="en-US" w:bidi="ar-SA"/>
              </w:rPr>
            </w:pPr>
          </w:p>
        </w:tc>
      </w:tr>
      <w:tr w:rsidR="007A601D" w:rsidRPr="00184C2B" w:rsidTr="0056491B">
        <w:trPr>
          <w:trHeight w:val="315"/>
        </w:trPr>
        <w:tc>
          <w:tcPr>
            <w:tcW w:w="614" w:type="dxa"/>
            <w:vMerge/>
            <w:tcBorders>
              <w:top w:val="nil"/>
              <w:left w:val="single" w:sz="4" w:space="0" w:color="auto"/>
              <w:bottom w:val="single" w:sz="4" w:space="0" w:color="000000"/>
              <w:right w:val="single" w:sz="4" w:space="0" w:color="auto"/>
            </w:tcBorders>
            <w:vAlign w:val="center"/>
            <w:hideMark/>
          </w:tcPr>
          <w:p w:rsidR="007A601D" w:rsidRPr="00184C2B" w:rsidRDefault="007A601D" w:rsidP="0056491B">
            <w:pPr>
              <w:widowControl/>
              <w:rPr>
                <w:rFonts w:ascii="GHEA Grapalat" w:eastAsia="Times New Roman" w:hAnsi="GHEA Grapalat" w:cs="Times New Roman"/>
                <w:color w:val="auto"/>
                <w:lang w:val="en-US" w:eastAsia="en-US" w:bidi="ar-SA"/>
              </w:rPr>
            </w:pPr>
          </w:p>
        </w:tc>
        <w:tc>
          <w:tcPr>
            <w:tcW w:w="4930" w:type="dxa"/>
            <w:tcBorders>
              <w:top w:val="nil"/>
              <w:left w:val="nil"/>
              <w:bottom w:val="single" w:sz="4" w:space="0" w:color="auto"/>
              <w:right w:val="single" w:sz="4" w:space="0" w:color="auto"/>
            </w:tcBorders>
            <w:shd w:val="clear" w:color="auto" w:fill="auto"/>
            <w:vAlign w:val="center"/>
            <w:hideMark/>
          </w:tcPr>
          <w:p w:rsidR="007A601D" w:rsidRPr="00184C2B" w:rsidRDefault="007A601D" w:rsidP="0056491B">
            <w:pPr>
              <w:widowControl/>
              <w:ind w:left="-13" w:right="-93"/>
              <w:rPr>
                <w:rFonts w:ascii="GHEA Grapalat" w:eastAsia="Times New Roman" w:hAnsi="GHEA Grapalat" w:cs="Times New Roman"/>
                <w:color w:val="auto"/>
                <w:sz w:val="20"/>
                <w:szCs w:val="20"/>
                <w:lang w:val="en-US" w:eastAsia="en-US" w:bidi="ar-SA"/>
              </w:rPr>
            </w:pPr>
            <w:r w:rsidRPr="00184C2B">
              <w:rPr>
                <w:rFonts w:ascii="GHEA Grapalat" w:eastAsia="Times New Roman" w:hAnsi="GHEA Grapalat" w:cs="Times New Roman"/>
                <w:color w:val="auto"/>
                <w:sz w:val="20"/>
                <w:szCs w:val="20"/>
                <w:lang w:val="en-US" w:eastAsia="en-US" w:bidi="ar-SA"/>
              </w:rPr>
              <w:t>- 120-200 միլիոն դրամ հարկման բազա ունեցող</w:t>
            </w:r>
          </w:p>
        </w:tc>
        <w:tc>
          <w:tcPr>
            <w:tcW w:w="1417" w:type="dxa"/>
            <w:tcBorders>
              <w:top w:val="nil"/>
              <w:left w:val="nil"/>
              <w:bottom w:val="single" w:sz="4" w:space="0" w:color="auto"/>
              <w:right w:val="single" w:sz="4" w:space="0" w:color="auto"/>
            </w:tcBorders>
            <w:shd w:val="clear" w:color="auto" w:fill="auto"/>
            <w:vAlign w:val="center"/>
            <w:hideMark/>
          </w:tcPr>
          <w:p w:rsidR="007A601D" w:rsidRPr="00184C2B" w:rsidRDefault="007A601D" w:rsidP="0056491B">
            <w:pPr>
              <w:widowControl/>
              <w:ind w:left="-13" w:right="-93"/>
              <w:jc w:val="center"/>
              <w:rPr>
                <w:rFonts w:ascii="GHEA Grapalat" w:eastAsia="Times New Roman" w:hAnsi="GHEA Grapalat" w:cs="Times New Roman"/>
                <w:color w:val="auto"/>
                <w:lang w:val="en-US" w:eastAsia="en-US" w:bidi="ar-SA"/>
              </w:rPr>
            </w:pPr>
            <w:r w:rsidRPr="00184C2B">
              <w:rPr>
                <w:rFonts w:ascii="GHEA Grapalat" w:eastAsia="Times New Roman" w:hAnsi="GHEA Grapalat" w:cs="Times New Roman"/>
                <w:color w:val="auto"/>
                <w:lang w:val="en-US" w:eastAsia="en-US" w:bidi="ar-SA"/>
              </w:rPr>
              <w:t>-</w:t>
            </w:r>
          </w:p>
        </w:tc>
        <w:tc>
          <w:tcPr>
            <w:tcW w:w="709" w:type="dxa"/>
            <w:tcBorders>
              <w:top w:val="nil"/>
              <w:left w:val="nil"/>
              <w:bottom w:val="single" w:sz="4" w:space="0" w:color="auto"/>
              <w:right w:val="single" w:sz="4" w:space="0" w:color="auto"/>
            </w:tcBorders>
            <w:shd w:val="clear" w:color="auto" w:fill="auto"/>
            <w:vAlign w:val="center"/>
            <w:hideMark/>
          </w:tcPr>
          <w:p w:rsidR="007A601D" w:rsidRPr="00184C2B" w:rsidRDefault="007A601D" w:rsidP="0056491B">
            <w:pPr>
              <w:widowControl/>
              <w:ind w:left="-13" w:right="-93"/>
              <w:jc w:val="center"/>
              <w:rPr>
                <w:rFonts w:ascii="GHEA Grapalat" w:eastAsia="Times New Roman" w:hAnsi="GHEA Grapalat" w:cs="Times New Roman"/>
                <w:color w:val="auto"/>
                <w:sz w:val="20"/>
                <w:szCs w:val="20"/>
                <w:lang w:val="en-US" w:eastAsia="en-US" w:bidi="ar-SA"/>
              </w:rPr>
            </w:pPr>
            <w:r w:rsidRPr="00184C2B">
              <w:rPr>
                <w:rFonts w:ascii="GHEA Grapalat" w:eastAsia="Times New Roman" w:hAnsi="GHEA Grapalat" w:cs="Times New Roman"/>
                <w:color w:val="auto"/>
                <w:sz w:val="20"/>
                <w:szCs w:val="20"/>
                <w:lang w:val="en-US" w:eastAsia="en-US" w:bidi="ar-SA"/>
              </w:rPr>
              <w:t>1</w:t>
            </w:r>
          </w:p>
        </w:tc>
        <w:tc>
          <w:tcPr>
            <w:tcW w:w="1092" w:type="dxa"/>
            <w:tcBorders>
              <w:top w:val="nil"/>
              <w:left w:val="nil"/>
              <w:bottom w:val="single" w:sz="4" w:space="0" w:color="auto"/>
              <w:right w:val="single" w:sz="4" w:space="0" w:color="auto"/>
            </w:tcBorders>
            <w:shd w:val="clear" w:color="auto" w:fill="auto"/>
            <w:vAlign w:val="center"/>
            <w:hideMark/>
          </w:tcPr>
          <w:p w:rsidR="007A601D" w:rsidRPr="00184C2B" w:rsidRDefault="007A601D" w:rsidP="0056491B">
            <w:pPr>
              <w:widowControl/>
              <w:ind w:left="-13" w:right="-93"/>
              <w:jc w:val="center"/>
              <w:rPr>
                <w:rFonts w:ascii="GHEA Grapalat" w:eastAsia="Times New Roman" w:hAnsi="GHEA Grapalat" w:cs="Times New Roman"/>
                <w:color w:val="auto"/>
                <w:sz w:val="20"/>
                <w:szCs w:val="20"/>
                <w:lang w:val="en-US" w:eastAsia="en-US" w:bidi="ar-SA"/>
              </w:rPr>
            </w:pPr>
            <w:r w:rsidRPr="00184C2B">
              <w:rPr>
                <w:rFonts w:ascii="GHEA Grapalat" w:eastAsia="Times New Roman" w:hAnsi="GHEA Grapalat" w:cs="Times New Roman"/>
                <w:color w:val="auto"/>
                <w:sz w:val="20"/>
                <w:szCs w:val="20"/>
                <w:lang w:val="en-US" w:eastAsia="en-US" w:bidi="ar-SA"/>
              </w:rPr>
              <w:t>423500</w:t>
            </w:r>
          </w:p>
        </w:tc>
        <w:tc>
          <w:tcPr>
            <w:tcW w:w="1445" w:type="dxa"/>
            <w:vMerge/>
            <w:tcBorders>
              <w:top w:val="nil"/>
              <w:left w:val="single" w:sz="4" w:space="0" w:color="auto"/>
              <w:bottom w:val="single" w:sz="4" w:space="0" w:color="000000"/>
              <w:right w:val="single" w:sz="4" w:space="0" w:color="auto"/>
            </w:tcBorders>
            <w:vAlign w:val="center"/>
            <w:hideMark/>
          </w:tcPr>
          <w:p w:rsidR="007A601D" w:rsidRPr="00184C2B" w:rsidRDefault="007A601D" w:rsidP="0056491B">
            <w:pPr>
              <w:widowControl/>
              <w:ind w:left="-13" w:right="-93"/>
              <w:rPr>
                <w:rFonts w:ascii="GHEA Grapalat" w:eastAsia="Times New Roman" w:hAnsi="GHEA Grapalat" w:cs="Times New Roman"/>
                <w:color w:val="auto"/>
                <w:lang w:val="en-US" w:eastAsia="en-US" w:bidi="ar-SA"/>
              </w:rPr>
            </w:pPr>
          </w:p>
        </w:tc>
      </w:tr>
      <w:tr w:rsidR="007A601D" w:rsidRPr="00184C2B" w:rsidTr="0056491B">
        <w:trPr>
          <w:trHeight w:val="315"/>
        </w:trPr>
        <w:tc>
          <w:tcPr>
            <w:tcW w:w="614" w:type="dxa"/>
            <w:vMerge/>
            <w:tcBorders>
              <w:top w:val="nil"/>
              <w:left w:val="single" w:sz="4" w:space="0" w:color="auto"/>
              <w:bottom w:val="single" w:sz="4" w:space="0" w:color="000000"/>
              <w:right w:val="single" w:sz="4" w:space="0" w:color="auto"/>
            </w:tcBorders>
            <w:vAlign w:val="center"/>
            <w:hideMark/>
          </w:tcPr>
          <w:p w:rsidR="007A601D" w:rsidRPr="00184C2B" w:rsidRDefault="007A601D" w:rsidP="0056491B">
            <w:pPr>
              <w:widowControl/>
              <w:rPr>
                <w:rFonts w:ascii="GHEA Grapalat" w:eastAsia="Times New Roman" w:hAnsi="GHEA Grapalat" w:cs="Times New Roman"/>
                <w:color w:val="auto"/>
                <w:lang w:val="en-US" w:eastAsia="en-US" w:bidi="ar-SA"/>
              </w:rPr>
            </w:pPr>
          </w:p>
        </w:tc>
        <w:tc>
          <w:tcPr>
            <w:tcW w:w="4930" w:type="dxa"/>
            <w:tcBorders>
              <w:top w:val="nil"/>
              <w:left w:val="nil"/>
              <w:bottom w:val="single" w:sz="4" w:space="0" w:color="auto"/>
              <w:right w:val="single" w:sz="4" w:space="0" w:color="auto"/>
            </w:tcBorders>
            <w:shd w:val="clear" w:color="auto" w:fill="auto"/>
            <w:vAlign w:val="center"/>
            <w:hideMark/>
          </w:tcPr>
          <w:p w:rsidR="007A601D" w:rsidRPr="00184C2B" w:rsidRDefault="007A601D" w:rsidP="0056491B">
            <w:pPr>
              <w:widowControl/>
              <w:ind w:left="-13" w:right="-93"/>
              <w:rPr>
                <w:rFonts w:ascii="GHEA Grapalat" w:eastAsia="Times New Roman" w:hAnsi="GHEA Grapalat" w:cs="Times New Roman"/>
                <w:color w:val="auto"/>
                <w:sz w:val="20"/>
                <w:szCs w:val="20"/>
                <w:lang w:val="en-US" w:eastAsia="en-US" w:bidi="ar-SA"/>
              </w:rPr>
            </w:pPr>
            <w:r w:rsidRPr="00184C2B">
              <w:rPr>
                <w:rFonts w:ascii="GHEA Grapalat" w:eastAsia="Times New Roman" w:hAnsi="GHEA Grapalat" w:cs="Times New Roman"/>
                <w:color w:val="auto"/>
                <w:sz w:val="20"/>
                <w:szCs w:val="20"/>
                <w:lang w:val="en-US" w:eastAsia="en-US" w:bidi="ar-SA"/>
              </w:rPr>
              <w:t>- 200 մլն. դրամից ավելի հարկման բազա ունեցող</w:t>
            </w:r>
          </w:p>
        </w:tc>
        <w:tc>
          <w:tcPr>
            <w:tcW w:w="1417" w:type="dxa"/>
            <w:tcBorders>
              <w:top w:val="nil"/>
              <w:left w:val="nil"/>
              <w:bottom w:val="single" w:sz="4" w:space="0" w:color="auto"/>
              <w:right w:val="single" w:sz="4" w:space="0" w:color="auto"/>
            </w:tcBorders>
            <w:shd w:val="clear" w:color="auto" w:fill="auto"/>
            <w:vAlign w:val="center"/>
            <w:hideMark/>
          </w:tcPr>
          <w:p w:rsidR="007A601D" w:rsidRPr="00184C2B" w:rsidRDefault="007A601D" w:rsidP="0056491B">
            <w:pPr>
              <w:widowControl/>
              <w:ind w:left="-13" w:right="-93"/>
              <w:jc w:val="center"/>
              <w:rPr>
                <w:rFonts w:ascii="GHEA Grapalat" w:eastAsia="Times New Roman" w:hAnsi="GHEA Grapalat" w:cs="Times New Roman"/>
                <w:color w:val="auto"/>
                <w:lang w:val="en-US" w:eastAsia="en-US" w:bidi="ar-SA"/>
              </w:rPr>
            </w:pPr>
            <w:r w:rsidRPr="00184C2B">
              <w:rPr>
                <w:rFonts w:ascii="GHEA Grapalat" w:eastAsia="Times New Roman" w:hAnsi="GHEA Grapalat" w:cs="Times New Roman"/>
                <w:color w:val="auto"/>
                <w:lang w:val="en-US" w:eastAsia="en-US" w:bidi="ar-SA"/>
              </w:rPr>
              <w:t>-</w:t>
            </w:r>
          </w:p>
        </w:tc>
        <w:tc>
          <w:tcPr>
            <w:tcW w:w="709" w:type="dxa"/>
            <w:tcBorders>
              <w:top w:val="nil"/>
              <w:left w:val="nil"/>
              <w:bottom w:val="single" w:sz="4" w:space="0" w:color="auto"/>
              <w:right w:val="single" w:sz="4" w:space="0" w:color="auto"/>
            </w:tcBorders>
            <w:shd w:val="clear" w:color="auto" w:fill="auto"/>
            <w:vAlign w:val="center"/>
            <w:hideMark/>
          </w:tcPr>
          <w:p w:rsidR="007A601D" w:rsidRPr="00184C2B" w:rsidRDefault="007A601D" w:rsidP="0056491B">
            <w:pPr>
              <w:widowControl/>
              <w:ind w:left="-13" w:right="-93"/>
              <w:jc w:val="center"/>
              <w:rPr>
                <w:rFonts w:ascii="GHEA Grapalat" w:eastAsia="Times New Roman" w:hAnsi="GHEA Grapalat" w:cs="Times New Roman"/>
                <w:color w:val="auto"/>
                <w:sz w:val="20"/>
                <w:szCs w:val="20"/>
                <w:lang w:val="en-US" w:eastAsia="en-US" w:bidi="ar-SA"/>
              </w:rPr>
            </w:pPr>
            <w:r w:rsidRPr="00184C2B">
              <w:rPr>
                <w:rFonts w:ascii="GHEA Grapalat" w:eastAsia="Times New Roman" w:hAnsi="GHEA Grapalat" w:cs="Times New Roman"/>
                <w:color w:val="auto"/>
                <w:sz w:val="20"/>
                <w:szCs w:val="20"/>
                <w:lang w:val="en-US" w:eastAsia="en-US" w:bidi="ar-SA"/>
              </w:rPr>
              <w:t>1.5</w:t>
            </w:r>
          </w:p>
        </w:tc>
        <w:tc>
          <w:tcPr>
            <w:tcW w:w="1092" w:type="dxa"/>
            <w:tcBorders>
              <w:top w:val="nil"/>
              <w:left w:val="nil"/>
              <w:bottom w:val="single" w:sz="4" w:space="0" w:color="auto"/>
              <w:right w:val="single" w:sz="4" w:space="0" w:color="auto"/>
            </w:tcBorders>
            <w:shd w:val="clear" w:color="auto" w:fill="auto"/>
            <w:vAlign w:val="center"/>
            <w:hideMark/>
          </w:tcPr>
          <w:p w:rsidR="007A601D" w:rsidRPr="00184C2B" w:rsidRDefault="007A601D" w:rsidP="0056491B">
            <w:pPr>
              <w:widowControl/>
              <w:ind w:left="-13" w:right="-93"/>
              <w:jc w:val="center"/>
              <w:rPr>
                <w:rFonts w:ascii="GHEA Grapalat" w:eastAsia="Times New Roman" w:hAnsi="GHEA Grapalat" w:cs="Times New Roman"/>
                <w:color w:val="auto"/>
                <w:sz w:val="20"/>
                <w:szCs w:val="20"/>
                <w:lang w:val="en-US" w:eastAsia="en-US" w:bidi="ar-SA"/>
              </w:rPr>
            </w:pPr>
            <w:r w:rsidRPr="00184C2B">
              <w:rPr>
                <w:rFonts w:ascii="GHEA Grapalat" w:eastAsia="Times New Roman" w:hAnsi="GHEA Grapalat" w:cs="Times New Roman"/>
                <w:color w:val="auto"/>
                <w:sz w:val="20"/>
                <w:szCs w:val="20"/>
                <w:lang w:val="en-US" w:eastAsia="en-US" w:bidi="ar-SA"/>
              </w:rPr>
              <w:t>1223500</w:t>
            </w:r>
          </w:p>
        </w:tc>
        <w:tc>
          <w:tcPr>
            <w:tcW w:w="1445" w:type="dxa"/>
            <w:vMerge/>
            <w:tcBorders>
              <w:top w:val="nil"/>
              <w:left w:val="single" w:sz="4" w:space="0" w:color="auto"/>
              <w:bottom w:val="single" w:sz="4" w:space="0" w:color="000000"/>
              <w:right w:val="single" w:sz="4" w:space="0" w:color="auto"/>
            </w:tcBorders>
            <w:vAlign w:val="center"/>
            <w:hideMark/>
          </w:tcPr>
          <w:p w:rsidR="007A601D" w:rsidRPr="00184C2B" w:rsidRDefault="007A601D" w:rsidP="0056491B">
            <w:pPr>
              <w:widowControl/>
              <w:ind w:left="-13" w:right="-93"/>
              <w:rPr>
                <w:rFonts w:ascii="GHEA Grapalat" w:eastAsia="Times New Roman" w:hAnsi="GHEA Grapalat" w:cs="Times New Roman"/>
                <w:color w:val="auto"/>
                <w:lang w:val="en-US" w:eastAsia="en-US" w:bidi="ar-SA"/>
              </w:rPr>
            </w:pPr>
          </w:p>
        </w:tc>
      </w:tr>
      <w:tr w:rsidR="007A601D" w:rsidRPr="00184C2B" w:rsidTr="0056491B">
        <w:trPr>
          <w:trHeight w:val="907"/>
        </w:trPr>
        <w:tc>
          <w:tcPr>
            <w:tcW w:w="6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601D" w:rsidRPr="00184C2B" w:rsidRDefault="007A601D" w:rsidP="0056491B">
            <w:pPr>
              <w:widowControl/>
              <w:jc w:val="center"/>
              <w:rPr>
                <w:rFonts w:ascii="GHEA Grapalat" w:eastAsia="Times New Roman" w:hAnsi="GHEA Grapalat" w:cs="Times New Roman"/>
                <w:color w:val="auto"/>
                <w:lang w:val="en-US" w:eastAsia="en-US" w:bidi="ar-SA"/>
              </w:rPr>
            </w:pPr>
            <w:r w:rsidRPr="00184C2B">
              <w:rPr>
                <w:rFonts w:ascii="GHEA Grapalat" w:eastAsia="Times New Roman" w:hAnsi="GHEA Grapalat" w:cs="Times New Roman"/>
                <w:color w:val="auto"/>
                <w:lang w:val="en-US" w:eastAsia="en-US" w:bidi="ar-SA"/>
              </w:rPr>
              <w:lastRenderedPageBreak/>
              <w:t>7</w:t>
            </w:r>
          </w:p>
        </w:tc>
        <w:tc>
          <w:tcPr>
            <w:tcW w:w="4930" w:type="dxa"/>
            <w:tcBorders>
              <w:top w:val="single" w:sz="4" w:space="0" w:color="auto"/>
              <w:left w:val="nil"/>
              <w:bottom w:val="nil"/>
              <w:right w:val="nil"/>
            </w:tcBorders>
            <w:shd w:val="clear" w:color="auto" w:fill="auto"/>
            <w:vAlign w:val="bottom"/>
            <w:hideMark/>
          </w:tcPr>
          <w:p w:rsidR="007A601D" w:rsidRPr="00184C2B" w:rsidRDefault="007A601D" w:rsidP="0056491B">
            <w:pPr>
              <w:widowControl/>
              <w:ind w:left="-13" w:right="-93"/>
              <w:rPr>
                <w:rFonts w:ascii="GHEA Grapalat" w:eastAsia="Times New Roman" w:hAnsi="GHEA Grapalat" w:cs="Times New Roman"/>
                <w:color w:val="auto"/>
                <w:lang w:val="en-US" w:eastAsia="en-US" w:bidi="ar-SA"/>
              </w:rPr>
            </w:pPr>
            <w:r w:rsidRPr="00184C2B">
              <w:rPr>
                <w:rFonts w:ascii="GHEA Grapalat" w:eastAsia="Times New Roman" w:hAnsi="GHEA Grapalat" w:cs="Times New Roman"/>
                <w:color w:val="auto"/>
                <w:lang w:val="en-US" w:eastAsia="en-US" w:bidi="ar-SA"/>
              </w:rPr>
              <w:t>Առանց բարելավումների ոչ գյուղատնտեսական նշանակության հող հանդիսացող անշարժ գույքի համար</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601D" w:rsidRPr="00184C2B" w:rsidRDefault="007A601D" w:rsidP="0056491B">
            <w:pPr>
              <w:widowControl/>
              <w:ind w:left="-13" w:right="-93"/>
              <w:jc w:val="center"/>
              <w:rPr>
                <w:rFonts w:ascii="GHEA Grapalat" w:eastAsia="Times New Roman" w:hAnsi="GHEA Grapalat" w:cs="Times New Roman"/>
                <w:color w:val="auto"/>
                <w:lang w:val="en-US" w:eastAsia="en-US" w:bidi="ar-SA"/>
              </w:rPr>
            </w:pPr>
            <w:r w:rsidRPr="00184C2B">
              <w:rPr>
                <w:rFonts w:ascii="GHEA Grapalat" w:eastAsia="Times New Roman" w:hAnsi="GHEA Grapalat" w:cs="Times New Roman"/>
                <w:color w:val="auto"/>
                <w:lang w:val="en-US" w:eastAsia="en-US" w:bidi="ar-SA"/>
              </w:rPr>
              <w:t>-</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7A601D" w:rsidRPr="00184C2B" w:rsidRDefault="007A601D" w:rsidP="0056491B">
            <w:pPr>
              <w:widowControl/>
              <w:ind w:left="-13" w:right="-93"/>
              <w:jc w:val="center"/>
              <w:rPr>
                <w:rFonts w:ascii="GHEA Grapalat" w:eastAsia="Times New Roman" w:hAnsi="GHEA Grapalat" w:cs="Times New Roman"/>
                <w:color w:val="auto"/>
                <w:sz w:val="20"/>
                <w:szCs w:val="20"/>
                <w:lang w:val="en-US" w:eastAsia="en-US" w:bidi="ar-SA"/>
              </w:rPr>
            </w:pPr>
            <w:r w:rsidRPr="00184C2B">
              <w:rPr>
                <w:rFonts w:ascii="GHEA Grapalat" w:eastAsia="Times New Roman" w:hAnsi="GHEA Grapalat" w:cs="Times New Roman"/>
                <w:color w:val="auto"/>
                <w:sz w:val="20"/>
                <w:szCs w:val="20"/>
                <w:lang w:val="en-US" w:eastAsia="en-US" w:bidi="ar-SA"/>
              </w:rPr>
              <w:t>0.25 - 1</w:t>
            </w:r>
          </w:p>
        </w:tc>
        <w:tc>
          <w:tcPr>
            <w:tcW w:w="1092" w:type="dxa"/>
            <w:tcBorders>
              <w:top w:val="single" w:sz="4" w:space="0" w:color="auto"/>
              <w:left w:val="nil"/>
              <w:bottom w:val="single" w:sz="4" w:space="0" w:color="auto"/>
              <w:right w:val="single" w:sz="4" w:space="0" w:color="auto"/>
            </w:tcBorders>
            <w:shd w:val="clear" w:color="auto" w:fill="auto"/>
            <w:vAlign w:val="center"/>
            <w:hideMark/>
          </w:tcPr>
          <w:p w:rsidR="007A601D" w:rsidRPr="00184C2B" w:rsidRDefault="007A601D" w:rsidP="0056491B">
            <w:pPr>
              <w:widowControl/>
              <w:ind w:left="-13" w:right="-93"/>
              <w:jc w:val="center"/>
              <w:rPr>
                <w:rFonts w:ascii="GHEA Grapalat" w:eastAsia="Times New Roman" w:hAnsi="GHEA Grapalat" w:cs="Times New Roman"/>
                <w:color w:val="auto"/>
                <w:sz w:val="20"/>
                <w:szCs w:val="20"/>
                <w:lang w:val="en-US" w:eastAsia="en-US" w:bidi="ar-SA"/>
              </w:rPr>
            </w:pPr>
            <w:r w:rsidRPr="00184C2B">
              <w:rPr>
                <w:rFonts w:ascii="GHEA Grapalat" w:eastAsia="Times New Roman" w:hAnsi="GHEA Grapalat" w:cs="Times New Roman"/>
                <w:color w:val="auto"/>
                <w:sz w:val="20"/>
                <w:szCs w:val="20"/>
                <w:lang w:val="en-US" w:eastAsia="en-US" w:bidi="ar-SA"/>
              </w:rPr>
              <w:t>-</w:t>
            </w:r>
          </w:p>
        </w:tc>
        <w:tc>
          <w:tcPr>
            <w:tcW w:w="1445" w:type="dxa"/>
            <w:tcBorders>
              <w:top w:val="single" w:sz="4" w:space="0" w:color="auto"/>
              <w:left w:val="nil"/>
              <w:bottom w:val="single" w:sz="4" w:space="0" w:color="auto"/>
              <w:right w:val="single" w:sz="4" w:space="0" w:color="auto"/>
            </w:tcBorders>
            <w:shd w:val="clear" w:color="auto" w:fill="auto"/>
            <w:vAlign w:val="center"/>
            <w:hideMark/>
          </w:tcPr>
          <w:p w:rsidR="007A601D" w:rsidRPr="00184C2B" w:rsidRDefault="00257672" w:rsidP="0056491B">
            <w:pPr>
              <w:widowControl/>
              <w:ind w:left="-13" w:right="-93"/>
              <w:jc w:val="center"/>
              <w:rPr>
                <w:rFonts w:ascii="GHEA Grapalat" w:eastAsia="Times New Roman" w:hAnsi="GHEA Grapalat" w:cs="Times New Roman"/>
                <w:color w:val="auto"/>
                <w:lang w:val="en-US" w:eastAsia="en-US" w:bidi="ar-SA"/>
              </w:rPr>
            </w:pPr>
            <w:r w:rsidRPr="00184C2B">
              <w:rPr>
                <w:rFonts w:ascii="GHEA Grapalat" w:eastAsia="Times New Roman" w:hAnsi="GHEA Grapalat" w:cs="Times New Roman"/>
                <w:color w:val="auto"/>
                <w:lang w:val="en-US" w:eastAsia="en-US" w:bidi="ar-SA"/>
              </w:rPr>
              <w:t>22200319</w:t>
            </w:r>
          </w:p>
        </w:tc>
      </w:tr>
      <w:tr w:rsidR="007A601D" w:rsidRPr="00184C2B" w:rsidTr="0056491B">
        <w:trPr>
          <w:trHeight w:val="405"/>
        </w:trPr>
        <w:tc>
          <w:tcPr>
            <w:tcW w:w="614" w:type="dxa"/>
            <w:tcBorders>
              <w:top w:val="nil"/>
              <w:left w:val="single" w:sz="4" w:space="0" w:color="auto"/>
              <w:bottom w:val="single" w:sz="4" w:space="0" w:color="auto"/>
              <w:right w:val="single" w:sz="4" w:space="0" w:color="auto"/>
            </w:tcBorders>
            <w:shd w:val="clear" w:color="auto" w:fill="auto"/>
            <w:vAlign w:val="center"/>
            <w:hideMark/>
          </w:tcPr>
          <w:p w:rsidR="007A601D" w:rsidRPr="00184C2B" w:rsidRDefault="007A601D" w:rsidP="0056491B">
            <w:pPr>
              <w:widowControl/>
              <w:jc w:val="center"/>
              <w:rPr>
                <w:rFonts w:ascii="GHEA Grapalat" w:eastAsia="Times New Roman" w:hAnsi="GHEA Grapalat" w:cs="Times New Roman"/>
                <w:color w:val="auto"/>
                <w:lang w:val="en-US" w:eastAsia="en-US" w:bidi="ar-SA"/>
              </w:rPr>
            </w:pPr>
            <w:r w:rsidRPr="00184C2B">
              <w:rPr>
                <w:rFonts w:ascii="GHEA Grapalat" w:eastAsia="Times New Roman" w:hAnsi="GHEA Grapalat" w:cs="Times New Roman"/>
                <w:color w:val="auto"/>
                <w:lang w:val="en-US" w:eastAsia="en-US" w:bidi="ar-SA"/>
              </w:rPr>
              <w:t>8</w:t>
            </w:r>
          </w:p>
        </w:tc>
        <w:tc>
          <w:tcPr>
            <w:tcW w:w="4930" w:type="dxa"/>
            <w:tcBorders>
              <w:top w:val="single" w:sz="4" w:space="0" w:color="auto"/>
              <w:left w:val="nil"/>
              <w:bottom w:val="single" w:sz="4" w:space="0" w:color="auto"/>
              <w:right w:val="single" w:sz="4" w:space="0" w:color="auto"/>
            </w:tcBorders>
            <w:shd w:val="clear" w:color="auto" w:fill="auto"/>
            <w:vAlign w:val="center"/>
            <w:hideMark/>
          </w:tcPr>
          <w:p w:rsidR="007A601D" w:rsidRPr="00184C2B" w:rsidRDefault="007A601D" w:rsidP="0056491B">
            <w:pPr>
              <w:widowControl/>
              <w:ind w:left="-13" w:right="-93"/>
              <w:rPr>
                <w:rFonts w:ascii="GHEA Grapalat" w:eastAsia="Times New Roman" w:hAnsi="GHEA Grapalat" w:cs="Times New Roman"/>
                <w:color w:val="auto"/>
                <w:lang w:val="en-US" w:eastAsia="en-US" w:bidi="ar-SA"/>
              </w:rPr>
            </w:pPr>
            <w:r w:rsidRPr="00184C2B">
              <w:rPr>
                <w:rFonts w:ascii="GHEA Grapalat" w:eastAsia="Times New Roman" w:hAnsi="GHEA Grapalat" w:cs="Times New Roman"/>
                <w:color w:val="auto"/>
                <w:lang w:val="en-US" w:eastAsia="en-US" w:bidi="ar-SA"/>
              </w:rPr>
              <w:t>Իրավաբանական անձանց անշարժ գույքի հարկ</w:t>
            </w:r>
          </w:p>
        </w:tc>
        <w:tc>
          <w:tcPr>
            <w:tcW w:w="1417" w:type="dxa"/>
            <w:tcBorders>
              <w:top w:val="nil"/>
              <w:left w:val="nil"/>
              <w:bottom w:val="single" w:sz="4" w:space="0" w:color="auto"/>
              <w:right w:val="single" w:sz="4" w:space="0" w:color="auto"/>
            </w:tcBorders>
            <w:shd w:val="clear" w:color="auto" w:fill="auto"/>
            <w:vAlign w:val="center"/>
            <w:hideMark/>
          </w:tcPr>
          <w:p w:rsidR="007A601D" w:rsidRPr="00184C2B" w:rsidRDefault="007A601D" w:rsidP="0056491B">
            <w:pPr>
              <w:widowControl/>
              <w:ind w:left="-13" w:right="-93"/>
              <w:jc w:val="center"/>
              <w:rPr>
                <w:rFonts w:ascii="GHEA Grapalat" w:eastAsia="Times New Roman" w:hAnsi="GHEA Grapalat" w:cs="Times New Roman"/>
                <w:color w:val="auto"/>
                <w:lang w:val="en-US" w:eastAsia="en-US" w:bidi="ar-SA"/>
              </w:rPr>
            </w:pPr>
            <w:r w:rsidRPr="00184C2B">
              <w:rPr>
                <w:rFonts w:ascii="GHEA Grapalat" w:eastAsia="Times New Roman" w:hAnsi="GHEA Grapalat" w:cs="Times New Roman"/>
                <w:color w:val="auto"/>
                <w:lang w:val="en-US" w:eastAsia="en-US" w:bidi="ar-SA"/>
              </w:rPr>
              <w:t>-</w:t>
            </w:r>
          </w:p>
        </w:tc>
        <w:tc>
          <w:tcPr>
            <w:tcW w:w="709" w:type="dxa"/>
            <w:tcBorders>
              <w:top w:val="nil"/>
              <w:left w:val="nil"/>
              <w:bottom w:val="single" w:sz="4" w:space="0" w:color="auto"/>
              <w:right w:val="single" w:sz="4" w:space="0" w:color="auto"/>
            </w:tcBorders>
            <w:shd w:val="clear" w:color="auto" w:fill="auto"/>
            <w:vAlign w:val="center"/>
            <w:hideMark/>
          </w:tcPr>
          <w:p w:rsidR="007A601D" w:rsidRPr="00184C2B" w:rsidRDefault="007A601D" w:rsidP="0056491B">
            <w:pPr>
              <w:widowControl/>
              <w:ind w:left="-13" w:right="-93"/>
              <w:jc w:val="center"/>
              <w:rPr>
                <w:rFonts w:ascii="GHEA Grapalat" w:eastAsia="Times New Roman" w:hAnsi="GHEA Grapalat" w:cs="Times New Roman"/>
                <w:color w:val="auto"/>
                <w:lang w:val="en-US" w:eastAsia="en-US" w:bidi="ar-SA"/>
              </w:rPr>
            </w:pPr>
            <w:r w:rsidRPr="00184C2B">
              <w:rPr>
                <w:rFonts w:ascii="GHEA Grapalat" w:eastAsia="Times New Roman" w:hAnsi="GHEA Grapalat" w:cs="Times New Roman"/>
                <w:color w:val="auto"/>
                <w:lang w:val="en-US" w:eastAsia="en-US" w:bidi="ar-SA"/>
              </w:rPr>
              <w:t>-</w:t>
            </w:r>
          </w:p>
        </w:tc>
        <w:tc>
          <w:tcPr>
            <w:tcW w:w="1092" w:type="dxa"/>
            <w:tcBorders>
              <w:top w:val="nil"/>
              <w:left w:val="nil"/>
              <w:bottom w:val="single" w:sz="4" w:space="0" w:color="auto"/>
              <w:right w:val="single" w:sz="4" w:space="0" w:color="auto"/>
            </w:tcBorders>
            <w:shd w:val="clear" w:color="auto" w:fill="auto"/>
            <w:vAlign w:val="center"/>
            <w:hideMark/>
          </w:tcPr>
          <w:p w:rsidR="007A601D" w:rsidRPr="00184C2B" w:rsidRDefault="007A601D" w:rsidP="0056491B">
            <w:pPr>
              <w:widowControl/>
              <w:ind w:left="-13" w:right="-93"/>
              <w:jc w:val="center"/>
              <w:rPr>
                <w:rFonts w:ascii="GHEA Grapalat" w:eastAsia="Times New Roman" w:hAnsi="GHEA Grapalat" w:cs="Times New Roman"/>
                <w:color w:val="auto"/>
                <w:lang w:val="en-US" w:eastAsia="en-US" w:bidi="ar-SA"/>
              </w:rPr>
            </w:pPr>
            <w:r w:rsidRPr="00184C2B">
              <w:rPr>
                <w:rFonts w:ascii="GHEA Grapalat" w:eastAsia="Times New Roman" w:hAnsi="GHEA Grapalat" w:cs="Times New Roman"/>
                <w:color w:val="auto"/>
                <w:lang w:val="en-US" w:eastAsia="en-US" w:bidi="ar-SA"/>
              </w:rPr>
              <w:t>-</w:t>
            </w:r>
          </w:p>
        </w:tc>
        <w:tc>
          <w:tcPr>
            <w:tcW w:w="1445" w:type="dxa"/>
            <w:tcBorders>
              <w:top w:val="nil"/>
              <w:left w:val="nil"/>
              <w:bottom w:val="single" w:sz="4" w:space="0" w:color="auto"/>
              <w:right w:val="single" w:sz="4" w:space="0" w:color="auto"/>
            </w:tcBorders>
            <w:shd w:val="clear" w:color="auto" w:fill="auto"/>
            <w:vAlign w:val="center"/>
            <w:hideMark/>
          </w:tcPr>
          <w:p w:rsidR="007A601D" w:rsidRPr="00184C2B" w:rsidRDefault="007D4B88" w:rsidP="0056491B">
            <w:pPr>
              <w:widowControl/>
              <w:ind w:left="-13" w:right="-93"/>
              <w:jc w:val="center"/>
              <w:rPr>
                <w:rFonts w:ascii="GHEA Grapalat" w:eastAsia="Times New Roman" w:hAnsi="GHEA Grapalat" w:cs="Times New Roman"/>
                <w:color w:val="auto"/>
                <w:lang w:val="en-US" w:eastAsia="en-US" w:bidi="ar-SA"/>
              </w:rPr>
            </w:pPr>
            <w:r w:rsidRPr="00184C2B">
              <w:rPr>
                <w:rFonts w:ascii="GHEA Grapalat" w:eastAsia="Times New Roman" w:hAnsi="GHEA Grapalat" w:cs="Times New Roman"/>
                <w:color w:val="auto"/>
                <w:lang w:val="en-US" w:eastAsia="en-US" w:bidi="ar-SA"/>
              </w:rPr>
              <w:t>156868499</w:t>
            </w:r>
          </w:p>
        </w:tc>
      </w:tr>
      <w:tr w:rsidR="007A601D" w:rsidRPr="00184C2B" w:rsidTr="0056491B">
        <w:trPr>
          <w:trHeight w:val="675"/>
        </w:trPr>
        <w:tc>
          <w:tcPr>
            <w:tcW w:w="614" w:type="dxa"/>
            <w:tcBorders>
              <w:top w:val="nil"/>
              <w:left w:val="single" w:sz="4" w:space="0" w:color="auto"/>
              <w:bottom w:val="single" w:sz="4" w:space="0" w:color="auto"/>
              <w:right w:val="single" w:sz="4" w:space="0" w:color="auto"/>
            </w:tcBorders>
            <w:shd w:val="clear" w:color="auto" w:fill="auto"/>
            <w:vAlign w:val="center"/>
            <w:hideMark/>
          </w:tcPr>
          <w:p w:rsidR="007A601D" w:rsidRPr="00184C2B" w:rsidRDefault="007A601D" w:rsidP="0056491B">
            <w:pPr>
              <w:widowControl/>
              <w:jc w:val="center"/>
              <w:rPr>
                <w:rFonts w:ascii="GHEA Grapalat" w:eastAsia="Times New Roman" w:hAnsi="GHEA Grapalat" w:cs="Times New Roman"/>
                <w:color w:val="auto"/>
                <w:lang w:val="en-US" w:eastAsia="en-US" w:bidi="ar-SA"/>
              </w:rPr>
            </w:pPr>
            <w:r w:rsidRPr="00184C2B">
              <w:rPr>
                <w:rFonts w:ascii="GHEA Grapalat" w:eastAsia="Times New Roman" w:hAnsi="GHEA Grapalat" w:cs="Times New Roman"/>
                <w:color w:val="auto"/>
                <w:lang w:val="en-US" w:eastAsia="en-US" w:bidi="ar-SA"/>
              </w:rPr>
              <w:t>9</w:t>
            </w:r>
          </w:p>
        </w:tc>
        <w:tc>
          <w:tcPr>
            <w:tcW w:w="4930" w:type="dxa"/>
            <w:tcBorders>
              <w:top w:val="nil"/>
              <w:left w:val="nil"/>
              <w:bottom w:val="single" w:sz="4" w:space="0" w:color="auto"/>
              <w:right w:val="single" w:sz="4" w:space="0" w:color="auto"/>
            </w:tcBorders>
            <w:shd w:val="clear" w:color="auto" w:fill="auto"/>
            <w:vAlign w:val="center"/>
            <w:hideMark/>
          </w:tcPr>
          <w:p w:rsidR="007A601D" w:rsidRPr="00184C2B" w:rsidRDefault="007A601D" w:rsidP="0056491B">
            <w:pPr>
              <w:widowControl/>
              <w:ind w:left="-13" w:right="-93"/>
              <w:rPr>
                <w:rFonts w:ascii="GHEA Grapalat" w:eastAsia="Times New Roman" w:hAnsi="GHEA Grapalat" w:cs="Times New Roman"/>
                <w:color w:val="auto"/>
                <w:lang w:val="en-US" w:eastAsia="en-US" w:bidi="ar-SA"/>
              </w:rPr>
            </w:pPr>
            <w:r w:rsidRPr="00184C2B">
              <w:rPr>
                <w:rFonts w:ascii="GHEA Grapalat" w:eastAsia="Times New Roman" w:hAnsi="GHEA Grapalat" w:cs="Times New Roman"/>
                <w:color w:val="auto"/>
                <w:lang w:val="en-US" w:eastAsia="en-US" w:bidi="ar-SA"/>
              </w:rPr>
              <w:t>ԸՆԴԱՄԵՆԸ ՀԱՇՎԱՐԿԱՅԻՆ ԳՈՒՄԱՐԸ /տ9=տ1+տ8/</w:t>
            </w:r>
          </w:p>
        </w:tc>
        <w:tc>
          <w:tcPr>
            <w:tcW w:w="1417" w:type="dxa"/>
            <w:tcBorders>
              <w:top w:val="nil"/>
              <w:left w:val="nil"/>
              <w:bottom w:val="single" w:sz="4" w:space="0" w:color="auto"/>
              <w:right w:val="single" w:sz="4" w:space="0" w:color="auto"/>
            </w:tcBorders>
            <w:shd w:val="clear" w:color="auto" w:fill="auto"/>
            <w:vAlign w:val="center"/>
            <w:hideMark/>
          </w:tcPr>
          <w:p w:rsidR="007A601D" w:rsidRPr="00184C2B" w:rsidRDefault="007A601D" w:rsidP="0056491B">
            <w:pPr>
              <w:widowControl/>
              <w:ind w:left="-13" w:right="-93"/>
              <w:jc w:val="center"/>
              <w:rPr>
                <w:rFonts w:ascii="GHEA Grapalat" w:eastAsia="Times New Roman" w:hAnsi="GHEA Grapalat" w:cs="Times New Roman"/>
                <w:color w:val="auto"/>
                <w:lang w:val="en-US" w:eastAsia="en-US" w:bidi="ar-SA"/>
              </w:rPr>
            </w:pPr>
            <w:r w:rsidRPr="00184C2B">
              <w:rPr>
                <w:rFonts w:ascii="GHEA Grapalat" w:eastAsia="Times New Roman" w:hAnsi="GHEA Grapalat" w:cs="Times New Roman"/>
                <w:color w:val="auto"/>
                <w:lang w:val="en-US" w:eastAsia="en-US" w:bidi="ar-SA"/>
              </w:rPr>
              <w:t>-</w:t>
            </w:r>
          </w:p>
        </w:tc>
        <w:tc>
          <w:tcPr>
            <w:tcW w:w="709" w:type="dxa"/>
            <w:tcBorders>
              <w:top w:val="nil"/>
              <w:left w:val="nil"/>
              <w:bottom w:val="single" w:sz="4" w:space="0" w:color="auto"/>
              <w:right w:val="single" w:sz="4" w:space="0" w:color="auto"/>
            </w:tcBorders>
            <w:shd w:val="clear" w:color="auto" w:fill="auto"/>
            <w:vAlign w:val="center"/>
            <w:hideMark/>
          </w:tcPr>
          <w:p w:rsidR="007A601D" w:rsidRPr="00184C2B" w:rsidRDefault="007A601D" w:rsidP="0056491B">
            <w:pPr>
              <w:widowControl/>
              <w:ind w:left="-13" w:right="-93"/>
              <w:jc w:val="center"/>
              <w:rPr>
                <w:rFonts w:ascii="GHEA Grapalat" w:eastAsia="Times New Roman" w:hAnsi="GHEA Grapalat" w:cs="Times New Roman"/>
                <w:color w:val="auto"/>
                <w:lang w:val="en-US" w:eastAsia="en-US" w:bidi="ar-SA"/>
              </w:rPr>
            </w:pPr>
            <w:r w:rsidRPr="00184C2B">
              <w:rPr>
                <w:rFonts w:ascii="GHEA Grapalat" w:eastAsia="Times New Roman" w:hAnsi="GHEA Grapalat" w:cs="Times New Roman"/>
                <w:color w:val="auto"/>
                <w:lang w:val="en-US" w:eastAsia="en-US" w:bidi="ar-SA"/>
              </w:rPr>
              <w:t>-</w:t>
            </w:r>
          </w:p>
        </w:tc>
        <w:tc>
          <w:tcPr>
            <w:tcW w:w="1092" w:type="dxa"/>
            <w:tcBorders>
              <w:top w:val="nil"/>
              <w:left w:val="nil"/>
              <w:bottom w:val="single" w:sz="4" w:space="0" w:color="auto"/>
              <w:right w:val="single" w:sz="4" w:space="0" w:color="auto"/>
            </w:tcBorders>
            <w:shd w:val="clear" w:color="auto" w:fill="auto"/>
            <w:vAlign w:val="center"/>
            <w:hideMark/>
          </w:tcPr>
          <w:p w:rsidR="007A601D" w:rsidRPr="00184C2B" w:rsidRDefault="007A601D" w:rsidP="0056491B">
            <w:pPr>
              <w:widowControl/>
              <w:ind w:left="-13" w:right="-93"/>
              <w:jc w:val="center"/>
              <w:rPr>
                <w:rFonts w:ascii="GHEA Grapalat" w:eastAsia="Times New Roman" w:hAnsi="GHEA Grapalat" w:cs="Times New Roman"/>
                <w:color w:val="auto"/>
                <w:lang w:val="en-US" w:eastAsia="en-US" w:bidi="ar-SA"/>
              </w:rPr>
            </w:pPr>
            <w:r w:rsidRPr="00184C2B">
              <w:rPr>
                <w:rFonts w:ascii="GHEA Grapalat" w:eastAsia="Times New Roman" w:hAnsi="GHEA Grapalat" w:cs="Times New Roman"/>
                <w:color w:val="auto"/>
                <w:lang w:val="en-US" w:eastAsia="en-US" w:bidi="ar-SA"/>
              </w:rPr>
              <w:t>-</w:t>
            </w:r>
          </w:p>
        </w:tc>
        <w:tc>
          <w:tcPr>
            <w:tcW w:w="1445" w:type="dxa"/>
            <w:tcBorders>
              <w:top w:val="nil"/>
              <w:left w:val="nil"/>
              <w:bottom w:val="single" w:sz="4" w:space="0" w:color="auto"/>
              <w:right w:val="single" w:sz="4" w:space="0" w:color="auto"/>
            </w:tcBorders>
            <w:shd w:val="clear" w:color="auto" w:fill="auto"/>
            <w:vAlign w:val="center"/>
            <w:hideMark/>
          </w:tcPr>
          <w:p w:rsidR="007A601D" w:rsidRPr="00184C2B" w:rsidRDefault="007D4B88" w:rsidP="0056491B">
            <w:pPr>
              <w:widowControl/>
              <w:ind w:left="-13" w:right="-93"/>
              <w:jc w:val="center"/>
              <w:rPr>
                <w:rFonts w:ascii="GHEA Grapalat" w:eastAsia="Times New Roman" w:hAnsi="GHEA Grapalat" w:cs="Times New Roman"/>
                <w:color w:val="auto"/>
                <w:lang w:val="en-US" w:eastAsia="en-US" w:bidi="ar-SA"/>
              </w:rPr>
            </w:pPr>
            <w:r w:rsidRPr="00184C2B">
              <w:rPr>
                <w:rFonts w:ascii="GHEA Grapalat" w:eastAsia="Times New Roman" w:hAnsi="GHEA Grapalat" w:cs="Times New Roman"/>
                <w:color w:val="auto"/>
                <w:lang w:val="en-US" w:eastAsia="en-US" w:bidi="ar-SA"/>
              </w:rPr>
              <w:t>502636185</w:t>
            </w:r>
          </w:p>
        </w:tc>
      </w:tr>
    </w:tbl>
    <w:p w:rsidR="00D65805" w:rsidRPr="00184C2B" w:rsidRDefault="00D65805" w:rsidP="00D65805">
      <w:pPr>
        <w:jc w:val="center"/>
        <w:rPr>
          <w:rFonts w:ascii="GHEA Grapalat" w:hAnsi="GHEA Grapalat"/>
          <w:b/>
          <w:color w:val="auto"/>
          <w:lang w:eastAsia="ru-RU"/>
        </w:rPr>
      </w:pPr>
    </w:p>
    <w:p w:rsidR="00D65805" w:rsidRPr="00184C2B" w:rsidRDefault="00D65805" w:rsidP="00D65805">
      <w:pPr>
        <w:ind w:firstLine="360"/>
        <w:jc w:val="both"/>
        <w:rPr>
          <w:rFonts w:ascii="GHEA Grapalat" w:hAnsi="GHEA Grapalat"/>
          <w:color w:val="auto"/>
          <w:lang w:eastAsia="ru-RU"/>
        </w:rPr>
      </w:pPr>
      <w:r w:rsidRPr="00184C2B">
        <w:rPr>
          <w:rFonts w:ascii="GHEA Grapalat" w:hAnsi="GHEA Grapalat"/>
          <w:color w:val="auto"/>
          <w:lang w:eastAsia="ru-RU"/>
        </w:rPr>
        <w:t xml:space="preserve">Բնակելի, հասարակական և արտադրական նշանակության շինությունների հարկման բազա է համարվում անշարժ գույքի շուկայական արժեքին մոտարկված կադաստրային արժեքը, որի չափման միավորը դրամն է: Իսկ նշված հարկման բազան որոշելու նպատակով շինությունների գնահատումը /վերագնահատումը/ կատարվում է ՀՀ կառավարությանն առընթեր անշարժ գույքի կադաստրի պետական կոմիտեի կողմից: 2021 թվականի հաշվետու տարվա համար անշարժ գույքի հարկը (բացառությամբ գյուղատնտեսական նշանակության հողերի) հաշվարկվում է անշարժ գույքի շուկայական արժեքին մոտարկված կադաստրային արժեքների և Հարկային օրենսգրքի 229-րդ հոդվածի 1-ին մասի 2-7-րդ կետերով սահմանված դրույքաչափերի արտադրյալի 25 տոկոսի չափով, 2022 թվականի հաշվետու տարվա համար՝ 30 տոկոսի չափով, </w:t>
      </w:r>
      <w:r w:rsidR="004751F4" w:rsidRPr="00184C2B">
        <w:rPr>
          <w:rFonts w:ascii="GHEA Grapalat" w:hAnsi="GHEA Grapalat"/>
          <w:color w:val="auto"/>
          <w:lang w:eastAsia="ru-RU"/>
        </w:rPr>
        <w:t>202</w:t>
      </w:r>
      <w:r w:rsidR="00FB27B8" w:rsidRPr="00184C2B">
        <w:rPr>
          <w:rFonts w:ascii="GHEA Grapalat" w:hAnsi="GHEA Grapalat"/>
          <w:color w:val="auto"/>
          <w:lang w:eastAsia="ru-RU"/>
        </w:rPr>
        <w:t xml:space="preserve">3 </w:t>
      </w:r>
      <w:r w:rsidRPr="00184C2B">
        <w:rPr>
          <w:rFonts w:ascii="GHEA Grapalat" w:hAnsi="GHEA Grapalat"/>
          <w:color w:val="auto"/>
          <w:lang w:eastAsia="ru-RU"/>
        </w:rPr>
        <w:t xml:space="preserve"> թվականի հաշվետու տարվա համար՝ 35 տոկոսի չափով, </w:t>
      </w:r>
      <w:r w:rsidR="00A86A70" w:rsidRPr="00184C2B">
        <w:rPr>
          <w:rFonts w:ascii="GHEA Grapalat" w:hAnsi="GHEA Grapalat"/>
          <w:color w:val="auto"/>
          <w:lang w:eastAsia="ru-RU"/>
        </w:rPr>
        <w:t>2024թվականի</w:t>
      </w:r>
      <w:r w:rsidRPr="00184C2B">
        <w:rPr>
          <w:rFonts w:ascii="GHEA Grapalat" w:hAnsi="GHEA Grapalat"/>
          <w:color w:val="auto"/>
          <w:lang w:eastAsia="ru-RU"/>
        </w:rPr>
        <w:t>հաշվետու տարվա համար՝ 50 տոկոսի չափով, 2025 թվականի հաշվետու տարվա համար՝ 75 տոկոսի չափով և 2026 թվականի հաշվետու տարվա և հետագա հաշվետու տարիների համար՝ 100 տոկոսի չափով:</w:t>
      </w:r>
    </w:p>
    <w:p w:rsidR="00D65805" w:rsidRPr="00184C2B" w:rsidRDefault="00D65805" w:rsidP="00D65805">
      <w:pPr>
        <w:jc w:val="center"/>
        <w:rPr>
          <w:rFonts w:ascii="GHEA Grapalat" w:hAnsi="GHEA Grapalat"/>
          <w:b/>
          <w:color w:val="auto"/>
          <w:lang w:eastAsia="ru-RU"/>
        </w:rPr>
      </w:pPr>
    </w:p>
    <w:p w:rsidR="005D689C" w:rsidRPr="00184C2B" w:rsidRDefault="004751F4" w:rsidP="00D65805">
      <w:pPr>
        <w:jc w:val="center"/>
        <w:rPr>
          <w:rFonts w:ascii="GHEA Grapalat" w:hAnsi="GHEA Grapalat"/>
          <w:b/>
          <w:color w:val="auto"/>
          <w:lang w:eastAsia="ru-RU"/>
        </w:rPr>
      </w:pPr>
      <w:r w:rsidRPr="00184C2B">
        <w:rPr>
          <w:rFonts w:ascii="GHEA Grapalat" w:hAnsi="GHEA Grapalat"/>
          <w:b/>
          <w:color w:val="auto"/>
          <w:lang w:eastAsia="ru-RU"/>
        </w:rPr>
        <w:t>202</w:t>
      </w:r>
      <w:r w:rsidR="00C819DB" w:rsidRPr="00184C2B">
        <w:rPr>
          <w:rFonts w:ascii="GHEA Grapalat" w:hAnsi="GHEA Grapalat"/>
          <w:b/>
          <w:color w:val="auto"/>
          <w:lang w:eastAsia="ru-RU"/>
        </w:rPr>
        <w:t>5</w:t>
      </w:r>
      <w:r w:rsidR="00D65805" w:rsidRPr="00184C2B">
        <w:rPr>
          <w:rFonts w:ascii="GHEA Grapalat" w:hAnsi="GHEA Grapalat"/>
          <w:b/>
          <w:color w:val="auto"/>
          <w:lang w:eastAsia="ru-RU"/>
        </w:rPr>
        <w:t xml:space="preserve"> ԹՎԱԿԱՆԻ ՏԵՂԱԿԱՆ ՏՈՒՐՔԵՐԻ ՀԱՇՎԱՐԿԱՅԻՆ ՑՈՒՑԱՆԻՇԻՆԵՐ</w:t>
      </w:r>
    </w:p>
    <w:p w:rsidR="00D65805" w:rsidRPr="00184C2B" w:rsidRDefault="00D65805" w:rsidP="00D65805">
      <w:pPr>
        <w:jc w:val="center"/>
        <w:rPr>
          <w:color w:val="auto"/>
          <w:lang w:eastAsia="en-US" w:bidi="ar-SA"/>
        </w:rPr>
      </w:pPr>
    </w:p>
    <w:tbl>
      <w:tblPr>
        <w:tblpPr w:leftFromText="180" w:rightFromText="180" w:vertAnchor="text" w:horzAnchor="margin" w:tblpY="15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
        <w:gridCol w:w="7012"/>
        <w:gridCol w:w="796"/>
        <w:gridCol w:w="852"/>
        <w:gridCol w:w="830"/>
      </w:tblGrid>
      <w:tr w:rsidR="007A601D" w:rsidRPr="00184C2B" w:rsidTr="0056491B">
        <w:trPr>
          <w:trHeight w:val="285"/>
        </w:trPr>
        <w:tc>
          <w:tcPr>
            <w:tcW w:w="0" w:type="auto"/>
            <w:shd w:val="clear" w:color="auto" w:fill="auto"/>
            <w:vAlign w:val="center"/>
            <w:hideMark/>
          </w:tcPr>
          <w:p w:rsidR="007A601D" w:rsidRPr="00184C2B" w:rsidRDefault="007A601D" w:rsidP="0056491B">
            <w:pPr>
              <w:jc w:val="center"/>
              <w:rPr>
                <w:rFonts w:ascii="GHEA Grapalat" w:hAnsi="GHEA Grapalat"/>
                <w:color w:val="auto"/>
                <w:lang w:val="ru-RU" w:eastAsia="ru-RU"/>
              </w:rPr>
            </w:pPr>
            <w:r w:rsidRPr="00184C2B">
              <w:rPr>
                <w:rFonts w:ascii="GHEA Grapalat" w:hAnsi="GHEA Grapalat"/>
                <w:color w:val="auto"/>
                <w:lang w:val="ru-RU" w:eastAsia="ru-RU"/>
              </w:rPr>
              <w:t>Տ/Հ</w:t>
            </w:r>
          </w:p>
        </w:tc>
        <w:tc>
          <w:tcPr>
            <w:tcW w:w="0" w:type="auto"/>
            <w:shd w:val="clear" w:color="auto" w:fill="auto"/>
            <w:vAlign w:val="center"/>
            <w:hideMark/>
          </w:tcPr>
          <w:p w:rsidR="007A601D" w:rsidRPr="00184C2B" w:rsidRDefault="007A601D" w:rsidP="0056491B">
            <w:pPr>
              <w:jc w:val="center"/>
              <w:rPr>
                <w:rFonts w:ascii="GHEA Grapalat" w:hAnsi="GHEA Grapalat"/>
                <w:color w:val="auto"/>
                <w:lang w:val="ru-RU" w:eastAsia="ru-RU"/>
              </w:rPr>
            </w:pPr>
            <w:r w:rsidRPr="00184C2B">
              <w:rPr>
                <w:rFonts w:ascii="GHEA Grapalat" w:hAnsi="GHEA Grapalat"/>
                <w:color w:val="auto"/>
                <w:lang w:val="ru-RU" w:eastAsia="ru-RU"/>
              </w:rPr>
              <w:t>ՏՈՒՐՔԻ  ՏԵՍԱԿԸ</w:t>
            </w:r>
          </w:p>
        </w:tc>
        <w:tc>
          <w:tcPr>
            <w:tcW w:w="0" w:type="auto"/>
            <w:shd w:val="clear" w:color="auto" w:fill="auto"/>
            <w:vAlign w:val="center"/>
            <w:hideMark/>
          </w:tcPr>
          <w:p w:rsidR="007A601D" w:rsidRPr="00184C2B" w:rsidRDefault="007A601D" w:rsidP="0056491B">
            <w:pPr>
              <w:pStyle w:val="Bodytext20"/>
              <w:shd w:val="clear" w:color="auto" w:fill="auto"/>
              <w:spacing w:after="0" w:line="240" w:lineRule="auto"/>
              <w:rPr>
                <w:rFonts w:ascii="GHEA Grapalat" w:hAnsi="GHEA Grapalat" w:cs="Trebuchet MS"/>
                <w:sz w:val="20"/>
                <w:szCs w:val="20"/>
                <w:lang w:val="en-US" w:eastAsia="en-US"/>
              </w:rPr>
            </w:pPr>
            <w:r w:rsidRPr="00184C2B">
              <w:rPr>
                <w:rFonts w:ascii="GHEA Grapalat" w:hAnsi="GHEA Grapalat" w:cs="Trebuchet MS"/>
                <w:sz w:val="20"/>
                <w:szCs w:val="20"/>
                <w:lang w:val="ru-RU" w:eastAsia="ru-RU"/>
              </w:rPr>
              <w:t>Օբյեկտների</w:t>
            </w:r>
            <w:r w:rsidRPr="00184C2B">
              <w:rPr>
                <w:rStyle w:val="Bodytext2SegoeUI"/>
                <w:rFonts w:ascii="GHEA Grapalat" w:hAnsi="GHEA Grapalat" w:cs="Sylfaen"/>
                <w:color w:val="auto"/>
                <w:sz w:val="20"/>
                <w:szCs w:val="20"/>
              </w:rPr>
              <w:t xml:space="preserve"> կամ</w:t>
            </w:r>
          </w:p>
          <w:p w:rsidR="007A601D" w:rsidRPr="00184C2B" w:rsidRDefault="007A601D" w:rsidP="0056491B">
            <w:pPr>
              <w:pStyle w:val="Bodytext20"/>
              <w:shd w:val="clear" w:color="auto" w:fill="auto"/>
              <w:spacing w:after="0" w:line="240" w:lineRule="auto"/>
              <w:rPr>
                <w:rFonts w:ascii="GHEA Grapalat" w:hAnsi="GHEA Grapalat" w:cs="Trebuchet MS"/>
                <w:sz w:val="20"/>
                <w:szCs w:val="20"/>
                <w:lang w:val="en-US" w:eastAsia="en-US"/>
              </w:rPr>
            </w:pPr>
            <w:r w:rsidRPr="00184C2B">
              <w:rPr>
                <w:rStyle w:val="Bodytext2SegoeUI"/>
                <w:rFonts w:ascii="GHEA Grapalat" w:hAnsi="GHEA Grapalat" w:cs="Sylfaen"/>
                <w:color w:val="auto"/>
                <w:sz w:val="20"/>
                <w:szCs w:val="20"/>
              </w:rPr>
              <w:t>վճարողների</w:t>
            </w:r>
          </w:p>
          <w:p w:rsidR="007A601D" w:rsidRPr="00184C2B" w:rsidRDefault="007A601D" w:rsidP="0056491B">
            <w:pPr>
              <w:jc w:val="center"/>
              <w:rPr>
                <w:rFonts w:ascii="GHEA Grapalat" w:hAnsi="GHEA Grapalat"/>
                <w:color w:val="auto"/>
                <w:sz w:val="20"/>
                <w:szCs w:val="20"/>
                <w:lang w:val="ru-RU" w:eastAsia="ru-RU"/>
              </w:rPr>
            </w:pPr>
            <w:r w:rsidRPr="00184C2B">
              <w:rPr>
                <w:rFonts w:ascii="GHEA Grapalat" w:hAnsi="GHEA Grapalat"/>
                <w:color w:val="auto"/>
                <w:sz w:val="20"/>
                <w:szCs w:val="20"/>
                <w:lang w:val="ru-RU" w:eastAsia="ru-RU"/>
              </w:rPr>
              <w:t xml:space="preserve"> թիվը </w:t>
            </w:r>
          </w:p>
        </w:tc>
        <w:tc>
          <w:tcPr>
            <w:tcW w:w="0" w:type="auto"/>
            <w:shd w:val="clear" w:color="auto" w:fill="auto"/>
            <w:vAlign w:val="center"/>
            <w:hideMark/>
          </w:tcPr>
          <w:p w:rsidR="007A601D" w:rsidRPr="00184C2B" w:rsidRDefault="007A601D" w:rsidP="0056491B">
            <w:pPr>
              <w:jc w:val="center"/>
              <w:rPr>
                <w:rFonts w:ascii="GHEA Grapalat" w:hAnsi="GHEA Grapalat"/>
                <w:color w:val="auto"/>
                <w:sz w:val="20"/>
                <w:szCs w:val="20"/>
                <w:lang w:val="ru-RU" w:eastAsia="ru-RU"/>
              </w:rPr>
            </w:pPr>
            <w:r w:rsidRPr="00184C2B">
              <w:rPr>
                <w:rFonts w:ascii="GHEA Grapalat" w:hAnsi="GHEA Grapalat"/>
                <w:color w:val="auto"/>
                <w:sz w:val="20"/>
                <w:szCs w:val="20"/>
                <w:lang w:val="ru-RU" w:eastAsia="ru-RU"/>
              </w:rPr>
              <w:t xml:space="preserve">Տեղական տուրքի տարեկան դրույքաչափը  </w:t>
            </w:r>
          </w:p>
          <w:p w:rsidR="007A601D" w:rsidRPr="00184C2B" w:rsidRDefault="007A601D" w:rsidP="0056491B">
            <w:pPr>
              <w:jc w:val="center"/>
              <w:rPr>
                <w:rFonts w:ascii="GHEA Grapalat" w:hAnsi="GHEA Grapalat"/>
                <w:color w:val="auto"/>
                <w:sz w:val="20"/>
                <w:szCs w:val="20"/>
                <w:lang w:val="ru-RU" w:eastAsia="ru-RU"/>
              </w:rPr>
            </w:pPr>
            <w:r w:rsidRPr="00184C2B">
              <w:rPr>
                <w:rFonts w:ascii="GHEA Grapalat" w:hAnsi="GHEA Grapalat"/>
                <w:color w:val="auto"/>
                <w:sz w:val="20"/>
                <w:szCs w:val="20"/>
                <w:lang w:val="ru-RU" w:eastAsia="ru-RU"/>
              </w:rPr>
              <w:t>(դրամ)</w:t>
            </w:r>
          </w:p>
        </w:tc>
        <w:tc>
          <w:tcPr>
            <w:tcW w:w="0" w:type="auto"/>
            <w:shd w:val="clear" w:color="auto" w:fill="auto"/>
            <w:vAlign w:val="center"/>
            <w:hideMark/>
          </w:tcPr>
          <w:p w:rsidR="007A601D" w:rsidRPr="00184C2B" w:rsidRDefault="007A601D" w:rsidP="0056491B">
            <w:pPr>
              <w:jc w:val="center"/>
              <w:rPr>
                <w:rFonts w:ascii="GHEA Grapalat" w:hAnsi="GHEA Grapalat"/>
                <w:color w:val="auto"/>
                <w:sz w:val="20"/>
                <w:szCs w:val="20"/>
                <w:lang w:val="ru-RU" w:eastAsia="ru-RU"/>
              </w:rPr>
            </w:pPr>
            <w:r w:rsidRPr="00184C2B">
              <w:rPr>
                <w:rFonts w:ascii="GHEA Grapalat" w:hAnsi="GHEA Grapalat"/>
                <w:color w:val="auto"/>
                <w:sz w:val="20"/>
                <w:szCs w:val="20"/>
                <w:lang w:val="ru-RU" w:eastAsia="ru-RU"/>
              </w:rPr>
              <w:t>Տուրքի  գումարը   u5=u3*u4   (դրամ)</w:t>
            </w:r>
          </w:p>
        </w:tc>
      </w:tr>
      <w:tr w:rsidR="007A601D" w:rsidRPr="00184C2B" w:rsidTr="0056491B">
        <w:trPr>
          <w:trHeight w:val="83"/>
        </w:trPr>
        <w:tc>
          <w:tcPr>
            <w:tcW w:w="0" w:type="auto"/>
            <w:shd w:val="clear" w:color="auto" w:fill="auto"/>
            <w:vAlign w:val="center"/>
            <w:hideMark/>
          </w:tcPr>
          <w:p w:rsidR="007A601D" w:rsidRPr="00184C2B" w:rsidRDefault="007A601D" w:rsidP="0056491B">
            <w:pPr>
              <w:jc w:val="center"/>
              <w:rPr>
                <w:rFonts w:ascii="GHEA Grapalat" w:hAnsi="GHEA Grapalat"/>
                <w:color w:val="auto"/>
                <w:sz w:val="20"/>
                <w:szCs w:val="20"/>
                <w:lang w:val="ru-RU" w:eastAsia="ru-RU"/>
              </w:rPr>
            </w:pPr>
            <w:r w:rsidRPr="00184C2B">
              <w:rPr>
                <w:rFonts w:ascii="GHEA Grapalat" w:hAnsi="GHEA Grapalat"/>
                <w:color w:val="auto"/>
                <w:sz w:val="20"/>
                <w:szCs w:val="20"/>
                <w:lang w:val="ru-RU" w:eastAsia="ru-RU"/>
              </w:rPr>
              <w:t>1</w:t>
            </w:r>
          </w:p>
        </w:tc>
        <w:tc>
          <w:tcPr>
            <w:tcW w:w="0" w:type="auto"/>
            <w:shd w:val="clear" w:color="auto" w:fill="auto"/>
            <w:vAlign w:val="center"/>
            <w:hideMark/>
          </w:tcPr>
          <w:p w:rsidR="007A601D" w:rsidRPr="00184C2B" w:rsidRDefault="007A601D" w:rsidP="0056491B">
            <w:pPr>
              <w:jc w:val="center"/>
              <w:rPr>
                <w:rFonts w:ascii="GHEA Grapalat" w:hAnsi="GHEA Grapalat"/>
                <w:color w:val="auto"/>
                <w:sz w:val="20"/>
                <w:szCs w:val="20"/>
                <w:lang w:val="ru-RU" w:eastAsia="ru-RU"/>
              </w:rPr>
            </w:pPr>
            <w:r w:rsidRPr="00184C2B">
              <w:rPr>
                <w:rFonts w:ascii="GHEA Grapalat" w:hAnsi="GHEA Grapalat"/>
                <w:color w:val="auto"/>
                <w:sz w:val="20"/>
                <w:szCs w:val="20"/>
                <w:lang w:val="ru-RU" w:eastAsia="ru-RU"/>
              </w:rPr>
              <w:t>2</w:t>
            </w:r>
          </w:p>
        </w:tc>
        <w:tc>
          <w:tcPr>
            <w:tcW w:w="0" w:type="auto"/>
            <w:shd w:val="clear" w:color="auto" w:fill="auto"/>
            <w:vAlign w:val="center"/>
            <w:hideMark/>
          </w:tcPr>
          <w:p w:rsidR="007A601D" w:rsidRPr="00184C2B" w:rsidRDefault="007A601D" w:rsidP="0056491B">
            <w:pPr>
              <w:jc w:val="center"/>
              <w:rPr>
                <w:rFonts w:ascii="GHEA Grapalat" w:hAnsi="GHEA Grapalat"/>
                <w:color w:val="auto"/>
                <w:sz w:val="20"/>
                <w:szCs w:val="20"/>
                <w:lang w:val="ru-RU" w:eastAsia="ru-RU"/>
              </w:rPr>
            </w:pPr>
            <w:r w:rsidRPr="00184C2B">
              <w:rPr>
                <w:rFonts w:ascii="GHEA Grapalat" w:hAnsi="GHEA Grapalat"/>
                <w:color w:val="auto"/>
                <w:sz w:val="20"/>
                <w:szCs w:val="20"/>
                <w:lang w:val="ru-RU" w:eastAsia="ru-RU"/>
              </w:rPr>
              <w:t>3</w:t>
            </w:r>
          </w:p>
        </w:tc>
        <w:tc>
          <w:tcPr>
            <w:tcW w:w="0" w:type="auto"/>
            <w:shd w:val="clear" w:color="auto" w:fill="auto"/>
            <w:vAlign w:val="center"/>
            <w:hideMark/>
          </w:tcPr>
          <w:p w:rsidR="007A601D" w:rsidRPr="00184C2B" w:rsidRDefault="007A601D" w:rsidP="0056491B">
            <w:pPr>
              <w:jc w:val="center"/>
              <w:rPr>
                <w:rFonts w:ascii="GHEA Grapalat" w:hAnsi="GHEA Grapalat"/>
                <w:color w:val="auto"/>
                <w:sz w:val="20"/>
                <w:szCs w:val="20"/>
                <w:lang w:val="ru-RU" w:eastAsia="ru-RU"/>
              </w:rPr>
            </w:pPr>
            <w:r w:rsidRPr="00184C2B">
              <w:rPr>
                <w:rFonts w:ascii="GHEA Grapalat" w:hAnsi="GHEA Grapalat"/>
                <w:color w:val="auto"/>
                <w:sz w:val="20"/>
                <w:szCs w:val="20"/>
                <w:lang w:val="ru-RU" w:eastAsia="ru-RU"/>
              </w:rPr>
              <w:t>4</w:t>
            </w:r>
          </w:p>
        </w:tc>
        <w:tc>
          <w:tcPr>
            <w:tcW w:w="0" w:type="auto"/>
            <w:shd w:val="clear" w:color="auto" w:fill="auto"/>
            <w:vAlign w:val="center"/>
            <w:hideMark/>
          </w:tcPr>
          <w:p w:rsidR="007A601D" w:rsidRPr="00184C2B" w:rsidRDefault="007A601D" w:rsidP="0056491B">
            <w:pPr>
              <w:jc w:val="center"/>
              <w:rPr>
                <w:rFonts w:ascii="GHEA Grapalat" w:hAnsi="GHEA Grapalat"/>
                <w:color w:val="auto"/>
                <w:sz w:val="20"/>
                <w:szCs w:val="20"/>
                <w:lang w:val="ru-RU" w:eastAsia="ru-RU"/>
              </w:rPr>
            </w:pPr>
            <w:r w:rsidRPr="00184C2B">
              <w:rPr>
                <w:rFonts w:ascii="GHEA Grapalat" w:hAnsi="GHEA Grapalat"/>
                <w:color w:val="auto"/>
                <w:sz w:val="20"/>
                <w:szCs w:val="20"/>
                <w:lang w:val="ru-RU" w:eastAsia="ru-RU"/>
              </w:rPr>
              <w:t>5</w:t>
            </w:r>
          </w:p>
        </w:tc>
      </w:tr>
      <w:tr w:rsidR="007A601D" w:rsidRPr="00184C2B" w:rsidTr="0056491B">
        <w:trPr>
          <w:trHeight w:val="300"/>
        </w:trPr>
        <w:tc>
          <w:tcPr>
            <w:tcW w:w="0" w:type="auto"/>
            <w:shd w:val="clear" w:color="auto" w:fill="auto"/>
            <w:vAlign w:val="center"/>
            <w:hideMark/>
          </w:tcPr>
          <w:p w:rsidR="007A601D" w:rsidRPr="00184C2B" w:rsidRDefault="007A601D" w:rsidP="0056491B">
            <w:pPr>
              <w:jc w:val="center"/>
              <w:rPr>
                <w:rFonts w:ascii="GHEA Grapalat" w:hAnsi="GHEA Grapalat"/>
                <w:color w:val="auto"/>
                <w:lang w:eastAsia="ru-RU"/>
              </w:rPr>
            </w:pPr>
            <w:r w:rsidRPr="00184C2B">
              <w:rPr>
                <w:rFonts w:ascii="GHEA Grapalat" w:hAnsi="GHEA Grapalat"/>
                <w:color w:val="auto"/>
                <w:lang w:val="ru-RU" w:eastAsia="ru-RU"/>
              </w:rPr>
              <w:t>113</w:t>
            </w:r>
            <w:r w:rsidRPr="00184C2B">
              <w:rPr>
                <w:rFonts w:ascii="GHEA Grapalat" w:hAnsi="GHEA Grapalat"/>
                <w:color w:val="auto"/>
                <w:lang w:val="en-US" w:eastAsia="ru-RU"/>
              </w:rPr>
              <w:t>0</w:t>
            </w:r>
          </w:p>
        </w:tc>
        <w:tc>
          <w:tcPr>
            <w:tcW w:w="0" w:type="auto"/>
            <w:shd w:val="clear" w:color="auto" w:fill="auto"/>
            <w:vAlign w:val="center"/>
            <w:hideMark/>
          </w:tcPr>
          <w:p w:rsidR="007A601D" w:rsidRPr="00184C2B" w:rsidRDefault="007A601D" w:rsidP="0056491B">
            <w:pPr>
              <w:rPr>
                <w:rFonts w:ascii="GHEA Grapalat" w:hAnsi="GHEA Grapalat"/>
                <w:b/>
                <w:bCs/>
                <w:color w:val="auto"/>
                <w:lang w:val="ru-RU" w:eastAsia="ru-RU"/>
              </w:rPr>
            </w:pPr>
            <w:r w:rsidRPr="00184C2B">
              <w:rPr>
                <w:rFonts w:ascii="GHEA Grapalat" w:hAnsi="GHEA Grapalat"/>
                <w:b/>
                <w:bCs/>
                <w:color w:val="auto"/>
                <w:lang w:val="ru-RU" w:eastAsia="ru-RU"/>
              </w:rPr>
              <w:t>Տեղական տուրքեր</w:t>
            </w:r>
          </w:p>
        </w:tc>
        <w:tc>
          <w:tcPr>
            <w:tcW w:w="0" w:type="auto"/>
            <w:shd w:val="clear" w:color="auto" w:fill="auto"/>
            <w:vAlign w:val="center"/>
            <w:hideMark/>
          </w:tcPr>
          <w:p w:rsidR="007A601D" w:rsidRPr="00184C2B" w:rsidRDefault="007A601D" w:rsidP="0056491B">
            <w:pPr>
              <w:jc w:val="center"/>
              <w:rPr>
                <w:rFonts w:ascii="GHEA Grapalat" w:hAnsi="GHEA Grapalat"/>
                <w:b/>
                <w:bCs/>
                <w:color w:val="auto"/>
                <w:lang w:val="ru-RU" w:eastAsia="ru-RU"/>
              </w:rPr>
            </w:pPr>
          </w:p>
        </w:tc>
        <w:tc>
          <w:tcPr>
            <w:tcW w:w="0" w:type="auto"/>
            <w:shd w:val="clear" w:color="auto" w:fill="auto"/>
            <w:vAlign w:val="center"/>
            <w:hideMark/>
          </w:tcPr>
          <w:p w:rsidR="007A601D" w:rsidRPr="00184C2B" w:rsidRDefault="007A601D" w:rsidP="0056491B">
            <w:pPr>
              <w:jc w:val="center"/>
              <w:rPr>
                <w:rFonts w:ascii="GHEA Grapalat" w:hAnsi="GHEA Grapalat"/>
                <w:b/>
                <w:bCs/>
                <w:color w:val="auto"/>
                <w:lang w:val="ru-RU" w:eastAsia="ru-RU"/>
              </w:rPr>
            </w:pPr>
            <w:r w:rsidRPr="00184C2B">
              <w:rPr>
                <w:rFonts w:ascii="GHEA Grapalat" w:hAnsi="GHEA Grapalat"/>
                <w:b/>
                <w:bCs/>
                <w:color w:val="auto"/>
                <w:lang w:val="ru-RU" w:eastAsia="ru-RU"/>
              </w:rPr>
              <w:t>-</w:t>
            </w:r>
          </w:p>
        </w:tc>
        <w:tc>
          <w:tcPr>
            <w:tcW w:w="0" w:type="auto"/>
            <w:shd w:val="clear" w:color="auto" w:fill="auto"/>
            <w:vAlign w:val="center"/>
            <w:hideMark/>
          </w:tcPr>
          <w:p w:rsidR="007A601D" w:rsidRPr="00184C2B" w:rsidRDefault="006E6A5E" w:rsidP="0056491B">
            <w:pPr>
              <w:jc w:val="center"/>
              <w:rPr>
                <w:rFonts w:ascii="GHEA Grapalat" w:hAnsi="GHEA Grapalat"/>
                <w:b/>
                <w:bCs/>
                <w:color w:val="auto"/>
                <w:lang w:val="en-US" w:eastAsia="ru-RU"/>
              </w:rPr>
            </w:pPr>
            <w:r w:rsidRPr="00184C2B">
              <w:rPr>
                <w:rFonts w:ascii="GHEA Grapalat" w:hAnsi="GHEA Grapalat"/>
                <w:b/>
                <w:bCs/>
                <w:color w:val="auto"/>
                <w:lang w:val="ru-RU" w:eastAsia="ru-RU"/>
              </w:rPr>
              <w:t>133106000</w:t>
            </w:r>
          </w:p>
        </w:tc>
      </w:tr>
      <w:tr w:rsidR="007A601D" w:rsidRPr="00184C2B" w:rsidTr="0056491B">
        <w:trPr>
          <w:trHeight w:val="390"/>
        </w:trPr>
        <w:tc>
          <w:tcPr>
            <w:tcW w:w="0" w:type="auto"/>
            <w:shd w:val="clear" w:color="auto" w:fill="auto"/>
            <w:noWrap/>
            <w:vAlign w:val="center"/>
            <w:hideMark/>
          </w:tcPr>
          <w:p w:rsidR="007A601D" w:rsidRPr="00184C2B" w:rsidRDefault="007A601D" w:rsidP="0056491B">
            <w:pPr>
              <w:jc w:val="center"/>
              <w:rPr>
                <w:rFonts w:ascii="GHEA Grapalat" w:hAnsi="GHEA Grapalat"/>
                <w:color w:val="auto"/>
              </w:rPr>
            </w:pPr>
          </w:p>
          <w:p w:rsidR="007A601D" w:rsidRPr="00184C2B" w:rsidRDefault="007A601D" w:rsidP="0056491B">
            <w:pPr>
              <w:jc w:val="center"/>
              <w:rPr>
                <w:rFonts w:ascii="GHEA Grapalat" w:hAnsi="GHEA Grapalat"/>
                <w:color w:val="auto"/>
              </w:rPr>
            </w:pPr>
            <w:r w:rsidRPr="00184C2B">
              <w:rPr>
                <w:rFonts w:ascii="GHEA Grapalat" w:hAnsi="GHEA Grapalat"/>
                <w:color w:val="auto"/>
              </w:rPr>
              <w:t>113</w:t>
            </w:r>
            <w:r w:rsidRPr="00184C2B">
              <w:rPr>
                <w:rFonts w:ascii="GHEA Grapalat" w:hAnsi="GHEA Grapalat"/>
                <w:color w:val="auto"/>
                <w:lang w:val="en-US"/>
              </w:rPr>
              <w:t>0</w:t>
            </w:r>
            <w:r w:rsidRPr="00184C2B">
              <w:rPr>
                <w:rFonts w:ascii="GHEA Grapalat" w:hAnsi="GHEA Grapalat"/>
                <w:color w:val="auto"/>
              </w:rPr>
              <w:t>1</w:t>
            </w:r>
          </w:p>
        </w:tc>
        <w:tc>
          <w:tcPr>
            <w:tcW w:w="0" w:type="auto"/>
            <w:shd w:val="clear" w:color="auto" w:fill="auto"/>
            <w:vAlign w:val="center"/>
            <w:hideMark/>
          </w:tcPr>
          <w:p w:rsidR="007A601D" w:rsidRPr="00184C2B" w:rsidRDefault="007A601D" w:rsidP="0056491B">
            <w:pPr>
              <w:rPr>
                <w:rFonts w:ascii="GHEA Grapalat" w:hAnsi="GHEA Grapalat"/>
                <w:color w:val="auto"/>
              </w:rPr>
            </w:pPr>
            <w:r w:rsidRPr="00184C2B">
              <w:rPr>
                <w:rFonts w:ascii="GHEA Grapalat" w:hAnsi="GHEA Grapalat"/>
                <w:color w:val="auto"/>
              </w:rPr>
              <w:t>Համայնքի տարածքում նոր շենքերի, շինությունների (ներառյալ ոչ հիմնական) շինարարություն (տեղադրման) թույլտվության համար</w:t>
            </w:r>
          </w:p>
        </w:tc>
        <w:tc>
          <w:tcPr>
            <w:tcW w:w="0" w:type="auto"/>
            <w:shd w:val="clear" w:color="auto" w:fill="auto"/>
            <w:vAlign w:val="center"/>
            <w:hideMark/>
          </w:tcPr>
          <w:p w:rsidR="007A601D" w:rsidRPr="00184C2B" w:rsidRDefault="00CC52E5" w:rsidP="0056491B">
            <w:pPr>
              <w:jc w:val="center"/>
              <w:rPr>
                <w:rFonts w:ascii="GHEA Grapalat" w:hAnsi="GHEA Grapalat"/>
                <w:color w:val="auto"/>
                <w:lang w:val="en-US"/>
              </w:rPr>
            </w:pPr>
            <w:r w:rsidRPr="00184C2B">
              <w:rPr>
                <w:rFonts w:ascii="GHEA Grapalat" w:hAnsi="GHEA Grapalat"/>
                <w:color w:val="auto"/>
                <w:lang w:val="en-US"/>
              </w:rPr>
              <w:t>135</w:t>
            </w:r>
          </w:p>
        </w:tc>
        <w:tc>
          <w:tcPr>
            <w:tcW w:w="0" w:type="auto"/>
            <w:shd w:val="clear" w:color="auto" w:fill="auto"/>
            <w:vAlign w:val="center"/>
            <w:hideMark/>
          </w:tcPr>
          <w:p w:rsidR="007A601D" w:rsidRPr="00184C2B" w:rsidRDefault="007A601D" w:rsidP="0056491B">
            <w:pPr>
              <w:jc w:val="center"/>
              <w:rPr>
                <w:rFonts w:ascii="GHEA Grapalat" w:hAnsi="GHEA Grapalat"/>
                <w:color w:val="auto"/>
              </w:rPr>
            </w:pPr>
            <w:r w:rsidRPr="00184C2B">
              <w:rPr>
                <w:rFonts w:ascii="GHEA Grapalat" w:hAnsi="GHEA Grapalat"/>
                <w:color w:val="auto"/>
              </w:rPr>
              <w:t>-</w:t>
            </w:r>
          </w:p>
        </w:tc>
        <w:tc>
          <w:tcPr>
            <w:tcW w:w="0" w:type="auto"/>
            <w:shd w:val="clear" w:color="auto" w:fill="auto"/>
            <w:noWrap/>
            <w:vAlign w:val="center"/>
            <w:hideMark/>
          </w:tcPr>
          <w:p w:rsidR="007A601D" w:rsidRPr="00184C2B" w:rsidRDefault="00CC52E5" w:rsidP="0056491B">
            <w:pPr>
              <w:jc w:val="center"/>
              <w:rPr>
                <w:rFonts w:ascii="GHEA Grapalat" w:hAnsi="GHEA Grapalat"/>
                <w:color w:val="auto"/>
              </w:rPr>
            </w:pPr>
            <w:r w:rsidRPr="00184C2B">
              <w:rPr>
                <w:rFonts w:ascii="GHEA Grapalat" w:hAnsi="GHEA Grapalat"/>
                <w:color w:val="auto"/>
                <w:lang w:val="en-US"/>
              </w:rPr>
              <w:t>11005000</w:t>
            </w:r>
          </w:p>
        </w:tc>
      </w:tr>
      <w:tr w:rsidR="007A601D" w:rsidRPr="00184C2B" w:rsidTr="0056491B">
        <w:trPr>
          <w:trHeight w:val="483"/>
        </w:trPr>
        <w:tc>
          <w:tcPr>
            <w:tcW w:w="0" w:type="auto"/>
            <w:shd w:val="clear" w:color="auto" w:fill="auto"/>
            <w:noWrap/>
            <w:vAlign w:val="center"/>
          </w:tcPr>
          <w:p w:rsidR="007A601D" w:rsidRPr="00184C2B" w:rsidRDefault="007A601D" w:rsidP="0056491B">
            <w:pPr>
              <w:jc w:val="center"/>
              <w:rPr>
                <w:rFonts w:ascii="GHEA Grapalat" w:hAnsi="GHEA Grapalat"/>
                <w:color w:val="auto"/>
                <w:highlight w:val="yellow"/>
              </w:rPr>
            </w:pPr>
          </w:p>
        </w:tc>
        <w:tc>
          <w:tcPr>
            <w:tcW w:w="0" w:type="auto"/>
            <w:shd w:val="clear" w:color="auto" w:fill="auto"/>
            <w:vAlign w:val="center"/>
          </w:tcPr>
          <w:p w:rsidR="007A601D" w:rsidRPr="00184C2B" w:rsidRDefault="007A601D" w:rsidP="0056491B">
            <w:pPr>
              <w:rPr>
                <w:rFonts w:ascii="GHEA Grapalat" w:hAnsi="GHEA Grapalat"/>
                <w:color w:val="auto"/>
              </w:rPr>
            </w:pPr>
            <w:r w:rsidRPr="00184C2B">
              <w:rPr>
                <w:rFonts w:ascii="GHEA Grapalat" w:hAnsi="GHEA Grapalat"/>
                <w:color w:val="auto"/>
              </w:rPr>
              <w:t>ա) Հիմնական շինությունների համար, որից</w:t>
            </w:r>
          </w:p>
        </w:tc>
        <w:tc>
          <w:tcPr>
            <w:tcW w:w="0" w:type="auto"/>
            <w:shd w:val="clear" w:color="auto" w:fill="auto"/>
            <w:vAlign w:val="center"/>
          </w:tcPr>
          <w:p w:rsidR="007A601D" w:rsidRPr="00184C2B" w:rsidRDefault="00CC52E5" w:rsidP="0056491B">
            <w:pPr>
              <w:jc w:val="center"/>
              <w:rPr>
                <w:rFonts w:ascii="GHEA Grapalat" w:hAnsi="GHEA Grapalat"/>
                <w:color w:val="auto"/>
                <w:lang w:val="en-US"/>
              </w:rPr>
            </w:pPr>
            <w:r w:rsidRPr="00184C2B">
              <w:rPr>
                <w:rFonts w:ascii="GHEA Grapalat" w:hAnsi="GHEA Grapalat"/>
                <w:color w:val="auto"/>
                <w:lang w:val="en-US"/>
              </w:rPr>
              <w:t>131</w:t>
            </w:r>
          </w:p>
        </w:tc>
        <w:tc>
          <w:tcPr>
            <w:tcW w:w="0" w:type="auto"/>
            <w:shd w:val="clear" w:color="auto" w:fill="auto"/>
            <w:vAlign w:val="center"/>
          </w:tcPr>
          <w:p w:rsidR="007A601D" w:rsidRPr="00184C2B" w:rsidRDefault="007A601D" w:rsidP="0056491B">
            <w:pPr>
              <w:jc w:val="center"/>
              <w:rPr>
                <w:rFonts w:ascii="GHEA Grapalat" w:hAnsi="GHEA Grapalat"/>
                <w:color w:val="auto"/>
              </w:rPr>
            </w:pPr>
            <w:r w:rsidRPr="00184C2B">
              <w:rPr>
                <w:rFonts w:ascii="GHEA Grapalat" w:hAnsi="GHEA Grapalat"/>
                <w:color w:val="auto"/>
              </w:rPr>
              <w:t>-</w:t>
            </w:r>
          </w:p>
        </w:tc>
        <w:tc>
          <w:tcPr>
            <w:tcW w:w="0" w:type="auto"/>
            <w:shd w:val="clear" w:color="auto" w:fill="auto"/>
            <w:noWrap/>
            <w:vAlign w:val="center"/>
          </w:tcPr>
          <w:p w:rsidR="007A601D" w:rsidRPr="00184C2B" w:rsidRDefault="00CC52E5" w:rsidP="0056491B">
            <w:pPr>
              <w:jc w:val="center"/>
              <w:rPr>
                <w:rFonts w:ascii="GHEA Grapalat" w:hAnsi="GHEA Grapalat"/>
                <w:color w:val="auto"/>
                <w:lang w:val="en-US"/>
              </w:rPr>
            </w:pPr>
            <w:r w:rsidRPr="00184C2B">
              <w:rPr>
                <w:rFonts w:ascii="GHEA Grapalat" w:hAnsi="GHEA Grapalat"/>
                <w:color w:val="auto"/>
                <w:lang w:val="en-US"/>
              </w:rPr>
              <w:t>10915000</w:t>
            </w:r>
          </w:p>
        </w:tc>
      </w:tr>
      <w:tr w:rsidR="007A601D" w:rsidRPr="00184C2B" w:rsidTr="0056491B">
        <w:trPr>
          <w:trHeight w:val="483"/>
        </w:trPr>
        <w:tc>
          <w:tcPr>
            <w:tcW w:w="0" w:type="auto"/>
            <w:shd w:val="clear" w:color="auto" w:fill="auto"/>
            <w:noWrap/>
            <w:vAlign w:val="center"/>
          </w:tcPr>
          <w:p w:rsidR="007A601D" w:rsidRPr="00184C2B" w:rsidRDefault="007A601D" w:rsidP="0056491B">
            <w:pPr>
              <w:jc w:val="center"/>
              <w:rPr>
                <w:rFonts w:ascii="GHEA Grapalat" w:hAnsi="GHEA Grapalat"/>
                <w:color w:val="auto"/>
              </w:rPr>
            </w:pPr>
          </w:p>
        </w:tc>
        <w:tc>
          <w:tcPr>
            <w:tcW w:w="0" w:type="auto"/>
            <w:shd w:val="clear" w:color="auto" w:fill="auto"/>
            <w:vAlign w:val="center"/>
          </w:tcPr>
          <w:p w:rsidR="007A601D" w:rsidRPr="00184C2B" w:rsidRDefault="007A601D" w:rsidP="0056491B">
            <w:pPr>
              <w:rPr>
                <w:rFonts w:ascii="GHEA Grapalat" w:hAnsi="GHEA Grapalat"/>
                <w:i/>
                <w:color w:val="auto"/>
                <w:sz w:val="22"/>
                <w:szCs w:val="22"/>
              </w:rPr>
            </w:pPr>
            <w:r w:rsidRPr="00184C2B">
              <w:rPr>
                <w:rFonts w:ascii="GHEA Grapalat" w:hAnsi="GHEA Grapalat"/>
                <w:i/>
                <w:color w:val="auto"/>
                <w:sz w:val="22"/>
                <w:szCs w:val="22"/>
              </w:rPr>
              <w:t>մինչև 300 քառ.մ ընդհանուր մակերես ունեցող անհատական բնակելի, այդ թվում այգեգործական (ամառանոցային) տների, ինչպես նաև 200 քառ.մ ընդհանուր մակերես ունեցող և հասարակական և արտադրական նշանակության օբյեկտների համար</w:t>
            </w:r>
          </w:p>
        </w:tc>
        <w:tc>
          <w:tcPr>
            <w:tcW w:w="0" w:type="auto"/>
            <w:shd w:val="clear" w:color="auto" w:fill="auto"/>
            <w:vAlign w:val="center"/>
          </w:tcPr>
          <w:p w:rsidR="007A601D" w:rsidRPr="00184C2B" w:rsidRDefault="00CC52E5" w:rsidP="0056491B">
            <w:pPr>
              <w:jc w:val="center"/>
              <w:rPr>
                <w:rFonts w:ascii="GHEA Grapalat" w:hAnsi="GHEA Grapalat"/>
                <w:color w:val="auto"/>
                <w:lang w:val="en-US"/>
              </w:rPr>
            </w:pPr>
            <w:r w:rsidRPr="00184C2B">
              <w:rPr>
                <w:rFonts w:ascii="GHEA Grapalat" w:hAnsi="GHEA Grapalat"/>
                <w:color w:val="auto"/>
                <w:lang w:val="en-US"/>
              </w:rPr>
              <w:t>101</w:t>
            </w:r>
          </w:p>
        </w:tc>
        <w:tc>
          <w:tcPr>
            <w:tcW w:w="0" w:type="auto"/>
            <w:shd w:val="clear" w:color="auto" w:fill="auto"/>
            <w:vAlign w:val="center"/>
          </w:tcPr>
          <w:p w:rsidR="007A601D" w:rsidRPr="00184C2B" w:rsidRDefault="00CC52E5" w:rsidP="0056491B">
            <w:pPr>
              <w:jc w:val="center"/>
              <w:rPr>
                <w:rFonts w:ascii="GHEA Grapalat" w:hAnsi="GHEA Grapalat"/>
                <w:color w:val="auto"/>
                <w:lang w:val="en-US"/>
              </w:rPr>
            </w:pPr>
            <w:r w:rsidRPr="00184C2B">
              <w:rPr>
                <w:rFonts w:ascii="GHEA Grapalat" w:hAnsi="GHEA Grapalat"/>
                <w:color w:val="auto"/>
                <w:lang w:val="en-US"/>
              </w:rPr>
              <w:t>15000</w:t>
            </w:r>
          </w:p>
        </w:tc>
        <w:tc>
          <w:tcPr>
            <w:tcW w:w="0" w:type="auto"/>
            <w:shd w:val="clear" w:color="auto" w:fill="auto"/>
            <w:noWrap/>
            <w:vAlign w:val="center"/>
          </w:tcPr>
          <w:p w:rsidR="007A601D" w:rsidRPr="00184C2B" w:rsidRDefault="00CC52E5" w:rsidP="0056491B">
            <w:pPr>
              <w:jc w:val="center"/>
              <w:rPr>
                <w:rFonts w:ascii="GHEA Grapalat" w:hAnsi="GHEA Grapalat"/>
                <w:color w:val="auto"/>
                <w:lang w:val="en-US"/>
              </w:rPr>
            </w:pPr>
            <w:r w:rsidRPr="00184C2B">
              <w:rPr>
                <w:rFonts w:ascii="GHEA Grapalat" w:hAnsi="GHEA Grapalat"/>
                <w:color w:val="auto"/>
                <w:lang w:val="en-US"/>
              </w:rPr>
              <w:t>1515000</w:t>
            </w:r>
          </w:p>
        </w:tc>
      </w:tr>
      <w:tr w:rsidR="007A601D" w:rsidRPr="00184C2B" w:rsidTr="0056491B">
        <w:trPr>
          <w:trHeight w:val="737"/>
        </w:trPr>
        <w:tc>
          <w:tcPr>
            <w:tcW w:w="0" w:type="auto"/>
            <w:shd w:val="clear" w:color="auto" w:fill="auto"/>
            <w:noWrap/>
            <w:vAlign w:val="center"/>
          </w:tcPr>
          <w:p w:rsidR="007A601D" w:rsidRPr="00184C2B" w:rsidRDefault="007A601D" w:rsidP="0056491B">
            <w:pPr>
              <w:jc w:val="center"/>
              <w:rPr>
                <w:rFonts w:ascii="GHEA Grapalat" w:hAnsi="GHEA Grapalat"/>
                <w:color w:val="auto"/>
              </w:rPr>
            </w:pPr>
          </w:p>
        </w:tc>
        <w:tc>
          <w:tcPr>
            <w:tcW w:w="0" w:type="auto"/>
            <w:shd w:val="clear" w:color="auto" w:fill="auto"/>
            <w:vAlign w:val="center"/>
          </w:tcPr>
          <w:p w:rsidR="007A601D" w:rsidRPr="00184C2B" w:rsidRDefault="007A601D" w:rsidP="0056491B">
            <w:pPr>
              <w:rPr>
                <w:rFonts w:ascii="GHEA Grapalat" w:hAnsi="GHEA Grapalat"/>
                <w:color w:val="auto"/>
                <w:sz w:val="22"/>
                <w:szCs w:val="22"/>
              </w:rPr>
            </w:pPr>
            <w:r w:rsidRPr="00184C2B">
              <w:rPr>
                <w:rFonts w:ascii="GHEA Grapalat" w:hAnsi="GHEA Grapalat"/>
                <w:color w:val="auto"/>
                <w:sz w:val="22"/>
                <w:szCs w:val="22"/>
              </w:rPr>
              <w:t>1-ին կետի 1-ին ենթակետով չնախատեսված շինությունների համար</w:t>
            </w:r>
          </w:p>
        </w:tc>
        <w:tc>
          <w:tcPr>
            <w:tcW w:w="0" w:type="auto"/>
            <w:shd w:val="clear" w:color="auto" w:fill="auto"/>
            <w:vAlign w:val="center"/>
          </w:tcPr>
          <w:p w:rsidR="007A601D" w:rsidRPr="00184C2B" w:rsidRDefault="007A601D" w:rsidP="0056491B">
            <w:pPr>
              <w:jc w:val="center"/>
              <w:rPr>
                <w:rFonts w:ascii="GHEA Grapalat" w:hAnsi="GHEA Grapalat"/>
                <w:color w:val="auto"/>
              </w:rPr>
            </w:pPr>
          </w:p>
        </w:tc>
        <w:tc>
          <w:tcPr>
            <w:tcW w:w="0" w:type="auto"/>
            <w:shd w:val="clear" w:color="auto" w:fill="auto"/>
            <w:vAlign w:val="center"/>
          </w:tcPr>
          <w:p w:rsidR="007A601D" w:rsidRPr="00184C2B" w:rsidRDefault="007A601D" w:rsidP="0056491B">
            <w:pPr>
              <w:jc w:val="center"/>
              <w:rPr>
                <w:rFonts w:ascii="GHEA Grapalat" w:hAnsi="GHEA Grapalat"/>
                <w:color w:val="auto"/>
              </w:rPr>
            </w:pPr>
          </w:p>
        </w:tc>
        <w:tc>
          <w:tcPr>
            <w:tcW w:w="0" w:type="auto"/>
            <w:shd w:val="clear" w:color="auto" w:fill="auto"/>
            <w:noWrap/>
            <w:vAlign w:val="center"/>
          </w:tcPr>
          <w:p w:rsidR="007A601D" w:rsidRPr="00184C2B" w:rsidRDefault="007A601D" w:rsidP="0056491B">
            <w:pPr>
              <w:jc w:val="center"/>
              <w:rPr>
                <w:rFonts w:ascii="GHEA Grapalat" w:hAnsi="GHEA Grapalat"/>
                <w:color w:val="auto"/>
              </w:rPr>
            </w:pPr>
          </w:p>
        </w:tc>
      </w:tr>
      <w:tr w:rsidR="007A601D" w:rsidRPr="00184C2B" w:rsidTr="0056491B">
        <w:trPr>
          <w:trHeight w:val="483"/>
        </w:trPr>
        <w:tc>
          <w:tcPr>
            <w:tcW w:w="0" w:type="auto"/>
            <w:shd w:val="clear" w:color="auto" w:fill="auto"/>
            <w:noWrap/>
            <w:vAlign w:val="center"/>
          </w:tcPr>
          <w:p w:rsidR="007A601D" w:rsidRPr="00184C2B" w:rsidRDefault="007A601D" w:rsidP="0056491B">
            <w:pPr>
              <w:jc w:val="center"/>
              <w:rPr>
                <w:rFonts w:ascii="GHEA Grapalat" w:hAnsi="GHEA Grapalat"/>
                <w:color w:val="auto"/>
              </w:rPr>
            </w:pPr>
          </w:p>
        </w:tc>
        <w:tc>
          <w:tcPr>
            <w:tcW w:w="0" w:type="auto"/>
            <w:shd w:val="clear" w:color="auto" w:fill="auto"/>
            <w:vAlign w:val="center"/>
          </w:tcPr>
          <w:p w:rsidR="007A601D" w:rsidRPr="00184C2B" w:rsidRDefault="007A601D" w:rsidP="0056491B">
            <w:pPr>
              <w:rPr>
                <w:rFonts w:ascii="GHEA Grapalat" w:hAnsi="GHEA Grapalat"/>
                <w:i/>
                <w:color w:val="auto"/>
                <w:sz w:val="22"/>
                <w:szCs w:val="22"/>
              </w:rPr>
            </w:pPr>
            <w:r w:rsidRPr="00184C2B">
              <w:rPr>
                <w:rFonts w:ascii="GHEA Grapalat" w:hAnsi="GHEA Grapalat"/>
                <w:i/>
                <w:color w:val="auto"/>
                <w:sz w:val="22"/>
                <w:szCs w:val="22"/>
              </w:rPr>
              <w:t>200-ից մինչև 500 քառ.մ. ընդհանուր մակերես ունեցող օբյեկտների համար</w:t>
            </w:r>
          </w:p>
        </w:tc>
        <w:tc>
          <w:tcPr>
            <w:tcW w:w="0" w:type="auto"/>
            <w:shd w:val="clear" w:color="auto" w:fill="auto"/>
            <w:vAlign w:val="center"/>
          </w:tcPr>
          <w:p w:rsidR="007A601D" w:rsidRPr="00184C2B" w:rsidRDefault="00CC52E5" w:rsidP="0056491B">
            <w:pPr>
              <w:jc w:val="center"/>
              <w:rPr>
                <w:rFonts w:ascii="GHEA Grapalat" w:hAnsi="GHEA Grapalat"/>
                <w:color w:val="auto"/>
                <w:lang w:val="en-US"/>
              </w:rPr>
            </w:pPr>
            <w:r w:rsidRPr="00184C2B">
              <w:rPr>
                <w:rFonts w:ascii="GHEA Grapalat" w:hAnsi="GHEA Grapalat"/>
                <w:color w:val="auto"/>
                <w:lang w:val="en-US"/>
              </w:rPr>
              <w:t>20</w:t>
            </w:r>
          </w:p>
        </w:tc>
        <w:tc>
          <w:tcPr>
            <w:tcW w:w="0" w:type="auto"/>
            <w:shd w:val="clear" w:color="auto" w:fill="auto"/>
            <w:vAlign w:val="center"/>
          </w:tcPr>
          <w:p w:rsidR="007A601D" w:rsidRPr="00184C2B" w:rsidRDefault="007A601D" w:rsidP="0056491B">
            <w:pPr>
              <w:jc w:val="center"/>
              <w:rPr>
                <w:rFonts w:ascii="GHEA Grapalat" w:hAnsi="GHEA Grapalat"/>
                <w:color w:val="auto"/>
                <w:lang w:val="en-US"/>
              </w:rPr>
            </w:pPr>
            <w:r w:rsidRPr="00184C2B">
              <w:rPr>
                <w:rFonts w:ascii="GHEA Grapalat" w:hAnsi="GHEA Grapalat"/>
                <w:color w:val="auto"/>
                <w:lang w:val="en-US"/>
              </w:rPr>
              <w:t>60000-120000</w:t>
            </w:r>
          </w:p>
        </w:tc>
        <w:tc>
          <w:tcPr>
            <w:tcW w:w="0" w:type="auto"/>
            <w:shd w:val="clear" w:color="auto" w:fill="auto"/>
            <w:noWrap/>
            <w:vAlign w:val="center"/>
          </w:tcPr>
          <w:p w:rsidR="007A601D" w:rsidRPr="00184C2B" w:rsidRDefault="00CC52E5" w:rsidP="0056491B">
            <w:pPr>
              <w:jc w:val="center"/>
              <w:rPr>
                <w:rFonts w:ascii="GHEA Grapalat" w:hAnsi="GHEA Grapalat"/>
                <w:color w:val="auto"/>
                <w:lang w:val="en-US"/>
              </w:rPr>
            </w:pPr>
            <w:r w:rsidRPr="00184C2B">
              <w:rPr>
                <w:rFonts w:ascii="GHEA Grapalat" w:hAnsi="GHEA Grapalat"/>
                <w:color w:val="auto"/>
                <w:lang w:val="en-US"/>
              </w:rPr>
              <w:t>1800000</w:t>
            </w:r>
          </w:p>
        </w:tc>
      </w:tr>
      <w:tr w:rsidR="007A601D" w:rsidRPr="00184C2B" w:rsidTr="0056491B">
        <w:trPr>
          <w:trHeight w:val="483"/>
        </w:trPr>
        <w:tc>
          <w:tcPr>
            <w:tcW w:w="0" w:type="auto"/>
            <w:shd w:val="clear" w:color="auto" w:fill="auto"/>
            <w:noWrap/>
            <w:vAlign w:val="center"/>
          </w:tcPr>
          <w:p w:rsidR="007A601D" w:rsidRPr="00184C2B" w:rsidRDefault="007A601D" w:rsidP="0056491B">
            <w:pPr>
              <w:jc w:val="center"/>
              <w:rPr>
                <w:rFonts w:ascii="GHEA Grapalat" w:hAnsi="GHEA Grapalat"/>
                <w:color w:val="auto"/>
              </w:rPr>
            </w:pPr>
          </w:p>
        </w:tc>
        <w:tc>
          <w:tcPr>
            <w:tcW w:w="0" w:type="auto"/>
            <w:shd w:val="clear" w:color="auto" w:fill="auto"/>
            <w:vAlign w:val="center"/>
          </w:tcPr>
          <w:p w:rsidR="007A601D" w:rsidRPr="00184C2B" w:rsidRDefault="007A601D" w:rsidP="0056491B">
            <w:pPr>
              <w:rPr>
                <w:rFonts w:ascii="GHEA Grapalat" w:hAnsi="GHEA Grapalat"/>
                <w:i/>
                <w:color w:val="auto"/>
                <w:sz w:val="22"/>
                <w:szCs w:val="22"/>
              </w:rPr>
            </w:pPr>
            <w:r w:rsidRPr="00184C2B">
              <w:rPr>
                <w:rFonts w:ascii="GHEA Grapalat" w:hAnsi="GHEA Grapalat"/>
                <w:i/>
                <w:color w:val="auto"/>
                <w:sz w:val="22"/>
                <w:szCs w:val="22"/>
              </w:rPr>
              <w:t>50</w:t>
            </w:r>
            <w:r w:rsidR="00CC52E5" w:rsidRPr="00184C2B">
              <w:rPr>
                <w:rFonts w:ascii="GHEA Grapalat" w:hAnsi="GHEA Grapalat"/>
                <w:i/>
                <w:color w:val="auto"/>
                <w:sz w:val="22"/>
                <w:szCs w:val="22"/>
              </w:rPr>
              <w:t>1</w:t>
            </w:r>
            <w:r w:rsidRPr="00184C2B">
              <w:rPr>
                <w:rFonts w:ascii="GHEA Grapalat" w:hAnsi="GHEA Grapalat"/>
                <w:i/>
                <w:color w:val="auto"/>
                <w:sz w:val="22"/>
                <w:szCs w:val="22"/>
              </w:rPr>
              <w:t>-ից մինչև 1000 քառ.մ. ընդհանուր մակերես ունեցող օբյեկտների համար</w:t>
            </w:r>
          </w:p>
        </w:tc>
        <w:tc>
          <w:tcPr>
            <w:tcW w:w="0" w:type="auto"/>
            <w:shd w:val="clear" w:color="auto" w:fill="auto"/>
            <w:vAlign w:val="center"/>
          </w:tcPr>
          <w:p w:rsidR="007A601D" w:rsidRPr="00184C2B" w:rsidRDefault="00124879" w:rsidP="0056491B">
            <w:pPr>
              <w:jc w:val="center"/>
              <w:rPr>
                <w:rFonts w:ascii="GHEA Grapalat" w:hAnsi="GHEA Grapalat"/>
                <w:color w:val="auto"/>
                <w:lang w:val="en-US"/>
              </w:rPr>
            </w:pPr>
            <w:r w:rsidRPr="00184C2B">
              <w:rPr>
                <w:rFonts w:ascii="GHEA Grapalat" w:hAnsi="GHEA Grapalat"/>
                <w:color w:val="auto"/>
                <w:lang w:val="en-US"/>
              </w:rPr>
              <w:t>6</w:t>
            </w:r>
          </w:p>
        </w:tc>
        <w:tc>
          <w:tcPr>
            <w:tcW w:w="0" w:type="auto"/>
            <w:shd w:val="clear" w:color="auto" w:fill="auto"/>
            <w:vAlign w:val="center"/>
          </w:tcPr>
          <w:p w:rsidR="007A601D" w:rsidRPr="00184C2B" w:rsidRDefault="007A601D" w:rsidP="0056491B">
            <w:pPr>
              <w:jc w:val="center"/>
              <w:rPr>
                <w:rFonts w:ascii="GHEA Grapalat" w:hAnsi="GHEA Grapalat"/>
                <w:color w:val="auto"/>
              </w:rPr>
            </w:pPr>
            <w:r w:rsidRPr="00184C2B">
              <w:rPr>
                <w:rFonts w:ascii="GHEA Grapalat" w:hAnsi="GHEA Grapalat"/>
                <w:color w:val="auto"/>
                <w:lang w:val="en-US"/>
              </w:rPr>
              <w:t>200000-400000</w:t>
            </w:r>
          </w:p>
        </w:tc>
        <w:tc>
          <w:tcPr>
            <w:tcW w:w="0" w:type="auto"/>
            <w:shd w:val="clear" w:color="auto" w:fill="auto"/>
            <w:noWrap/>
            <w:vAlign w:val="center"/>
          </w:tcPr>
          <w:p w:rsidR="007A601D" w:rsidRPr="00184C2B" w:rsidRDefault="00124879" w:rsidP="0056491B">
            <w:pPr>
              <w:jc w:val="center"/>
              <w:rPr>
                <w:rFonts w:ascii="GHEA Grapalat" w:hAnsi="GHEA Grapalat"/>
                <w:color w:val="auto"/>
                <w:lang w:val="en-US"/>
              </w:rPr>
            </w:pPr>
            <w:r w:rsidRPr="00184C2B">
              <w:rPr>
                <w:rFonts w:ascii="GHEA Grapalat" w:hAnsi="GHEA Grapalat"/>
                <w:color w:val="auto"/>
                <w:lang w:val="en-US"/>
              </w:rPr>
              <w:t>1800000</w:t>
            </w:r>
          </w:p>
        </w:tc>
      </w:tr>
      <w:tr w:rsidR="007A601D" w:rsidRPr="00184C2B" w:rsidTr="0056491B">
        <w:trPr>
          <w:trHeight w:val="483"/>
        </w:trPr>
        <w:tc>
          <w:tcPr>
            <w:tcW w:w="0" w:type="auto"/>
            <w:shd w:val="clear" w:color="auto" w:fill="auto"/>
            <w:noWrap/>
            <w:vAlign w:val="center"/>
          </w:tcPr>
          <w:p w:rsidR="007A601D" w:rsidRPr="00184C2B" w:rsidRDefault="007A601D" w:rsidP="0056491B">
            <w:pPr>
              <w:jc w:val="center"/>
              <w:rPr>
                <w:rFonts w:ascii="GHEA Grapalat" w:hAnsi="GHEA Grapalat"/>
                <w:color w:val="auto"/>
              </w:rPr>
            </w:pPr>
          </w:p>
        </w:tc>
        <w:tc>
          <w:tcPr>
            <w:tcW w:w="0" w:type="auto"/>
            <w:shd w:val="clear" w:color="auto" w:fill="auto"/>
            <w:vAlign w:val="center"/>
          </w:tcPr>
          <w:p w:rsidR="007A601D" w:rsidRPr="00184C2B" w:rsidRDefault="007A601D" w:rsidP="0056491B">
            <w:pPr>
              <w:rPr>
                <w:rFonts w:ascii="GHEA Grapalat" w:hAnsi="GHEA Grapalat"/>
                <w:i/>
                <w:color w:val="auto"/>
                <w:sz w:val="22"/>
                <w:szCs w:val="22"/>
              </w:rPr>
            </w:pPr>
            <w:r w:rsidRPr="00184C2B">
              <w:rPr>
                <w:rFonts w:ascii="GHEA Grapalat" w:hAnsi="GHEA Grapalat"/>
                <w:i/>
                <w:color w:val="auto"/>
                <w:sz w:val="22"/>
                <w:szCs w:val="22"/>
              </w:rPr>
              <w:t>100</w:t>
            </w:r>
            <w:r w:rsidR="00CC52E5" w:rsidRPr="00184C2B">
              <w:rPr>
                <w:rFonts w:ascii="GHEA Grapalat" w:hAnsi="GHEA Grapalat"/>
                <w:i/>
                <w:color w:val="auto"/>
                <w:sz w:val="22"/>
                <w:szCs w:val="22"/>
              </w:rPr>
              <w:t>1</w:t>
            </w:r>
            <w:r w:rsidRPr="00184C2B">
              <w:rPr>
                <w:rFonts w:ascii="GHEA Grapalat" w:hAnsi="GHEA Grapalat"/>
                <w:i/>
                <w:color w:val="auto"/>
                <w:sz w:val="22"/>
                <w:szCs w:val="22"/>
              </w:rPr>
              <w:t>-ից մինչև 3000 քառ.մ. ընդհանուր մակերես ունեցող օբյեկտների համար</w:t>
            </w:r>
          </w:p>
        </w:tc>
        <w:tc>
          <w:tcPr>
            <w:tcW w:w="0" w:type="auto"/>
            <w:shd w:val="clear" w:color="auto" w:fill="auto"/>
            <w:vAlign w:val="center"/>
          </w:tcPr>
          <w:p w:rsidR="007A601D" w:rsidRPr="00184C2B" w:rsidRDefault="007A601D" w:rsidP="0056491B">
            <w:pPr>
              <w:jc w:val="center"/>
              <w:rPr>
                <w:rFonts w:ascii="GHEA Grapalat" w:hAnsi="GHEA Grapalat"/>
                <w:color w:val="auto"/>
                <w:lang w:val="en-US"/>
              </w:rPr>
            </w:pPr>
            <w:r w:rsidRPr="00184C2B">
              <w:rPr>
                <w:rFonts w:ascii="GHEA Grapalat" w:hAnsi="GHEA Grapalat"/>
                <w:color w:val="auto"/>
                <w:lang w:val="en-US"/>
              </w:rPr>
              <w:t>3</w:t>
            </w:r>
          </w:p>
        </w:tc>
        <w:tc>
          <w:tcPr>
            <w:tcW w:w="0" w:type="auto"/>
            <w:shd w:val="clear" w:color="auto" w:fill="auto"/>
            <w:vAlign w:val="center"/>
          </w:tcPr>
          <w:p w:rsidR="007A601D" w:rsidRPr="00184C2B" w:rsidRDefault="007A601D" w:rsidP="0056491B">
            <w:pPr>
              <w:jc w:val="center"/>
              <w:rPr>
                <w:rFonts w:ascii="GHEA Grapalat" w:hAnsi="GHEA Grapalat"/>
                <w:color w:val="auto"/>
              </w:rPr>
            </w:pPr>
            <w:r w:rsidRPr="00184C2B">
              <w:rPr>
                <w:rFonts w:ascii="GHEA Grapalat" w:hAnsi="GHEA Grapalat"/>
                <w:color w:val="auto"/>
                <w:lang w:val="en-US"/>
              </w:rPr>
              <w:t>400000-800000</w:t>
            </w:r>
          </w:p>
        </w:tc>
        <w:tc>
          <w:tcPr>
            <w:tcW w:w="0" w:type="auto"/>
            <w:shd w:val="clear" w:color="auto" w:fill="auto"/>
            <w:noWrap/>
            <w:vAlign w:val="center"/>
          </w:tcPr>
          <w:p w:rsidR="007A601D" w:rsidRPr="00184C2B" w:rsidRDefault="007A601D" w:rsidP="0056491B">
            <w:pPr>
              <w:jc w:val="center"/>
              <w:rPr>
                <w:rFonts w:ascii="GHEA Grapalat" w:hAnsi="GHEA Grapalat"/>
                <w:color w:val="auto"/>
              </w:rPr>
            </w:pPr>
            <w:r w:rsidRPr="00184C2B">
              <w:rPr>
                <w:rFonts w:ascii="GHEA Grapalat" w:hAnsi="GHEA Grapalat"/>
                <w:color w:val="auto"/>
                <w:lang w:val="en-US"/>
              </w:rPr>
              <w:t>18</w:t>
            </w:r>
            <w:r w:rsidRPr="00184C2B">
              <w:rPr>
                <w:rFonts w:ascii="GHEA Grapalat" w:hAnsi="GHEA Grapalat"/>
                <w:color w:val="auto"/>
              </w:rPr>
              <w:t>00000</w:t>
            </w:r>
          </w:p>
        </w:tc>
      </w:tr>
      <w:tr w:rsidR="007A601D" w:rsidRPr="00184C2B" w:rsidTr="0056491B">
        <w:trPr>
          <w:trHeight w:val="483"/>
        </w:trPr>
        <w:tc>
          <w:tcPr>
            <w:tcW w:w="0" w:type="auto"/>
            <w:shd w:val="clear" w:color="auto" w:fill="auto"/>
            <w:noWrap/>
            <w:vAlign w:val="center"/>
          </w:tcPr>
          <w:p w:rsidR="007A601D" w:rsidRPr="00184C2B" w:rsidRDefault="007A601D" w:rsidP="0056491B">
            <w:pPr>
              <w:jc w:val="center"/>
              <w:rPr>
                <w:rFonts w:ascii="GHEA Grapalat" w:hAnsi="GHEA Grapalat"/>
                <w:color w:val="auto"/>
              </w:rPr>
            </w:pPr>
          </w:p>
        </w:tc>
        <w:tc>
          <w:tcPr>
            <w:tcW w:w="0" w:type="auto"/>
            <w:shd w:val="clear" w:color="auto" w:fill="auto"/>
            <w:vAlign w:val="center"/>
          </w:tcPr>
          <w:p w:rsidR="007A601D" w:rsidRPr="00184C2B" w:rsidRDefault="007A601D" w:rsidP="0056491B">
            <w:pPr>
              <w:rPr>
                <w:rFonts w:ascii="GHEA Grapalat" w:hAnsi="GHEA Grapalat"/>
                <w:i/>
                <w:color w:val="auto"/>
                <w:sz w:val="22"/>
                <w:szCs w:val="22"/>
              </w:rPr>
            </w:pPr>
            <w:r w:rsidRPr="00184C2B">
              <w:rPr>
                <w:rFonts w:ascii="GHEA Grapalat" w:hAnsi="GHEA Grapalat"/>
                <w:i/>
                <w:color w:val="auto"/>
                <w:sz w:val="22"/>
                <w:szCs w:val="22"/>
              </w:rPr>
              <w:t>300</w:t>
            </w:r>
            <w:r w:rsidR="00CC52E5" w:rsidRPr="00184C2B">
              <w:rPr>
                <w:rFonts w:ascii="GHEA Grapalat" w:hAnsi="GHEA Grapalat"/>
                <w:i/>
                <w:color w:val="auto"/>
                <w:sz w:val="22"/>
                <w:szCs w:val="22"/>
              </w:rPr>
              <w:t>1</w:t>
            </w:r>
            <w:r w:rsidRPr="00184C2B">
              <w:rPr>
                <w:rFonts w:ascii="GHEA Grapalat" w:hAnsi="GHEA Grapalat"/>
                <w:i/>
                <w:color w:val="auto"/>
                <w:sz w:val="22"/>
                <w:szCs w:val="22"/>
              </w:rPr>
              <w:t xml:space="preserve"> և ավելի քառ.մ. ընդհանուր մակերես ունեցող օբյեկտների համար</w:t>
            </w:r>
          </w:p>
        </w:tc>
        <w:tc>
          <w:tcPr>
            <w:tcW w:w="0" w:type="auto"/>
            <w:shd w:val="clear" w:color="auto" w:fill="auto"/>
            <w:vAlign w:val="center"/>
          </w:tcPr>
          <w:p w:rsidR="007A601D" w:rsidRPr="00184C2B" w:rsidRDefault="007A601D" w:rsidP="0056491B">
            <w:pPr>
              <w:jc w:val="center"/>
              <w:rPr>
                <w:rFonts w:ascii="GHEA Grapalat" w:hAnsi="GHEA Grapalat"/>
                <w:color w:val="auto"/>
              </w:rPr>
            </w:pPr>
            <w:r w:rsidRPr="00184C2B">
              <w:rPr>
                <w:rFonts w:ascii="GHEA Grapalat" w:hAnsi="GHEA Grapalat"/>
                <w:color w:val="auto"/>
              </w:rPr>
              <w:t>1</w:t>
            </w:r>
          </w:p>
        </w:tc>
        <w:tc>
          <w:tcPr>
            <w:tcW w:w="0" w:type="auto"/>
            <w:shd w:val="clear" w:color="auto" w:fill="auto"/>
            <w:vAlign w:val="center"/>
          </w:tcPr>
          <w:p w:rsidR="007A601D" w:rsidRPr="00184C2B" w:rsidRDefault="007A601D" w:rsidP="0056491B">
            <w:pPr>
              <w:jc w:val="center"/>
              <w:rPr>
                <w:rFonts w:ascii="GHEA Grapalat" w:hAnsi="GHEA Grapalat"/>
                <w:color w:val="auto"/>
              </w:rPr>
            </w:pPr>
            <w:r w:rsidRPr="00184C2B">
              <w:rPr>
                <w:rFonts w:ascii="GHEA Grapalat" w:hAnsi="GHEA Grapalat"/>
                <w:color w:val="auto"/>
                <w:lang w:val="en-US"/>
              </w:rPr>
              <w:t xml:space="preserve">4000000 </w:t>
            </w:r>
            <w:r w:rsidRPr="00184C2B">
              <w:rPr>
                <w:rFonts w:ascii="GHEA Grapalat" w:hAnsi="GHEA Grapalat"/>
                <w:color w:val="auto"/>
              </w:rPr>
              <w:t>և ավելի</w:t>
            </w:r>
          </w:p>
        </w:tc>
        <w:tc>
          <w:tcPr>
            <w:tcW w:w="0" w:type="auto"/>
            <w:shd w:val="clear" w:color="auto" w:fill="auto"/>
            <w:noWrap/>
            <w:vAlign w:val="center"/>
          </w:tcPr>
          <w:p w:rsidR="007A601D" w:rsidRPr="00184C2B" w:rsidRDefault="007A601D" w:rsidP="0056491B">
            <w:pPr>
              <w:jc w:val="center"/>
              <w:rPr>
                <w:rFonts w:ascii="GHEA Grapalat" w:hAnsi="GHEA Grapalat"/>
                <w:color w:val="auto"/>
                <w:lang w:val="en-US"/>
              </w:rPr>
            </w:pPr>
            <w:r w:rsidRPr="00184C2B">
              <w:rPr>
                <w:rFonts w:ascii="GHEA Grapalat" w:hAnsi="GHEA Grapalat"/>
                <w:color w:val="auto"/>
                <w:lang w:val="en-US"/>
              </w:rPr>
              <w:t>4000000</w:t>
            </w:r>
          </w:p>
        </w:tc>
      </w:tr>
      <w:tr w:rsidR="007A601D" w:rsidRPr="00184C2B" w:rsidTr="0056491B">
        <w:trPr>
          <w:trHeight w:val="483"/>
        </w:trPr>
        <w:tc>
          <w:tcPr>
            <w:tcW w:w="0" w:type="auto"/>
            <w:shd w:val="clear" w:color="auto" w:fill="auto"/>
            <w:noWrap/>
            <w:vAlign w:val="center"/>
          </w:tcPr>
          <w:p w:rsidR="007A601D" w:rsidRPr="00184C2B" w:rsidRDefault="007A601D" w:rsidP="0056491B">
            <w:pPr>
              <w:jc w:val="center"/>
              <w:rPr>
                <w:rFonts w:ascii="GHEA Grapalat" w:hAnsi="GHEA Grapalat"/>
                <w:color w:val="auto"/>
              </w:rPr>
            </w:pPr>
          </w:p>
        </w:tc>
        <w:tc>
          <w:tcPr>
            <w:tcW w:w="0" w:type="auto"/>
            <w:shd w:val="clear" w:color="auto" w:fill="auto"/>
            <w:vAlign w:val="center"/>
          </w:tcPr>
          <w:p w:rsidR="007A601D" w:rsidRPr="00184C2B" w:rsidRDefault="007A601D" w:rsidP="0056491B">
            <w:pPr>
              <w:rPr>
                <w:rFonts w:ascii="GHEA Grapalat" w:hAnsi="GHEA Grapalat"/>
                <w:color w:val="auto"/>
              </w:rPr>
            </w:pPr>
            <w:r w:rsidRPr="00184C2B">
              <w:rPr>
                <w:rFonts w:ascii="GHEA Grapalat" w:hAnsi="GHEA Grapalat"/>
                <w:color w:val="auto"/>
              </w:rPr>
              <w:t>բ) Ոչ հիմնական շինությունների համար, որից</w:t>
            </w:r>
          </w:p>
        </w:tc>
        <w:tc>
          <w:tcPr>
            <w:tcW w:w="0" w:type="auto"/>
            <w:shd w:val="clear" w:color="auto" w:fill="auto"/>
            <w:vAlign w:val="center"/>
          </w:tcPr>
          <w:p w:rsidR="007A601D" w:rsidRPr="00184C2B" w:rsidRDefault="00124879" w:rsidP="0056491B">
            <w:pPr>
              <w:jc w:val="center"/>
              <w:rPr>
                <w:rFonts w:ascii="GHEA Grapalat" w:hAnsi="GHEA Grapalat"/>
                <w:color w:val="auto"/>
                <w:lang w:val="en-US"/>
              </w:rPr>
            </w:pPr>
            <w:r w:rsidRPr="00184C2B">
              <w:rPr>
                <w:rFonts w:ascii="GHEA Grapalat" w:hAnsi="GHEA Grapalat"/>
                <w:color w:val="auto"/>
                <w:lang w:val="en-US"/>
              </w:rPr>
              <w:t>4</w:t>
            </w:r>
          </w:p>
        </w:tc>
        <w:tc>
          <w:tcPr>
            <w:tcW w:w="0" w:type="auto"/>
            <w:shd w:val="clear" w:color="auto" w:fill="auto"/>
            <w:vAlign w:val="center"/>
          </w:tcPr>
          <w:p w:rsidR="007A601D" w:rsidRPr="00184C2B" w:rsidRDefault="007A601D" w:rsidP="0056491B">
            <w:pPr>
              <w:jc w:val="center"/>
              <w:rPr>
                <w:rFonts w:ascii="GHEA Grapalat" w:hAnsi="GHEA Grapalat"/>
                <w:color w:val="auto"/>
                <w:lang w:val="en-US"/>
              </w:rPr>
            </w:pPr>
            <w:r w:rsidRPr="00184C2B">
              <w:rPr>
                <w:rFonts w:ascii="GHEA Grapalat" w:hAnsi="GHEA Grapalat"/>
                <w:color w:val="auto"/>
                <w:lang w:val="en-US"/>
              </w:rPr>
              <w:t>-</w:t>
            </w:r>
          </w:p>
        </w:tc>
        <w:tc>
          <w:tcPr>
            <w:tcW w:w="0" w:type="auto"/>
            <w:shd w:val="clear" w:color="auto" w:fill="auto"/>
            <w:noWrap/>
            <w:vAlign w:val="center"/>
          </w:tcPr>
          <w:p w:rsidR="007A601D" w:rsidRPr="00184C2B" w:rsidRDefault="00124879" w:rsidP="0056491B">
            <w:pPr>
              <w:jc w:val="center"/>
              <w:rPr>
                <w:rFonts w:ascii="GHEA Grapalat" w:hAnsi="GHEA Grapalat"/>
                <w:color w:val="auto"/>
                <w:lang w:val="en-US"/>
              </w:rPr>
            </w:pPr>
            <w:r w:rsidRPr="00184C2B">
              <w:rPr>
                <w:rFonts w:ascii="GHEA Grapalat" w:hAnsi="GHEA Grapalat"/>
                <w:color w:val="auto"/>
                <w:lang w:val="en-US"/>
              </w:rPr>
              <w:t>90000</w:t>
            </w:r>
          </w:p>
        </w:tc>
      </w:tr>
      <w:tr w:rsidR="007A601D" w:rsidRPr="00184C2B" w:rsidTr="0056491B">
        <w:trPr>
          <w:trHeight w:val="483"/>
        </w:trPr>
        <w:tc>
          <w:tcPr>
            <w:tcW w:w="0" w:type="auto"/>
            <w:shd w:val="clear" w:color="auto" w:fill="auto"/>
            <w:noWrap/>
            <w:vAlign w:val="center"/>
          </w:tcPr>
          <w:p w:rsidR="007A601D" w:rsidRPr="00184C2B" w:rsidRDefault="007A601D" w:rsidP="0056491B">
            <w:pPr>
              <w:jc w:val="center"/>
              <w:rPr>
                <w:rFonts w:ascii="GHEA Grapalat" w:hAnsi="GHEA Grapalat"/>
                <w:color w:val="auto"/>
              </w:rPr>
            </w:pPr>
          </w:p>
        </w:tc>
        <w:tc>
          <w:tcPr>
            <w:tcW w:w="0" w:type="auto"/>
            <w:shd w:val="clear" w:color="auto" w:fill="auto"/>
            <w:vAlign w:val="center"/>
          </w:tcPr>
          <w:p w:rsidR="007A601D" w:rsidRPr="00184C2B" w:rsidRDefault="007A601D" w:rsidP="0056491B">
            <w:pPr>
              <w:rPr>
                <w:rFonts w:ascii="GHEA Grapalat" w:hAnsi="GHEA Grapalat"/>
                <w:i/>
                <w:color w:val="auto"/>
                <w:sz w:val="22"/>
                <w:szCs w:val="22"/>
              </w:rPr>
            </w:pPr>
            <w:r w:rsidRPr="00184C2B">
              <w:rPr>
                <w:rFonts w:ascii="GHEA Grapalat" w:hAnsi="GHEA Grapalat"/>
                <w:i/>
                <w:color w:val="auto"/>
                <w:sz w:val="22"/>
                <w:szCs w:val="22"/>
              </w:rPr>
              <w:t>Մինչև 20 քառ.մ. ընդհանուր մակերես ունեցող օբյեկտների համար</w:t>
            </w:r>
          </w:p>
        </w:tc>
        <w:tc>
          <w:tcPr>
            <w:tcW w:w="0" w:type="auto"/>
            <w:shd w:val="clear" w:color="auto" w:fill="auto"/>
            <w:vAlign w:val="center"/>
          </w:tcPr>
          <w:p w:rsidR="007A601D" w:rsidRPr="00184C2B" w:rsidRDefault="00124879" w:rsidP="0056491B">
            <w:pPr>
              <w:jc w:val="center"/>
              <w:rPr>
                <w:rFonts w:ascii="GHEA Grapalat" w:hAnsi="GHEA Grapalat"/>
                <w:color w:val="auto"/>
                <w:lang w:val="en-US"/>
              </w:rPr>
            </w:pPr>
            <w:r w:rsidRPr="00184C2B">
              <w:rPr>
                <w:rFonts w:ascii="GHEA Grapalat" w:hAnsi="GHEA Grapalat"/>
                <w:color w:val="auto"/>
                <w:lang w:val="en-US"/>
              </w:rPr>
              <w:t>2</w:t>
            </w:r>
          </w:p>
        </w:tc>
        <w:tc>
          <w:tcPr>
            <w:tcW w:w="0" w:type="auto"/>
            <w:shd w:val="clear" w:color="auto" w:fill="auto"/>
            <w:vAlign w:val="center"/>
          </w:tcPr>
          <w:p w:rsidR="007A601D" w:rsidRPr="00184C2B" w:rsidRDefault="007A601D" w:rsidP="0056491B">
            <w:pPr>
              <w:jc w:val="center"/>
              <w:rPr>
                <w:rFonts w:ascii="GHEA Grapalat" w:hAnsi="GHEA Grapalat"/>
                <w:color w:val="auto"/>
              </w:rPr>
            </w:pPr>
            <w:r w:rsidRPr="00184C2B">
              <w:rPr>
                <w:rFonts w:ascii="GHEA Grapalat" w:hAnsi="GHEA Grapalat"/>
                <w:color w:val="auto"/>
              </w:rPr>
              <w:t>10000-20000</w:t>
            </w:r>
          </w:p>
        </w:tc>
        <w:tc>
          <w:tcPr>
            <w:tcW w:w="0" w:type="auto"/>
            <w:shd w:val="clear" w:color="auto" w:fill="auto"/>
            <w:noWrap/>
            <w:vAlign w:val="center"/>
          </w:tcPr>
          <w:p w:rsidR="007A601D" w:rsidRPr="00184C2B" w:rsidRDefault="00124879" w:rsidP="0056491B">
            <w:pPr>
              <w:jc w:val="center"/>
              <w:rPr>
                <w:rFonts w:ascii="GHEA Grapalat" w:hAnsi="GHEA Grapalat"/>
                <w:color w:val="auto"/>
                <w:lang w:val="en-US"/>
              </w:rPr>
            </w:pPr>
            <w:r w:rsidRPr="00184C2B">
              <w:rPr>
                <w:rFonts w:ascii="GHEA Grapalat" w:hAnsi="GHEA Grapalat"/>
                <w:color w:val="auto"/>
                <w:lang w:val="en-US"/>
              </w:rPr>
              <w:t>30000</w:t>
            </w:r>
          </w:p>
        </w:tc>
      </w:tr>
      <w:tr w:rsidR="007A601D" w:rsidRPr="00184C2B" w:rsidTr="0056491B">
        <w:trPr>
          <w:trHeight w:val="483"/>
        </w:trPr>
        <w:tc>
          <w:tcPr>
            <w:tcW w:w="0" w:type="auto"/>
            <w:shd w:val="clear" w:color="auto" w:fill="auto"/>
            <w:noWrap/>
            <w:vAlign w:val="center"/>
          </w:tcPr>
          <w:p w:rsidR="007A601D" w:rsidRPr="00184C2B" w:rsidRDefault="007A601D" w:rsidP="0056491B">
            <w:pPr>
              <w:jc w:val="center"/>
              <w:rPr>
                <w:rFonts w:ascii="GHEA Grapalat" w:hAnsi="GHEA Grapalat"/>
                <w:color w:val="auto"/>
              </w:rPr>
            </w:pPr>
          </w:p>
        </w:tc>
        <w:tc>
          <w:tcPr>
            <w:tcW w:w="0" w:type="auto"/>
            <w:shd w:val="clear" w:color="auto" w:fill="auto"/>
            <w:vAlign w:val="center"/>
          </w:tcPr>
          <w:p w:rsidR="007A601D" w:rsidRPr="00184C2B" w:rsidRDefault="007A601D" w:rsidP="0056491B">
            <w:pPr>
              <w:rPr>
                <w:rFonts w:ascii="GHEA Grapalat" w:hAnsi="GHEA Grapalat"/>
                <w:i/>
                <w:color w:val="auto"/>
                <w:sz w:val="22"/>
                <w:szCs w:val="22"/>
              </w:rPr>
            </w:pPr>
            <w:r w:rsidRPr="00184C2B">
              <w:rPr>
                <w:rFonts w:ascii="GHEA Grapalat" w:hAnsi="GHEA Grapalat"/>
                <w:i/>
                <w:color w:val="auto"/>
                <w:sz w:val="22"/>
                <w:szCs w:val="22"/>
              </w:rPr>
              <w:t>20 և ավելի քառ.մ. ընդհանուր մակերես ունեցող օբյեկտների համար</w:t>
            </w:r>
          </w:p>
        </w:tc>
        <w:tc>
          <w:tcPr>
            <w:tcW w:w="0" w:type="auto"/>
            <w:shd w:val="clear" w:color="auto" w:fill="auto"/>
            <w:vAlign w:val="center"/>
          </w:tcPr>
          <w:p w:rsidR="007A601D" w:rsidRPr="00184C2B" w:rsidRDefault="00124879" w:rsidP="0056491B">
            <w:pPr>
              <w:jc w:val="center"/>
              <w:rPr>
                <w:rFonts w:ascii="GHEA Grapalat" w:hAnsi="GHEA Grapalat"/>
                <w:color w:val="auto"/>
                <w:lang w:val="en-US"/>
              </w:rPr>
            </w:pPr>
            <w:r w:rsidRPr="00184C2B">
              <w:rPr>
                <w:rFonts w:ascii="GHEA Grapalat" w:hAnsi="GHEA Grapalat"/>
                <w:color w:val="auto"/>
                <w:lang w:val="en-US"/>
              </w:rPr>
              <w:t>2</w:t>
            </w:r>
          </w:p>
        </w:tc>
        <w:tc>
          <w:tcPr>
            <w:tcW w:w="0" w:type="auto"/>
            <w:shd w:val="clear" w:color="auto" w:fill="auto"/>
            <w:vAlign w:val="center"/>
          </w:tcPr>
          <w:p w:rsidR="007A601D" w:rsidRPr="00184C2B" w:rsidRDefault="007A601D" w:rsidP="0056491B">
            <w:pPr>
              <w:jc w:val="center"/>
              <w:rPr>
                <w:rFonts w:ascii="GHEA Grapalat" w:hAnsi="GHEA Grapalat"/>
                <w:color w:val="auto"/>
              </w:rPr>
            </w:pPr>
            <w:r w:rsidRPr="00184C2B">
              <w:rPr>
                <w:rFonts w:ascii="GHEA Grapalat" w:hAnsi="GHEA Grapalat"/>
                <w:color w:val="auto"/>
              </w:rPr>
              <w:t>20000-40000</w:t>
            </w:r>
          </w:p>
        </w:tc>
        <w:tc>
          <w:tcPr>
            <w:tcW w:w="0" w:type="auto"/>
            <w:shd w:val="clear" w:color="auto" w:fill="auto"/>
            <w:noWrap/>
            <w:vAlign w:val="center"/>
          </w:tcPr>
          <w:p w:rsidR="007A601D" w:rsidRPr="00184C2B" w:rsidRDefault="00124879" w:rsidP="0056491B">
            <w:pPr>
              <w:jc w:val="center"/>
              <w:rPr>
                <w:rFonts w:ascii="GHEA Grapalat" w:hAnsi="GHEA Grapalat"/>
                <w:color w:val="auto"/>
                <w:lang w:val="en-US"/>
              </w:rPr>
            </w:pPr>
            <w:r w:rsidRPr="00184C2B">
              <w:rPr>
                <w:rFonts w:ascii="GHEA Grapalat" w:hAnsi="GHEA Grapalat"/>
                <w:color w:val="auto"/>
                <w:lang w:val="en-US"/>
              </w:rPr>
              <w:t>60000</w:t>
            </w:r>
          </w:p>
        </w:tc>
      </w:tr>
      <w:tr w:rsidR="007A601D" w:rsidRPr="00184C2B" w:rsidTr="0056491B">
        <w:trPr>
          <w:trHeight w:val="483"/>
        </w:trPr>
        <w:tc>
          <w:tcPr>
            <w:tcW w:w="0" w:type="auto"/>
            <w:shd w:val="clear" w:color="auto" w:fill="auto"/>
            <w:noWrap/>
            <w:vAlign w:val="center"/>
          </w:tcPr>
          <w:p w:rsidR="007A601D" w:rsidRPr="00184C2B" w:rsidRDefault="007A601D" w:rsidP="0056491B">
            <w:pPr>
              <w:jc w:val="center"/>
              <w:rPr>
                <w:rFonts w:ascii="GHEA Grapalat" w:hAnsi="GHEA Grapalat"/>
                <w:color w:val="auto"/>
              </w:rPr>
            </w:pPr>
            <w:r w:rsidRPr="00184C2B">
              <w:rPr>
                <w:rFonts w:ascii="GHEA Grapalat" w:hAnsi="GHEA Grapalat"/>
                <w:color w:val="auto"/>
                <w:lang w:val="en-US"/>
              </w:rPr>
              <w:t>1130</w:t>
            </w:r>
            <w:r w:rsidRPr="00184C2B">
              <w:rPr>
                <w:rFonts w:ascii="GHEA Grapalat" w:hAnsi="GHEA Grapalat"/>
                <w:color w:val="auto"/>
              </w:rPr>
              <w:t>2</w:t>
            </w:r>
          </w:p>
        </w:tc>
        <w:tc>
          <w:tcPr>
            <w:tcW w:w="0" w:type="auto"/>
            <w:shd w:val="clear" w:color="auto" w:fill="auto"/>
            <w:vAlign w:val="center"/>
          </w:tcPr>
          <w:p w:rsidR="007A601D" w:rsidRPr="00184C2B" w:rsidRDefault="007A601D" w:rsidP="0056491B">
            <w:pPr>
              <w:ind w:right="-108"/>
              <w:rPr>
                <w:rFonts w:ascii="GHEA Grapalat" w:hAnsi="GHEA Grapalat"/>
                <w:color w:val="auto"/>
              </w:rPr>
            </w:pPr>
            <w:r w:rsidRPr="00184C2B">
              <w:rPr>
                <w:rFonts w:ascii="GHEA Grapalat" w:hAnsi="GHEA Grapalat"/>
                <w:color w:val="auto"/>
              </w:rPr>
              <w:t>Համայնքի վարչական տարածքում գոյություն ունեցող շենքերի և շինություն-ների վերակառուցման, վերականգնման, ուժեղացման, արդիականացման և բարեկարգման աշխատանքների (բացառությամբ ՀՀ օրենսդրությամբ սահմանված շինարարության թույլտվություն չպահանջվող դեպքերի) թույլտվության համար</w:t>
            </w:r>
          </w:p>
        </w:tc>
        <w:tc>
          <w:tcPr>
            <w:tcW w:w="0" w:type="auto"/>
            <w:shd w:val="clear" w:color="auto" w:fill="auto"/>
            <w:vAlign w:val="center"/>
          </w:tcPr>
          <w:p w:rsidR="007A601D" w:rsidRPr="00184C2B" w:rsidRDefault="007A601D" w:rsidP="0056491B">
            <w:pPr>
              <w:jc w:val="center"/>
              <w:rPr>
                <w:rFonts w:ascii="GHEA Grapalat" w:hAnsi="GHEA Grapalat"/>
                <w:color w:val="auto"/>
                <w:lang w:val="en-US"/>
              </w:rPr>
            </w:pPr>
            <w:r w:rsidRPr="00184C2B">
              <w:rPr>
                <w:rFonts w:ascii="GHEA Grapalat" w:hAnsi="GHEA Grapalat"/>
                <w:color w:val="auto"/>
                <w:lang w:val="en-US"/>
              </w:rPr>
              <w:t>28</w:t>
            </w:r>
          </w:p>
        </w:tc>
        <w:tc>
          <w:tcPr>
            <w:tcW w:w="0" w:type="auto"/>
            <w:shd w:val="clear" w:color="auto" w:fill="auto"/>
            <w:vAlign w:val="center"/>
          </w:tcPr>
          <w:p w:rsidR="007A601D" w:rsidRPr="00184C2B" w:rsidRDefault="007A601D" w:rsidP="0056491B">
            <w:pPr>
              <w:jc w:val="center"/>
              <w:rPr>
                <w:rFonts w:ascii="GHEA Grapalat" w:hAnsi="GHEA Grapalat"/>
                <w:color w:val="auto"/>
              </w:rPr>
            </w:pPr>
            <w:r w:rsidRPr="00184C2B">
              <w:rPr>
                <w:rFonts w:ascii="GHEA Grapalat" w:hAnsi="GHEA Grapalat"/>
                <w:color w:val="auto"/>
              </w:rPr>
              <w:t>-</w:t>
            </w:r>
          </w:p>
        </w:tc>
        <w:tc>
          <w:tcPr>
            <w:tcW w:w="0" w:type="auto"/>
            <w:shd w:val="clear" w:color="auto" w:fill="auto"/>
            <w:noWrap/>
            <w:vAlign w:val="center"/>
          </w:tcPr>
          <w:p w:rsidR="007A601D" w:rsidRPr="00184C2B" w:rsidRDefault="007A601D" w:rsidP="0056491B">
            <w:pPr>
              <w:jc w:val="center"/>
              <w:rPr>
                <w:rFonts w:ascii="GHEA Grapalat" w:hAnsi="GHEA Grapalat"/>
                <w:color w:val="auto"/>
                <w:lang w:val="en-US"/>
              </w:rPr>
            </w:pPr>
            <w:r w:rsidRPr="00184C2B">
              <w:rPr>
                <w:rFonts w:ascii="GHEA Grapalat" w:hAnsi="GHEA Grapalat"/>
                <w:color w:val="auto"/>
              </w:rPr>
              <w:t>126000</w:t>
            </w:r>
          </w:p>
        </w:tc>
      </w:tr>
      <w:tr w:rsidR="007A601D" w:rsidRPr="00184C2B" w:rsidTr="0056491B">
        <w:trPr>
          <w:trHeight w:val="483"/>
        </w:trPr>
        <w:tc>
          <w:tcPr>
            <w:tcW w:w="0" w:type="auto"/>
            <w:shd w:val="clear" w:color="auto" w:fill="auto"/>
            <w:noWrap/>
            <w:vAlign w:val="center"/>
          </w:tcPr>
          <w:p w:rsidR="007A601D" w:rsidRPr="00184C2B" w:rsidRDefault="007A601D" w:rsidP="0056491B">
            <w:pPr>
              <w:jc w:val="center"/>
              <w:rPr>
                <w:rFonts w:ascii="GHEA Grapalat" w:hAnsi="GHEA Grapalat"/>
                <w:color w:val="auto"/>
              </w:rPr>
            </w:pPr>
            <w:r w:rsidRPr="00184C2B">
              <w:rPr>
                <w:rFonts w:ascii="GHEA Grapalat" w:hAnsi="GHEA Grapalat"/>
                <w:color w:val="auto"/>
                <w:lang w:val="en-US"/>
              </w:rPr>
              <w:t>1130</w:t>
            </w:r>
            <w:r w:rsidRPr="00184C2B">
              <w:rPr>
                <w:rFonts w:ascii="GHEA Grapalat" w:hAnsi="GHEA Grapalat"/>
                <w:color w:val="auto"/>
              </w:rPr>
              <w:t>3</w:t>
            </w:r>
          </w:p>
        </w:tc>
        <w:tc>
          <w:tcPr>
            <w:tcW w:w="0" w:type="auto"/>
            <w:shd w:val="clear" w:color="auto" w:fill="auto"/>
            <w:vAlign w:val="center"/>
          </w:tcPr>
          <w:p w:rsidR="007A601D" w:rsidRPr="00184C2B" w:rsidRDefault="007A601D" w:rsidP="0056491B">
            <w:pPr>
              <w:rPr>
                <w:rFonts w:ascii="GHEA Grapalat" w:hAnsi="GHEA Grapalat"/>
                <w:color w:val="auto"/>
              </w:rPr>
            </w:pPr>
            <w:r w:rsidRPr="00184C2B">
              <w:rPr>
                <w:rFonts w:ascii="GHEA Grapalat" w:hAnsi="GHEA Grapalat"/>
                <w:color w:val="auto"/>
              </w:rPr>
              <w:t xml:space="preserve">Համայնքի վարչական տարածքում շենքերի, շինությունների և քաղաքաշինական այլ օբյեկտների քանդման (բացառությամբ ՀՀ օրենսդրությամբ սահմանված քանդման  թույլտվություն չպահանջվող դեպքերի) թույլտվության </w:t>
            </w:r>
            <w:r w:rsidRPr="00184C2B">
              <w:rPr>
                <w:rFonts w:ascii="GHEA Grapalat" w:hAnsi="GHEA Grapalat"/>
                <w:color w:val="auto"/>
              </w:rPr>
              <w:lastRenderedPageBreak/>
              <w:t>համար</w:t>
            </w:r>
          </w:p>
        </w:tc>
        <w:tc>
          <w:tcPr>
            <w:tcW w:w="0" w:type="auto"/>
            <w:shd w:val="clear" w:color="auto" w:fill="auto"/>
            <w:vAlign w:val="center"/>
          </w:tcPr>
          <w:p w:rsidR="007A601D" w:rsidRPr="00184C2B" w:rsidRDefault="007A601D" w:rsidP="0056491B">
            <w:pPr>
              <w:jc w:val="center"/>
              <w:rPr>
                <w:rFonts w:ascii="GHEA Grapalat" w:hAnsi="GHEA Grapalat"/>
                <w:color w:val="auto"/>
              </w:rPr>
            </w:pPr>
            <w:r w:rsidRPr="00184C2B">
              <w:rPr>
                <w:rFonts w:ascii="GHEA Grapalat" w:hAnsi="GHEA Grapalat"/>
                <w:color w:val="auto"/>
              </w:rPr>
              <w:lastRenderedPageBreak/>
              <w:t>7</w:t>
            </w:r>
          </w:p>
        </w:tc>
        <w:tc>
          <w:tcPr>
            <w:tcW w:w="0" w:type="auto"/>
            <w:shd w:val="clear" w:color="auto" w:fill="auto"/>
            <w:vAlign w:val="center"/>
          </w:tcPr>
          <w:p w:rsidR="007A601D" w:rsidRPr="00184C2B" w:rsidRDefault="00124879" w:rsidP="0056491B">
            <w:pPr>
              <w:jc w:val="center"/>
              <w:rPr>
                <w:rFonts w:ascii="GHEA Grapalat" w:hAnsi="GHEA Grapalat"/>
                <w:color w:val="auto"/>
                <w:lang w:val="en-US"/>
              </w:rPr>
            </w:pPr>
            <w:r w:rsidRPr="00184C2B">
              <w:rPr>
                <w:rFonts w:ascii="GHEA Grapalat" w:hAnsi="GHEA Grapalat"/>
                <w:color w:val="auto"/>
                <w:lang w:val="en-US"/>
              </w:rPr>
              <w:t>5000</w:t>
            </w:r>
          </w:p>
        </w:tc>
        <w:tc>
          <w:tcPr>
            <w:tcW w:w="0" w:type="auto"/>
            <w:shd w:val="clear" w:color="auto" w:fill="auto"/>
            <w:noWrap/>
            <w:vAlign w:val="center"/>
          </w:tcPr>
          <w:p w:rsidR="007A601D" w:rsidRPr="00184C2B" w:rsidRDefault="00124879" w:rsidP="0056491B">
            <w:pPr>
              <w:jc w:val="center"/>
              <w:rPr>
                <w:rFonts w:ascii="GHEA Grapalat" w:hAnsi="GHEA Grapalat"/>
                <w:color w:val="auto"/>
                <w:lang w:val="en-US"/>
              </w:rPr>
            </w:pPr>
            <w:r w:rsidRPr="00184C2B">
              <w:rPr>
                <w:rFonts w:ascii="GHEA Grapalat" w:hAnsi="GHEA Grapalat"/>
                <w:color w:val="auto"/>
                <w:lang w:val="en-US"/>
              </w:rPr>
              <w:t>35000</w:t>
            </w:r>
          </w:p>
        </w:tc>
      </w:tr>
      <w:tr w:rsidR="007A601D" w:rsidRPr="00184C2B" w:rsidTr="0056491B">
        <w:trPr>
          <w:trHeight w:val="548"/>
        </w:trPr>
        <w:tc>
          <w:tcPr>
            <w:tcW w:w="0" w:type="auto"/>
            <w:shd w:val="clear" w:color="auto" w:fill="auto"/>
            <w:noWrap/>
            <w:vAlign w:val="center"/>
          </w:tcPr>
          <w:p w:rsidR="007A601D" w:rsidRPr="00184C2B" w:rsidRDefault="007A601D" w:rsidP="0056491B">
            <w:pPr>
              <w:jc w:val="center"/>
              <w:rPr>
                <w:rFonts w:ascii="GHEA Grapalat" w:hAnsi="GHEA Grapalat"/>
                <w:color w:val="auto"/>
                <w:lang w:eastAsia="ru-RU"/>
              </w:rPr>
            </w:pPr>
            <w:r w:rsidRPr="00184C2B">
              <w:rPr>
                <w:rFonts w:ascii="GHEA Grapalat" w:hAnsi="GHEA Grapalat"/>
                <w:color w:val="auto"/>
                <w:lang w:val="ru-RU" w:eastAsia="ru-RU"/>
              </w:rPr>
              <w:lastRenderedPageBreak/>
              <w:t>113</w:t>
            </w:r>
            <w:r w:rsidRPr="00184C2B">
              <w:rPr>
                <w:rFonts w:ascii="GHEA Grapalat" w:hAnsi="GHEA Grapalat"/>
                <w:color w:val="auto"/>
                <w:lang w:val="en-US" w:eastAsia="ru-RU"/>
              </w:rPr>
              <w:t>0</w:t>
            </w:r>
            <w:r w:rsidRPr="00184C2B">
              <w:rPr>
                <w:rFonts w:ascii="GHEA Grapalat" w:hAnsi="GHEA Grapalat"/>
                <w:color w:val="auto"/>
                <w:lang w:eastAsia="ru-RU"/>
              </w:rPr>
              <w:t>4</w:t>
            </w:r>
          </w:p>
        </w:tc>
        <w:tc>
          <w:tcPr>
            <w:tcW w:w="0" w:type="auto"/>
            <w:shd w:val="clear" w:color="auto" w:fill="auto"/>
            <w:vAlign w:val="center"/>
          </w:tcPr>
          <w:p w:rsidR="007A6064" w:rsidRDefault="007A601D" w:rsidP="007A6064">
            <w:pPr>
              <w:rPr>
                <w:rFonts w:ascii="GHEA Grapalat" w:hAnsi="GHEA Grapalat"/>
                <w:color w:val="auto"/>
                <w:lang w:eastAsia="ru-RU"/>
              </w:rPr>
            </w:pPr>
            <w:r w:rsidRPr="00184C2B">
              <w:rPr>
                <w:rFonts w:ascii="GHEA Grapalat" w:hAnsi="GHEA Grapalat"/>
                <w:color w:val="auto"/>
                <w:lang w:eastAsia="ru-RU"/>
              </w:rPr>
              <w:t xml:space="preserve">Համայնքի տարածքում </w:t>
            </w:r>
          </w:p>
          <w:p w:rsidR="007A601D" w:rsidRPr="00184C2B" w:rsidRDefault="007A601D" w:rsidP="007A6064">
            <w:pPr>
              <w:rPr>
                <w:rFonts w:ascii="GHEA Grapalat" w:hAnsi="GHEA Grapalat"/>
                <w:color w:val="auto"/>
                <w:lang w:eastAsia="ru-RU"/>
              </w:rPr>
            </w:pPr>
            <w:r w:rsidRPr="00184C2B">
              <w:rPr>
                <w:rFonts w:ascii="GHEA Grapalat" w:hAnsi="GHEA Grapalat"/>
                <w:color w:val="auto"/>
                <w:lang w:eastAsia="ru-RU"/>
              </w:rPr>
              <w:t xml:space="preserve"> վառելիքի, տեխնիկական հեղուկների,  հեղուկացված գազերի մանրածախ առևտրի կետերում հեղուկ վառելիքի, տեխնիկական հեղուկների,  հեղուկացված գազերի վաճառքի թույլտվության համար </w:t>
            </w:r>
          </w:p>
        </w:tc>
        <w:tc>
          <w:tcPr>
            <w:tcW w:w="0" w:type="auto"/>
            <w:shd w:val="clear" w:color="auto" w:fill="auto"/>
            <w:vAlign w:val="center"/>
          </w:tcPr>
          <w:p w:rsidR="007A601D" w:rsidRPr="00184C2B" w:rsidRDefault="00823754" w:rsidP="0056491B">
            <w:pPr>
              <w:jc w:val="center"/>
              <w:rPr>
                <w:rFonts w:ascii="GHEA Grapalat" w:hAnsi="GHEA Grapalat"/>
                <w:color w:val="auto"/>
                <w:lang w:val="en-US" w:eastAsia="ru-RU"/>
              </w:rPr>
            </w:pPr>
            <w:r w:rsidRPr="00184C2B">
              <w:rPr>
                <w:rFonts w:ascii="GHEA Grapalat" w:hAnsi="GHEA Grapalat"/>
                <w:color w:val="auto"/>
                <w:lang w:val="en-US" w:eastAsia="ru-RU"/>
              </w:rPr>
              <w:t>53</w:t>
            </w:r>
          </w:p>
        </w:tc>
        <w:tc>
          <w:tcPr>
            <w:tcW w:w="0" w:type="auto"/>
            <w:shd w:val="clear" w:color="auto" w:fill="auto"/>
            <w:vAlign w:val="center"/>
          </w:tcPr>
          <w:p w:rsidR="007A601D" w:rsidRPr="00184C2B" w:rsidRDefault="007A601D" w:rsidP="0056491B">
            <w:pPr>
              <w:jc w:val="center"/>
              <w:rPr>
                <w:rFonts w:ascii="GHEA Grapalat" w:hAnsi="GHEA Grapalat"/>
                <w:color w:val="auto"/>
                <w:lang w:val="ru-RU" w:eastAsia="ru-RU"/>
              </w:rPr>
            </w:pPr>
            <w:r w:rsidRPr="00184C2B">
              <w:rPr>
                <w:rFonts w:ascii="GHEA Grapalat" w:hAnsi="GHEA Grapalat"/>
                <w:color w:val="auto"/>
                <w:lang w:val="ru-RU" w:eastAsia="ru-RU"/>
              </w:rPr>
              <w:t>300000</w:t>
            </w:r>
          </w:p>
        </w:tc>
        <w:tc>
          <w:tcPr>
            <w:tcW w:w="0" w:type="auto"/>
            <w:shd w:val="clear" w:color="auto" w:fill="auto"/>
            <w:noWrap/>
            <w:vAlign w:val="center"/>
          </w:tcPr>
          <w:p w:rsidR="007A601D" w:rsidRPr="00184C2B" w:rsidRDefault="007A601D" w:rsidP="00823754">
            <w:pPr>
              <w:jc w:val="center"/>
              <w:rPr>
                <w:rFonts w:ascii="GHEA Grapalat" w:hAnsi="GHEA Grapalat"/>
                <w:color w:val="auto"/>
                <w:lang w:eastAsia="ru-RU"/>
              </w:rPr>
            </w:pPr>
            <w:r w:rsidRPr="00184C2B">
              <w:rPr>
                <w:rFonts w:ascii="GHEA Grapalat" w:hAnsi="GHEA Grapalat"/>
                <w:color w:val="auto"/>
                <w:lang w:eastAsia="ru-RU"/>
              </w:rPr>
              <w:t>15</w:t>
            </w:r>
            <w:r w:rsidR="00823754" w:rsidRPr="00184C2B">
              <w:rPr>
                <w:rFonts w:ascii="GHEA Grapalat" w:hAnsi="GHEA Grapalat"/>
                <w:color w:val="auto"/>
                <w:lang w:val="en-US" w:eastAsia="ru-RU"/>
              </w:rPr>
              <w:t>9</w:t>
            </w:r>
            <w:r w:rsidRPr="00184C2B">
              <w:rPr>
                <w:rFonts w:ascii="GHEA Grapalat" w:hAnsi="GHEA Grapalat"/>
                <w:color w:val="auto"/>
                <w:lang w:eastAsia="ru-RU"/>
              </w:rPr>
              <w:t>00000</w:t>
            </w:r>
          </w:p>
        </w:tc>
      </w:tr>
      <w:tr w:rsidR="007A601D" w:rsidRPr="00184C2B" w:rsidTr="0056491B">
        <w:trPr>
          <w:trHeight w:val="1490"/>
        </w:trPr>
        <w:tc>
          <w:tcPr>
            <w:tcW w:w="0" w:type="auto"/>
            <w:shd w:val="clear" w:color="auto" w:fill="auto"/>
            <w:noWrap/>
            <w:vAlign w:val="center"/>
            <w:hideMark/>
          </w:tcPr>
          <w:p w:rsidR="007A601D" w:rsidRPr="00184C2B" w:rsidRDefault="007A601D" w:rsidP="0056491B">
            <w:pPr>
              <w:jc w:val="center"/>
              <w:rPr>
                <w:rFonts w:ascii="GHEA Grapalat" w:hAnsi="GHEA Grapalat"/>
                <w:color w:val="auto"/>
                <w:lang w:eastAsia="ru-RU"/>
              </w:rPr>
            </w:pPr>
            <w:r w:rsidRPr="00184C2B">
              <w:rPr>
                <w:rFonts w:ascii="GHEA Grapalat" w:hAnsi="GHEA Grapalat"/>
                <w:color w:val="auto"/>
                <w:lang w:val="ru-RU" w:eastAsia="ru-RU"/>
              </w:rPr>
              <w:t>11</w:t>
            </w:r>
            <w:r w:rsidRPr="00184C2B">
              <w:rPr>
                <w:rFonts w:ascii="GHEA Grapalat" w:hAnsi="GHEA Grapalat"/>
                <w:color w:val="auto"/>
                <w:lang w:val="en-US" w:eastAsia="ru-RU"/>
              </w:rPr>
              <w:t>30</w:t>
            </w:r>
            <w:r w:rsidRPr="00184C2B">
              <w:rPr>
                <w:rFonts w:ascii="GHEA Grapalat" w:hAnsi="GHEA Grapalat"/>
                <w:color w:val="auto"/>
                <w:lang w:eastAsia="ru-RU"/>
              </w:rPr>
              <w:t>5</w:t>
            </w:r>
          </w:p>
        </w:tc>
        <w:tc>
          <w:tcPr>
            <w:tcW w:w="0" w:type="auto"/>
            <w:shd w:val="clear" w:color="auto" w:fill="auto"/>
            <w:vAlign w:val="center"/>
            <w:hideMark/>
          </w:tcPr>
          <w:p w:rsidR="007A601D" w:rsidRPr="00184C2B" w:rsidRDefault="007A601D" w:rsidP="0056491B">
            <w:pPr>
              <w:rPr>
                <w:rFonts w:ascii="GHEA Grapalat" w:hAnsi="GHEA Grapalat"/>
                <w:color w:val="auto"/>
                <w:lang w:eastAsia="ru-RU"/>
              </w:rPr>
            </w:pPr>
            <w:r w:rsidRPr="00184C2B">
              <w:rPr>
                <w:rFonts w:ascii="GHEA Grapalat" w:hAnsi="GHEA Grapalat"/>
                <w:color w:val="auto"/>
                <w:lang w:eastAsia="ru-RU"/>
              </w:rPr>
              <w:t>Համայնքի տարածքում խանութներում և կրպակներում տեխնիկական հեղուկների վաճառքի թույլտվության համար</w:t>
            </w:r>
          </w:p>
        </w:tc>
        <w:tc>
          <w:tcPr>
            <w:tcW w:w="0" w:type="auto"/>
            <w:shd w:val="clear" w:color="auto" w:fill="auto"/>
            <w:vAlign w:val="center"/>
            <w:hideMark/>
          </w:tcPr>
          <w:p w:rsidR="007A601D" w:rsidRPr="00184C2B" w:rsidRDefault="00E10CF8" w:rsidP="0056491B">
            <w:pPr>
              <w:jc w:val="center"/>
              <w:rPr>
                <w:rFonts w:ascii="GHEA Grapalat" w:hAnsi="GHEA Grapalat"/>
                <w:color w:val="auto"/>
                <w:lang w:val="en-US" w:eastAsia="ru-RU"/>
              </w:rPr>
            </w:pPr>
            <w:r w:rsidRPr="00184C2B">
              <w:rPr>
                <w:rFonts w:ascii="GHEA Grapalat" w:hAnsi="GHEA Grapalat"/>
                <w:color w:val="auto"/>
                <w:lang w:val="en-US" w:eastAsia="ru-RU"/>
              </w:rPr>
              <w:t>40</w:t>
            </w:r>
          </w:p>
        </w:tc>
        <w:tc>
          <w:tcPr>
            <w:tcW w:w="0" w:type="auto"/>
            <w:shd w:val="clear" w:color="auto" w:fill="auto"/>
            <w:vAlign w:val="center"/>
            <w:hideMark/>
          </w:tcPr>
          <w:p w:rsidR="007A601D" w:rsidRPr="00184C2B" w:rsidRDefault="007A601D" w:rsidP="0056491B">
            <w:pPr>
              <w:jc w:val="center"/>
              <w:rPr>
                <w:rFonts w:ascii="GHEA Grapalat" w:hAnsi="GHEA Grapalat"/>
                <w:color w:val="auto"/>
                <w:lang w:val="ru-RU" w:eastAsia="ru-RU"/>
              </w:rPr>
            </w:pPr>
            <w:r w:rsidRPr="00184C2B">
              <w:rPr>
                <w:rFonts w:ascii="GHEA Grapalat" w:hAnsi="GHEA Grapalat"/>
                <w:color w:val="auto"/>
                <w:lang w:eastAsia="ru-RU"/>
              </w:rPr>
              <w:t>90</w:t>
            </w:r>
            <w:r w:rsidRPr="00184C2B">
              <w:rPr>
                <w:rFonts w:ascii="GHEA Grapalat" w:hAnsi="GHEA Grapalat"/>
                <w:color w:val="auto"/>
                <w:lang w:val="ru-RU" w:eastAsia="ru-RU"/>
              </w:rPr>
              <w:t>000</w:t>
            </w:r>
          </w:p>
        </w:tc>
        <w:tc>
          <w:tcPr>
            <w:tcW w:w="0" w:type="auto"/>
            <w:shd w:val="clear" w:color="auto" w:fill="auto"/>
            <w:noWrap/>
            <w:vAlign w:val="center"/>
            <w:hideMark/>
          </w:tcPr>
          <w:p w:rsidR="007A601D" w:rsidRPr="00184C2B" w:rsidRDefault="007A601D" w:rsidP="00E10CF8">
            <w:pPr>
              <w:jc w:val="center"/>
              <w:rPr>
                <w:rFonts w:ascii="GHEA Grapalat" w:hAnsi="GHEA Grapalat"/>
                <w:color w:val="auto"/>
                <w:lang w:eastAsia="ru-RU"/>
              </w:rPr>
            </w:pPr>
            <w:r w:rsidRPr="00184C2B">
              <w:rPr>
                <w:rFonts w:ascii="GHEA Grapalat" w:hAnsi="GHEA Grapalat"/>
                <w:color w:val="auto"/>
                <w:lang w:eastAsia="ru-RU"/>
              </w:rPr>
              <w:t>3</w:t>
            </w:r>
            <w:r w:rsidR="00E10CF8" w:rsidRPr="00184C2B">
              <w:rPr>
                <w:rFonts w:ascii="GHEA Grapalat" w:hAnsi="GHEA Grapalat"/>
                <w:color w:val="auto"/>
                <w:lang w:val="en-US" w:eastAsia="ru-RU"/>
              </w:rPr>
              <w:t>60</w:t>
            </w:r>
            <w:r w:rsidRPr="00184C2B">
              <w:rPr>
                <w:rFonts w:ascii="GHEA Grapalat" w:hAnsi="GHEA Grapalat"/>
                <w:color w:val="auto"/>
                <w:lang w:eastAsia="ru-RU"/>
              </w:rPr>
              <w:t>0000</w:t>
            </w:r>
          </w:p>
        </w:tc>
      </w:tr>
      <w:tr w:rsidR="007A601D" w:rsidRPr="00184C2B" w:rsidTr="0056491B">
        <w:trPr>
          <w:trHeight w:val="1157"/>
        </w:trPr>
        <w:tc>
          <w:tcPr>
            <w:tcW w:w="0" w:type="auto"/>
            <w:shd w:val="clear" w:color="auto" w:fill="auto"/>
            <w:noWrap/>
            <w:vAlign w:val="center"/>
          </w:tcPr>
          <w:p w:rsidR="007A601D" w:rsidRPr="00184C2B" w:rsidRDefault="007A601D" w:rsidP="0056491B">
            <w:pPr>
              <w:jc w:val="center"/>
              <w:rPr>
                <w:rFonts w:ascii="GHEA Grapalat" w:hAnsi="GHEA Grapalat"/>
                <w:color w:val="auto"/>
                <w:lang w:eastAsia="ru-RU"/>
              </w:rPr>
            </w:pPr>
            <w:r w:rsidRPr="00184C2B">
              <w:rPr>
                <w:rFonts w:ascii="GHEA Grapalat" w:hAnsi="GHEA Grapalat"/>
                <w:color w:val="auto"/>
                <w:lang w:val="ru-RU" w:eastAsia="ru-RU"/>
              </w:rPr>
              <w:t>11</w:t>
            </w:r>
            <w:r w:rsidRPr="00184C2B">
              <w:rPr>
                <w:rFonts w:ascii="GHEA Grapalat" w:hAnsi="GHEA Grapalat"/>
                <w:color w:val="auto"/>
                <w:lang w:val="en-US" w:eastAsia="ru-RU"/>
              </w:rPr>
              <w:t>30</w:t>
            </w:r>
            <w:r w:rsidRPr="00184C2B">
              <w:rPr>
                <w:rFonts w:ascii="GHEA Grapalat" w:hAnsi="GHEA Grapalat"/>
                <w:color w:val="auto"/>
                <w:lang w:eastAsia="ru-RU"/>
              </w:rPr>
              <w:t>6</w:t>
            </w:r>
          </w:p>
        </w:tc>
        <w:tc>
          <w:tcPr>
            <w:tcW w:w="0" w:type="auto"/>
            <w:shd w:val="clear" w:color="auto" w:fill="auto"/>
            <w:vAlign w:val="center"/>
          </w:tcPr>
          <w:p w:rsidR="007A601D" w:rsidRPr="00184C2B" w:rsidRDefault="007A601D" w:rsidP="0056491B">
            <w:pPr>
              <w:rPr>
                <w:rFonts w:ascii="GHEA Grapalat" w:hAnsi="GHEA Grapalat"/>
                <w:color w:val="auto"/>
                <w:lang w:eastAsia="ru-RU"/>
              </w:rPr>
            </w:pPr>
            <w:r w:rsidRPr="00184C2B">
              <w:rPr>
                <w:rFonts w:ascii="GHEA Grapalat" w:hAnsi="GHEA Grapalat"/>
                <w:color w:val="auto"/>
                <w:lang w:eastAsia="ru-RU"/>
              </w:rPr>
              <w:t>Թանկարժեք մետաղներից պատրաստված իրերի մանրածախ առուվաճառքի թույլտվության համար</w:t>
            </w:r>
          </w:p>
        </w:tc>
        <w:tc>
          <w:tcPr>
            <w:tcW w:w="0" w:type="auto"/>
            <w:shd w:val="clear" w:color="auto" w:fill="auto"/>
            <w:vAlign w:val="center"/>
          </w:tcPr>
          <w:p w:rsidR="007A601D" w:rsidRPr="00184C2B" w:rsidRDefault="00695BBC" w:rsidP="0056491B">
            <w:pPr>
              <w:jc w:val="center"/>
              <w:rPr>
                <w:rFonts w:ascii="GHEA Grapalat" w:hAnsi="GHEA Grapalat"/>
                <w:color w:val="auto"/>
                <w:lang w:val="en-US" w:eastAsia="ru-RU"/>
              </w:rPr>
            </w:pPr>
            <w:r w:rsidRPr="00184C2B">
              <w:rPr>
                <w:rFonts w:ascii="GHEA Grapalat" w:hAnsi="GHEA Grapalat"/>
                <w:color w:val="auto"/>
                <w:lang w:val="en-US" w:eastAsia="ru-RU"/>
              </w:rPr>
              <w:t>41</w:t>
            </w:r>
          </w:p>
        </w:tc>
        <w:tc>
          <w:tcPr>
            <w:tcW w:w="0" w:type="auto"/>
            <w:shd w:val="clear" w:color="auto" w:fill="auto"/>
            <w:vAlign w:val="center"/>
          </w:tcPr>
          <w:p w:rsidR="007A601D" w:rsidRPr="00184C2B" w:rsidRDefault="007A601D" w:rsidP="0056491B">
            <w:pPr>
              <w:jc w:val="center"/>
              <w:rPr>
                <w:rFonts w:ascii="GHEA Grapalat" w:hAnsi="GHEA Grapalat"/>
                <w:color w:val="auto"/>
                <w:lang w:eastAsia="ru-RU"/>
              </w:rPr>
            </w:pPr>
            <w:r w:rsidRPr="00184C2B">
              <w:rPr>
                <w:rFonts w:ascii="GHEA Grapalat" w:hAnsi="GHEA Grapalat"/>
                <w:color w:val="auto"/>
                <w:lang w:eastAsia="ru-RU"/>
              </w:rPr>
              <w:t>75000</w:t>
            </w:r>
          </w:p>
        </w:tc>
        <w:tc>
          <w:tcPr>
            <w:tcW w:w="0" w:type="auto"/>
            <w:shd w:val="clear" w:color="auto" w:fill="auto"/>
            <w:noWrap/>
            <w:vAlign w:val="center"/>
          </w:tcPr>
          <w:p w:rsidR="007A601D" w:rsidRPr="00184C2B" w:rsidRDefault="00695BBC" w:rsidP="00695BBC">
            <w:pPr>
              <w:jc w:val="center"/>
              <w:rPr>
                <w:rFonts w:ascii="GHEA Grapalat" w:hAnsi="GHEA Grapalat"/>
                <w:color w:val="auto"/>
                <w:lang w:eastAsia="ru-RU"/>
              </w:rPr>
            </w:pPr>
            <w:r w:rsidRPr="00184C2B">
              <w:rPr>
                <w:rFonts w:ascii="GHEA Grapalat" w:hAnsi="GHEA Grapalat"/>
                <w:color w:val="auto"/>
                <w:lang w:val="en-US" w:eastAsia="ru-RU"/>
              </w:rPr>
              <w:t>3075</w:t>
            </w:r>
            <w:r w:rsidR="007A601D" w:rsidRPr="00184C2B">
              <w:rPr>
                <w:rFonts w:ascii="GHEA Grapalat" w:hAnsi="GHEA Grapalat"/>
                <w:color w:val="auto"/>
                <w:lang w:eastAsia="ru-RU"/>
              </w:rPr>
              <w:t>000</w:t>
            </w:r>
          </w:p>
        </w:tc>
      </w:tr>
      <w:tr w:rsidR="007A601D" w:rsidRPr="00184C2B" w:rsidTr="0056491B">
        <w:trPr>
          <w:trHeight w:val="1071"/>
        </w:trPr>
        <w:tc>
          <w:tcPr>
            <w:tcW w:w="0" w:type="auto"/>
            <w:shd w:val="clear" w:color="auto" w:fill="auto"/>
            <w:noWrap/>
            <w:vAlign w:val="center"/>
          </w:tcPr>
          <w:p w:rsidR="007A601D" w:rsidRPr="00184C2B" w:rsidRDefault="007A601D" w:rsidP="0056491B">
            <w:pPr>
              <w:jc w:val="center"/>
              <w:rPr>
                <w:rFonts w:ascii="GHEA Grapalat" w:hAnsi="GHEA Grapalat"/>
                <w:color w:val="auto"/>
                <w:lang w:eastAsia="ru-RU"/>
              </w:rPr>
            </w:pPr>
            <w:r w:rsidRPr="00184C2B">
              <w:rPr>
                <w:rFonts w:ascii="GHEA Grapalat" w:hAnsi="GHEA Grapalat"/>
                <w:color w:val="auto"/>
                <w:lang w:val="ru-RU" w:eastAsia="ru-RU"/>
              </w:rPr>
              <w:t>113</w:t>
            </w:r>
            <w:r w:rsidRPr="00184C2B">
              <w:rPr>
                <w:rFonts w:ascii="GHEA Grapalat" w:hAnsi="GHEA Grapalat"/>
                <w:color w:val="auto"/>
                <w:lang w:val="en-US" w:eastAsia="ru-RU"/>
              </w:rPr>
              <w:t>0</w:t>
            </w:r>
            <w:r w:rsidRPr="00184C2B">
              <w:rPr>
                <w:rFonts w:ascii="GHEA Grapalat" w:hAnsi="GHEA Grapalat"/>
                <w:color w:val="auto"/>
                <w:lang w:eastAsia="ru-RU"/>
              </w:rPr>
              <w:t>7</w:t>
            </w:r>
          </w:p>
        </w:tc>
        <w:tc>
          <w:tcPr>
            <w:tcW w:w="0" w:type="auto"/>
            <w:shd w:val="clear" w:color="auto" w:fill="auto"/>
            <w:vAlign w:val="center"/>
          </w:tcPr>
          <w:p w:rsidR="007A601D" w:rsidRPr="00184C2B" w:rsidRDefault="007A601D" w:rsidP="0056491B">
            <w:pPr>
              <w:rPr>
                <w:rFonts w:ascii="GHEA Grapalat" w:hAnsi="GHEA Grapalat"/>
                <w:color w:val="auto"/>
                <w:lang w:eastAsia="ru-RU"/>
              </w:rPr>
            </w:pPr>
            <w:r w:rsidRPr="00184C2B">
              <w:rPr>
                <w:rFonts w:ascii="GHEA Grapalat" w:hAnsi="GHEA Grapalat"/>
                <w:color w:val="auto"/>
                <w:lang w:eastAsia="ru-RU"/>
              </w:rPr>
              <w:t>Համայնքի վարչական տարածքում ոգելից և ալկոհոլային խմիչքների և (կամ) ծխախոտի արտադրանքի վաճառքի թույլտվության համար</w:t>
            </w:r>
          </w:p>
        </w:tc>
        <w:tc>
          <w:tcPr>
            <w:tcW w:w="0" w:type="auto"/>
            <w:shd w:val="clear" w:color="auto" w:fill="auto"/>
            <w:vAlign w:val="center"/>
          </w:tcPr>
          <w:p w:rsidR="007A601D" w:rsidRPr="00184C2B" w:rsidRDefault="00664E48" w:rsidP="0056491B">
            <w:pPr>
              <w:jc w:val="center"/>
              <w:rPr>
                <w:rFonts w:ascii="GHEA Grapalat" w:hAnsi="GHEA Grapalat"/>
                <w:color w:val="auto"/>
                <w:lang w:val="en-US" w:eastAsia="ru-RU"/>
              </w:rPr>
            </w:pPr>
            <w:r w:rsidRPr="00184C2B">
              <w:rPr>
                <w:rFonts w:ascii="GHEA Grapalat" w:hAnsi="GHEA Grapalat"/>
                <w:color w:val="auto"/>
                <w:lang w:val="en-US" w:eastAsia="ru-RU"/>
              </w:rPr>
              <w:t>290</w:t>
            </w:r>
          </w:p>
        </w:tc>
        <w:tc>
          <w:tcPr>
            <w:tcW w:w="0" w:type="auto"/>
            <w:shd w:val="clear" w:color="auto" w:fill="auto"/>
            <w:vAlign w:val="center"/>
          </w:tcPr>
          <w:p w:rsidR="007A601D" w:rsidRPr="00184C2B" w:rsidRDefault="007A601D" w:rsidP="0056491B">
            <w:pPr>
              <w:jc w:val="center"/>
              <w:rPr>
                <w:rFonts w:ascii="GHEA Grapalat" w:hAnsi="GHEA Grapalat"/>
                <w:color w:val="auto"/>
                <w:lang w:val="ru-RU" w:eastAsia="ru-RU"/>
              </w:rPr>
            </w:pPr>
            <w:r w:rsidRPr="00184C2B">
              <w:rPr>
                <w:rFonts w:ascii="GHEA Grapalat" w:hAnsi="GHEA Grapalat"/>
                <w:color w:val="auto"/>
                <w:lang w:val="ru-RU" w:eastAsia="ru-RU"/>
              </w:rPr>
              <w:t>-</w:t>
            </w:r>
          </w:p>
        </w:tc>
        <w:tc>
          <w:tcPr>
            <w:tcW w:w="0" w:type="auto"/>
            <w:shd w:val="clear" w:color="auto" w:fill="auto"/>
            <w:noWrap/>
            <w:vAlign w:val="center"/>
          </w:tcPr>
          <w:p w:rsidR="007A601D" w:rsidRPr="00184C2B" w:rsidRDefault="007A601D" w:rsidP="00D6544D">
            <w:pPr>
              <w:jc w:val="center"/>
              <w:rPr>
                <w:rFonts w:ascii="GHEA Grapalat" w:hAnsi="GHEA Grapalat"/>
                <w:color w:val="auto"/>
                <w:lang w:eastAsia="ru-RU"/>
              </w:rPr>
            </w:pPr>
            <w:r w:rsidRPr="00184C2B">
              <w:rPr>
                <w:rFonts w:ascii="GHEA Grapalat" w:hAnsi="GHEA Grapalat"/>
                <w:color w:val="auto"/>
                <w:lang w:eastAsia="ru-RU"/>
              </w:rPr>
              <w:t>3</w:t>
            </w:r>
            <w:r w:rsidR="00664E48" w:rsidRPr="00184C2B">
              <w:rPr>
                <w:rFonts w:ascii="GHEA Grapalat" w:hAnsi="GHEA Grapalat"/>
                <w:color w:val="auto"/>
                <w:lang w:eastAsia="ru-RU"/>
              </w:rPr>
              <w:t>4320000</w:t>
            </w:r>
          </w:p>
        </w:tc>
      </w:tr>
      <w:tr w:rsidR="00D76871" w:rsidRPr="00184C2B" w:rsidTr="0056491B">
        <w:trPr>
          <w:trHeight w:val="725"/>
        </w:trPr>
        <w:tc>
          <w:tcPr>
            <w:tcW w:w="0" w:type="auto"/>
            <w:shd w:val="clear" w:color="auto" w:fill="auto"/>
            <w:noWrap/>
            <w:vAlign w:val="center"/>
            <w:hideMark/>
          </w:tcPr>
          <w:p w:rsidR="00D76871" w:rsidRPr="00184C2B" w:rsidRDefault="00D76871" w:rsidP="00D76871">
            <w:pPr>
              <w:jc w:val="center"/>
              <w:rPr>
                <w:rFonts w:ascii="GHEA Grapalat" w:hAnsi="GHEA Grapalat"/>
                <w:color w:val="auto"/>
                <w:lang w:val="ru-RU" w:eastAsia="ru-RU"/>
              </w:rPr>
            </w:pPr>
            <w:r w:rsidRPr="00184C2B">
              <w:rPr>
                <w:rFonts w:ascii="Courier New" w:hAnsi="Courier New" w:cs="Courier New"/>
                <w:color w:val="auto"/>
                <w:lang w:val="ru-RU" w:eastAsia="ru-RU"/>
              </w:rPr>
              <w:t> </w:t>
            </w:r>
          </w:p>
        </w:tc>
        <w:tc>
          <w:tcPr>
            <w:tcW w:w="0" w:type="auto"/>
            <w:shd w:val="clear" w:color="auto" w:fill="auto"/>
            <w:vAlign w:val="center"/>
            <w:hideMark/>
          </w:tcPr>
          <w:p w:rsidR="00D76871" w:rsidRPr="00184C2B" w:rsidRDefault="00D76871" w:rsidP="00D76871">
            <w:pPr>
              <w:rPr>
                <w:rFonts w:ascii="GHEA Grapalat" w:hAnsi="GHEA Grapalat"/>
                <w:b/>
                <w:bCs/>
                <w:i/>
                <w:iCs/>
                <w:color w:val="auto"/>
                <w:lang w:val="ru-RU" w:eastAsia="ru-RU"/>
              </w:rPr>
            </w:pPr>
            <w:r w:rsidRPr="00184C2B">
              <w:rPr>
                <w:rFonts w:ascii="GHEA Grapalat" w:hAnsi="GHEA Grapalat"/>
                <w:b/>
                <w:bCs/>
                <w:i/>
                <w:iCs/>
                <w:color w:val="auto"/>
                <w:lang w:val="ru-RU" w:eastAsia="ru-RU"/>
              </w:rPr>
              <w:t>ոգելից խմիչքների արտադրանքի իրացման թույլտվության համար</w:t>
            </w:r>
          </w:p>
        </w:tc>
        <w:tc>
          <w:tcPr>
            <w:tcW w:w="0" w:type="auto"/>
            <w:shd w:val="clear" w:color="auto" w:fill="auto"/>
            <w:vAlign w:val="center"/>
            <w:hideMark/>
          </w:tcPr>
          <w:p w:rsidR="00D76871" w:rsidRPr="00184C2B" w:rsidRDefault="00D76871" w:rsidP="00D76871">
            <w:pPr>
              <w:spacing w:line="276" w:lineRule="auto"/>
              <w:jc w:val="center"/>
              <w:rPr>
                <w:rFonts w:ascii="GHEA Grapalat" w:hAnsi="GHEA Grapalat"/>
                <w:color w:val="auto"/>
                <w:sz w:val="22"/>
                <w:szCs w:val="22"/>
                <w:lang w:eastAsia="ru-RU"/>
              </w:rPr>
            </w:pPr>
            <w:r w:rsidRPr="00184C2B">
              <w:rPr>
                <w:rFonts w:ascii="GHEA Grapalat" w:hAnsi="GHEA Grapalat"/>
                <w:color w:val="auto"/>
                <w:sz w:val="22"/>
                <w:szCs w:val="22"/>
                <w:lang w:eastAsia="ru-RU"/>
              </w:rPr>
              <w:t>273</w:t>
            </w:r>
          </w:p>
        </w:tc>
        <w:tc>
          <w:tcPr>
            <w:tcW w:w="0" w:type="auto"/>
            <w:shd w:val="clear" w:color="auto" w:fill="auto"/>
            <w:vAlign w:val="center"/>
            <w:hideMark/>
          </w:tcPr>
          <w:p w:rsidR="00D76871" w:rsidRPr="00184C2B" w:rsidRDefault="00D76871" w:rsidP="00D76871">
            <w:pPr>
              <w:spacing w:line="276" w:lineRule="auto"/>
              <w:jc w:val="center"/>
              <w:rPr>
                <w:rFonts w:ascii="GHEA Grapalat" w:hAnsi="GHEA Grapalat"/>
                <w:color w:val="auto"/>
                <w:sz w:val="22"/>
                <w:szCs w:val="22"/>
                <w:lang w:eastAsia="ru-RU"/>
              </w:rPr>
            </w:pPr>
            <w:r w:rsidRPr="00184C2B">
              <w:rPr>
                <w:rFonts w:ascii="GHEA Grapalat" w:hAnsi="GHEA Grapalat"/>
                <w:color w:val="auto"/>
                <w:sz w:val="22"/>
                <w:szCs w:val="22"/>
                <w:lang w:eastAsia="ru-RU"/>
              </w:rPr>
              <w:t>-</w:t>
            </w:r>
          </w:p>
        </w:tc>
        <w:tc>
          <w:tcPr>
            <w:tcW w:w="0" w:type="auto"/>
            <w:shd w:val="clear" w:color="auto" w:fill="auto"/>
            <w:noWrap/>
            <w:vAlign w:val="center"/>
            <w:hideMark/>
          </w:tcPr>
          <w:p w:rsidR="00D76871" w:rsidRPr="00184C2B" w:rsidRDefault="00D76871" w:rsidP="00D6544D">
            <w:pPr>
              <w:jc w:val="center"/>
              <w:rPr>
                <w:rFonts w:ascii="GHEA Grapalat" w:hAnsi="GHEA Grapalat"/>
                <w:color w:val="auto"/>
                <w:lang w:eastAsia="ru-RU"/>
              </w:rPr>
            </w:pPr>
            <w:r w:rsidRPr="00184C2B">
              <w:rPr>
                <w:rFonts w:ascii="GHEA Grapalat" w:hAnsi="GHEA Grapalat"/>
                <w:color w:val="auto"/>
                <w:lang w:eastAsia="ru-RU"/>
              </w:rPr>
              <w:t>18748000</w:t>
            </w:r>
          </w:p>
        </w:tc>
      </w:tr>
      <w:tr w:rsidR="00D76871" w:rsidRPr="00184C2B" w:rsidTr="0056491B">
        <w:trPr>
          <w:trHeight w:val="570"/>
        </w:trPr>
        <w:tc>
          <w:tcPr>
            <w:tcW w:w="0" w:type="auto"/>
            <w:shd w:val="clear" w:color="auto" w:fill="auto"/>
            <w:noWrap/>
            <w:vAlign w:val="center"/>
            <w:hideMark/>
          </w:tcPr>
          <w:p w:rsidR="00D76871" w:rsidRPr="00184C2B" w:rsidRDefault="00D76871" w:rsidP="00D76871">
            <w:pPr>
              <w:jc w:val="center"/>
              <w:rPr>
                <w:rFonts w:ascii="GHEA Grapalat" w:hAnsi="GHEA Grapalat"/>
                <w:color w:val="auto"/>
                <w:lang w:val="ru-RU" w:eastAsia="ru-RU"/>
              </w:rPr>
            </w:pPr>
            <w:r w:rsidRPr="00184C2B">
              <w:rPr>
                <w:rFonts w:ascii="Courier New" w:hAnsi="Courier New" w:cs="Courier New"/>
                <w:color w:val="auto"/>
                <w:lang w:val="ru-RU" w:eastAsia="ru-RU"/>
              </w:rPr>
              <w:t> </w:t>
            </w:r>
          </w:p>
        </w:tc>
        <w:tc>
          <w:tcPr>
            <w:tcW w:w="0" w:type="auto"/>
            <w:shd w:val="clear" w:color="auto" w:fill="auto"/>
            <w:vAlign w:val="center"/>
            <w:hideMark/>
          </w:tcPr>
          <w:p w:rsidR="00D76871" w:rsidRPr="00184C2B" w:rsidRDefault="00D76871" w:rsidP="00D76871">
            <w:pPr>
              <w:rPr>
                <w:rFonts w:ascii="GHEA Grapalat" w:hAnsi="GHEA Grapalat"/>
                <w:i/>
                <w:iCs/>
                <w:color w:val="auto"/>
                <w:lang w:val="ru-RU" w:eastAsia="ru-RU"/>
              </w:rPr>
            </w:pPr>
            <w:r w:rsidRPr="00184C2B">
              <w:rPr>
                <w:rFonts w:ascii="GHEA Grapalat" w:hAnsi="GHEA Grapalat"/>
                <w:i/>
                <w:iCs/>
                <w:color w:val="auto"/>
                <w:lang w:val="ru-RU" w:eastAsia="ru-RU"/>
              </w:rPr>
              <w:t>մինչև 26 քառակուսի մետր ընդհանուր մակերես ունեցող հիմնական և ոչ հիմնական շինությունների ներսում վաճառքի կազմակերպման դեպքում՝</w:t>
            </w:r>
          </w:p>
        </w:tc>
        <w:tc>
          <w:tcPr>
            <w:tcW w:w="0" w:type="auto"/>
            <w:shd w:val="clear" w:color="auto" w:fill="auto"/>
            <w:vAlign w:val="center"/>
            <w:hideMark/>
          </w:tcPr>
          <w:p w:rsidR="00D76871" w:rsidRPr="00184C2B" w:rsidRDefault="00D76871" w:rsidP="00D76871">
            <w:pPr>
              <w:spacing w:line="276" w:lineRule="auto"/>
              <w:jc w:val="center"/>
              <w:rPr>
                <w:rFonts w:ascii="GHEA Grapalat" w:hAnsi="GHEA Grapalat"/>
                <w:color w:val="auto"/>
                <w:sz w:val="22"/>
                <w:szCs w:val="22"/>
                <w:lang w:eastAsia="ru-RU"/>
              </w:rPr>
            </w:pPr>
            <w:r w:rsidRPr="00184C2B">
              <w:rPr>
                <w:rFonts w:ascii="GHEA Grapalat" w:hAnsi="GHEA Grapalat"/>
                <w:color w:val="auto"/>
                <w:sz w:val="22"/>
                <w:szCs w:val="22"/>
                <w:lang w:eastAsia="ru-RU"/>
              </w:rPr>
              <w:t>92</w:t>
            </w:r>
          </w:p>
        </w:tc>
        <w:tc>
          <w:tcPr>
            <w:tcW w:w="0" w:type="auto"/>
            <w:shd w:val="clear" w:color="auto" w:fill="auto"/>
            <w:vAlign w:val="center"/>
            <w:hideMark/>
          </w:tcPr>
          <w:p w:rsidR="00D76871" w:rsidRPr="00184C2B" w:rsidRDefault="00D76871" w:rsidP="00D76871">
            <w:pPr>
              <w:spacing w:line="276" w:lineRule="auto"/>
              <w:jc w:val="center"/>
              <w:rPr>
                <w:rFonts w:ascii="GHEA Grapalat" w:hAnsi="GHEA Grapalat"/>
                <w:color w:val="auto"/>
                <w:sz w:val="22"/>
                <w:szCs w:val="22"/>
                <w:lang w:val="ru-RU" w:eastAsia="ru-RU"/>
              </w:rPr>
            </w:pPr>
            <w:r w:rsidRPr="00184C2B">
              <w:rPr>
                <w:rFonts w:ascii="GHEA Grapalat" w:hAnsi="GHEA Grapalat"/>
                <w:color w:val="auto"/>
                <w:sz w:val="22"/>
                <w:szCs w:val="22"/>
                <w:lang w:eastAsia="ru-RU"/>
              </w:rPr>
              <w:t xml:space="preserve">40 </w:t>
            </w:r>
            <w:r w:rsidRPr="00184C2B">
              <w:rPr>
                <w:rFonts w:ascii="GHEA Grapalat" w:hAnsi="GHEA Grapalat"/>
                <w:color w:val="auto"/>
                <w:sz w:val="22"/>
                <w:szCs w:val="22"/>
                <w:lang w:val="ru-RU" w:eastAsia="ru-RU"/>
              </w:rPr>
              <w:t>000</w:t>
            </w:r>
          </w:p>
        </w:tc>
        <w:tc>
          <w:tcPr>
            <w:tcW w:w="0" w:type="auto"/>
            <w:shd w:val="clear" w:color="auto" w:fill="auto"/>
            <w:noWrap/>
            <w:vAlign w:val="center"/>
            <w:hideMark/>
          </w:tcPr>
          <w:p w:rsidR="00D76871" w:rsidRPr="00184C2B" w:rsidRDefault="00D76871" w:rsidP="00D6544D">
            <w:pPr>
              <w:jc w:val="center"/>
              <w:rPr>
                <w:rFonts w:ascii="GHEA Grapalat" w:hAnsi="GHEA Grapalat"/>
                <w:color w:val="auto"/>
                <w:lang w:eastAsia="ru-RU"/>
              </w:rPr>
            </w:pPr>
            <w:r w:rsidRPr="00184C2B">
              <w:rPr>
                <w:rFonts w:ascii="GHEA Grapalat" w:hAnsi="GHEA Grapalat"/>
                <w:color w:val="auto"/>
                <w:lang w:eastAsia="ru-RU"/>
              </w:rPr>
              <w:t>3680000</w:t>
            </w:r>
          </w:p>
        </w:tc>
      </w:tr>
      <w:tr w:rsidR="00D76871" w:rsidRPr="00184C2B" w:rsidTr="0056491B">
        <w:trPr>
          <w:trHeight w:val="915"/>
        </w:trPr>
        <w:tc>
          <w:tcPr>
            <w:tcW w:w="0" w:type="auto"/>
            <w:shd w:val="clear" w:color="auto" w:fill="auto"/>
            <w:noWrap/>
            <w:vAlign w:val="center"/>
            <w:hideMark/>
          </w:tcPr>
          <w:p w:rsidR="00D76871" w:rsidRPr="00184C2B" w:rsidRDefault="00D76871" w:rsidP="00D76871">
            <w:pPr>
              <w:jc w:val="center"/>
              <w:rPr>
                <w:rFonts w:ascii="GHEA Grapalat" w:hAnsi="GHEA Grapalat"/>
                <w:color w:val="auto"/>
                <w:lang w:val="ru-RU" w:eastAsia="ru-RU"/>
              </w:rPr>
            </w:pPr>
            <w:r w:rsidRPr="00184C2B">
              <w:rPr>
                <w:rFonts w:ascii="Courier New" w:hAnsi="Courier New" w:cs="Courier New"/>
                <w:color w:val="auto"/>
                <w:lang w:val="ru-RU" w:eastAsia="ru-RU"/>
              </w:rPr>
              <w:t> </w:t>
            </w:r>
          </w:p>
        </w:tc>
        <w:tc>
          <w:tcPr>
            <w:tcW w:w="0" w:type="auto"/>
            <w:shd w:val="clear" w:color="auto" w:fill="auto"/>
            <w:vAlign w:val="center"/>
            <w:hideMark/>
          </w:tcPr>
          <w:p w:rsidR="00D76871" w:rsidRPr="00184C2B" w:rsidRDefault="00D76871" w:rsidP="00D76871">
            <w:pPr>
              <w:rPr>
                <w:rFonts w:ascii="GHEA Grapalat" w:hAnsi="GHEA Grapalat"/>
                <w:i/>
                <w:iCs/>
                <w:color w:val="auto"/>
                <w:lang w:val="ru-RU" w:eastAsia="ru-RU"/>
              </w:rPr>
            </w:pPr>
            <w:r w:rsidRPr="00184C2B">
              <w:rPr>
                <w:rFonts w:ascii="GHEA Grapalat" w:hAnsi="GHEA Grapalat"/>
                <w:i/>
                <w:iCs/>
                <w:color w:val="auto"/>
                <w:lang w:val="ru-RU" w:eastAsia="ru-RU"/>
              </w:rPr>
              <w:t>26-ից մինչև 50 քառակուսի մետր ընդհանուր մակերես ունեցող հիմնական և ոչ հիմնական շինությունների ներսում վաճառքի կազմակերպման դեպքում՝</w:t>
            </w:r>
          </w:p>
        </w:tc>
        <w:tc>
          <w:tcPr>
            <w:tcW w:w="0" w:type="auto"/>
            <w:shd w:val="clear" w:color="auto" w:fill="auto"/>
            <w:vAlign w:val="center"/>
            <w:hideMark/>
          </w:tcPr>
          <w:p w:rsidR="00D76871" w:rsidRPr="00184C2B" w:rsidRDefault="00D76871" w:rsidP="00D76871">
            <w:pPr>
              <w:spacing w:line="276" w:lineRule="auto"/>
              <w:jc w:val="center"/>
              <w:rPr>
                <w:rFonts w:ascii="GHEA Grapalat" w:hAnsi="GHEA Grapalat"/>
                <w:color w:val="auto"/>
                <w:sz w:val="22"/>
                <w:szCs w:val="22"/>
                <w:lang w:eastAsia="ru-RU"/>
              </w:rPr>
            </w:pPr>
            <w:r w:rsidRPr="00184C2B">
              <w:rPr>
                <w:rFonts w:ascii="GHEA Grapalat" w:hAnsi="GHEA Grapalat"/>
                <w:color w:val="auto"/>
                <w:sz w:val="22"/>
                <w:szCs w:val="22"/>
                <w:lang w:eastAsia="ru-RU"/>
              </w:rPr>
              <w:t>70</w:t>
            </w:r>
          </w:p>
        </w:tc>
        <w:tc>
          <w:tcPr>
            <w:tcW w:w="0" w:type="auto"/>
            <w:shd w:val="clear" w:color="auto" w:fill="auto"/>
            <w:vAlign w:val="center"/>
            <w:hideMark/>
          </w:tcPr>
          <w:p w:rsidR="00D76871" w:rsidRPr="00184C2B" w:rsidRDefault="00D76871" w:rsidP="00D76871">
            <w:pPr>
              <w:spacing w:line="276" w:lineRule="auto"/>
              <w:jc w:val="center"/>
              <w:rPr>
                <w:rFonts w:ascii="GHEA Grapalat" w:hAnsi="GHEA Grapalat"/>
                <w:color w:val="auto"/>
                <w:sz w:val="22"/>
                <w:szCs w:val="22"/>
                <w:lang w:val="ru-RU" w:eastAsia="ru-RU"/>
              </w:rPr>
            </w:pPr>
            <w:r w:rsidRPr="00184C2B">
              <w:rPr>
                <w:rFonts w:ascii="GHEA Grapalat" w:hAnsi="GHEA Grapalat"/>
                <w:color w:val="auto"/>
                <w:sz w:val="22"/>
                <w:szCs w:val="22"/>
                <w:lang w:eastAsia="ru-RU"/>
              </w:rPr>
              <w:t xml:space="preserve">52 </w:t>
            </w:r>
            <w:r w:rsidRPr="00184C2B">
              <w:rPr>
                <w:rFonts w:ascii="GHEA Grapalat" w:hAnsi="GHEA Grapalat"/>
                <w:color w:val="auto"/>
                <w:sz w:val="22"/>
                <w:szCs w:val="22"/>
                <w:lang w:val="ru-RU" w:eastAsia="ru-RU"/>
              </w:rPr>
              <w:t>000</w:t>
            </w:r>
          </w:p>
        </w:tc>
        <w:tc>
          <w:tcPr>
            <w:tcW w:w="0" w:type="auto"/>
            <w:shd w:val="clear" w:color="auto" w:fill="auto"/>
            <w:noWrap/>
            <w:vAlign w:val="center"/>
            <w:hideMark/>
          </w:tcPr>
          <w:p w:rsidR="00D76871" w:rsidRPr="00184C2B" w:rsidRDefault="00D76871" w:rsidP="00D6544D">
            <w:pPr>
              <w:jc w:val="center"/>
              <w:rPr>
                <w:rFonts w:ascii="GHEA Grapalat" w:hAnsi="GHEA Grapalat"/>
                <w:color w:val="auto"/>
                <w:lang w:eastAsia="ru-RU"/>
              </w:rPr>
            </w:pPr>
            <w:r w:rsidRPr="00184C2B">
              <w:rPr>
                <w:rFonts w:ascii="GHEA Grapalat" w:hAnsi="GHEA Grapalat"/>
                <w:color w:val="auto"/>
                <w:lang w:eastAsia="ru-RU"/>
              </w:rPr>
              <w:t>3640000</w:t>
            </w:r>
          </w:p>
        </w:tc>
      </w:tr>
      <w:tr w:rsidR="00D76871" w:rsidRPr="00184C2B" w:rsidTr="0056491B">
        <w:trPr>
          <w:trHeight w:val="840"/>
        </w:trPr>
        <w:tc>
          <w:tcPr>
            <w:tcW w:w="0" w:type="auto"/>
            <w:shd w:val="clear" w:color="auto" w:fill="auto"/>
            <w:noWrap/>
            <w:vAlign w:val="center"/>
            <w:hideMark/>
          </w:tcPr>
          <w:p w:rsidR="00D76871" w:rsidRPr="00184C2B" w:rsidRDefault="00D76871" w:rsidP="00D76871">
            <w:pPr>
              <w:jc w:val="center"/>
              <w:rPr>
                <w:rFonts w:ascii="GHEA Grapalat" w:hAnsi="GHEA Grapalat"/>
                <w:color w:val="auto"/>
                <w:lang w:val="ru-RU" w:eastAsia="ru-RU"/>
              </w:rPr>
            </w:pPr>
            <w:r w:rsidRPr="00184C2B">
              <w:rPr>
                <w:rFonts w:ascii="Courier New" w:hAnsi="Courier New" w:cs="Courier New"/>
                <w:color w:val="auto"/>
                <w:lang w:val="ru-RU" w:eastAsia="ru-RU"/>
              </w:rPr>
              <w:t> </w:t>
            </w:r>
          </w:p>
        </w:tc>
        <w:tc>
          <w:tcPr>
            <w:tcW w:w="0" w:type="auto"/>
            <w:shd w:val="clear" w:color="auto" w:fill="auto"/>
            <w:vAlign w:val="center"/>
            <w:hideMark/>
          </w:tcPr>
          <w:p w:rsidR="00D76871" w:rsidRPr="00184C2B" w:rsidRDefault="00D76871" w:rsidP="00D76871">
            <w:pPr>
              <w:rPr>
                <w:rFonts w:ascii="GHEA Grapalat" w:hAnsi="GHEA Grapalat"/>
                <w:i/>
                <w:iCs/>
                <w:color w:val="auto"/>
                <w:lang w:val="ru-RU" w:eastAsia="ru-RU"/>
              </w:rPr>
            </w:pPr>
            <w:r w:rsidRPr="00184C2B">
              <w:rPr>
                <w:rFonts w:ascii="GHEA Grapalat" w:hAnsi="GHEA Grapalat"/>
                <w:i/>
                <w:iCs/>
                <w:color w:val="auto"/>
                <w:lang w:val="ru-RU" w:eastAsia="ru-RU"/>
              </w:rPr>
              <w:t>50-ից մինչև 100 քառակուսի մետր ընդհանուր մակերես ունեցող հիմնական և ոչ հիմնական շինությունների ներսում վաճառքի կազմակերպման դեպքում՝</w:t>
            </w:r>
          </w:p>
        </w:tc>
        <w:tc>
          <w:tcPr>
            <w:tcW w:w="0" w:type="auto"/>
            <w:shd w:val="clear" w:color="auto" w:fill="auto"/>
            <w:vAlign w:val="center"/>
            <w:hideMark/>
          </w:tcPr>
          <w:p w:rsidR="00D76871" w:rsidRPr="00184C2B" w:rsidRDefault="00D76871" w:rsidP="00D76871">
            <w:pPr>
              <w:spacing w:line="276" w:lineRule="auto"/>
              <w:jc w:val="center"/>
              <w:rPr>
                <w:rFonts w:ascii="GHEA Grapalat" w:hAnsi="GHEA Grapalat"/>
                <w:color w:val="auto"/>
                <w:sz w:val="22"/>
                <w:szCs w:val="22"/>
                <w:lang w:eastAsia="ru-RU"/>
              </w:rPr>
            </w:pPr>
            <w:r w:rsidRPr="00184C2B">
              <w:rPr>
                <w:rFonts w:ascii="GHEA Grapalat" w:hAnsi="GHEA Grapalat"/>
                <w:color w:val="auto"/>
                <w:sz w:val="22"/>
                <w:szCs w:val="22"/>
                <w:lang w:eastAsia="ru-RU"/>
              </w:rPr>
              <w:t>59</w:t>
            </w:r>
          </w:p>
        </w:tc>
        <w:tc>
          <w:tcPr>
            <w:tcW w:w="0" w:type="auto"/>
            <w:shd w:val="clear" w:color="auto" w:fill="auto"/>
            <w:vAlign w:val="center"/>
            <w:hideMark/>
          </w:tcPr>
          <w:p w:rsidR="00D76871" w:rsidRPr="00184C2B" w:rsidRDefault="00D76871" w:rsidP="00D76871">
            <w:pPr>
              <w:spacing w:line="276" w:lineRule="auto"/>
              <w:jc w:val="center"/>
              <w:rPr>
                <w:rFonts w:ascii="GHEA Grapalat" w:hAnsi="GHEA Grapalat"/>
                <w:color w:val="auto"/>
                <w:sz w:val="22"/>
                <w:szCs w:val="22"/>
                <w:lang w:val="ru-RU" w:eastAsia="ru-RU"/>
              </w:rPr>
            </w:pPr>
            <w:r w:rsidRPr="00184C2B">
              <w:rPr>
                <w:rFonts w:ascii="GHEA Grapalat" w:hAnsi="GHEA Grapalat"/>
                <w:color w:val="auto"/>
                <w:sz w:val="22"/>
                <w:szCs w:val="22"/>
                <w:lang w:eastAsia="ru-RU"/>
              </w:rPr>
              <w:t xml:space="preserve">72 </w:t>
            </w:r>
            <w:r w:rsidRPr="00184C2B">
              <w:rPr>
                <w:rFonts w:ascii="GHEA Grapalat" w:hAnsi="GHEA Grapalat"/>
                <w:color w:val="auto"/>
                <w:sz w:val="22"/>
                <w:szCs w:val="22"/>
                <w:lang w:val="ru-RU" w:eastAsia="ru-RU"/>
              </w:rPr>
              <w:t>000</w:t>
            </w:r>
          </w:p>
        </w:tc>
        <w:tc>
          <w:tcPr>
            <w:tcW w:w="0" w:type="auto"/>
            <w:shd w:val="clear" w:color="auto" w:fill="auto"/>
            <w:noWrap/>
            <w:vAlign w:val="center"/>
            <w:hideMark/>
          </w:tcPr>
          <w:p w:rsidR="00D76871" w:rsidRPr="00184C2B" w:rsidRDefault="00D76871" w:rsidP="00D6544D">
            <w:pPr>
              <w:jc w:val="center"/>
              <w:rPr>
                <w:rFonts w:ascii="GHEA Grapalat" w:hAnsi="GHEA Grapalat"/>
                <w:color w:val="auto"/>
                <w:lang w:eastAsia="ru-RU"/>
              </w:rPr>
            </w:pPr>
            <w:r w:rsidRPr="00184C2B">
              <w:rPr>
                <w:rFonts w:ascii="GHEA Grapalat" w:hAnsi="GHEA Grapalat"/>
                <w:color w:val="auto"/>
                <w:lang w:eastAsia="ru-RU"/>
              </w:rPr>
              <w:t>4248000</w:t>
            </w:r>
          </w:p>
        </w:tc>
      </w:tr>
      <w:tr w:rsidR="00D76871" w:rsidRPr="00184C2B" w:rsidTr="0056491B">
        <w:trPr>
          <w:trHeight w:val="990"/>
        </w:trPr>
        <w:tc>
          <w:tcPr>
            <w:tcW w:w="0" w:type="auto"/>
            <w:shd w:val="clear" w:color="auto" w:fill="auto"/>
            <w:noWrap/>
            <w:vAlign w:val="center"/>
            <w:hideMark/>
          </w:tcPr>
          <w:p w:rsidR="00D76871" w:rsidRPr="00184C2B" w:rsidRDefault="00D76871" w:rsidP="00D76871">
            <w:pPr>
              <w:jc w:val="center"/>
              <w:rPr>
                <w:rFonts w:ascii="GHEA Grapalat" w:hAnsi="GHEA Grapalat"/>
                <w:color w:val="auto"/>
                <w:lang w:val="ru-RU" w:eastAsia="ru-RU"/>
              </w:rPr>
            </w:pPr>
            <w:r w:rsidRPr="00184C2B">
              <w:rPr>
                <w:rFonts w:ascii="Courier New" w:hAnsi="Courier New" w:cs="Courier New"/>
                <w:color w:val="auto"/>
                <w:lang w:val="ru-RU" w:eastAsia="ru-RU"/>
              </w:rPr>
              <w:t> </w:t>
            </w:r>
          </w:p>
        </w:tc>
        <w:tc>
          <w:tcPr>
            <w:tcW w:w="0" w:type="auto"/>
            <w:shd w:val="clear" w:color="auto" w:fill="auto"/>
            <w:vAlign w:val="center"/>
            <w:hideMark/>
          </w:tcPr>
          <w:p w:rsidR="00D76871" w:rsidRPr="00184C2B" w:rsidRDefault="00D76871" w:rsidP="00D76871">
            <w:pPr>
              <w:rPr>
                <w:rFonts w:ascii="GHEA Grapalat" w:hAnsi="GHEA Grapalat"/>
                <w:i/>
                <w:iCs/>
                <w:color w:val="auto"/>
                <w:lang w:val="ru-RU" w:eastAsia="ru-RU"/>
              </w:rPr>
            </w:pPr>
            <w:r w:rsidRPr="00184C2B">
              <w:rPr>
                <w:rFonts w:ascii="GHEA Grapalat" w:hAnsi="GHEA Grapalat"/>
                <w:i/>
                <w:iCs/>
                <w:color w:val="auto"/>
                <w:lang w:val="ru-RU" w:eastAsia="ru-RU"/>
              </w:rPr>
              <w:t>100-ից մինչև 200 քառակուսի մետր ընդհանուր մակերես ունեցող հիմնական և ոչ հիմնական շինությունների ներսում վաճառքի կազմակերպման դեպքում՝</w:t>
            </w:r>
          </w:p>
        </w:tc>
        <w:tc>
          <w:tcPr>
            <w:tcW w:w="0" w:type="auto"/>
            <w:shd w:val="clear" w:color="auto" w:fill="auto"/>
            <w:vAlign w:val="center"/>
            <w:hideMark/>
          </w:tcPr>
          <w:p w:rsidR="00D76871" w:rsidRPr="00184C2B" w:rsidRDefault="00D76871" w:rsidP="00D76871">
            <w:pPr>
              <w:spacing w:line="276" w:lineRule="auto"/>
              <w:jc w:val="center"/>
              <w:rPr>
                <w:rFonts w:ascii="GHEA Grapalat" w:hAnsi="GHEA Grapalat"/>
                <w:color w:val="auto"/>
                <w:sz w:val="22"/>
                <w:szCs w:val="22"/>
                <w:lang w:eastAsia="ru-RU"/>
              </w:rPr>
            </w:pPr>
            <w:r w:rsidRPr="00184C2B">
              <w:rPr>
                <w:rFonts w:ascii="GHEA Grapalat" w:hAnsi="GHEA Grapalat"/>
                <w:color w:val="auto"/>
                <w:sz w:val="22"/>
                <w:szCs w:val="22"/>
                <w:lang w:eastAsia="ru-RU"/>
              </w:rPr>
              <w:t>31</w:t>
            </w:r>
          </w:p>
        </w:tc>
        <w:tc>
          <w:tcPr>
            <w:tcW w:w="0" w:type="auto"/>
            <w:shd w:val="clear" w:color="auto" w:fill="auto"/>
            <w:vAlign w:val="center"/>
            <w:hideMark/>
          </w:tcPr>
          <w:p w:rsidR="00D76871" w:rsidRPr="00184C2B" w:rsidRDefault="00D76871" w:rsidP="00D76871">
            <w:pPr>
              <w:spacing w:line="276" w:lineRule="auto"/>
              <w:jc w:val="center"/>
              <w:rPr>
                <w:rFonts w:ascii="GHEA Grapalat" w:hAnsi="GHEA Grapalat"/>
                <w:color w:val="auto"/>
                <w:sz w:val="22"/>
                <w:szCs w:val="22"/>
                <w:lang w:val="ru-RU" w:eastAsia="ru-RU"/>
              </w:rPr>
            </w:pPr>
            <w:r w:rsidRPr="00184C2B">
              <w:rPr>
                <w:rFonts w:ascii="GHEA Grapalat" w:hAnsi="GHEA Grapalat"/>
                <w:color w:val="auto"/>
                <w:sz w:val="22"/>
                <w:szCs w:val="22"/>
                <w:lang w:eastAsia="ru-RU"/>
              </w:rPr>
              <w:t xml:space="preserve">100 </w:t>
            </w:r>
            <w:r w:rsidRPr="00184C2B">
              <w:rPr>
                <w:rFonts w:ascii="GHEA Grapalat" w:hAnsi="GHEA Grapalat"/>
                <w:color w:val="auto"/>
                <w:sz w:val="22"/>
                <w:szCs w:val="22"/>
                <w:lang w:val="ru-RU" w:eastAsia="ru-RU"/>
              </w:rPr>
              <w:t>000</w:t>
            </w:r>
          </w:p>
        </w:tc>
        <w:tc>
          <w:tcPr>
            <w:tcW w:w="0" w:type="auto"/>
            <w:shd w:val="clear" w:color="auto" w:fill="auto"/>
            <w:noWrap/>
            <w:vAlign w:val="center"/>
            <w:hideMark/>
          </w:tcPr>
          <w:p w:rsidR="00D76871" w:rsidRPr="00184C2B" w:rsidRDefault="00D76871" w:rsidP="00D6544D">
            <w:pPr>
              <w:jc w:val="center"/>
              <w:rPr>
                <w:rFonts w:ascii="GHEA Grapalat" w:hAnsi="GHEA Grapalat"/>
                <w:color w:val="auto"/>
                <w:lang w:eastAsia="ru-RU"/>
              </w:rPr>
            </w:pPr>
            <w:r w:rsidRPr="00184C2B">
              <w:rPr>
                <w:rFonts w:ascii="GHEA Grapalat" w:hAnsi="GHEA Grapalat"/>
                <w:color w:val="auto"/>
                <w:lang w:eastAsia="ru-RU"/>
              </w:rPr>
              <w:t>3100000</w:t>
            </w:r>
          </w:p>
        </w:tc>
      </w:tr>
      <w:tr w:rsidR="00D76871" w:rsidRPr="00184C2B" w:rsidTr="0056491B">
        <w:trPr>
          <w:trHeight w:val="421"/>
        </w:trPr>
        <w:tc>
          <w:tcPr>
            <w:tcW w:w="0" w:type="auto"/>
            <w:shd w:val="clear" w:color="auto" w:fill="auto"/>
            <w:noWrap/>
            <w:vAlign w:val="center"/>
            <w:hideMark/>
          </w:tcPr>
          <w:p w:rsidR="00D76871" w:rsidRPr="00184C2B" w:rsidRDefault="00D76871" w:rsidP="00D76871">
            <w:pPr>
              <w:jc w:val="center"/>
              <w:rPr>
                <w:rFonts w:ascii="GHEA Grapalat" w:hAnsi="GHEA Grapalat"/>
                <w:color w:val="auto"/>
                <w:lang w:val="ru-RU" w:eastAsia="ru-RU"/>
              </w:rPr>
            </w:pPr>
            <w:r w:rsidRPr="00184C2B">
              <w:rPr>
                <w:rFonts w:ascii="Courier New" w:hAnsi="Courier New" w:cs="Courier New"/>
                <w:color w:val="auto"/>
                <w:lang w:val="ru-RU" w:eastAsia="ru-RU"/>
              </w:rPr>
              <w:t> </w:t>
            </w:r>
          </w:p>
        </w:tc>
        <w:tc>
          <w:tcPr>
            <w:tcW w:w="0" w:type="auto"/>
            <w:shd w:val="clear" w:color="auto" w:fill="auto"/>
            <w:vAlign w:val="center"/>
            <w:hideMark/>
          </w:tcPr>
          <w:p w:rsidR="00D76871" w:rsidRPr="00184C2B" w:rsidRDefault="00D76871" w:rsidP="00D76871">
            <w:pPr>
              <w:rPr>
                <w:rFonts w:ascii="GHEA Grapalat" w:hAnsi="GHEA Grapalat"/>
                <w:i/>
                <w:iCs/>
                <w:color w:val="auto"/>
                <w:lang w:val="ru-RU" w:eastAsia="ru-RU"/>
              </w:rPr>
            </w:pPr>
            <w:r w:rsidRPr="00184C2B">
              <w:rPr>
                <w:rFonts w:ascii="GHEA Grapalat" w:hAnsi="GHEA Grapalat"/>
                <w:i/>
                <w:iCs/>
                <w:color w:val="auto"/>
                <w:lang w:val="ru-RU" w:eastAsia="ru-RU"/>
              </w:rPr>
              <w:t>200-ից մինչև 500 քառակուսի մետր ընդհանուր մակերես ունեցող հիմնական և ոչ հիմնական շինությունների ներսում վաճառքի կազմակերպման դեպքում՝</w:t>
            </w:r>
          </w:p>
        </w:tc>
        <w:tc>
          <w:tcPr>
            <w:tcW w:w="0" w:type="auto"/>
            <w:shd w:val="clear" w:color="auto" w:fill="auto"/>
            <w:vAlign w:val="center"/>
            <w:hideMark/>
          </w:tcPr>
          <w:p w:rsidR="00D76871" w:rsidRPr="00184C2B" w:rsidRDefault="00D76871" w:rsidP="00D76871">
            <w:pPr>
              <w:spacing w:line="276" w:lineRule="auto"/>
              <w:jc w:val="center"/>
              <w:rPr>
                <w:rFonts w:ascii="GHEA Grapalat" w:hAnsi="GHEA Grapalat"/>
                <w:color w:val="auto"/>
                <w:sz w:val="22"/>
                <w:szCs w:val="22"/>
                <w:lang w:eastAsia="ru-RU"/>
              </w:rPr>
            </w:pPr>
            <w:r w:rsidRPr="00184C2B">
              <w:rPr>
                <w:rFonts w:ascii="GHEA Grapalat" w:hAnsi="GHEA Grapalat"/>
                <w:color w:val="auto"/>
                <w:sz w:val="22"/>
                <w:szCs w:val="22"/>
                <w:lang w:val="ru-RU" w:eastAsia="ru-RU"/>
              </w:rPr>
              <w:t>1</w:t>
            </w:r>
            <w:r w:rsidRPr="00184C2B">
              <w:rPr>
                <w:rFonts w:ascii="GHEA Grapalat" w:hAnsi="GHEA Grapalat"/>
                <w:color w:val="auto"/>
                <w:sz w:val="22"/>
                <w:szCs w:val="22"/>
                <w:lang w:eastAsia="ru-RU"/>
              </w:rPr>
              <w:t>2</w:t>
            </w:r>
          </w:p>
        </w:tc>
        <w:tc>
          <w:tcPr>
            <w:tcW w:w="0" w:type="auto"/>
            <w:shd w:val="clear" w:color="auto" w:fill="auto"/>
            <w:vAlign w:val="center"/>
            <w:hideMark/>
          </w:tcPr>
          <w:p w:rsidR="00D76871" w:rsidRPr="00184C2B" w:rsidRDefault="00D76871" w:rsidP="00D76871">
            <w:pPr>
              <w:spacing w:line="276" w:lineRule="auto"/>
              <w:jc w:val="center"/>
              <w:rPr>
                <w:rFonts w:ascii="GHEA Grapalat" w:hAnsi="GHEA Grapalat"/>
                <w:color w:val="auto"/>
                <w:sz w:val="22"/>
                <w:szCs w:val="22"/>
                <w:lang w:val="ru-RU" w:eastAsia="ru-RU"/>
              </w:rPr>
            </w:pPr>
            <w:r w:rsidRPr="00184C2B">
              <w:rPr>
                <w:rFonts w:ascii="GHEA Grapalat" w:hAnsi="GHEA Grapalat"/>
                <w:color w:val="auto"/>
                <w:sz w:val="22"/>
                <w:szCs w:val="22"/>
                <w:lang w:val="ru-RU" w:eastAsia="ru-RU"/>
              </w:rPr>
              <w:t>1</w:t>
            </w:r>
            <w:r w:rsidRPr="00184C2B">
              <w:rPr>
                <w:rFonts w:ascii="GHEA Grapalat" w:hAnsi="GHEA Grapalat"/>
                <w:color w:val="auto"/>
                <w:sz w:val="22"/>
                <w:szCs w:val="22"/>
                <w:lang w:eastAsia="ru-RU"/>
              </w:rPr>
              <w:t xml:space="preserve">60  </w:t>
            </w:r>
            <w:r w:rsidRPr="00184C2B">
              <w:rPr>
                <w:rFonts w:ascii="GHEA Grapalat" w:hAnsi="GHEA Grapalat"/>
                <w:color w:val="auto"/>
                <w:sz w:val="22"/>
                <w:szCs w:val="22"/>
                <w:lang w:val="ru-RU" w:eastAsia="ru-RU"/>
              </w:rPr>
              <w:t>000</w:t>
            </w:r>
          </w:p>
        </w:tc>
        <w:tc>
          <w:tcPr>
            <w:tcW w:w="0" w:type="auto"/>
            <w:shd w:val="clear" w:color="auto" w:fill="auto"/>
            <w:noWrap/>
            <w:vAlign w:val="center"/>
            <w:hideMark/>
          </w:tcPr>
          <w:p w:rsidR="00D76871" w:rsidRPr="00184C2B" w:rsidRDefault="00D76871" w:rsidP="00D6544D">
            <w:pPr>
              <w:jc w:val="center"/>
              <w:rPr>
                <w:rFonts w:ascii="GHEA Grapalat" w:hAnsi="GHEA Grapalat"/>
                <w:color w:val="auto"/>
                <w:lang w:eastAsia="ru-RU"/>
              </w:rPr>
            </w:pPr>
            <w:r w:rsidRPr="00184C2B">
              <w:rPr>
                <w:rFonts w:ascii="GHEA Grapalat" w:hAnsi="GHEA Grapalat"/>
                <w:color w:val="auto"/>
                <w:lang w:eastAsia="ru-RU"/>
              </w:rPr>
              <w:t>1920000</w:t>
            </w:r>
          </w:p>
        </w:tc>
      </w:tr>
      <w:tr w:rsidR="00D76871" w:rsidRPr="00184C2B" w:rsidTr="0056491B">
        <w:trPr>
          <w:trHeight w:val="810"/>
        </w:trPr>
        <w:tc>
          <w:tcPr>
            <w:tcW w:w="0" w:type="auto"/>
            <w:shd w:val="clear" w:color="auto" w:fill="auto"/>
            <w:noWrap/>
            <w:vAlign w:val="center"/>
            <w:hideMark/>
          </w:tcPr>
          <w:p w:rsidR="00D76871" w:rsidRPr="00184C2B" w:rsidRDefault="00D76871" w:rsidP="00D76871">
            <w:pPr>
              <w:jc w:val="center"/>
              <w:rPr>
                <w:rFonts w:ascii="GHEA Grapalat" w:hAnsi="GHEA Grapalat"/>
                <w:color w:val="auto"/>
                <w:lang w:val="ru-RU" w:eastAsia="ru-RU"/>
              </w:rPr>
            </w:pPr>
            <w:r w:rsidRPr="00184C2B">
              <w:rPr>
                <w:rFonts w:ascii="Courier New" w:hAnsi="Courier New" w:cs="Courier New"/>
                <w:color w:val="auto"/>
                <w:lang w:val="ru-RU" w:eastAsia="ru-RU"/>
              </w:rPr>
              <w:t> </w:t>
            </w:r>
          </w:p>
        </w:tc>
        <w:tc>
          <w:tcPr>
            <w:tcW w:w="0" w:type="auto"/>
            <w:shd w:val="clear" w:color="auto" w:fill="auto"/>
            <w:vAlign w:val="center"/>
            <w:hideMark/>
          </w:tcPr>
          <w:p w:rsidR="00D76871" w:rsidRPr="00184C2B" w:rsidRDefault="00D76871" w:rsidP="00D76871">
            <w:pPr>
              <w:rPr>
                <w:rFonts w:ascii="GHEA Grapalat" w:hAnsi="GHEA Grapalat"/>
                <w:i/>
                <w:iCs/>
                <w:color w:val="auto"/>
                <w:lang w:val="ru-RU" w:eastAsia="ru-RU"/>
              </w:rPr>
            </w:pPr>
            <w:r w:rsidRPr="00184C2B">
              <w:rPr>
                <w:rFonts w:ascii="GHEA Grapalat" w:hAnsi="GHEA Grapalat"/>
                <w:i/>
                <w:iCs/>
                <w:color w:val="auto"/>
                <w:lang w:val="ru-RU" w:eastAsia="ru-RU"/>
              </w:rPr>
              <w:t>500 և ավելի քառակուսի մետր ընդհանուր մակերես ունեցող հիմնական և ոչ հիմնական շինությունների ներսում վաճառքի կազմակերպման դեպքում՝</w:t>
            </w:r>
          </w:p>
        </w:tc>
        <w:tc>
          <w:tcPr>
            <w:tcW w:w="0" w:type="auto"/>
            <w:shd w:val="clear" w:color="auto" w:fill="auto"/>
            <w:vAlign w:val="center"/>
            <w:hideMark/>
          </w:tcPr>
          <w:p w:rsidR="00D76871" w:rsidRPr="00184C2B" w:rsidRDefault="00D76871" w:rsidP="00D76871">
            <w:pPr>
              <w:spacing w:line="276" w:lineRule="auto"/>
              <w:jc w:val="center"/>
              <w:rPr>
                <w:rFonts w:ascii="GHEA Grapalat" w:hAnsi="GHEA Grapalat"/>
                <w:color w:val="auto"/>
                <w:sz w:val="22"/>
                <w:szCs w:val="22"/>
                <w:lang w:eastAsia="ru-RU"/>
              </w:rPr>
            </w:pPr>
            <w:r w:rsidRPr="00184C2B">
              <w:rPr>
                <w:rFonts w:ascii="GHEA Grapalat" w:hAnsi="GHEA Grapalat"/>
                <w:color w:val="auto"/>
                <w:sz w:val="22"/>
                <w:szCs w:val="22"/>
                <w:lang w:eastAsia="ru-RU"/>
              </w:rPr>
              <w:t>9</w:t>
            </w:r>
          </w:p>
        </w:tc>
        <w:tc>
          <w:tcPr>
            <w:tcW w:w="0" w:type="auto"/>
            <w:shd w:val="clear" w:color="auto" w:fill="auto"/>
            <w:vAlign w:val="center"/>
            <w:hideMark/>
          </w:tcPr>
          <w:p w:rsidR="00D76871" w:rsidRPr="00184C2B" w:rsidRDefault="00D76871" w:rsidP="00D76871">
            <w:pPr>
              <w:spacing w:line="276" w:lineRule="auto"/>
              <w:jc w:val="center"/>
              <w:rPr>
                <w:rFonts w:ascii="GHEA Grapalat" w:hAnsi="GHEA Grapalat"/>
                <w:color w:val="auto"/>
                <w:sz w:val="22"/>
                <w:szCs w:val="22"/>
                <w:lang w:val="ru-RU" w:eastAsia="ru-RU"/>
              </w:rPr>
            </w:pPr>
            <w:r w:rsidRPr="00184C2B">
              <w:rPr>
                <w:rFonts w:ascii="GHEA Grapalat" w:hAnsi="GHEA Grapalat"/>
                <w:color w:val="auto"/>
                <w:sz w:val="22"/>
                <w:szCs w:val="22"/>
                <w:lang w:eastAsia="ru-RU"/>
              </w:rPr>
              <w:t xml:space="preserve">240 </w:t>
            </w:r>
            <w:r w:rsidRPr="00184C2B">
              <w:rPr>
                <w:rFonts w:ascii="GHEA Grapalat" w:hAnsi="GHEA Grapalat"/>
                <w:color w:val="auto"/>
                <w:sz w:val="22"/>
                <w:szCs w:val="22"/>
                <w:lang w:val="ru-RU" w:eastAsia="ru-RU"/>
              </w:rPr>
              <w:t>000</w:t>
            </w:r>
          </w:p>
        </w:tc>
        <w:tc>
          <w:tcPr>
            <w:tcW w:w="0" w:type="auto"/>
            <w:shd w:val="clear" w:color="auto" w:fill="auto"/>
            <w:noWrap/>
            <w:vAlign w:val="center"/>
            <w:hideMark/>
          </w:tcPr>
          <w:p w:rsidR="00D76871" w:rsidRPr="00184C2B" w:rsidRDefault="00D76871" w:rsidP="00D6544D">
            <w:pPr>
              <w:jc w:val="center"/>
              <w:rPr>
                <w:rFonts w:ascii="GHEA Grapalat" w:hAnsi="GHEA Grapalat"/>
                <w:color w:val="auto"/>
                <w:lang w:eastAsia="ru-RU"/>
              </w:rPr>
            </w:pPr>
            <w:r w:rsidRPr="00184C2B">
              <w:rPr>
                <w:rFonts w:ascii="GHEA Grapalat" w:hAnsi="GHEA Grapalat"/>
                <w:color w:val="auto"/>
                <w:lang w:eastAsia="ru-RU"/>
              </w:rPr>
              <w:t>2160000</w:t>
            </w:r>
          </w:p>
        </w:tc>
      </w:tr>
      <w:tr w:rsidR="00D76871" w:rsidRPr="00184C2B" w:rsidTr="0056491B">
        <w:trPr>
          <w:trHeight w:val="810"/>
        </w:trPr>
        <w:tc>
          <w:tcPr>
            <w:tcW w:w="0" w:type="auto"/>
            <w:shd w:val="clear" w:color="auto" w:fill="auto"/>
            <w:noWrap/>
            <w:vAlign w:val="center"/>
            <w:hideMark/>
          </w:tcPr>
          <w:p w:rsidR="00D76871" w:rsidRPr="00184C2B" w:rsidRDefault="00D76871" w:rsidP="00D76871">
            <w:pPr>
              <w:jc w:val="center"/>
              <w:rPr>
                <w:rFonts w:ascii="GHEA Grapalat" w:hAnsi="GHEA Grapalat"/>
                <w:color w:val="auto"/>
                <w:lang w:val="ru-RU" w:eastAsia="ru-RU"/>
              </w:rPr>
            </w:pPr>
            <w:r w:rsidRPr="00184C2B">
              <w:rPr>
                <w:rFonts w:ascii="Courier New" w:hAnsi="Courier New" w:cs="Courier New"/>
                <w:color w:val="auto"/>
                <w:lang w:val="ru-RU" w:eastAsia="ru-RU"/>
              </w:rPr>
              <w:t> </w:t>
            </w:r>
          </w:p>
        </w:tc>
        <w:tc>
          <w:tcPr>
            <w:tcW w:w="0" w:type="auto"/>
            <w:shd w:val="clear" w:color="auto" w:fill="auto"/>
            <w:vAlign w:val="center"/>
            <w:hideMark/>
          </w:tcPr>
          <w:p w:rsidR="00D76871" w:rsidRPr="00184C2B" w:rsidRDefault="00D76871" w:rsidP="00D76871">
            <w:pPr>
              <w:rPr>
                <w:rFonts w:ascii="GHEA Grapalat" w:hAnsi="GHEA Grapalat"/>
                <w:b/>
                <w:bCs/>
                <w:i/>
                <w:iCs/>
                <w:color w:val="auto"/>
                <w:lang w:val="ru-RU" w:eastAsia="ru-RU"/>
              </w:rPr>
            </w:pPr>
            <w:r w:rsidRPr="00184C2B">
              <w:rPr>
                <w:rFonts w:ascii="GHEA Grapalat" w:hAnsi="GHEA Grapalat"/>
                <w:b/>
                <w:bCs/>
                <w:i/>
                <w:iCs/>
                <w:color w:val="auto"/>
                <w:lang w:val="ru-RU" w:eastAsia="ru-RU"/>
              </w:rPr>
              <w:t>ծխախոտի արտադրանքի իրացման թույլտվության համար</w:t>
            </w:r>
          </w:p>
        </w:tc>
        <w:tc>
          <w:tcPr>
            <w:tcW w:w="0" w:type="auto"/>
            <w:shd w:val="clear" w:color="auto" w:fill="auto"/>
            <w:vAlign w:val="center"/>
            <w:hideMark/>
          </w:tcPr>
          <w:p w:rsidR="00D76871" w:rsidRPr="00184C2B" w:rsidRDefault="00D76871" w:rsidP="00D76871">
            <w:pPr>
              <w:spacing w:line="276" w:lineRule="auto"/>
              <w:jc w:val="center"/>
              <w:rPr>
                <w:rFonts w:ascii="GHEA Grapalat" w:hAnsi="GHEA Grapalat"/>
                <w:color w:val="auto"/>
                <w:sz w:val="22"/>
                <w:szCs w:val="22"/>
                <w:lang w:eastAsia="ru-RU"/>
              </w:rPr>
            </w:pPr>
            <w:r w:rsidRPr="00184C2B">
              <w:rPr>
                <w:rFonts w:ascii="GHEA Grapalat" w:hAnsi="GHEA Grapalat"/>
                <w:color w:val="auto"/>
                <w:sz w:val="22"/>
                <w:szCs w:val="22"/>
                <w:lang w:eastAsia="ru-RU"/>
              </w:rPr>
              <w:t>246</w:t>
            </w:r>
          </w:p>
        </w:tc>
        <w:tc>
          <w:tcPr>
            <w:tcW w:w="0" w:type="auto"/>
            <w:shd w:val="clear" w:color="auto" w:fill="auto"/>
            <w:vAlign w:val="center"/>
            <w:hideMark/>
          </w:tcPr>
          <w:p w:rsidR="00D76871" w:rsidRPr="00184C2B" w:rsidRDefault="00D76871" w:rsidP="00D76871">
            <w:pPr>
              <w:spacing w:line="276" w:lineRule="auto"/>
              <w:jc w:val="center"/>
              <w:rPr>
                <w:rFonts w:ascii="GHEA Grapalat" w:hAnsi="GHEA Grapalat"/>
                <w:color w:val="auto"/>
                <w:sz w:val="22"/>
                <w:szCs w:val="22"/>
                <w:lang w:val="ru-RU" w:eastAsia="ru-RU"/>
              </w:rPr>
            </w:pPr>
            <w:r w:rsidRPr="00184C2B">
              <w:rPr>
                <w:rFonts w:ascii="GHEA Grapalat" w:hAnsi="GHEA Grapalat"/>
                <w:color w:val="auto"/>
                <w:sz w:val="22"/>
                <w:szCs w:val="22"/>
                <w:lang w:val="ru-RU" w:eastAsia="ru-RU"/>
              </w:rPr>
              <w:t>-</w:t>
            </w:r>
          </w:p>
        </w:tc>
        <w:tc>
          <w:tcPr>
            <w:tcW w:w="0" w:type="auto"/>
            <w:shd w:val="clear" w:color="auto" w:fill="auto"/>
            <w:noWrap/>
            <w:vAlign w:val="center"/>
            <w:hideMark/>
          </w:tcPr>
          <w:p w:rsidR="00D76871" w:rsidRPr="00184C2B" w:rsidRDefault="00D76871" w:rsidP="00D6544D">
            <w:pPr>
              <w:jc w:val="center"/>
              <w:rPr>
                <w:rFonts w:ascii="GHEA Grapalat" w:hAnsi="GHEA Grapalat"/>
                <w:color w:val="auto"/>
                <w:lang w:eastAsia="ru-RU"/>
              </w:rPr>
            </w:pPr>
            <w:r w:rsidRPr="00184C2B">
              <w:rPr>
                <w:rFonts w:ascii="GHEA Grapalat" w:hAnsi="GHEA Grapalat"/>
                <w:color w:val="auto"/>
                <w:lang w:eastAsia="ru-RU"/>
              </w:rPr>
              <w:t>15572000</w:t>
            </w:r>
            <w:r w:rsidRPr="00184C2B">
              <w:rPr>
                <w:rFonts w:ascii="Courier New" w:hAnsi="Courier New" w:cs="Courier New"/>
                <w:color w:val="auto"/>
                <w:lang w:eastAsia="ru-RU"/>
              </w:rPr>
              <w:t> </w:t>
            </w:r>
          </w:p>
        </w:tc>
      </w:tr>
      <w:tr w:rsidR="00D76871" w:rsidRPr="00184C2B" w:rsidTr="0056491B">
        <w:trPr>
          <w:trHeight w:val="570"/>
        </w:trPr>
        <w:tc>
          <w:tcPr>
            <w:tcW w:w="0" w:type="auto"/>
            <w:shd w:val="clear" w:color="auto" w:fill="auto"/>
            <w:noWrap/>
            <w:vAlign w:val="center"/>
            <w:hideMark/>
          </w:tcPr>
          <w:p w:rsidR="00D76871" w:rsidRPr="00184C2B" w:rsidRDefault="00D76871" w:rsidP="00D76871">
            <w:pPr>
              <w:jc w:val="center"/>
              <w:rPr>
                <w:rFonts w:ascii="GHEA Grapalat" w:hAnsi="GHEA Grapalat"/>
                <w:color w:val="auto"/>
                <w:lang w:val="ru-RU" w:eastAsia="ru-RU"/>
              </w:rPr>
            </w:pPr>
            <w:r w:rsidRPr="00184C2B">
              <w:rPr>
                <w:rFonts w:ascii="Courier New" w:hAnsi="Courier New" w:cs="Courier New"/>
                <w:color w:val="auto"/>
                <w:lang w:val="ru-RU" w:eastAsia="ru-RU"/>
              </w:rPr>
              <w:t> </w:t>
            </w:r>
          </w:p>
        </w:tc>
        <w:tc>
          <w:tcPr>
            <w:tcW w:w="0" w:type="auto"/>
            <w:shd w:val="clear" w:color="auto" w:fill="auto"/>
            <w:vAlign w:val="center"/>
            <w:hideMark/>
          </w:tcPr>
          <w:p w:rsidR="00D76871" w:rsidRPr="00184C2B" w:rsidRDefault="00D76871" w:rsidP="00D76871">
            <w:pPr>
              <w:rPr>
                <w:rFonts w:ascii="GHEA Grapalat" w:hAnsi="GHEA Grapalat"/>
                <w:i/>
                <w:iCs/>
                <w:color w:val="auto"/>
                <w:lang w:val="ru-RU" w:eastAsia="ru-RU"/>
              </w:rPr>
            </w:pPr>
            <w:r w:rsidRPr="00184C2B">
              <w:rPr>
                <w:rFonts w:ascii="GHEA Grapalat" w:hAnsi="GHEA Grapalat"/>
                <w:i/>
                <w:iCs/>
                <w:color w:val="auto"/>
                <w:lang w:val="ru-RU" w:eastAsia="ru-RU"/>
              </w:rPr>
              <w:t>մինչև 26 քառակուսի մետր ընդհանուր մակերես ունեցող հիմնական և ոչ հիմնական շինությունների ներսում վաճառքի կազմակերպման դեպքում՝</w:t>
            </w:r>
          </w:p>
        </w:tc>
        <w:tc>
          <w:tcPr>
            <w:tcW w:w="0" w:type="auto"/>
            <w:shd w:val="clear" w:color="auto" w:fill="auto"/>
            <w:vAlign w:val="center"/>
            <w:hideMark/>
          </w:tcPr>
          <w:p w:rsidR="00D76871" w:rsidRPr="00184C2B" w:rsidRDefault="00D76871" w:rsidP="00D76871">
            <w:pPr>
              <w:spacing w:line="276" w:lineRule="auto"/>
              <w:jc w:val="center"/>
              <w:rPr>
                <w:rFonts w:ascii="GHEA Grapalat" w:hAnsi="GHEA Grapalat"/>
                <w:color w:val="auto"/>
                <w:sz w:val="22"/>
                <w:szCs w:val="22"/>
                <w:lang w:eastAsia="ru-RU"/>
              </w:rPr>
            </w:pPr>
            <w:r w:rsidRPr="00184C2B">
              <w:rPr>
                <w:rFonts w:ascii="GHEA Grapalat" w:hAnsi="GHEA Grapalat"/>
                <w:color w:val="auto"/>
                <w:sz w:val="22"/>
                <w:szCs w:val="22"/>
                <w:lang w:eastAsia="ru-RU"/>
              </w:rPr>
              <w:t>85</w:t>
            </w:r>
          </w:p>
        </w:tc>
        <w:tc>
          <w:tcPr>
            <w:tcW w:w="0" w:type="auto"/>
            <w:shd w:val="clear" w:color="auto" w:fill="auto"/>
            <w:vAlign w:val="center"/>
            <w:hideMark/>
          </w:tcPr>
          <w:p w:rsidR="00D76871" w:rsidRPr="00184C2B" w:rsidRDefault="00D76871" w:rsidP="00D76871">
            <w:pPr>
              <w:spacing w:line="276" w:lineRule="auto"/>
              <w:jc w:val="center"/>
              <w:rPr>
                <w:rFonts w:ascii="GHEA Grapalat" w:hAnsi="GHEA Grapalat"/>
                <w:color w:val="auto"/>
                <w:sz w:val="22"/>
                <w:szCs w:val="22"/>
                <w:lang w:val="ru-RU" w:eastAsia="ru-RU"/>
              </w:rPr>
            </w:pPr>
            <w:r w:rsidRPr="00184C2B">
              <w:rPr>
                <w:rFonts w:ascii="GHEA Grapalat" w:hAnsi="GHEA Grapalat"/>
                <w:color w:val="auto"/>
                <w:sz w:val="22"/>
                <w:szCs w:val="22"/>
                <w:lang w:eastAsia="ru-RU"/>
              </w:rPr>
              <w:t xml:space="preserve">40 </w:t>
            </w:r>
            <w:r w:rsidRPr="00184C2B">
              <w:rPr>
                <w:rFonts w:ascii="GHEA Grapalat" w:hAnsi="GHEA Grapalat"/>
                <w:color w:val="auto"/>
                <w:sz w:val="22"/>
                <w:szCs w:val="22"/>
                <w:lang w:val="ru-RU" w:eastAsia="ru-RU"/>
              </w:rPr>
              <w:t>000</w:t>
            </w:r>
          </w:p>
        </w:tc>
        <w:tc>
          <w:tcPr>
            <w:tcW w:w="0" w:type="auto"/>
            <w:shd w:val="clear" w:color="auto" w:fill="auto"/>
            <w:noWrap/>
            <w:vAlign w:val="center"/>
            <w:hideMark/>
          </w:tcPr>
          <w:p w:rsidR="00D76871" w:rsidRPr="00184C2B" w:rsidRDefault="00D6544D" w:rsidP="00D6544D">
            <w:pPr>
              <w:jc w:val="center"/>
              <w:rPr>
                <w:rFonts w:ascii="GHEA Grapalat" w:hAnsi="GHEA Grapalat"/>
                <w:color w:val="auto"/>
                <w:lang w:eastAsia="ru-RU"/>
              </w:rPr>
            </w:pPr>
            <w:r w:rsidRPr="00184C2B">
              <w:rPr>
                <w:rFonts w:ascii="GHEA Grapalat" w:hAnsi="GHEA Grapalat"/>
                <w:color w:val="auto"/>
                <w:lang w:eastAsia="ru-RU"/>
              </w:rPr>
              <w:t>3</w:t>
            </w:r>
            <w:r w:rsidR="00D76871" w:rsidRPr="00184C2B">
              <w:rPr>
                <w:rFonts w:ascii="GHEA Grapalat" w:hAnsi="GHEA Grapalat"/>
                <w:color w:val="auto"/>
                <w:lang w:eastAsia="ru-RU"/>
              </w:rPr>
              <w:t>400000</w:t>
            </w:r>
          </w:p>
        </w:tc>
      </w:tr>
      <w:tr w:rsidR="00D76871" w:rsidRPr="00184C2B" w:rsidTr="0056491B">
        <w:trPr>
          <w:trHeight w:val="810"/>
        </w:trPr>
        <w:tc>
          <w:tcPr>
            <w:tcW w:w="0" w:type="auto"/>
            <w:shd w:val="clear" w:color="auto" w:fill="auto"/>
            <w:noWrap/>
            <w:vAlign w:val="center"/>
            <w:hideMark/>
          </w:tcPr>
          <w:p w:rsidR="00D76871" w:rsidRPr="00184C2B" w:rsidRDefault="00D76871" w:rsidP="00D76871">
            <w:pPr>
              <w:jc w:val="center"/>
              <w:rPr>
                <w:rFonts w:ascii="GHEA Grapalat" w:hAnsi="GHEA Grapalat"/>
                <w:color w:val="auto"/>
                <w:lang w:val="ru-RU" w:eastAsia="ru-RU"/>
              </w:rPr>
            </w:pPr>
            <w:r w:rsidRPr="00184C2B">
              <w:rPr>
                <w:rFonts w:ascii="Courier New" w:hAnsi="Courier New" w:cs="Courier New"/>
                <w:color w:val="auto"/>
                <w:lang w:val="ru-RU" w:eastAsia="ru-RU"/>
              </w:rPr>
              <w:lastRenderedPageBreak/>
              <w:t> </w:t>
            </w:r>
          </w:p>
        </w:tc>
        <w:tc>
          <w:tcPr>
            <w:tcW w:w="0" w:type="auto"/>
            <w:shd w:val="clear" w:color="auto" w:fill="auto"/>
            <w:vAlign w:val="center"/>
            <w:hideMark/>
          </w:tcPr>
          <w:p w:rsidR="00D76871" w:rsidRPr="00184C2B" w:rsidRDefault="00D76871" w:rsidP="00D76871">
            <w:pPr>
              <w:rPr>
                <w:rFonts w:ascii="GHEA Grapalat" w:hAnsi="GHEA Grapalat"/>
                <w:i/>
                <w:iCs/>
                <w:color w:val="auto"/>
                <w:lang w:val="ru-RU" w:eastAsia="ru-RU"/>
              </w:rPr>
            </w:pPr>
            <w:r w:rsidRPr="00184C2B">
              <w:rPr>
                <w:rFonts w:ascii="GHEA Grapalat" w:hAnsi="GHEA Grapalat"/>
                <w:i/>
                <w:iCs/>
                <w:color w:val="auto"/>
                <w:lang w:val="ru-RU" w:eastAsia="ru-RU"/>
              </w:rPr>
              <w:t>26-ից մինչև 50 քառակուսի մետր ընդհանուր մակերես ունեցող հիմնական և ոչ հիմնական շինությունների ներսում վաճառքի կազմակերպման դեպքում՝</w:t>
            </w:r>
          </w:p>
        </w:tc>
        <w:tc>
          <w:tcPr>
            <w:tcW w:w="0" w:type="auto"/>
            <w:shd w:val="clear" w:color="auto" w:fill="auto"/>
            <w:vAlign w:val="center"/>
            <w:hideMark/>
          </w:tcPr>
          <w:p w:rsidR="00D76871" w:rsidRPr="00184C2B" w:rsidRDefault="00D76871" w:rsidP="00D76871">
            <w:pPr>
              <w:spacing w:line="276" w:lineRule="auto"/>
              <w:jc w:val="center"/>
              <w:rPr>
                <w:rFonts w:ascii="GHEA Grapalat" w:hAnsi="GHEA Grapalat"/>
                <w:color w:val="auto"/>
                <w:sz w:val="22"/>
                <w:szCs w:val="22"/>
                <w:lang w:eastAsia="ru-RU"/>
              </w:rPr>
            </w:pPr>
            <w:r w:rsidRPr="00184C2B">
              <w:rPr>
                <w:rFonts w:ascii="GHEA Grapalat" w:hAnsi="GHEA Grapalat"/>
                <w:color w:val="auto"/>
                <w:sz w:val="22"/>
                <w:szCs w:val="22"/>
                <w:lang w:eastAsia="ru-RU"/>
              </w:rPr>
              <w:t>67</w:t>
            </w:r>
          </w:p>
        </w:tc>
        <w:tc>
          <w:tcPr>
            <w:tcW w:w="0" w:type="auto"/>
            <w:shd w:val="clear" w:color="auto" w:fill="auto"/>
            <w:vAlign w:val="center"/>
            <w:hideMark/>
          </w:tcPr>
          <w:p w:rsidR="00D76871" w:rsidRPr="00184C2B" w:rsidRDefault="00D76871" w:rsidP="00D76871">
            <w:pPr>
              <w:spacing w:line="276" w:lineRule="auto"/>
              <w:jc w:val="center"/>
              <w:rPr>
                <w:rFonts w:ascii="GHEA Grapalat" w:hAnsi="GHEA Grapalat"/>
                <w:color w:val="auto"/>
                <w:sz w:val="22"/>
                <w:szCs w:val="22"/>
                <w:lang w:val="ru-RU" w:eastAsia="ru-RU"/>
              </w:rPr>
            </w:pPr>
            <w:r w:rsidRPr="00184C2B">
              <w:rPr>
                <w:rFonts w:ascii="GHEA Grapalat" w:hAnsi="GHEA Grapalat"/>
                <w:color w:val="auto"/>
                <w:sz w:val="22"/>
                <w:szCs w:val="22"/>
                <w:lang w:eastAsia="ru-RU"/>
              </w:rPr>
              <w:t xml:space="preserve">52 </w:t>
            </w:r>
            <w:r w:rsidRPr="00184C2B">
              <w:rPr>
                <w:rFonts w:ascii="GHEA Grapalat" w:hAnsi="GHEA Grapalat"/>
                <w:color w:val="auto"/>
                <w:sz w:val="22"/>
                <w:szCs w:val="22"/>
                <w:lang w:val="ru-RU" w:eastAsia="ru-RU"/>
              </w:rPr>
              <w:t>000</w:t>
            </w:r>
          </w:p>
        </w:tc>
        <w:tc>
          <w:tcPr>
            <w:tcW w:w="0" w:type="auto"/>
            <w:shd w:val="clear" w:color="auto" w:fill="auto"/>
            <w:noWrap/>
            <w:vAlign w:val="center"/>
            <w:hideMark/>
          </w:tcPr>
          <w:p w:rsidR="00D76871" w:rsidRPr="00184C2B" w:rsidRDefault="00D6544D" w:rsidP="00D6544D">
            <w:pPr>
              <w:jc w:val="center"/>
              <w:rPr>
                <w:rFonts w:ascii="GHEA Grapalat" w:hAnsi="GHEA Grapalat"/>
                <w:color w:val="auto"/>
                <w:lang w:eastAsia="ru-RU"/>
              </w:rPr>
            </w:pPr>
            <w:r w:rsidRPr="00184C2B">
              <w:rPr>
                <w:rFonts w:ascii="GHEA Grapalat" w:hAnsi="GHEA Grapalat"/>
                <w:color w:val="auto"/>
                <w:lang w:eastAsia="ru-RU"/>
              </w:rPr>
              <w:t>3</w:t>
            </w:r>
            <w:r w:rsidR="00D76871" w:rsidRPr="00184C2B">
              <w:rPr>
                <w:rFonts w:ascii="GHEA Grapalat" w:hAnsi="GHEA Grapalat"/>
                <w:color w:val="auto"/>
                <w:lang w:eastAsia="ru-RU"/>
              </w:rPr>
              <w:t>484000</w:t>
            </w:r>
          </w:p>
        </w:tc>
      </w:tr>
      <w:tr w:rsidR="00D76871" w:rsidRPr="00184C2B" w:rsidTr="0056491B">
        <w:trPr>
          <w:trHeight w:val="810"/>
        </w:trPr>
        <w:tc>
          <w:tcPr>
            <w:tcW w:w="0" w:type="auto"/>
            <w:shd w:val="clear" w:color="auto" w:fill="auto"/>
            <w:noWrap/>
            <w:vAlign w:val="center"/>
            <w:hideMark/>
          </w:tcPr>
          <w:p w:rsidR="00D76871" w:rsidRPr="00184C2B" w:rsidRDefault="00D76871" w:rsidP="00D76871">
            <w:pPr>
              <w:jc w:val="center"/>
              <w:rPr>
                <w:rFonts w:ascii="GHEA Grapalat" w:hAnsi="GHEA Grapalat"/>
                <w:color w:val="auto"/>
                <w:lang w:val="ru-RU" w:eastAsia="ru-RU"/>
              </w:rPr>
            </w:pPr>
            <w:r w:rsidRPr="00184C2B">
              <w:rPr>
                <w:rFonts w:ascii="Courier New" w:hAnsi="Courier New" w:cs="Courier New"/>
                <w:color w:val="auto"/>
                <w:lang w:val="ru-RU" w:eastAsia="ru-RU"/>
              </w:rPr>
              <w:t> </w:t>
            </w:r>
          </w:p>
        </w:tc>
        <w:tc>
          <w:tcPr>
            <w:tcW w:w="0" w:type="auto"/>
            <w:shd w:val="clear" w:color="auto" w:fill="auto"/>
            <w:vAlign w:val="center"/>
            <w:hideMark/>
          </w:tcPr>
          <w:p w:rsidR="00D76871" w:rsidRPr="00184C2B" w:rsidRDefault="00D76871" w:rsidP="00D76871">
            <w:pPr>
              <w:rPr>
                <w:rFonts w:ascii="GHEA Grapalat" w:hAnsi="GHEA Grapalat"/>
                <w:i/>
                <w:iCs/>
                <w:color w:val="auto"/>
                <w:lang w:val="ru-RU" w:eastAsia="ru-RU"/>
              </w:rPr>
            </w:pPr>
            <w:r w:rsidRPr="00184C2B">
              <w:rPr>
                <w:rFonts w:ascii="GHEA Grapalat" w:hAnsi="GHEA Grapalat"/>
                <w:i/>
                <w:iCs/>
                <w:color w:val="auto"/>
                <w:lang w:val="ru-RU" w:eastAsia="ru-RU"/>
              </w:rPr>
              <w:t>50-ից մինչև 100 քառակուսի մետր ընդհանուր մակերես ունեցող հիմնական և ոչ հիմնական շինությունների ներսում վաճառքի կազմակերպման դեպքում՝</w:t>
            </w:r>
          </w:p>
        </w:tc>
        <w:tc>
          <w:tcPr>
            <w:tcW w:w="0" w:type="auto"/>
            <w:shd w:val="clear" w:color="auto" w:fill="auto"/>
            <w:vAlign w:val="center"/>
            <w:hideMark/>
          </w:tcPr>
          <w:p w:rsidR="00D76871" w:rsidRPr="00184C2B" w:rsidRDefault="00D76871" w:rsidP="00D76871">
            <w:pPr>
              <w:spacing w:line="276" w:lineRule="auto"/>
              <w:jc w:val="center"/>
              <w:rPr>
                <w:rFonts w:ascii="GHEA Grapalat" w:hAnsi="GHEA Grapalat"/>
                <w:color w:val="auto"/>
                <w:sz w:val="22"/>
                <w:szCs w:val="22"/>
                <w:lang w:eastAsia="ru-RU"/>
              </w:rPr>
            </w:pPr>
            <w:r w:rsidRPr="00184C2B">
              <w:rPr>
                <w:rFonts w:ascii="GHEA Grapalat" w:hAnsi="GHEA Grapalat"/>
                <w:color w:val="auto"/>
                <w:sz w:val="22"/>
                <w:szCs w:val="22"/>
                <w:lang w:val="ru-RU" w:eastAsia="ru-RU"/>
              </w:rPr>
              <w:t>5</w:t>
            </w:r>
            <w:r w:rsidRPr="00184C2B">
              <w:rPr>
                <w:rFonts w:ascii="GHEA Grapalat" w:hAnsi="GHEA Grapalat"/>
                <w:color w:val="auto"/>
                <w:sz w:val="22"/>
                <w:szCs w:val="22"/>
                <w:lang w:eastAsia="ru-RU"/>
              </w:rPr>
              <w:t>2</w:t>
            </w:r>
          </w:p>
        </w:tc>
        <w:tc>
          <w:tcPr>
            <w:tcW w:w="0" w:type="auto"/>
            <w:shd w:val="clear" w:color="auto" w:fill="auto"/>
            <w:vAlign w:val="center"/>
            <w:hideMark/>
          </w:tcPr>
          <w:p w:rsidR="00D76871" w:rsidRPr="00184C2B" w:rsidRDefault="00D76871" w:rsidP="00D76871">
            <w:pPr>
              <w:spacing w:line="276" w:lineRule="auto"/>
              <w:jc w:val="center"/>
              <w:rPr>
                <w:rFonts w:ascii="GHEA Grapalat" w:hAnsi="GHEA Grapalat"/>
                <w:color w:val="auto"/>
                <w:sz w:val="22"/>
                <w:szCs w:val="22"/>
                <w:lang w:val="ru-RU" w:eastAsia="ru-RU"/>
              </w:rPr>
            </w:pPr>
            <w:r w:rsidRPr="00184C2B">
              <w:rPr>
                <w:rFonts w:ascii="GHEA Grapalat" w:hAnsi="GHEA Grapalat"/>
                <w:color w:val="auto"/>
                <w:sz w:val="22"/>
                <w:szCs w:val="22"/>
                <w:lang w:val="ru-RU" w:eastAsia="ru-RU"/>
              </w:rPr>
              <w:t>6</w:t>
            </w:r>
            <w:r w:rsidRPr="00184C2B">
              <w:rPr>
                <w:rFonts w:ascii="GHEA Grapalat" w:hAnsi="GHEA Grapalat"/>
                <w:color w:val="auto"/>
                <w:sz w:val="22"/>
                <w:szCs w:val="22"/>
                <w:lang w:eastAsia="ru-RU"/>
              </w:rPr>
              <w:t xml:space="preserve">8 </w:t>
            </w:r>
            <w:r w:rsidRPr="00184C2B">
              <w:rPr>
                <w:rFonts w:ascii="GHEA Grapalat" w:hAnsi="GHEA Grapalat"/>
                <w:color w:val="auto"/>
                <w:sz w:val="22"/>
                <w:szCs w:val="22"/>
                <w:lang w:val="ru-RU" w:eastAsia="ru-RU"/>
              </w:rPr>
              <w:t>000</w:t>
            </w:r>
          </w:p>
        </w:tc>
        <w:tc>
          <w:tcPr>
            <w:tcW w:w="0" w:type="auto"/>
            <w:shd w:val="clear" w:color="auto" w:fill="auto"/>
            <w:noWrap/>
            <w:vAlign w:val="center"/>
            <w:hideMark/>
          </w:tcPr>
          <w:p w:rsidR="00D76871" w:rsidRPr="00184C2B" w:rsidRDefault="00D76871" w:rsidP="00D6544D">
            <w:pPr>
              <w:jc w:val="center"/>
              <w:rPr>
                <w:rFonts w:ascii="GHEA Grapalat" w:hAnsi="GHEA Grapalat"/>
                <w:color w:val="auto"/>
                <w:lang w:eastAsia="ru-RU"/>
              </w:rPr>
            </w:pPr>
            <w:r w:rsidRPr="00184C2B">
              <w:rPr>
                <w:rFonts w:ascii="GHEA Grapalat" w:hAnsi="GHEA Grapalat"/>
                <w:color w:val="auto"/>
                <w:lang w:eastAsia="ru-RU"/>
              </w:rPr>
              <w:t>3536000</w:t>
            </w:r>
          </w:p>
        </w:tc>
      </w:tr>
      <w:tr w:rsidR="00D76871" w:rsidRPr="00184C2B" w:rsidTr="0056491B">
        <w:trPr>
          <w:trHeight w:val="810"/>
        </w:trPr>
        <w:tc>
          <w:tcPr>
            <w:tcW w:w="0" w:type="auto"/>
            <w:shd w:val="clear" w:color="auto" w:fill="auto"/>
            <w:noWrap/>
            <w:vAlign w:val="center"/>
            <w:hideMark/>
          </w:tcPr>
          <w:p w:rsidR="00D76871" w:rsidRPr="00184C2B" w:rsidRDefault="00D76871" w:rsidP="00D76871">
            <w:pPr>
              <w:jc w:val="center"/>
              <w:rPr>
                <w:rFonts w:ascii="GHEA Grapalat" w:hAnsi="GHEA Grapalat"/>
                <w:color w:val="auto"/>
                <w:lang w:val="ru-RU" w:eastAsia="ru-RU"/>
              </w:rPr>
            </w:pPr>
            <w:r w:rsidRPr="00184C2B">
              <w:rPr>
                <w:rFonts w:ascii="Courier New" w:hAnsi="Courier New" w:cs="Courier New"/>
                <w:color w:val="auto"/>
                <w:lang w:val="ru-RU" w:eastAsia="ru-RU"/>
              </w:rPr>
              <w:t> </w:t>
            </w:r>
          </w:p>
        </w:tc>
        <w:tc>
          <w:tcPr>
            <w:tcW w:w="0" w:type="auto"/>
            <w:shd w:val="clear" w:color="auto" w:fill="auto"/>
            <w:vAlign w:val="center"/>
            <w:hideMark/>
          </w:tcPr>
          <w:p w:rsidR="00D76871" w:rsidRPr="00184C2B" w:rsidRDefault="00D76871" w:rsidP="00D76871">
            <w:pPr>
              <w:rPr>
                <w:rFonts w:ascii="GHEA Grapalat" w:hAnsi="GHEA Grapalat"/>
                <w:i/>
                <w:iCs/>
                <w:color w:val="auto"/>
                <w:lang w:val="ru-RU" w:eastAsia="ru-RU"/>
              </w:rPr>
            </w:pPr>
            <w:r w:rsidRPr="00184C2B">
              <w:rPr>
                <w:rFonts w:ascii="GHEA Grapalat" w:hAnsi="GHEA Grapalat"/>
                <w:i/>
                <w:iCs/>
                <w:color w:val="auto"/>
                <w:lang w:val="ru-RU" w:eastAsia="ru-RU"/>
              </w:rPr>
              <w:t>100-ից մինչև 200 քառակուսի մետր ընդհանուր մակերես ունեցող հիմնական և ոչ հիմնական շինությունների ներսում վաճառքի կազմակերպման դեպքում՝</w:t>
            </w:r>
          </w:p>
        </w:tc>
        <w:tc>
          <w:tcPr>
            <w:tcW w:w="0" w:type="auto"/>
            <w:shd w:val="clear" w:color="auto" w:fill="auto"/>
            <w:vAlign w:val="center"/>
            <w:hideMark/>
          </w:tcPr>
          <w:p w:rsidR="00D76871" w:rsidRPr="00184C2B" w:rsidRDefault="00D76871" w:rsidP="00D76871">
            <w:pPr>
              <w:spacing w:line="276" w:lineRule="auto"/>
              <w:jc w:val="center"/>
              <w:rPr>
                <w:rFonts w:ascii="GHEA Grapalat" w:hAnsi="GHEA Grapalat"/>
                <w:color w:val="auto"/>
                <w:sz w:val="22"/>
                <w:szCs w:val="22"/>
                <w:lang w:eastAsia="ru-RU"/>
              </w:rPr>
            </w:pPr>
            <w:r w:rsidRPr="00184C2B">
              <w:rPr>
                <w:rFonts w:ascii="GHEA Grapalat" w:hAnsi="GHEA Grapalat"/>
                <w:color w:val="auto"/>
                <w:sz w:val="22"/>
                <w:szCs w:val="22"/>
                <w:lang w:val="ru-RU" w:eastAsia="ru-RU"/>
              </w:rPr>
              <w:t>2</w:t>
            </w:r>
            <w:r w:rsidRPr="00184C2B">
              <w:rPr>
                <w:rFonts w:ascii="GHEA Grapalat" w:hAnsi="GHEA Grapalat"/>
                <w:color w:val="auto"/>
                <w:sz w:val="22"/>
                <w:szCs w:val="22"/>
                <w:lang w:eastAsia="ru-RU"/>
              </w:rPr>
              <w:t>8</w:t>
            </w:r>
          </w:p>
        </w:tc>
        <w:tc>
          <w:tcPr>
            <w:tcW w:w="0" w:type="auto"/>
            <w:shd w:val="clear" w:color="auto" w:fill="auto"/>
            <w:vAlign w:val="center"/>
            <w:hideMark/>
          </w:tcPr>
          <w:p w:rsidR="00D76871" w:rsidRPr="00184C2B" w:rsidRDefault="00D76871" w:rsidP="00D76871">
            <w:pPr>
              <w:spacing w:line="276" w:lineRule="auto"/>
              <w:jc w:val="center"/>
              <w:rPr>
                <w:rFonts w:ascii="GHEA Grapalat" w:hAnsi="GHEA Grapalat"/>
                <w:color w:val="auto"/>
                <w:sz w:val="22"/>
                <w:szCs w:val="22"/>
                <w:lang w:val="ru-RU" w:eastAsia="ru-RU"/>
              </w:rPr>
            </w:pPr>
            <w:r w:rsidRPr="00184C2B">
              <w:rPr>
                <w:rFonts w:ascii="GHEA Grapalat" w:hAnsi="GHEA Grapalat"/>
                <w:color w:val="auto"/>
                <w:sz w:val="22"/>
                <w:szCs w:val="22"/>
                <w:lang w:eastAsia="ru-RU"/>
              </w:rPr>
              <w:t xml:space="preserve">92 </w:t>
            </w:r>
            <w:r w:rsidRPr="00184C2B">
              <w:rPr>
                <w:rFonts w:ascii="GHEA Grapalat" w:hAnsi="GHEA Grapalat"/>
                <w:color w:val="auto"/>
                <w:sz w:val="22"/>
                <w:szCs w:val="22"/>
                <w:lang w:val="ru-RU" w:eastAsia="ru-RU"/>
              </w:rPr>
              <w:t>000</w:t>
            </w:r>
          </w:p>
        </w:tc>
        <w:tc>
          <w:tcPr>
            <w:tcW w:w="0" w:type="auto"/>
            <w:shd w:val="clear" w:color="auto" w:fill="auto"/>
            <w:noWrap/>
            <w:vAlign w:val="center"/>
            <w:hideMark/>
          </w:tcPr>
          <w:p w:rsidR="00D76871" w:rsidRPr="00184C2B" w:rsidRDefault="00D76871" w:rsidP="00D6544D">
            <w:pPr>
              <w:jc w:val="center"/>
              <w:rPr>
                <w:rFonts w:ascii="GHEA Grapalat" w:hAnsi="GHEA Grapalat"/>
                <w:color w:val="auto"/>
                <w:lang w:eastAsia="ru-RU"/>
              </w:rPr>
            </w:pPr>
            <w:r w:rsidRPr="00184C2B">
              <w:rPr>
                <w:rFonts w:ascii="GHEA Grapalat" w:hAnsi="GHEA Grapalat"/>
                <w:color w:val="auto"/>
                <w:lang w:eastAsia="ru-RU"/>
              </w:rPr>
              <w:t>2576000</w:t>
            </w:r>
          </w:p>
        </w:tc>
      </w:tr>
      <w:tr w:rsidR="00D76871" w:rsidRPr="00184C2B" w:rsidTr="0056491B">
        <w:trPr>
          <w:trHeight w:val="347"/>
        </w:trPr>
        <w:tc>
          <w:tcPr>
            <w:tcW w:w="0" w:type="auto"/>
            <w:shd w:val="clear" w:color="auto" w:fill="auto"/>
            <w:noWrap/>
            <w:vAlign w:val="center"/>
            <w:hideMark/>
          </w:tcPr>
          <w:p w:rsidR="00D76871" w:rsidRPr="00184C2B" w:rsidRDefault="00D76871" w:rsidP="00D76871">
            <w:pPr>
              <w:jc w:val="center"/>
              <w:rPr>
                <w:rFonts w:ascii="GHEA Grapalat" w:hAnsi="GHEA Grapalat"/>
                <w:color w:val="auto"/>
                <w:lang w:val="ru-RU" w:eastAsia="ru-RU"/>
              </w:rPr>
            </w:pPr>
            <w:r w:rsidRPr="00184C2B">
              <w:rPr>
                <w:rFonts w:ascii="Courier New" w:hAnsi="Courier New" w:cs="Courier New"/>
                <w:color w:val="auto"/>
                <w:lang w:val="ru-RU" w:eastAsia="ru-RU"/>
              </w:rPr>
              <w:t> </w:t>
            </w:r>
          </w:p>
        </w:tc>
        <w:tc>
          <w:tcPr>
            <w:tcW w:w="0" w:type="auto"/>
            <w:shd w:val="clear" w:color="auto" w:fill="auto"/>
            <w:vAlign w:val="center"/>
            <w:hideMark/>
          </w:tcPr>
          <w:p w:rsidR="00D76871" w:rsidRPr="00184C2B" w:rsidRDefault="00D76871" w:rsidP="00D76871">
            <w:pPr>
              <w:rPr>
                <w:rFonts w:ascii="GHEA Grapalat" w:hAnsi="GHEA Grapalat"/>
                <w:i/>
                <w:iCs/>
                <w:color w:val="auto"/>
                <w:lang w:val="ru-RU" w:eastAsia="ru-RU"/>
              </w:rPr>
            </w:pPr>
            <w:r w:rsidRPr="00184C2B">
              <w:rPr>
                <w:rFonts w:ascii="GHEA Grapalat" w:hAnsi="GHEA Grapalat"/>
                <w:i/>
                <w:iCs/>
                <w:color w:val="auto"/>
                <w:lang w:val="ru-RU" w:eastAsia="ru-RU"/>
              </w:rPr>
              <w:t>200-ից մինչև 500 քառակուսի մետր ընդհանուր մակերես ունեցող հիմնական և ոչ հիմնական շինությունների ներսում վաճառքի կազմակերպման դեպքում՝</w:t>
            </w:r>
          </w:p>
        </w:tc>
        <w:tc>
          <w:tcPr>
            <w:tcW w:w="0" w:type="auto"/>
            <w:shd w:val="clear" w:color="auto" w:fill="auto"/>
            <w:vAlign w:val="center"/>
            <w:hideMark/>
          </w:tcPr>
          <w:p w:rsidR="00D76871" w:rsidRPr="00184C2B" w:rsidRDefault="00D76871" w:rsidP="00D76871">
            <w:pPr>
              <w:spacing w:line="276" w:lineRule="auto"/>
              <w:jc w:val="center"/>
              <w:rPr>
                <w:rFonts w:ascii="GHEA Grapalat" w:hAnsi="GHEA Grapalat"/>
                <w:color w:val="auto"/>
                <w:sz w:val="22"/>
                <w:szCs w:val="22"/>
                <w:lang w:eastAsia="ru-RU"/>
              </w:rPr>
            </w:pPr>
            <w:r w:rsidRPr="00184C2B">
              <w:rPr>
                <w:rFonts w:ascii="GHEA Grapalat" w:hAnsi="GHEA Grapalat"/>
                <w:color w:val="auto"/>
                <w:sz w:val="22"/>
                <w:szCs w:val="22"/>
                <w:lang w:eastAsia="ru-RU"/>
              </w:rPr>
              <w:t>7</w:t>
            </w:r>
          </w:p>
        </w:tc>
        <w:tc>
          <w:tcPr>
            <w:tcW w:w="0" w:type="auto"/>
            <w:shd w:val="clear" w:color="auto" w:fill="auto"/>
            <w:vAlign w:val="center"/>
            <w:hideMark/>
          </w:tcPr>
          <w:p w:rsidR="00D76871" w:rsidRPr="00184C2B" w:rsidRDefault="00D76871" w:rsidP="00D76871">
            <w:pPr>
              <w:spacing w:line="276" w:lineRule="auto"/>
              <w:jc w:val="center"/>
              <w:rPr>
                <w:rFonts w:ascii="GHEA Grapalat" w:hAnsi="GHEA Grapalat"/>
                <w:color w:val="auto"/>
                <w:sz w:val="22"/>
                <w:szCs w:val="22"/>
                <w:lang w:val="ru-RU" w:eastAsia="ru-RU"/>
              </w:rPr>
            </w:pPr>
            <w:r w:rsidRPr="00184C2B">
              <w:rPr>
                <w:rFonts w:ascii="GHEA Grapalat" w:hAnsi="GHEA Grapalat"/>
                <w:color w:val="auto"/>
                <w:sz w:val="22"/>
                <w:szCs w:val="22"/>
                <w:lang w:val="ru-RU" w:eastAsia="ru-RU"/>
              </w:rPr>
              <w:t>1</w:t>
            </w:r>
            <w:r w:rsidRPr="00184C2B">
              <w:rPr>
                <w:rFonts w:ascii="GHEA Grapalat" w:hAnsi="GHEA Grapalat"/>
                <w:color w:val="auto"/>
                <w:sz w:val="22"/>
                <w:szCs w:val="22"/>
                <w:lang w:eastAsia="ru-RU"/>
              </w:rPr>
              <w:t xml:space="preserve">48 </w:t>
            </w:r>
            <w:r w:rsidRPr="00184C2B">
              <w:rPr>
                <w:rFonts w:ascii="GHEA Grapalat" w:hAnsi="GHEA Grapalat"/>
                <w:color w:val="auto"/>
                <w:sz w:val="22"/>
                <w:szCs w:val="22"/>
                <w:lang w:val="ru-RU" w:eastAsia="ru-RU"/>
              </w:rPr>
              <w:t>000</w:t>
            </w:r>
          </w:p>
        </w:tc>
        <w:tc>
          <w:tcPr>
            <w:tcW w:w="0" w:type="auto"/>
            <w:shd w:val="clear" w:color="auto" w:fill="auto"/>
            <w:noWrap/>
            <w:vAlign w:val="center"/>
            <w:hideMark/>
          </w:tcPr>
          <w:p w:rsidR="00D76871" w:rsidRPr="00184C2B" w:rsidRDefault="00D6544D" w:rsidP="00D6544D">
            <w:pPr>
              <w:jc w:val="center"/>
              <w:rPr>
                <w:rFonts w:ascii="GHEA Grapalat" w:hAnsi="GHEA Grapalat"/>
                <w:color w:val="auto"/>
                <w:lang w:eastAsia="ru-RU"/>
              </w:rPr>
            </w:pPr>
            <w:r w:rsidRPr="00184C2B">
              <w:rPr>
                <w:rFonts w:ascii="GHEA Grapalat" w:hAnsi="GHEA Grapalat"/>
                <w:color w:val="auto"/>
                <w:lang w:eastAsia="ru-RU"/>
              </w:rPr>
              <w:t>1</w:t>
            </w:r>
            <w:r w:rsidR="00D76871" w:rsidRPr="00184C2B">
              <w:rPr>
                <w:rFonts w:ascii="GHEA Grapalat" w:hAnsi="GHEA Grapalat"/>
                <w:color w:val="auto"/>
                <w:lang w:eastAsia="ru-RU"/>
              </w:rPr>
              <w:t>036000</w:t>
            </w:r>
          </w:p>
        </w:tc>
      </w:tr>
      <w:tr w:rsidR="00D76871" w:rsidRPr="00184C2B" w:rsidTr="0056491B">
        <w:trPr>
          <w:trHeight w:val="810"/>
        </w:trPr>
        <w:tc>
          <w:tcPr>
            <w:tcW w:w="0" w:type="auto"/>
            <w:shd w:val="clear" w:color="auto" w:fill="auto"/>
            <w:noWrap/>
            <w:vAlign w:val="center"/>
            <w:hideMark/>
          </w:tcPr>
          <w:p w:rsidR="00D76871" w:rsidRPr="00184C2B" w:rsidRDefault="00D76871" w:rsidP="00D76871">
            <w:pPr>
              <w:jc w:val="center"/>
              <w:rPr>
                <w:rFonts w:ascii="GHEA Grapalat" w:hAnsi="GHEA Grapalat"/>
                <w:color w:val="auto"/>
                <w:lang w:val="ru-RU" w:eastAsia="ru-RU"/>
              </w:rPr>
            </w:pPr>
            <w:r w:rsidRPr="00184C2B">
              <w:rPr>
                <w:rFonts w:ascii="Courier New" w:hAnsi="Courier New" w:cs="Courier New"/>
                <w:color w:val="auto"/>
                <w:lang w:val="ru-RU" w:eastAsia="ru-RU"/>
              </w:rPr>
              <w:t> </w:t>
            </w:r>
          </w:p>
        </w:tc>
        <w:tc>
          <w:tcPr>
            <w:tcW w:w="0" w:type="auto"/>
            <w:shd w:val="clear" w:color="auto" w:fill="auto"/>
            <w:vAlign w:val="center"/>
            <w:hideMark/>
          </w:tcPr>
          <w:p w:rsidR="00D76871" w:rsidRPr="00184C2B" w:rsidRDefault="00D76871" w:rsidP="00D76871">
            <w:pPr>
              <w:rPr>
                <w:rFonts w:ascii="GHEA Grapalat" w:hAnsi="GHEA Grapalat"/>
                <w:i/>
                <w:iCs/>
                <w:color w:val="auto"/>
                <w:lang w:val="ru-RU" w:eastAsia="ru-RU"/>
              </w:rPr>
            </w:pPr>
            <w:r w:rsidRPr="00184C2B">
              <w:rPr>
                <w:rFonts w:ascii="GHEA Grapalat" w:hAnsi="GHEA Grapalat"/>
                <w:i/>
                <w:iCs/>
                <w:color w:val="auto"/>
                <w:lang w:val="ru-RU" w:eastAsia="ru-RU"/>
              </w:rPr>
              <w:t>500 և ավելի քառակուսի մետր ընդհանուր մակերես ունեցող հիմնական և ոչ հիմնական շինությունների ներսում վաճառքի կազմակերպման դեպքում՝</w:t>
            </w:r>
          </w:p>
        </w:tc>
        <w:tc>
          <w:tcPr>
            <w:tcW w:w="0" w:type="auto"/>
            <w:shd w:val="clear" w:color="auto" w:fill="auto"/>
            <w:vAlign w:val="center"/>
            <w:hideMark/>
          </w:tcPr>
          <w:p w:rsidR="00D76871" w:rsidRPr="00184C2B" w:rsidRDefault="00D76871" w:rsidP="00D76871">
            <w:pPr>
              <w:spacing w:line="276" w:lineRule="auto"/>
              <w:jc w:val="center"/>
              <w:rPr>
                <w:rFonts w:ascii="GHEA Grapalat" w:hAnsi="GHEA Grapalat"/>
                <w:color w:val="auto"/>
                <w:sz w:val="22"/>
                <w:szCs w:val="22"/>
                <w:lang w:eastAsia="ru-RU"/>
              </w:rPr>
            </w:pPr>
            <w:r w:rsidRPr="00184C2B">
              <w:rPr>
                <w:rFonts w:ascii="GHEA Grapalat" w:hAnsi="GHEA Grapalat"/>
                <w:color w:val="auto"/>
                <w:sz w:val="22"/>
                <w:szCs w:val="22"/>
                <w:lang w:eastAsia="ru-RU"/>
              </w:rPr>
              <w:t>7</w:t>
            </w:r>
          </w:p>
        </w:tc>
        <w:tc>
          <w:tcPr>
            <w:tcW w:w="0" w:type="auto"/>
            <w:shd w:val="clear" w:color="auto" w:fill="auto"/>
            <w:vAlign w:val="center"/>
            <w:hideMark/>
          </w:tcPr>
          <w:p w:rsidR="00D76871" w:rsidRPr="00184C2B" w:rsidRDefault="00D76871" w:rsidP="00D76871">
            <w:pPr>
              <w:spacing w:line="276" w:lineRule="auto"/>
              <w:jc w:val="center"/>
              <w:rPr>
                <w:rFonts w:ascii="GHEA Grapalat" w:hAnsi="GHEA Grapalat"/>
                <w:color w:val="auto"/>
                <w:sz w:val="22"/>
                <w:szCs w:val="22"/>
                <w:lang w:val="ru-RU" w:eastAsia="ru-RU"/>
              </w:rPr>
            </w:pPr>
            <w:r w:rsidRPr="00184C2B">
              <w:rPr>
                <w:rFonts w:ascii="GHEA Grapalat" w:hAnsi="GHEA Grapalat"/>
                <w:color w:val="auto"/>
                <w:sz w:val="22"/>
                <w:szCs w:val="22"/>
                <w:lang w:eastAsia="ru-RU"/>
              </w:rPr>
              <w:t xml:space="preserve">220 </w:t>
            </w:r>
            <w:r w:rsidRPr="00184C2B">
              <w:rPr>
                <w:rFonts w:ascii="GHEA Grapalat" w:hAnsi="GHEA Grapalat"/>
                <w:color w:val="auto"/>
                <w:sz w:val="22"/>
                <w:szCs w:val="22"/>
                <w:lang w:val="ru-RU" w:eastAsia="ru-RU"/>
              </w:rPr>
              <w:t>000</w:t>
            </w:r>
          </w:p>
        </w:tc>
        <w:tc>
          <w:tcPr>
            <w:tcW w:w="0" w:type="auto"/>
            <w:shd w:val="clear" w:color="auto" w:fill="auto"/>
            <w:noWrap/>
            <w:vAlign w:val="center"/>
            <w:hideMark/>
          </w:tcPr>
          <w:p w:rsidR="00D76871" w:rsidRPr="00184C2B" w:rsidRDefault="00D76871" w:rsidP="00D6544D">
            <w:pPr>
              <w:jc w:val="center"/>
              <w:rPr>
                <w:rFonts w:ascii="GHEA Grapalat" w:hAnsi="GHEA Grapalat"/>
                <w:color w:val="auto"/>
                <w:sz w:val="22"/>
                <w:szCs w:val="22"/>
                <w:lang w:val="ru-RU" w:eastAsia="ru-RU"/>
              </w:rPr>
            </w:pPr>
            <w:r w:rsidRPr="00184C2B">
              <w:rPr>
                <w:rFonts w:ascii="GHEA Grapalat" w:hAnsi="GHEA Grapalat"/>
                <w:color w:val="auto"/>
                <w:lang w:eastAsia="ru-RU"/>
              </w:rPr>
              <w:t>1540000</w:t>
            </w:r>
          </w:p>
        </w:tc>
      </w:tr>
      <w:tr w:rsidR="007A601D" w:rsidRPr="00184C2B" w:rsidTr="0056491B">
        <w:trPr>
          <w:trHeight w:val="810"/>
        </w:trPr>
        <w:tc>
          <w:tcPr>
            <w:tcW w:w="0" w:type="auto"/>
            <w:shd w:val="clear" w:color="auto" w:fill="auto"/>
            <w:noWrap/>
            <w:vAlign w:val="center"/>
            <w:hideMark/>
          </w:tcPr>
          <w:p w:rsidR="007A601D" w:rsidRPr="00184C2B" w:rsidRDefault="007A601D" w:rsidP="0056491B">
            <w:pPr>
              <w:jc w:val="center"/>
              <w:rPr>
                <w:rFonts w:ascii="GHEA Grapalat" w:hAnsi="GHEA Grapalat"/>
                <w:color w:val="auto"/>
                <w:lang w:eastAsia="ru-RU"/>
              </w:rPr>
            </w:pPr>
            <w:r w:rsidRPr="00184C2B">
              <w:rPr>
                <w:rFonts w:ascii="GHEA Grapalat" w:hAnsi="GHEA Grapalat"/>
                <w:color w:val="auto"/>
                <w:lang w:val="ru-RU" w:eastAsia="ru-RU"/>
              </w:rPr>
              <w:t>113</w:t>
            </w:r>
            <w:r w:rsidRPr="00184C2B">
              <w:rPr>
                <w:rFonts w:ascii="GHEA Grapalat" w:hAnsi="GHEA Grapalat"/>
                <w:color w:val="auto"/>
                <w:lang w:val="en-US" w:eastAsia="ru-RU"/>
              </w:rPr>
              <w:t>0</w:t>
            </w:r>
            <w:r w:rsidRPr="00184C2B">
              <w:rPr>
                <w:rFonts w:ascii="GHEA Grapalat" w:hAnsi="GHEA Grapalat"/>
                <w:color w:val="auto"/>
                <w:lang w:eastAsia="ru-RU"/>
              </w:rPr>
              <w:t>8</w:t>
            </w:r>
          </w:p>
        </w:tc>
        <w:tc>
          <w:tcPr>
            <w:tcW w:w="0" w:type="auto"/>
            <w:shd w:val="clear" w:color="auto" w:fill="auto"/>
            <w:vAlign w:val="center"/>
            <w:hideMark/>
          </w:tcPr>
          <w:p w:rsidR="007A601D" w:rsidRPr="00184C2B" w:rsidRDefault="007A601D" w:rsidP="0056491B">
            <w:pPr>
              <w:rPr>
                <w:rFonts w:ascii="GHEA Grapalat" w:hAnsi="GHEA Grapalat"/>
                <w:color w:val="auto"/>
                <w:lang w:eastAsia="ru-RU"/>
              </w:rPr>
            </w:pPr>
            <w:r w:rsidRPr="00184C2B">
              <w:rPr>
                <w:rStyle w:val="Bodytext2SegoeUI"/>
                <w:rFonts w:ascii="GHEA Grapalat" w:hAnsi="GHEA Grapalat" w:cs="Sylfaen"/>
                <w:color w:val="auto"/>
                <w:sz w:val="24"/>
                <w:szCs w:val="24"/>
              </w:rPr>
              <w:t>Իրավաբանականանձանցևանհատձեռնարկատերերինհամայնքի վարչականտարածքում</w:t>
            </w:r>
            <w:r w:rsidRPr="00184C2B">
              <w:rPr>
                <w:rStyle w:val="Bodytext2SegoeUI"/>
                <w:rFonts w:ascii="GHEA Grapalat" w:hAnsi="GHEA Grapalat"/>
                <w:color w:val="auto"/>
                <w:sz w:val="24"/>
                <w:szCs w:val="24"/>
              </w:rPr>
              <w:t xml:space="preserve"> «</w:t>
            </w:r>
            <w:r w:rsidRPr="00184C2B">
              <w:rPr>
                <w:rStyle w:val="Bodytext2SegoeUI"/>
                <w:rFonts w:ascii="GHEA Grapalat" w:hAnsi="GHEA Grapalat" w:cs="Sylfaen"/>
                <w:color w:val="auto"/>
                <w:sz w:val="24"/>
                <w:szCs w:val="24"/>
              </w:rPr>
              <w:t>Առևտրիևծառայություններիմասին</w:t>
            </w:r>
            <w:r w:rsidRPr="00184C2B">
              <w:rPr>
                <w:rStyle w:val="Bodytext2SegoeUI"/>
                <w:rFonts w:ascii="GHEA Grapalat" w:hAnsi="GHEA Grapalat"/>
                <w:color w:val="auto"/>
                <w:sz w:val="24"/>
                <w:szCs w:val="24"/>
              </w:rPr>
              <w:t xml:space="preserve">» </w:t>
            </w:r>
            <w:r w:rsidRPr="00184C2B">
              <w:rPr>
                <w:rStyle w:val="Bodytext2SegoeUI"/>
                <w:rFonts w:ascii="GHEA Grapalat" w:hAnsi="GHEA Grapalat" w:cs="Sylfaen"/>
                <w:color w:val="auto"/>
                <w:sz w:val="24"/>
                <w:szCs w:val="24"/>
              </w:rPr>
              <w:t>Հայաստանի Հանրապետությանօրենքովսահմանված՝բացօթյաառևտրիկազմակերպմանթույլտվությանհամար՝յուրաքանչյուրօրվահամար</w:t>
            </w:r>
          </w:p>
        </w:tc>
        <w:tc>
          <w:tcPr>
            <w:tcW w:w="0" w:type="auto"/>
            <w:shd w:val="clear" w:color="auto" w:fill="auto"/>
            <w:vAlign w:val="center"/>
            <w:hideMark/>
          </w:tcPr>
          <w:p w:rsidR="007A601D" w:rsidRPr="00184C2B" w:rsidRDefault="00BC2C31" w:rsidP="0056491B">
            <w:pPr>
              <w:jc w:val="center"/>
              <w:rPr>
                <w:rFonts w:ascii="GHEA Grapalat" w:hAnsi="GHEA Grapalat"/>
                <w:color w:val="auto"/>
                <w:lang w:val="en-US" w:eastAsia="ru-RU"/>
              </w:rPr>
            </w:pPr>
            <w:r w:rsidRPr="00184C2B">
              <w:rPr>
                <w:rFonts w:ascii="GHEA Grapalat" w:hAnsi="GHEA Grapalat"/>
                <w:color w:val="auto"/>
                <w:lang w:val="en-US" w:eastAsia="ru-RU"/>
              </w:rPr>
              <w:t>9</w:t>
            </w:r>
          </w:p>
        </w:tc>
        <w:tc>
          <w:tcPr>
            <w:tcW w:w="0" w:type="auto"/>
            <w:shd w:val="clear" w:color="auto" w:fill="auto"/>
            <w:vAlign w:val="center"/>
            <w:hideMark/>
          </w:tcPr>
          <w:p w:rsidR="007A601D" w:rsidRPr="00184C2B" w:rsidRDefault="007A601D" w:rsidP="0056491B">
            <w:pPr>
              <w:jc w:val="center"/>
              <w:rPr>
                <w:rFonts w:ascii="GHEA Grapalat" w:hAnsi="GHEA Grapalat"/>
                <w:color w:val="auto"/>
                <w:lang w:val="ru-RU" w:eastAsia="ru-RU"/>
              </w:rPr>
            </w:pPr>
            <w:r w:rsidRPr="00184C2B">
              <w:rPr>
                <w:rFonts w:ascii="GHEA Grapalat" w:hAnsi="GHEA Grapalat"/>
                <w:color w:val="auto"/>
                <w:lang w:eastAsia="ru-RU"/>
              </w:rPr>
              <w:t xml:space="preserve">360 </w:t>
            </w:r>
            <w:r w:rsidRPr="00184C2B">
              <w:rPr>
                <w:rFonts w:ascii="GHEA Grapalat" w:hAnsi="GHEA Grapalat"/>
                <w:color w:val="auto"/>
                <w:sz w:val="20"/>
                <w:szCs w:val="20"/>
                <w:lang w:eastAsia="ru-RU"/>
              </w:rPr>
              <w:t>(օր</w:t>
            </w:r>
            <w:r w:rsidRPr="00184C2B">
              <w:rPr>
                <w:rFonts w:ascii="GHEA Grapalat" w:hAnsi="GHEA Grapalat"/>
                <w:color w:val="auto"/>
                <w:sz w:val="20"/>
                <w:szCs w:val="20"/>
                <w:lang w:val="ru-RU" w:eastAsia="ru-RU"/>
              </w:rPr>
              <w:t>*525դրամ)</w:t>
            </w:r>
          </w:p>
        </w:tc>
        <w:tc>
          <w:tcPr>
            <w:tcW w:w="0" w:type="auto"/>
            <w:shd w:val="clear" w:color="auto" w:fill="auto"/>
            <w:noWrap/>
            <w:vAlign w:val="center"/>
            <w:hideMark/>
          </w:tcPr>
          <w:p w:rsidR="007A601D" w:rsidRPr="00184C2B" w:rsidRDefault="00BC2C31" w:rsidP="0056491B">
            <w:pPr>
              <w:jc w:val="center"/>
              <w:rPr>
                <w:rFonts w:ascii="GHEA Grapalat" w:hAnsi="GHEA Grapalat"/>
                <w:color w:val="auto"/>
                <w:lang w:val="en-US" w:eastAsia="ru-RU"/>
              </w:rPr>
            </w:pPr>
            <w:r w:rsidRPr="00184C2B">
              <w:rPr>
                <w:rFonts w:ascii="GHEA Grapalat" w:hAnsi="GHEA Grapalat"/>
                <w:color w:val="auto"/>
                <w:lang w:val="en-US" w:eastAsia="ru-RU"/>
              </w:rPr>
              <w:t>800000</w:t>
            </w:r>
          </w:p>
        </w:tc>
      </w:tr>
      <w:tr w:rsidR="007A601D" w:rsidRPr="00184C2B" w:rsidTr="0056491B">
        <w:trPr>
          <w:trHeight w:val="1154"/>
        </w:trPr>
        <w:tc>
          <w:tcPr>
            <w:tcW w:w="0" w:type="auto"/>
            <w:shd w:val="clear" w:color="auto" w:fill="auto"/>
            <w:noWrap/>
            <w:vAlign w:val="center"/>
            <w:hideMark/>
          </w:tcPr>
          <w:p w:rsidR="007A601D" w:rsidRPr="00184C2B" w:rsidRDefault="007A601D" w:rsidP="0056491B">
            <w:pPr>
              <w:jc w:val="center"/>
              <w:rPr>
                <w:rFonts w:ascii="GHEA Grapalat" w:hAnsi="GHEA Grapalat"/>
                <w:color w:val="auto"/>
                <w:lang w:eastAsia="ru-RU"/>
              </w:rPr>
            </w:pPr>
            <w:r w:rsidRPr="00184C2B">
              <w:rPr>
                <w:rFonts w:ascii="GHEA Grapalat" w:hAnsi="GHEA Grapalat"/>
                <w:color w:val="auto"/>
                <w:lang w:val="ru-RU" w:eastAsia="ru-RU"/>
              </w:rPr>
              <w:t>11</w:t>
            </w:r>
            <w:r w:rsidRPr="00184C2B">
              <w:rPr>
                <w:rFonts w:ascii="GHEA Grapalat" w:hAnsi="GHEA Grapalat"/>
                <w:color w:val="auto"/>
                <w:lang w:val="en-US" w:eastAsia="ru-RU"/>
              </w:rPr>
              <w:t>3</w:t>
            </w:r>
            <w:r w:rsidRPr="00184C2B">
              <w:rPr>
                <w:rFonts w:ascii="GHEA Grapalat" w:hAnsi="GHEA Grapalat"/>
                <w:color w:val="auto"/>
                <w:lang w:eastAsia="ru-RU"/>
              </w:rPr>
              <w:t>09</w:t>
            </w:r>
          </w:p>
        </w:tc>
        <w:tc>
          <w:tcPr>
            <w:tcW w:w="0" w:type="auto"/>
            <w:shd w:val="clear" w:color="auto" w:fill="auto"/>
            <w:vAlign w:val="center"/>
            <w:hideMark/>
          </w:tcPr>
          <w:p w:rsidR="007A601D" w:rsidRPr="00184C2B" w:rsidRDefault="007A601D" w:rsidP="0056491B">
            <w:pPr>
              <w:rPr>
                <w:rFonts w:ascii="GHEA Grapalat" w:hAnsi="GHEA Grapalat"/>
                <w:color w:val="auto"/>
                <w:lang w:eastAsia="ru-RU"/>
              </w:rPr>
            </w:pPr>
            <w:r w:rsidRPr="00184C2B">
              <w:rPr>
                <w:rFonts w:ascii="GHEA Grapalat" w:hAnsi="GHEA Grapalat"/>
                <w:color w:val="auto"/>
                <w:lang w:eastAsia="ru-RU"/>
              </w:rPr>
              <w:t>Համայնքի տարածքում առևտրի, հանրային սննդի, զվարճանքի, շահումով խաղերի և վիճակախաղերի կազմակերպման օբյեկտները, բաղնիքները (սաունաները), խաղատները ժամը 24:00-ից հետո աշխատելու թույլտվության համար,     այդ թվում`</w:t>
            </w:r>
          </w:p>
        </w:tc>
        <w:tc>
          <w:tcPr>
            <w:tcW w:w="0" w:type="auto"/>
            <w:shd w:val="clear" w:color="auto" w:fill="auto"/>
            <w:vAlign w:val="center"/>
            <w:hideMark/>
          </w:tcPr>
          <w:p w:rsidR="007A601D" w:rsidRPr="00184C2B" w:rsidRDefault="00823754" w:rsidP="0056491B">
            <w:pPr>
              <w:jc w:val="center"/>
              <w:rPr>
                <w:rFonts w:ascii="GHEA Grapalat" w:hAnsi="GHEA Grapalat"/>
                <w:color w:val="auto"/>
                <w:lang w:eastAsia="ru-RU"/>
              </w:rPr>
            </w:pPr>
            <w:r w:rsidRPr="00184C2B">
              <w:rPr>
                <w:rFonts w:ascii="GHEA Grapalat" w:hAnsi="GHEA Grapalat"/>
                <w:color w:val="auto"/>
                <w:lang w:val="en-US" w:eastAsia="ru-RU"/>
              </w:rPr>
              <w:t>24</w:t>
            </w:r>
          </w:p>
        </w:tc>
        <w:tc>
          <w:tcPr>
            <w:tcW w:w="0" w:type="auto"/>
            <w:shd w:val="clear" w:color="auto" w:fill="auto"/>
            <w:vAlign w:val="center"/>
            <w:hideMark/>
          </w:tcPr>
          <w:p w:rsidR="007A601D" w:rsidRPr="00184C2B" w:rsidRDefault="007A601D" w:rsidP="0056491B">
            <w:pPr>
              <w:jc w:val="center"/>
              <w:rPr>
                <w:rFonts w:ascii="GHEA Grapalat" w:hAnsi="GHEA Grapalat"/>
                <w:color w:val="auto"/>
                <w:lang w:val="ru-RU" w:eastAsia="ru-RU"/>
              </w:rPr>
            </w:pPr>
            <w:r w:rsidRPr="00184C2B">
              <w:rPr>
                <w:rFonts w:ascii="GHEA Grapalat" w:hAnsi="GHEA Grapalat"/>
                <w:color w:val="auto"/>
                <w:lang w:val="ru-RU" w:eastAsia="ru-RU"/>
              </w:rPr>
              <w:t>-</w:t>
            </w:r>
          </w:p>
        </w:tc>
        <w:tc>
          <w:tcPr>
            <w:tcW w:w="0" w:type="auto"/>
            <w:shd w:val="clear" w:color="auto" w:fill="auto"/>
            <w:noWrap/>
            <w:vAlign w:val="center"/>
            <w:hideMark/>
          </w:tcPr>
          <w:p w:rsidR="007A601D" w:rsidRPr="00184C2B" w:rsidRDefault="00823754" w:rsidP="0056491B">
            <w:pPr>
              <w:jc w:val="center"/>
              <w:rPr>
                <w:rFonts w:ascii="GHEA Grapalat" w:hAnsi="GHEA Grapalat"/>
                <w:color w:val="auto"/>
                <w:lang w:val="en-US" w:eastAsia="ru-RU"/>
              </w:rPr>
            </w:pPr>
            <w:r w:rsidRPr="00184C2B">
              <w:rPr>
                <w:rFonts w:ascii="GHEA Grapalat" w:hAnsi="GHEA Grapalat"/>
                <w:color w:val="auto"/>
                <w:lang w:val="en-US" w:eastAsia="ru-RU"/>
              </w:rPr>
              <w:t>2100000</w:t>
            </w:r>
          </w:p>
        </w:tc>
      </w:tr>
      <w:tr w:rsidR="007A601D" w:rsidRPr="00184C2B" w:rsidTr="0056491B">
        <w:trPr>
          <w:trHeight w:val="482"/>
        </w:trPr>
        <w:tc>
          <w:tcPr>
            <w:tcW w:w="0" w:type="auto"/>
            <w:shd w:val="clear" w:color="auto" w:fill="auto"/>
            <w:noWrap/>
            <w:vAlign w:val="center"/>
            <w:hideMark/>
          </w:tcPr>
          <w:p w:rsidR="007A601D" w:rsidRPr="00184C2B" w:rsidRDefault="007A601D" w:rsidP="0056491B">
            <w:pPr>
              <w:jc w:val="center"/>
              <w:rPr>
                <w:rFonts w:ascii="GHEA Grapalat" w:hAnsi="GHEA Grapalat"/>
                <w:color w:val="auto"/>
                <w:lang w:val="ru-RU" w:eastAsia="ru-RU"/>
              </w:rPr>
            </w:pPr>
            <w:r w:rsidRPr="00184C2B">
              <w:rPr>
                <w:rFonts w:ascii="Courier New" w:hAnsi="Courier New" w:cs="Courier New"/>
                <w:color w:val="auto"/>
                <w:lang w:val="ru-RU" w:eastAsia="ru-RU"/>
              </w:rPr>
              <w:t> </w:t>
            </w:r>
          </w:p>
        </w:tc>
        <w:tc>
          <w:tcPr>
            <w:tcW w:w="0" w:type="auto"/>
            <w:shd w:val="clear" w:color="auto" w:fill="auto"/>
            <w:vAlign w:val="center"/>
            <w:hideMark/>
          </w:tcPr>
          <w:p w:rsidR="007A601D" w:rsidRPr="00184C2B" w:rsidRDefault="007A601D" w:rsidP="0056491B">
            <w:pPr>
              <w:rPr>
                <w:rFonts w:ascii="GHEA Grapalat" w:hAnsi="GHEA Grapalat"/>
                <w:i/>
                <w:iCs/>
                <w:color w:val="auto"/>
                <w:lang w:val="ru-RU" w:eastAsia="ru-RU"/>
              </w:rPr>
            </w:pPr>
            <w:r w:rsidRPr="00184C2B">
              <w:rPr>
                <w:rFonts w:ascii="GHEA Grapalat" w:hAnsi="GHEA Grapalat"/>
                <w:i/>
                <w:iCs/>
                <w:color w:val="auto"/>
                <w:lang w:val="ru-RU" w:eastAsia="ru-RU"/>
              </w:rPr>
              <w:t>առևտրի օբյեկտների համար`</w:t>
            </w:r>
          </w:p>
        </w:tc>
        <w:tc>
          <w:tcPr>
            <w:tcW w:w="0" w:type="auto"/>
            <w:shd w:val="clear" w:color="auto" w:fill="auto"/>
            <w:vAlign w:val="center"/>
            <w:hideMark/>
          </w:tcPr>
          <w:p w:rsidR="007A601D" w:rsidRPr="00184C2B" w:rsidRDefault="00823754" w:rsidP="0056491B">
            <w:pPr>
              <w:jc w:val="center"/>
              <w:rPr>
                <w:rFonts w:ascii="GHEA Grapalat" w:hAnsi="GHEA Grapalat"/>
                <w:color w:val="auto"/>
                <w:lang w:val="en-US" w:eastAsia="ru-RU"/>
              </w:rPr>
            </w:pPr>
            <w:r w:rsidRPr="00184C2B">
              <w:rPr>
                <w:rFonts w:ascii="GHEA Grapalat" w:hAnsi="GHEA Grapalat"/>
                <w:color w:val="auto"/>
                <w:lang w:val="en-US" w:eastAsia="ru-RU"/>
              </w:rPr>
              <w:t>21</w:t>
            </w:r>
          </w:p>
        </w:tc>
        <w:tc>
          <w:tcPr>
            <w:tcW w:w="0" w:type="auto"/>
            <w:shd w:val="clear" w:color="auto" w:fill="auto"/>
            <w:vAlign w:val="center"/>
            <w:hideMark/>
          </w:tcPr>
          <w:p w:rsidR="007A601D" w:rsidRPr="00184C2B" w:rsidRDefault="007A601D" w:rsidP="0056491B">
            <w:pPr>
              <w:jc w:val="center"/>
              <w:rPr>
                <w:rFonts w:ascii="GHEA Grapalat" w:hAnsi="GHEA Grapalat"/>
                <w:color w:val="auto"/>
                <w:lang w:val="ru-RU" w:eastAsia="ru-RU"/>
              </w:rPr>
            </w:pPr>
            <w:r w:rsidRPr="00184C2B">
              <w:rPr>
                <w:rFonts w:ascii="GHEA Grapalat" w:hAnsi="GHEA Grapalat"/>
                <w:color w:val="auto"/>
                <w:lang w:val="ru-RU" w:eastAsia="ru-RU"/>
              </w:rPr>
              <w:t>75000</w:t>
            </w:r>
          </w:p>
        </w:tc>
        <w:tc>
          <w:tcPr>
            <w:tcW w:w="0" w:type="auto"/>
            <w:shd w:val="clear" w:color="auto" w:fill="auto"/>
            <w:noWrap/>
            <w:vAlign w:val="center"/>
            <w:hideMark/>
          </w:tcPr>
          <w:p w:rsidR="007A601D" w:rsidRPr="00184C2B" w:rsidRDefault="007A601D" w:rsidP="00823754">
            <w:pPr>
              <w:jc w:val="center"/>
              <w:rPr>
                <w:rFonts w:ascii="GHEA Grapalat" w:hAnsi="GHEA Grapalat"/>
                <w:color w:val="auto"/>
                <w:lang w:val="ru-RU" w:eastAsia="ru-RU"/>
              </w:rPr>
            </w:pPr>
            <w:r w:rsidRPr="00184C2B">
              <w:rPr>
                <w:rFonts w:ascii="GHEA Grapalat" w:hAnsi="GHEA Grapalat"/>
                <w:color w:val="auto"/>
                <w:lang w:eastAsia="ru-RU"/>
              </w:rPr>
              <w:t>15</w:t>
            </w:r>
            <w:r w:rsidR="00823754" w:rsidRPr="00184C2B">
              <w:rPr>
                <w:rFonts w:ascii="GHEA Grapalat" w:hAnsi="GHEA Grapalat"/>
                <w:color w:val="auto"/>
                <w:lang w:val="en-US" w:eastAsia="ru-RU"/>
              </w:rPr>
              <w:t>75</w:t>
            </w:r>
            <w:r w:rsidRPr="00184C2B">
              <w:rPr>
                <w:rFonts w:ascii="GHEA Grapalat" w:hAnsi="GHEA Grapalat"/>
                <w:color w:val="auto"/>
                <w:lang w:val="ru-RU" w:eastAsia="ru-RU"/>
              </w:rPr>
              <w:t>000</w:t>
            </w:r>
          </w:p>
        </w:tc>
      </w:tr>
      <w:tr w:rsidR="007A601D" w:rsidRPr="00184C2B" w:rsidTr="0056491B">
        <w:trPr>
          <w:trHeight w:val="330"/>
        </w:trPr>
        <w:tc>
          <w:tcPr>
            <w:tcW w:w="0" w:type="auto"/>
            <w:shd w:val="clear" w:color="auto" w:fill="auto"/>
            <w:noWrap/>
            <w:vAlign w:val="center"/>
            <w:hideMark/>
          </w:tcPr>
          <w:p w:rsidR="007A601D" w:rsidRPr="00184C2B" w:rsidRDefault="007A601D" w:rsidP="0056491B">
            <w:pPr>
              <w:jc w:val="center"/>
              <w:rPr>
                <w:rFonts w:ascii="GHEA Grapalat" w:hAnsi="GHEA Grapalat"/>
                <w:color w:val="auto"/>
                <w:lang w:val="ru-RU" w:eastAsia="ru-RU"/>
              </w:rPr>
            </w:pPr>
            <w:r w:rsidRPr="00184C2B">
              <w:rPr>
                <w:rFonts w:ascii="Courier New" w:hAnsi="Courier New" w:cs="Courier New"/>
                <w:color w:val="auto"/>
                <w:lang w:val="ru-RU" w:eastAsia="ru-RU"/>
              </w:rPr>
              <w:t> </w:t>
            </w:r>
          </w:p>
        </w:tc>
        <w:tc>
          <w:tcPr>
            <w:tcW w:w="0" w:type="auto"/>
            <w:shd w:val="clear" w:color="auto" w:fill="auto"/>
            <w:hideMark/>
          </w:tcPr>
          <w:p w:rsidR="007A601D" w:rsidRPr="00184C2B" w:rsidRDefault="007A601D" w:rsidP="0056491B">
            <w:pPr>
              <w:rPr>
                <w:rFonts w:ascii="GHEA Grapalat" w:hAnsi="GHEA Grapalat"/>
                <w:i/>
                <w:iCs/>
                <w:color w:val="auto"/>
                <w:lang w:val="ru-RU" w:eastAsia="ru-RU"/>
              </w:rPr>
            </w:pPr>
            <w:r w:rsidRPr="00184C2B">
              <w:rPr>
                <w:rFonts w:ascii="GHEA Grapalat" w:hAnsi="GHEA Grapalat"/>
                <w:i/>
                <w:iCs/>
                <w:color w:val="auto"/>
                <w:lang w:val="ru-RU" w:eastAsia="ru-RU"/>
              </w:rPr>
              <w:t>հանրային սննդի և զվարճանքի օբյեկտների համար`</w:t>
            </w:r>
          </w:p>
        </w:tc>
        <w:tc>
          <w:tcPr>
            <w:tcW w:w="0" w:type="auto"/>
            <w:shd w:val="clear" w:color="auto" w:fill="auto"/>
            <w:vAlign w:val="center"/>
            <w:hideMark/>
          </w:tcPr>
          <w:p w:rsidR="007A601D" w:rsidRPr="00184C2B" w:rsidRDefault="00823754" w:rsidP="0056491B">
            <w:pPr>
              <w:jc w:val="center"/>
              <w:rPr>
                <w:rFonts w:ascii="GHEA Grapalat" w:hAnsi="GHEA Grapalat"/>
                <w:color w:val="auto"/>
                <w:lang w:val="en-US" w:eastAsia="ru-RU"/>
              </w:rPr>
            </w:pPr>
            <w:r w:rsidRPr="00184C2B">
              <w:rPr>
                <w:rFonts w:ascii="GHEA Grapalat" w:hAnsi="GHEA Grapalat"/>
                <w:color w:val="auto"/>
                <w:lang w:val="en-US" w:eastAsia="ru-RU"/>
              </w:rPr>
              <w:t>2</w:t>
            </w:r>
          </w:p>
        </w:tc>
        <w:tc>
          <w:tcPr>
            <w:tcW w:w="0" w:type="auto"/>
            <w:shd w:val="clear" w:color="auto" w:fill="auto"/>
            <w:vAlign w:val="center"/>
            <w:hideMark/>
          </w:tcPr>
          <w:p w:rsidR="007A601D" w:rsidRPr="00184C2B" w:rsidRDefault="007A601D" w:rsidP="0056491B">
            <w:pPr>
              <w:jc w:val="center"/>
              <w:rPr>
                <w:rFonts w:ascii="GHEA Grapalat" w:hAnsi="GHEA Grapalat"/>
                <w:color w:val="auto"/>
                <w:lang w:val="ru-RU" w:eastAsia="ru-RU"/>
              </w:rPr>
            </w:pPr>
            <w:r w:rsidRPr="00184C2B">
              <w:rPr>
                <w:rFonts w:ascii="GHEA Grapalat" w:hAnsi="GHEA Grapalat"/>
                <w:color w:val="auto"/>
                <w:lang w:val="ru-RU" w:eastAsia="ru-RU"/>
              </w:rPr>
              <w:t>150000</w:t>
            </w:r>
          </w:p>
        </w:tc>
        <w:tc>
          <w:tcPr>
            <w:tcW w:w="0" w:type="auto"/>
            <w:shd w:val="clear" w:color="auto" w:fill="auto"/>
            <w:noWrap/>
            <w:vAlign w:val="center"/>
            <w:hideMark/>
          </w:tcPr>
          <w:p w:rsidR="007A601D" w:rsidRPr="00184C2B" w:rsidRDefault="00823754" w:rsidP="0056491B">
            <w:pPr>
              <w:jc w:val="center"/>
              <w:rPr>
                <w:rFonts w:ascii="GHEA Grapalat" w:hAnsi="GHEA Grapalat"/>
                <w:color w:val="auto"/>
                <w:lang w:val="ru-RU" w:eastAsia="ru-RU"/>
              </w:rPr>
            </w:pPr>
            <w:r w:rsidRPr="00184C2B">
              <w:rPr>
                <w:rFonts w:ascii="GHEA Grapalat" w:hAnsi="GHEA Grapalat"/>
                <w:color w:val="auto"/>
                <w:lang w:val="en-US" w:eastAsia="ru-RU"/>
              </w:rPr>
              <w:t>300</w:t>
            </w:r>
            <w:r w:rsidR="007A601D" w:rsidRPr="00184C2B">
              <w:rPr>
                <w:rFonts w:ascii="GHEA Grapalat" w:hAnsi="GHEA Grapalat"/>
                <w:color w:val="auto"/>
                <w:lang w:val="ru-RU" w:eastAsia="ru-RU"/>
              </w:rPr>
              <w:t>000</w:t>
            </w:r>
          </w:p>
        </w:tc>
      </w:tr>
      <w:tr w:rsidR="007A601D" w:rsidRPr="00184C2B" w:rsidTr="0056491B">
        <w:trPr>
          <w:trHeight w:val="360"/>
        </w:trPr>
        <w:tc>
          <w:tcPr>
            <w:tcW w:w="0" w:type="auto"/>
            <w:shd w:val="clear" w:color="auto" w:fill="auto"/>
            <w:noWrap/>
            <w:vAlign w:val="center"/>
            <w:hideMark/>
          </w:tcPr>
          <w:p w:rsidR="007A601D" w:rsidRPr="00184C2B" w:rsidRDefault="007A601D" w:rsidP="0056491B">
            <w:pPr>
              <w:jc w:val="center"/>
              <w:rPr>
                <w:rFonts w:ascii="GHEA Grapalat" w:hAnsi="GHEA Grapalat"/>
                <w:color w:val="auto"/>
                <w:lang w:val="ru-RU" w:eastAsia="ru-RU"/>
              </w:rPr>
            </w:pPr>
            <w:r w:rsidRPr="00184C2B">
              <w:rPr>
                <w:rFonts w:ascii="Courier New" w:hAnsi="Courier New" w:cs="Courier New"/>
                <w:color w:val="auto"/>
                <w:lang w:val="ru-RU" w:eastAsia="ru-RU"/>
              </w:rPr>
              <w:t> </w:t>
            </w:r>
          </w:p>
        </w:tc>
        <w:tc>
          <w:tcPr>
            <w:tcW w:w="0" w:type="auto"/>
            <w:shd w:val="clear" w:color="auto" w:fill="auto"/>
            <w:hideMark/>
          </w:tcPr>
          <w:p w:rsidR="007A601D" w:rsidRPr="00184C2B" w:rsidRDefault="007A601D" w:rsidP="0056491B">
            <w:pPr>
              <w:rPr>
                <w:rFonts w:ascii="GHEA Grapalat" w:hAnsi="GHEA Grapalat"/>
                <w:i/>
                <w:iCs/>
                <w:color w:val="auto"/>
                <w:lang w:val="ru-RU" w:eastAsia="ru-RU"/>
              </w:rPr>
            </w:pPr>
            <w:r w:rsidRPr="00184C2B">
              <w:rPr>
                <w:rFonts w:ascii="GHEA Grapalat" w:hAnsi="GHEA Grapalat"/>
                <w:i/>
                <w:iCs/>
                <w:color w:val="auto"/>
                <w:lang w:val="ru-RU" w:eastAsia="ru-RU"/>
              </w:rPr>
              <w:t>բաղնիքների (սաունաների) համար`</w:t>
            </w:r>
          </w:p>
        </w:tc>
        <w:tc>
          <w:tcPr>
            <w:tcW w:w="0" w:type="auto"/>
            <w:shd w:val="clear" w:color="auto" w:fill="auto"/>
            <w:vAlign w:val="center"/>
            <w:hideMark/>
          </w:tcPr>
          <w:p w:rsidR="007A601D" w:rsidRPr="00184C2B" w:rsidRDefault="007A601D" w:rsidP="0056491B">
            <w:pPr>
              <w:jc w:val="center"/>
              <w:rPr>
                <w:rFonts w:ascii="GHEA Grapalat" w:hAnsi="GHEA Grapalat"/>
                <w:color w:val="auto"/>
                <w:lang w:val="ru-RU" w:eastAsia="ru-RU"/>
              </w:rPr>
            </w:pPr>
          </w:p>
        </w:tc>
        <w:tc>
          <w:tcPr>
            <w:tcW w:w="0" w:type="auto"/>
            <w:shd w:val="clear" w:color="auto" w:fill="auto"/>
            <w:vAlign w:val="center"/>
            <w:hideMark/>
          </w:tcPr>
          <w:p w:rsidR="007A601D" w:rsidRPr="00184C2B" w:rsidRDefault="007A601D" w:rsidP="0056491B">
            <w:pPr>
              <w:jc w:val="center"/>
              <w:rPr>
                <w:rFonts w:ascii="GHEA Grapalat" w:hAnsi="GHEA Grapalat"/>
                <w:color w:val="auto"/>
                <w:lang w:val="ru-RU" w:eastAsia="ru-RU"/>
              </w:rPr>
            </w:pPr>
            <w:r w:rsidRPr="00184C2B">
              <w:rPr>
                <w:rFonts w:ascii="GHEA Grapalat" w:hAnsi="GHEA Grapalat"/>
                <w:color w:val="auto"/>
                <w:lang w:val="en-US" w:eastAsia="ru-RU"/>
              </w:rPr>
              <w:t>3</w:t>
            </w:r>
            <w:r w:rsidRPr="00184C2B">
              <w:rPr>
                <w:rFonts w:ascii="GHEA Grapalat" w:hAnsi="GHEA Grapalat"/>
                <w:color w:val="auto"/>
                <w:lang w:val="ru-RU" w:eastAsia="ru-RU"/>
              </w:rPr>
              <w:t>00000</w:t>
            </w:r>
          </w:p>
        </w:tc>
        <w:tc>
          <w:tcPr>
            <w:tcW w:w="0" w:type="auto"/>
            <w:shd w:val="clear" w:color="auto" w:fill="auto"/>
            <w:noWrap/>
            <w:vAlign w:val="center"/>
            <w:hideMark/>
          </w:tcPr>
          <w:p w:rsidR="007A601D" w:rsidRPr="00184C2B" w:rsidRDefault="007A601D" w:rsidP="0056491B">
            <w:pPr>
              <w:jc w:val="center"/>
              <w:rPr>
                <w:rFonts w:ascii="GHEA Grapalat" w:hAnsi="GHEA Grapalat"/>
                <w:color w:val="auto"/>
                <w:lang w:val="ru-RU" w:eastAsia="ru-RU"/>
              </w:rPr>
            </w:pPr>
          </w:p>
        </w:tc>
      </w:tr>
      <w:tr w:rsidR="007A601D" w:rsidRPr="00184C2B" w:rsidTr="0056491B">
        <w:trPr>
          <w:trHeight w:val="330"/>
        </w:trPr>
        <w:tc>
          <w:tcPr>
            <w:tcW w:w="0" w:type="auto"/>
            <w:shd w:val="clear" w:color="auto" w:fill="auto"/>
            <w:noWrap/>
            <w:vAlign w:val="center"/>
            <w:hideMark/>
          </w:tcPr>
          <w:p w:rsidR="007A601D" w:rsidRPr="00184C2B" w:rsidRDefault="007A601D" w:rsidP="0056491B">
            <w:pPr>
              <w:jc w:val="center"/>
              <w:rPr>
                <w:rFonts w:ascii="GHEA Grapalat" w:hAnsi="GHEA Grapalat"/>
                <w:color w:val="auto"/>
                <w:lang w:val="ru-RU" w:eastAsia="ru-RU"/>
              </w:rPr>
            </w:pPr>
            <w:r w:rsidRPr="00184C2B">
              <w:rPr>
                <w:rFonts w:ascii="Courier New" w:hAnsi="Courier New" w:cs="Courier New"/>
                <w:color w:val="auto"/>
                <w:lang w:val="ru-RU" w:eastAsia="ru-RU"/>
              </w:rPr>
              <w:t> </w:t>
            </w:r>
          </w:p>
        </w:tc>
        <w:tc>
          <w:tcPr>
            <w:tcW w:w="0" w:type="auto"/>
            <w:shd w:val="clear" w:color="auto" w:fill="auto"/>
            <w:hideMark/>
          </w:tcPr>
          <w:p w:rsidR="007A601D" w:rsidRPr="00184C2B" w:rsidRDefault="007A601D" w:rsidP="0056491B">
            <w:pPr>
              <w:rPr>
                <w:rFonts w:ascii="GHEA Grapalat" w:hAnsi="GHEA Grapalat"/>
                <w:i/>
                <w:iCs/>
                <w:color w:val="auto"/>
                <w:lang w:val="ru-RU" w:eastAsia="ru-RU"/>
              </w:rPr>
            </w:pPr>
            <w:r w:rsidRPr="00184C2B">
              <w:rPr>
                <w:rFonts w:ascii="GHEA Grapalat" w:hAnsi="GHEA Grapalat"/>
                <w:i/>
                <w:iCs/>
                <w:color w:val="auto"/>
                <w:lang w:val="ru-RU" w:eastAsia="ru-RU"/>
              </w:rPr>
              <w:t>խաղատների կազմակերպման համար`</w:t>
            </w:r>
          </w:p>
        </w:tc>
        <w:tc>
          <w:tcPr>
            <w:tcW w:w="0" w:type="auto"/>
            <w:shd w:val="clear" w:color="auto" w:fill="auto"/>
            <w:vAlign w:val="center"/>
            <w:hideMark/>
          </w:tcPr>
          <w:p w:rsidR="007A601D" w:rsidRPr="00184C2B" w:rsidRDefault="007A601D" w:rsidP="0056491B">
            <w:pPr>
              <w:jc w:val="center"/>
              <w:rPr>
                <w:rFonts w:ascii="GHEA Grapalat" w:hAnsi="GHEA Grapalat"/>
                <w:color w:val="auto"/>
                <w:lang w:val="ru-RU" w:eastAsia="ru-RU"/>
              </w:rPr>
            </w:pPr>
          </w:p>
        </w:tc>
        <w:tc>
          <w:tcPr>
            <w:tcW w:w="0" w:type="auto"/>
            <w:shd w:val="clear" w:color="auto" w:fill="auto"/>
            <w:vAlign w:val="center"/>
            <w:hideMark/>
          </w:tcPr>
          <w:p w:rsidR="007A601D" w:rsidRPr="00184C2B" w:rsidRDefault="007A601D" w:rsidP="0056491B">
            <w:pPr>
              <w:jc w:val="center"/>
              <w:rPr>
                <w:rFonts w:ascii="GHEA Grapalat" w:hAnsi="GHEA Grapalat"/>
                <w:color w:val="auto"/>
                <w:lang w:val="ru-RU" w:eastAsia="ru-RU"/>
              </w:rPr>
            </w:pPr>
            <w:r w:rsidRPr="00184C2B">
              <w:rPr>
                <w:rFonts w:ascii="GHEA Grapalat" w:hAnsi="GHEA Grapalat"/>
                <w:color w:val="auto"/>
                <w:lang w:val="ru-RU" w:eastAsia="ru-RU"/>
              </w:rPr>
              <w:t>1000000</w:t>
            </w:r>
          </w:p>
        </w:tc>
        <w:tc>
          <w:tcPr>
            <w:tcW w:w="0" w:type="auto"/>
            <w:shd w:val="clear" w:color="auto" w:fill="auto"/>
            <w:noWrap/>
            <w:vAlign w:val="center"/>
            <w:hideMark/>
          </w:tcPr>
          <w:p w:rsidR="007A601D" w:rsidRPr="00184C2B" w:rsidRDefault="007A601D" w:rsidP="0056491B">
            <w:pPr>
              <w:jc w:val="center"/>
              <w:rPr>
                <w:rFonts w:ascii="GHEA Grapalat" w:hAnsi="GHEA Grapalat"/>
                <w:color w:val="auto"/>
                <w:lang w:val="ru-RU" w:eastAsia="ru-RU"/>
              </w:rPr>
            </w:pPr>
          </w:p>
        </w:tc>
      </w:tr>
      <w:tr w:rsidR="007A601D" w:rsidRPr="00184C2B" w:rsidTr="0056491B">
        <w:trPr>
          <w:trHeight w:val="330"/>
        </w:trPr>
        <w:tc>
          <w:tcPr>
            <w:tcW w:w="0" w:type="auto"/>
            <w:shd w:val="clear" w:color="auto" w:fill="auto"/>
            <w:noWrap/>
            <w:vAlign w:val="center"/>
            <w:hideMark/>
          </w:tcPr>
          <w:p w:rsidR="007A601D" w:rsidRPr="00184C2B" w:rsidRDefault="007A601D" w:rsidP="0056491B">
            <w:pPr>
              <w:jc w:val="center"/>
              <w:rPr>
                <w:rFonts w:ascii="GHEA Grapalat" w:hAnsi="GHEA Grapalat"/>
                <w:color w:val="auto"/>
                <w:lang w:val="ru-RU" w:eastAsia="ru-RU"/>
              </w:rPr>
            </w:pPr>
            <w:r w:rsidRPr="00184C2B">
              <w:rPr>
                <w:rFonts w:ascii="Courier New" w:hAnsi="Courier New" w:cs="Courier New"/>
                <w:color w:val="auto"/>
                <w:lang w:val="ru-RU" w:eastAsia="ru-RU"/>
              </w:rPr>
              <w:t> </w:t>
            </w:r>
          </w:p>
        </w:tc>
        <w:tc>
          <w:tcPr>
            <w:tcW w:w="0" w:type="auto"/>
            <w:shd w:val="clear" w:color="auto" w:fill="auto"/>
            <w:hideMark/>
          </w:tcPr>
          <w:p w:rsidR="007A601D" w:rsidRPr="00184C2B" w:rsidRDefault="007A601D" w:rsidP="0056491B">
            <w:pPr>
              <w:rPr>
                <w:rFonts w:ascii="GHEA Grapalat" w:hAnsi="GHEA Grapalat"/>
                <w:i/>
                <w:iCs/>
                <w:color w:val="auto"/>
                <w:lang w:val="ru-RU" w:eastAsia="ru-RU"/>
              </w:rPr>
            </w:pPr>
            <w:r w:rsidRPr="00184C2B">
              <w:rPr>
                <w:rFonts w:ascii="GHEA Grapalat" w:hAnsi="GHEA Grapalat"/>
                <w:i/>
                <w:iCs/>
                <w:color w:val="auto"/>
                <w:lang w:val="ru-RU" w:eastAsia="ru-RU"/>
              </w:rPr>
              <w:t>շահումով խաղերի կազմակերպման համար`</w:t>
            </w:r>
          </w:p>
        </w:tc>
        <w:tc>
          <w:tcPr>
            <w:tcW w:w="0" w:type="auto"/>
            <w:shd w:val="clear" w:color="auto" w:fill="auto"/>
            <w:vAlign w:val="center"/>
            <w:hideMark/>
          </w:tcPr>
          <w:p w:rsidR="007A601D" w:rsidRPr="00184C2B" w:rsidRDefault="007A601D" w:rsidP="0056491B">
            <w:pPr>
              <w:jc w:val="center"/>
              <w:rPr>
                <w:rFonts w:ascii="GHEA Grapalat" w:hAnsi="GHEA Grapalat"/>
                <w:color w:val="auto"/>
                <w:lang w:val="ru-RU" w:eastAsia="ru-RU"/>
              </w:rPr>
            </w:pPr>
          </w:p>
        </w:tc>
        <w:tc>
          <w:tcPr>
            <w:tcW w:w="0" w:type="auto"/>
            <w:shd w:val="clear" w:color="auto" w:fill="auto"/>
            <w:vAlign w:val="center"/>
            <w:hideMark/>
          </w:tcPr>
          <w:p w:rsidR="007A601D" w:rsidRPr="00184C2B" w:rsidRDefault="007A601D" w:rsidP="0056491B">
            <w:pPr>
              <w:jc w:val="center"/>
              <w:rPr>
                <w:rFonts w:ascii="GHEA Grapalat" w:hAnsi="GHEA Grapalat"/>
                <w:color w:val="auto"/>
                <w:lang w:val="ru-RU" w:eastAsia="ru-RU"/>
              </w:rPr>
            </w:pPr>
            <w:r w:rsidRPr="00184C2B">
              <w:rPr>
                <w:rFonts w:ascii="GHEA Grapalat" w:hAnsi="GHEA Grapalat"/>
                <w:color w:val="auto"/>
                <w:lang w:val="ru-RU" w:eastAsia="ru-RU"/>
              </w:rPr>
              <w:t>500000</w:t>
            </w:r>
          </w:p>
        </w:tc>
        <w:tc>
          <w:tcPr>
            <w:tcW w:w="0" w:type="auto"/>
            <w:shd w:val="clear" w:color="auto" w:fill="auto"/>
            <w:noWrap/>
            <w:vAlign w:val="center"/>
            <w:hideMark/>
          </w:tcPr>
          <w:p w:rsidR="007A601D" w:rsidRPr="00184C2B" w:rsidRDefault="007A601D" w:rsidP="0056491B">
            <w:pPr>
              <w:jc w:val="center"/>
              <w:rPr>
                <w:rFonts w:ascii="GHEA Grapalat" w:hAnsi="GHEA Grapalat"/>
                <w:color w:val="auto"/>
                <w:lang w:val="ru-RU" w:eastAsia="ru-RU"/>
              </w:rPr>
            </w:pPr>
          </w:p>
        </w:tc>
      </w:tr>
      <w:tr w:rsidR="007A601D" w:rsidRPr="00184C2B" w:rsidTr="0056491B">
        <w:trPr>
          <w:trHeight w:val="345"/>
        </w:trPr>
        <w:tc>
          <w:tcPr>
            <w:tcW w:w="0" w:type="auto"/>
            <w:shd w:val="clear" w:color="auto" w:fill="auto"/>
            <w:noWrap/>
            <w:vAlign w:val="center"/>
            <w:hideMark/>
          </w:tcPr>
          <w:p w:rsidR="007A601D" w:rsidRPr="00184C2B" w:rsidRDefault="007A601D" w:rsidP="0056491B">
            <w:pPr>
              <w:jc w:val="center"/>
              <w:rPr>
                <w:rFonts w:ascii="GHEA Grapalat" w:hAnsi="GHEA Grapalat"/>
                <w:color w:val="auto"/>
                <w:lang w:val="ru-RU" w:eastAsia="ru-RU"/>
              </w:rPr>
            </w:pPr>
            <w:r w:rsidRPr="00184C2B">
              <w:rPr>
                <w:rFonts w:ascii="Courier New" w:hAnsi="Courier New" w:cs="Courier New"/>
                <w:color w:val="auto"/>
                <w:lang w:val="ru-RU" w:eastAsia="ru-RU"/>
              </w:rPr>
              <w:t> </w:t>
            </w:r>
          </w:p>
        </w:tc>
        <w:tc>
          <w:tcPr>
            <w:tcW w:w="0" w:type="auto"/>
            <w:shd w:val="clear" w:color="auto" w:fill="auto"/>
            <w:hideMark/>
          </w:tcPr>
          <w:p w:rsidR="007A601D" w:rsidRPr="00184C2B" w:rsidRDefault="007A601D" w:rsidP="0056491B">
            <w:pPr>
              <w:rPr>
                <w:rFonts w:ascii="GHEA Grapalat" w:hAnsi="GHEA Grapalat"/>
                <w:i/>
                <w:iCs/>
                <w:color w:val="auto"/>
                <w:lang w:val="ru-RU" w:eastAsia="ru-RU"/>
              </w:rPr>
            </w:pPr>
            <w:r w:rsidRPr="00184C2B">
              <w:rPr>
                <w:rFonts w:ascii="GHEA Grapalat" w:hAnsi="GHEA Grapalat"/>
                <w:i/>
                <w:iCs/>
                <w:color w:val="auto"/>
                <w:lang w:val="ru-RU" w:eastAsia="ru-RU"/>
              </w:rPr>
              <w:t>վիճակախաղերի կազմակերպման համար`</w:t>
            </w:r>
          </w:p>
        </w:tc>
        <w:tc>
          <w:tcPr>
            <w:tcW w:w="0" w:type="auto"/>
            <w:shd w:val="clear" w:color="auto" w:fill="auto"/>
            <w:vAlign w:val="center"/>
            <w:hideMark/>
          </w:tcPr>
          <w:p w:rsidR="007A601D" w:rsidRPr="00184C2B" w:rsidRDefault="007A601D" w:rsidP="0056491B">
            <w:pPr>
              <w:jc w:val="center"/>
              <w:rPr>
                <w:rFonts w:ascii="GHEA Grapalat" w:hAnsi="GHEA Grapalat"/>
                <w:color w:val="auto"/>
                <w:lang w:eastAsia="ru-RU"/>
              </w:rPr>
            </w:pPr>
            <w:r w:rsidRPr="00184C2B">
              <w:rPr>
                <w:rFonts w:ascii="GHEA Grapalat" w:hAnsi="GHEA Grapalat"/>
                <w:color w:val="auto"/>
                <w:lang w:eastAsia="ru-RU"/>
              </w:rPr>
              <w:t>1</w:t>
            </w:r>
          </w:p>
        </w:tc>
        <w:tc>
          <w:tcPr>
            <w:tcW w:w="0" w:type="auto"/>
            <w:shd w:val="clear" w:color="auto" w:fill="auto"/>
            <w:vAlign w:val="center"/>
            <w:hideMark/>
          </w:tcPr>
          <w:p w:rsidR="007A601D" w:rsidRPr="00184C2B" w:rsidRDefault="007A601D" w:rsidP="0056491B">
            <w:pPr>
              <w:jc w:val="center"/>
              <w:rPr>
                <w:rFonts w:ascii="GHEA Grapalat" w:hAnsi="GHEA Grapalat"/>
                <w:color w:val="auto"/>
                <w:lang w:val="ru-RU" w:eastAsia="ru-RU"/>
              </w:rPr>
            </w:pPr>
            <w:r w:rsidRPr="00184C2B">
              <w:rPr>
                <w:rFonts w:ascii="GHEA Grapalat" w:hAnsi="GHEA Grapalat"/>
                <w:color w:val="auto"/>
                <w:lang w:val="ru-RU" w:eastAsia="ru-RU"/>
              </w:rPr>
              <w:t>225000</w:t>
            </w:r>
          </w:p>
        </w:tc>
        <w:tc>
          <w:tcPr>
            <w:tcW w:w="0" w:type="auto"/>
            <w:shd w:val="clear" w:color="auto" w:fill="auto"/>
            <w:noWrap/>
            <w:vAlign w:val="center"/>
            <w:hideMark/>
          </w:tcPr>
          <w:p w:rsidR="007A601D" w:rsidRPr="00184C2B" w:rsidRDefault="007A601D" w:rsidP="0056491B">
            <w:pPr>
              <w:jc w:val="center"/>
              <w:rPr>
                <w:rFonts w:ascii="GHEA Grapalat" w:hAnsi="GHEA Grapalat"/>
                <w:color w:val="auto"/>
                <w:lang w:val="ru-RU" w:eastAsia="ru-RU"/>
              </w:rPr>
            </w:pPr>
            <w:r w:rsidRPr="00184C2B">
              <w:rPr>
                <w:rFonts w:ascii="GHEA Grapalat" w:hAnsi="GHEA Grapalat"/>
                <w:color w:val="auto"/>
                <w:lang w:eastAsia="ru-RU"/>
              </w:rPr>
              <w:t>225</w:t>
            </w:r>
            <w:r w:rsidRPr="00184C2B">
              <w:rPr>
                <w:rFonts w:ascii="GHEA Grapalat" w:hAnsi="GHEA Grapalat"/>
                <w:color w:val="auto"/>
                <w:lang w:val="ru-RU" w:eastAsia="ru-RU"/>
              </w:rPr>
              <w:t>000</w:t>
            </w:r>
          </w:p>
        </w:tc>
      </w:tr>
      <w:tr w:rsidR="007A601D" w:rsidRPr="00184C2B" w:rsidTr="0056491B">
        <w:trPr>
          <w:trHeight w:val="345"/>
        </w:trPr>
        <w:tc>
          <w:tcPr>
            <w:tcW w:w="0" w:type="auto"/>
            <w:shd w:val="clear" w:color="auto" w:fill="auto"/>
            <w:noWrap/>
            <w:vAlign w:val="center"/>
            <w:hideMark/>
          </w:tcPr>
          <w:p w:rsidR="007A601D" w:rsidRPr="00184C2B" w:rsidRDefault="007A601D" w:rsidP="0056491B">
            <w:pPr>
              <w:jc w:val="center"/>
              <w:rPr>
                <w:rFonts w:ascii="GHEA Grapalat" w:hAnsi="GHEA Grapalat"/>
                <w:color w:val="auto"/>
                <w:lang w:eastAsia="ru-RU"/>
              </w:rPr>
            </w:pPr>
            <w:r w:rsidRPr="00184C2B">
              <w:rPr>
                <w:rFonts w:ascii="GHEA Grapalat" w:hAnsi="GHEA Grapalat"/>
                <w:color w:val="auto"/>
                <w:lang w:val="ru-RU" w:eastAsia="ru-RU"/>
              </w:rPr>
              <w:t>11</w:t>
            </w:r>
            <w:r w:rsidRPr="00184C2B">
              <w:rPr>
                <w:rFonts w:ascii="GHEA Grapalat" w:hAnsi="GHEA Grapalat"/>
                <w:color w:val="auto"/>
                <w:lang w:val="en-US" w:eastAsia="ru-RU"/>
              </w:rPr>
              <w:t>31</w:t>
            </w:r>
            <w:r w:rsidRPr="00184C2B">
              <w:rPr>
                <w:rFonts w:ascii="GHEA Grapalat" w:hAnsi="GHEA Grapalat"/>
                <w:color w:val="auto"/>
                <w:lang w:eastAsia="ru-RU"/>
              </w:rPr>
              <w:t>0</w:t>
            </w:r>
          </w:p>
        </w:tc>
        <w:tc>
          <w:tcPr>
            <w:tcW w:w="0" w:type="auto"/>
            <w:shd w:val="clear" w:color="auto" w:fill="auto"/>
            <w:vAlign w:val="center"/>
            <w:hideMark/>
          </w:tcPr>
          <w:p w:rsidR="007A601D" w:rsidRPr="00184C2B" w:rsidRDefault="007A601D" w:rsidP="0056491B">
            <w:pPr>
              <w:rPr>
                <w:rFonts w:ascii="GHEA Grapalat" w:hAnsi="GHEA Grapalat"/>
                <w:color w:val="auto"/>
                <w:lang w:eastAsia="ru-RU"/>
              </w:rPr>
            </w:pPr>
            <w:r w:rsidRPr="00184C2B">
              <w:rPr>
                <w:rStyle w:val="Bodytext2SegoeUI"/>
                <w:rFonts w:ascii="GHEA Grapalat" w:hAnsi="GHEA Grapalat" w:cs="Sylfaen"/>
                <w:color w:val="auto"/>
                <w:sz w:val="24"/>
                <w:szCs w:val="24"/>
              </w:rPr>
              <w:t>Համայնքիվարչականտարածքում</w:t>
            </w:r>
            <w:r w:rsidRPr="00184C2B">
              <w:rPr>
                <w:rStyle w:val="Bodytext2SegoeUI"/>
                <w:rFonts w:ascii="GHEA Grapalat" w:hAnsi="GHEA Grapalat"/>
                <w:color w:val="auto"/>
                <w:sz w:val="24"/>
                <w:szCs w:val="24"/>
              </w:rPr>
              <w:t xml:space="preserve">, </w:t>
            </w:r>
            <w:r w:rsidRPr="00184C2B">
              <w:rPr>
                <w:rStyle w:val="Bodytext2SegoeUI"/>
                <w:rFonts w:ascii="GHEA Grapalat" w:hAnsi="GHEA Grapalat" w:cs="Sylfaen"/>
                <w:color w:val="auto"/>
                <w:sz w:val="24"/>
                <w:szCs w:val="24"/>
              </w:rPr>
              <w:t>համայնքայինկանոններինհամապատասխան</w:t>
            </w:r>
            <w:r w:rsidRPr="00184C2B">
              <w:rPr>
                <w:rStyle w:val="Bodytext2SegoeUI"/>
                <w:rFonts w:ascii="GHEA Grapalat" w:hAnsi="GHEA Grapalat"/>
                <w:color w:val="auto"/>
                <w:sz w:val="24"/>
                <w:szCs w:val="24"/>
              </w:rPr>
              <w:t xml:space="preserve">, </w:t>
            </w:r>
            <w:r w:rsidRPr="00184C2B">
              <w:rPr>
                <w:rStyle w:val="Bodytext2SegoeUI"/>
                <w:rFonts w:ascii="GHEA Grapalat" w:hAnsi="GHEA Grapalat" w:cs="Sylfaen"/>
                <w:color w:val="auto"/>
                <w:sz w:val="24"/>
                <w:szCs w:val="24"/>
              </w:rPr>
              <w:t>հանրայինսննդիկազմակերպմանևիրացմանթույլտվությանհամարտեղականտուրք</w:t>
            </w:r>
            <w:r w:rsidRPr="00184C2B">
              <w:rPr>
                <w:rStyle w:val="Bodytext2SegoeUI"/>
                <w:rFonts w:ascii="GHEA Grapalat" w:hAnsi="GHEA Grapalat"/>
                <w:color w:val="auto"/>
                <w:sz w:val="24"/>
                <w:szCs w:val="24"/>
              </w:rPr>
              <w:t xml:space="preserve">, </w:t>
            </w:r>
            <w:r w:rsidRPr="00184C2B">
              <w:rPr>
                <w:rStyle w:val="Bodytext2SegoeUI"/>
                <w:rFonts w:ascii="GHEA Grapalat" w:hAnsi="GHEA Grapalat" w:cs="Sylfaen"/>
                <w:color w:val="auto"/>
                <w:sz w:val="24"/>
                <w:szCs w:val="24"/>
              </w:rPr>
              <w:t>այդթվում՝</w:t>
            </w:r>
          </w:p>
        </w:tc>
        <w:tc>
          <w:tcPr>
            <w:tcW w:w="0" w:type="auto"/>
            <w:shd w:val="clear" w:color="auto" w:fill="auto"/>
            <w:vAlign w:val="center"/>
            <w:hideMark/>
          </w:tcPr>
          <w:p w:rsidR="007A601D" w:rsidRPr="00184C2B" w:rsidRDefault="00E10CF8" w:rsidP="0056491B">
            <w:pPr>
              <w:jc w:val="center"/>
              <w:rPr>
                <w:rFonts w:ascii="GHEA Grapalat" w:hAnsi="GHEA Grapalat"/>
                <w:color w:val="auto"/>
                <w:lang w:val="en-US" w:eastAsia="ru-RU"/>
              </w:rPr>
            </w:pPr>
            <w:r w:rsidRPr="00184C2B">
              <w:rPr>
                <w:rFonts w:ascii="GHEA Grapalat" w:hAnsi="GHEA Grapalat"/>
                <w:color w:val="auto"/>
                <w:lang w:val="en-US" w:eastAsia="ru-RU"/>
              </w:rPr>
              <w:t>71</w:t>
            </w:r>
          </w:p>
        </w:tc>
        <w:tc>
          <w:tcPr>
            <w:tcW w:w="0" w:type="auto"/>
            <w:shd w:val="clear" w:color="auto" w:fill="auto"/>
            <w:vAlign w:val="center"/>
            <w:hideMark/>
          </w:tcPr>
          <w:p w:rsidR="007A601D" w:rsidRPr="00184C2B" w:rsidRDefault="007A601D" w:rsidP="0056491B">
            <w:pPr>
              <w:jc w:val="center"/>
              <w:rPr>
                <w:rFonts w:ascii="GHEA Grapalat" w:hAnsi="GHEA Grapalat"/>
                <w:color w:val="auto"/>
                <w:lang w:val="ru-RU" w:eastAsia="ru-RU"/>
              </w:rPr>
            </w:pPr>
            <w:r w:rsidRPr="00184C2B">
              <w:rPr>
                <w:rFonts w:ascii="GHEA Grapalat" w:hAnsi="GHEA Grapalat"/>
                <w:color w:val="auto"/>
                <w:lang w:val="ru-RU" w:eastAsia="ru-RU"/>
              </w:rPr>
              <w:t>-</w:t>
            </w:r>
          </w:p>
        </w:tc>
        <w:tc>
          <w:tcPr>
            <w:tcW w:w="0" w:type="auto"/>
            <w:shd w:val="clear" w:color="auto" w:fill="auto"/>
            <w:noWrap/>
            <w:vAlign w:val="center"/>
            <w:hideMark/>
          </w:tcPr>
          <w:p w:rsidR="007A601D" w:rsidRPr="00184C2B" w:rsidRDefault="00E10CF8" w:rsidP="0056491B">
            <w:pPr>
              <w:jc w:val="center"/>
              <w:rPr>
                <w:rFonts w:ascii="GHEA Grapalat" w:hAnsi="GHEA Grapalat"/>
                <w:color w:val="auto"/>
                <w:lang w:val="en-US" w:eastAsia="ru-RU"/>
              </w:rPr>
            </w:pPr>
            <w:r w:rsidRPr="00184C2B">
              <w:rPr>
                <w:rFonts w:ascii="GHEA Grapalat" w:hAnsi="GHEA Grapalat"/>
                <w:color w:val="auto"/>
                <w:lang w:val="en-US" w:eastAsia="ru-RU"/>
              </w:rPr>
              <w:t>7156000</w:t>
            </w:r>
          </w:p>
        </w:tc>
      </w:tr>
      <w:tr w:rsidR="007A601D" w:rsidRPr="00184C2B" w:rsidTr="0056491B">
        <w:trPr>
          <w:trHeight w:val="590"/>
        </w:trPr>
        <w:tc>
          <w:tcPr>
            <w:tcW w:w="0" w:type="auto"/>
            <w:shd w:val="clear" w:color="auto" w:fill="auto"/>
            <w:noWrap/>
            <w:vAlign w:val="center"/>
          </w:tcPr>
          <w:p w:rsidR="007A601D" w:rsidRPr="00184C2B" w:rsidRDefault="007A601D" w:rsidP="0056491B">
            <w:pPr>
              <w:jc w:val="center"/>
              <w:rPr>
                <w:rFonts w:ascii="GHEA Grapalat" w:hAnsi="GHEA Grapalat"/>
                <w:color w:val="auto"/>
                <w:lang w:val="ru-RU" w:eastAsia="ru-RU"/>
              </w:rPr>
            </w:pPr>
            <w:r w:rsidRPr="00184C2B">
              <w:rPr>
                <w:rFonts w:ascii="Courier New" w:hAnsi="Courier New" w:cs="Courier New"/>
                <w:color w:val="auto"/>
                <w:lang w:val="ru-RU" w:eastAsia="ru-RU"/>
              </w:rPr>
              <w:t> </w:t>
            </w:r>
          </w:p>
        </w:tc>
        <w:tc>
          <w:tcPr>
            <w:tcW w:w="0" w:type="auto"/>
            <w:shd w:val="clear" w:color="auto" w:fill="auto"/>
            <w:vAlign w:val="center"/>
          </w:tcPr>
          <w:p w:rsidR="007A601D" w:rsidRPr="00184C2B" w:rsidRDefault="007A601D" w:rsidP="0056491B">
            <w:pPr>
              <w:rPr>
                <w:rFonts w:ascii="GHEA Grapalat" w:hAnsi="GHEA Grapalat"/>
                <w:b/>
                <w:bCs/>
                <w:i/>
                <w:iCs/>
                <w:color w:val="auto"/>
                <w:lang w:val="ru-RU" w:eastAsia="ru-RU"/>
              </w:rPr>
            </w:pPr>
            <w:r w:rsidRPr="00184C2B">
              <w:rPr>
                <w:rFonts w:ascii="GHEA Grapalat" w:hAnsi="GHEA Grapalat"/>
                <w:b/>
                <w:bCs/>
                <w:i/>
                <w:iCs/>
                <w:color w:val="auto"/>
                <w:lang w:val="ru-RU" w:eastAsia="ru-RU"/>
              </w:rPr>
              <w:t>հիմնական շինությունների ներսում`</w:t>
            </w:r>
          </w:p>
        </w:tc>
        <w:tc>
          <w:tcPr>
            <w:tcW w:w="0" w:type="auto"/>
            <w:shd w:val="clear" w:color="auto" w:fill="auto"/>
            <w:vAlign w:val="center"/>
          </w:tcPr>
          <w:p w:rsidR="007A601D" w:rsidRPr="00184C2B" w:rsidRDefault="00E10CF8" w:rsidP="0056491B">
            <w:pPr>
              <w:jc w:val="center"/>
              <w:rPr>
                <w:rFonts w:ascii="GHEA Grapalat" w:hAnsi="GHEA Grapalat"/>
                <w:color w:val="auto"/>
                <w:lang w:eastAsia="ru-RU"/>
              </w:rPr>
            </w:pPr>
            <w:r w:rsidRPr="00184C2B">
              <w:rPr>
                <w:rFonts w:ascii="GHEA Grapalat" w:hAnsi="GHEA Grapalat"/>
                <w:color w:val="auto"/>
                <w:lang w:val="en-US" w:eastAsia="ru-RU"/>
              </w:rPr>
              <w:t>68</w:t>
            </w:r>
          </w:p>
        </w:tc>
        <w:tc>
          <w:tcPr>
            <w:tcW w:w="0" w:type="auto"/>
            <w:shd w:val="clear" w:color="auto" w:fill="auto"/>
            <w:vAlign w:val="center"/>
          </w:tcPr>
          <w:p w:rsidR="007A601D" w:rsidRPr="00184C2B" w:rsidRDefault="007A601D" w:rsidP="0056491B">
            <w:pPr>
              <w:jc w:val="center"/>
              <w:rPr>
                <w:rFonts w:ascii="GHEA Grapalat" w:hAnsi="GHEA Grapalat"/>
                <w:color w:val="auto"/>
                <w:lang w:val="ru-RU" w:eastAsia="ru-RU"/>
              </w:rPr>
            </w:pPr>
            <w:r w:rsidRPr="00184C2B">
              <w:rPr>
                <w:rFonts w:ascii="GHEA Grapalat" w:hAnsi="GHEA Grapalat"/>
                <w:color w:val="auto"/>
                <w:lang w:val="ru-RU" w:eastAsia="ru-RU"/>
              </w:rPr>
              <w:t>-</w:t>
            </w:r>
          </w:p>
        </w:tc>
        <w:tc>
          <w:tcPr>
            <w:tcW w:w="0" w:type="auto"/>
            <w:shd w:val="clear" w:color="auto" w:fill="auto"/>
            <w:noWrap/>
            <w:vAlign w:val="center"/>
          </w:tcPr>
          <w:p w:rsidR="007A601D" w:rsidRPr="00184C2B" w:rsidRDefault="00E10CF8" w:rsidP="0056491B">
            <w:pPr>
              <w:jc w:val="center"/>
              <w:rPr>
                <w:rFonts w:ascii="GHEA Grapalat" w:hAnsi="GHEA Grapalat"/>
                <w:color w:val="auto"/>
                <w:lang w:val="en-US" w:eastAsia="ru-RU"/>
              </w:rPr>
            </w:pPr>
            <w:r w:rsidRPr="00184C2B">
              <w:rPr>
                <w:rFonts w:ascii="GHEA Grapalat" w:hAnsi="GHEA Grapalat"/>
                <w:color w:val="auto"/>
                <w:lang w:val="en-US" w:eastAsia="ru-RU"/>
              </w:rPr>
              <w:t>7120000</w:t>
            </w:r>
          </w:p>
        </w:tc>
      </w:tr>
      <w:tr w:rsidR="00A4161D" w:rsidRPr="00184C2B" w:rsidTr="0056491B">
        <w:trPr>
          <w:trHeight w:val="352"/>
        </w:trPr>
        <w:tc>
          <w:tcPr>
            <w:tcW w:w="0" w:type="auto"/>
            <w:shd w:val="clear" w:color="auto" w:fill="auto"/>
            <w:noWrap/>
            <w:vAlign w:val="center"/>
          </w:tcPr>
          <w:p w:rsidR="00A4161D" w:rsidRPr="00184C2B" w:rsidRDefault="00A4161D" w:rsidP="00A4161D">
            <w:pPr>
              <w:jc w:val="center"/>
              <w:rPr>
                <w:rFonts w:ascii="GHEA Grapalat" w:hAnsi="GHEA Grapalat"/>
                <w:color w:val="auto"/>
                <w:lang w:val="ru-RU" w:eastAsia="ru-RU"/>
              </w:rPr>
            </w:pPr>
            <w:r w:rsidRPr="00184C2B">
              <w:rPr>
                <w:rFonts w:ascii="Courier New" w:hAnsi="Courier New" w:cs="Courier New"/>
                <w:color w:val="auto"/>
                <w:lang w:val="ru-RU" w:eastAsia="ru-RU"/>
              </w:rPr>
              <w:lastRenderedPageBreak/>
              <w:t> </w:t>
            </w:r>
          </w:p>
        </w:tc>
        <w:tc>
          <w:tcPr>
            <w:tcW w:w="0" w:type="auto"/>
            <w:shd w:val="clear" w:color="auto" w:fill="auto"/>
          </w:tcPr>
          <w:p w:rsidR="00A4161D" w:rsidRPr="00184C2B" w:rsidRDefault="00A4161D" w:rsidP="00A4161D">
            <w:pPr>
              <w:jc w:val="both"/>
              <w:rPr>
                <w:rFonts w:ascii="GHEA Grapalat" w:hAnsi="GHEA Grapalat"/>
                <w:i/>
                <w:iCs/>
                <w:color w:val="auto"/>
                <w:lang w:val="ru-RU" w:eastAsia="ru-RU"/>
              </w:rPr>
            </w:pPr>
            <w:r w:rsidRPr="00184C2B">
              <w:rPr>
                <w:rFonts w:ascii="GHEA Grapalat" w:hAnsi="GHEA Grapalat"/>
                <w:i/>
                <w:iCs/>
                <w:color w:val="auto"/>
                <w:lang w:val="ru-RU" w:eastAsia="ru-RU"/>
              </w:rPr>
              <w:t>մինչև 26 քառակուսի մետր ընդհանուր մակերես ունեցող հանրային սննդի օբյեկտի համար՝</w:t>
            </w:r>
          </w:p>
        </w:tc>
        <w:tc>
          <w:tcPr>
            <w:tcW w:w="0" w:type="auto"/>
            <w:shd w:val="clear" w:color="auto" w:fill="auto"/>
            <w:vAlign w:val="center"/>
          </w:tcPr>
          <w:p w:rsidR="00A4161D" w:rsidRPr="00184C2B" w:rsidRDefault="00A4161D" w:rsidP="00A4161D">
            <w:pPr>
              <w:spacing w:line="276" w:lineRule="auto"/>
              <w:jc w:val="center"/>
              <w:rPr>
                <w:rFonts w:ascii="GHEA Grapalat" w:hAnsi="GHEA Grapalat"/>
                <w:color w:val="auto"/>
                <w:szCs w:val="22"/>
                <w:lang w:eastAsia="ru-RU"/>
              </w:rPr>
            </w:pPr>
            <w:r w:rsidRPr="00184C2B">
              <w:rPr>
                <w:rFonts w:ascii="GHEA Grapalat" w:hAnsi="GHEA Grapalat"/>
                <w:color w:val="auto"/>
                <w:szCs w:val="22"/>
                <w:lang w:eastAsia="ru-RU"/>
              </w:rPr>
              <w:t>14</w:t>
            </w:r>
          </w:p>
        </w:tc>
        <w:tc>
          <w:tcPr>
            <w:tcW w:w="0" w:type="auto"/>
            <w:shd w:val="clear" w:color="auto" w:fill="auto"/>
            <w:vAlign w:val="center"/>
          </w:tcPr>
          <w:p w:rsidR="00A4161D" w:rsidRPr="00184C2B" w:rsidRDefault="00A4161D" w:rsidP="00A4161D">
            <w:pPr>
              <w:spacing w:line="276" w:lineRule="auto"/>
              <w:jc w:val="center"/>
              <w:rPr>
                <w:rFonts w:ascii="GHEA Grapalat" w:hAnsi="GHEA Grapalat"/>
                <w:color w:val="auto"/>
                <w:szCs w:val="22"/>
                <w:lang w:val="ru-RU" w:eastAsia="ru-RU"/>
              </w:rPr>
            </w:pPr>
            <w:r w:rsidRPr="00184C2B">
              <w:rPr>
                <w:rFonts w:ascii="GHEA Grapalat" w:hAnsi="GHEA Grapalat"/>
                <w:color w:val="auto"/>
                <w:szCs w:val="22"/>
                <w:lang w:eastAsia="ru-RU"/>
              </w:rPr>
              <w:t>200</w:t>
            </w:r>
            <w:r w:rsidRPr="00184C2B">
              <w:rPr>
                <w:rFonts w:ascii="GHEA Grapalat" w:hAnsi="GHEA Grapalat"/>
                <w:color w:val="auto"/>
                <w:szCs w:val="22"/>
                <w:lang w:val="ru-RU" w:eastAsia="ru-RU"/>
              </w:rPr>
              <w:t>00</w:t>
            </w:r>
          </w:p>
        </w:tc>
        <w:tc>
          <w:tcPr>
            <w:tcW w:w="0" w:type="auto"/>
            <w:shd w:val="clear" w:color="auto" w:fill="auto"/>
            <w:noWrap/>
            <w:vAlign w:val="center"/>
          </w:tcPr>
          <w:p w:rsidR="00A4161D" w:rsidRPr="00184C2B" w:rsidRDefault="00A4161D" w:rsidP="00A4161D">
            <w:pPr>
              <w:spacing w:line="276" w:lineRule="auto"/>
              <w:jc w:val="center"/>
              <w:rPr>
                <w:rFonts w:ascii="GHEA Grapalat" w:hAnsi="GHEA Grapalat"/>
                <w:color w:val="auto"/>
                <w:szCs w:val="22"/>
                <w:lang w:eastAsia="ru-RU"/>
              </w:rPr>
            </w:pPr>
            <w:r w:rsidRPr="00184C2B">
              <w:rPr>
                <w:rFonts w:ascii="GHEA Grapalat" w:hAnsi="GHEA Grapalat"/>
                <w:color w:val="auto"/>
                <w:szCs w:val="22"/>
                <w:lang w:eastAsia="ru-RU"/>
              </w:rPr>
              <w:t>280000</w:t>
            </w:r>
          </w:p>
        </w:tc>
      </w:tr>
      <w:tr w:rsidR="00A4161D" w:rsidRPr="00184C2B" w:rsidTr="0056491B">
        <w:trPr>
          <w:trHeight w:val="1050"/>
        </w:trPr>
        <w:tc>
          <w:tcPr>
            <w:tcW w:w="0" w:type="auto"/>
            <w:shd w:val="clear" w:color="auto" w:fill="auto"/>
            <w:noWrap/>
            <w:vAlign w:val="center"/>
          </w:tcPr>
          <w:p w:rsidR="00A4161D" w:rsidRPr="00184C2B" w:rsidRDefault="00A4161D" w:rsidP="00A4161D">
            <w:pPr>
              <w:jc w:val="center"/>
              <w:rPr>
                <w:rFonts w:ascii="GHEA Grapalat" w:hAnsi="GHEA Grapalat"/>
                <w:color w:val="auto"/>
                <w:lang w:val="ru-RU" w:eastAsia="ru-RU"/>
              </w:rPr>
            </w:pPr>
            <w:r w:rsidRPr="00184C2B">
              <w:rPr>
                <w:rFonts w:ascii="Courier New" w:hAnsi="Courier New" w:cs="Courier New"/>
                <w:color w:val="auto"/>
                <w:lang w:val="ru-RU" w:eastAsia="ru-RU"/>
              </w:rPr>
              <w:t> </w:t>
            </w:r>
          </w:p>
        </w:tc>
        <w:tc>
          <w:tcPr>
            <w:tcW w:w="0" w:type="auto"/>
            <w:shd w:val="clear" w:color="auto" w:fill="auto"/>
          </w:tcPr>
          <w:p w:rsidR="00A4161D" w:rsidRPr="00184C2B" w:rsidRDefault="00A4161D" w:rsidP="00A4161D">
            <w:pPr>
              <w:jc w:val="both"/>
              <w:rPr>
                <w:rFonts w:ascii="GHEA Grapalat" w:hAnsi="GHEA Grapalat"/>
                <w:i/>
                <w:iCs/>
                <w:color w:val="auto"/>
                <w:lang w:val="ru-RU" w:eastAsia="ru-RU"/>
              </w:rPr>
            </w:pPr>
            <w:r w:rsidRPr="00184C2B">
              <w:rPr>
                <w:rFonts w:ascii="GHEA Grapalat" w:hAnsi="GHEA Grapalat"/>
                <w:i/>
                <w:iCs/>
                <w:color w:val="auto"/>
                <w:lang w:val="ru-RU" w:eastAsia="ru-RU"/>
              </w:rPr>
              <w:t>26-ից մինչև 50 քառակուսի մետր ընդհանուր մակերես ունեցող հանրային սննդի օբյեկտի համար՝</w:t>
            </w:r>
          </w:p>
        </w:tc>
        <w:tc>
          <w:tcPr>
            <w:tcW w:w="0" w:type="auto"/>
            <w:shd w:val="clear" w:color="auto" w:fill="auto"/>
            <w:vAlign w:val="center"/>
          </w:tcPr>
          <w:p w:rsidR="00A4161D" w:rsidRPr="00184C2B" w:rsidRDefault="00A4161D" w:rsidP="00A4161D">
            <w:pPr>
              <w:spacing w:line="276" w:lineRule="auto"/>
              <w:jc w:val="center"/>
              <w:rPr>
                <w:rFonts w:ascii="GHEA Grapalat" w:hAnsi="GHEA Grapalat"/>
                <w:color w:val="auto"/>
                <w:szCs w:val="22"/>
                <w:lang w:eastAsia="ru-RU"/>
              </w:rPr>
            </w:pPr>
            <w:r w:rsidRPr="00184C2B">
              <w:rPr>
                <w:rFonts w:ascii="GHEA Grapalat" w:hAnsi="GHEA Grapalat"/>
                <w:color w:val="auto"/>
                <w:szCs w:val="22"/>
                <w:lang w:eastAsia="ru-RU"/>
              </w:rPr>
              <w:t>12</w:t>
            </w:r>
          </w:p>
        </w:tc>
        <w:tc>
          <w:tcPr>
            <w:tcW w:w="0" w:type="auto"/>
            <w:shd w:val="clear" w:color="auto" w:fill="auto"/>
            <w:vAlign w:val="center"/>
          </w:tcPr>
          <w:p w:rsidR="00A4161D" w:rsidRPr="00184C2B" w:rsidRDefault="00A4161D" w:rsidP="00A4161D">
            <w:pPr>
              <w:spacing w:line="276" w:lineRule="auto"/>
              <w:jc w:val="center"/>
              <w:rPr>
                <w:rFonts w:ascii="GHEA Grapalat" w:hAnsi="GHEA Grapalat"/>
                <w:color w:val="auto"/>
                <w:szCs w:val="22"/>
                <w:lang w:val="ru-RU" w:eastAsia="ru-RU"/>
              </w:rPr>
            </w:pPr>
            <w:r w:rsidRPr="00184C2B">
              <w:rPr>
                <w:rFonts w:ascii="GHEA Grapalat" w:hAnsi="GHEA Grapalat"/>
                <w:color w:val="auto"/>
                <w:szCs w:val="22"/>
                <w:lang w:eastAsia="ru-RU"/>
              </w:rPr>
              <w:t>60</w:t>
            </w:r>
            <w:r w:rsidRPr="00184C2B">
              <w:rPr>
                <w:rFonts w:ascii="GHEA Grapalat" w:hAnsi="GHEA Grapalat"/>
                <w:color w:val="auto"/>
                <w:szCs w:val="22"/>
                <w:lang w:val="ru-RU" w:eastAsia="ru-RU"/>
              </w:rPr>
              <w:t>000</w:t>
            </w:r>
          </w:p>
        </w:tc>
        <w:tc>
          <w:tcPr>
            <w:tcW w:w="0" w:type="auto"/>
            <w:shd w:val="clear" w:color="auto" w:fill="auto"/>
            <w:noWrap/>
            <w:vAlign w:val="center"/>
          </w:tcPr>
          <w:p w:rsidR="00A4161D" w:rsidRPr="00184C2B" w:rsidRDefault="00A4161D" w:rsidP="00A4161D">
            <w:pPr>
              <w:spacing w:line="276" w:lineRule="auto"/>
              <w:jc w:val="center"/>
              <w:rPr>
                <w:rFonts w:ascii="GHEA Grapalat" w:hAnsi="GHEA Grapalat"/>
                <w:color w:val="auto"/>
                <w:szCs w:val="22"/>
                <w:lang w:val="ru-RU" w:eastAsia="ru-RU"/>
              </w:rPr>
            </w:pPr>
            <w:r w:rsidRPr="00184C2B">
              <w:rPr>
                <w:rFonts w:ascii="GHEA Grapalat" w:hAnsi="GHEA Grapalat"/>
                <w:color w:val="auto"/>
                <w:szCs w:val="22"/>
                <w:lang w:eastAsia="ru-RU"/>
              </w:rPr>
              <w:t>720</w:t>
            </w:r>
            <w:r w:rsidRPr="00184C2B">
              <w:rPr>
                <w:rFonts w:ascii="GHEA Grapalat" w:hAnsi="GHEA Grapalat"/>
                <w:color w:val="auto"/>
                <w:szCs w:val="22"/>
                <w:lang w:val="ru-RU" w:eastAsia="ru-RU"/>
              </w:rPr>
              <w:t>000</w:t>
            </w:r>
          </w:p>
        </w:tc>
      </w:tr>
      <w:tr w:rsidR="00A4161D" w:rsidRPr="00184C2B" w:rsidTr="0056491B">
        <w:trPr>
          <w:trHeight w:val="1050"/>
        </w:trPr>
        <w:tc>
          <w:tcPr>
            <w:tcW w:w="0" w:type="auto"/>
            <w:shd w:val="clear" w:color="auto" w:fill="auto"/>
            <w:noWrap/>
            <w:vAlign w:val="center"/>
          </w:tcPr>
          <w:p w:rsidR="00A4161D" w:rsidRPr="00184C2B" w:rsidRDefault="00A4161D" w:rsidP="00A4161D">
            <w:pPr>
              <w:jc w:val="center"/>
              <w:rPr>
                <w:rFonts w:ascii="GHEA Grapalat" w:hAnsi="GHEA Grapalat"/>
                <w:color w:val="auto"/>
                <w:lang w:val="ru-RU" w:eastAsia="ru-RU"/>
              </w:rPr>
            </w:pPr>
            <w:r w:rsidRPr="00184C2B">
              <w:rPr>
                <w:rFonts w:ascii="Courier New" w:hAnsi="Courier New" w:cs="Courier New"/>
                <w:color w:val="auto"/>
                <w:lang w:val="ru-RU" w:eastAsia="ru-RU"/>
              </w:rPr>
              <w:t> </w:t>
            </w:r>
          </w:p>
        </w:tc>
        <w:tc>
          <w:tcPr>
            <w:tcW w:w="0" w:type="auto"/>
            <w:shd w:val="clear" w:color="auto" w:fill="auto"/>
          </w:tcPr>
          <w:p w:rsidR="00A4161D" w:rsidRPr="00184C2B" w:rsidRDefault="00A4161D" w:rsidP="00A4161D">
            <w:pPr>
              <w:jc w:val="both"/>
              <w:rPr>
                <w:rFonts w:ascii="GHEA Grapalat" w:hAnsi="GHEA Grapalat"/>
                <w:i/>
                <w:iCs/>
                <w:color w:val="auto"/>
                <w:lang w:val="ru-RU" w:eastAsia="ru-RU"/>
              </w:rPr>
            </w:pPr>
            <w:r w:rsidRPr="00184C2B">
              <w:rPr>
                <w:rFonts w:ascii="GHEA Grapalat" w:hAnsi="GHEA Grapalat"/>
                <w:i/>
                <w:iCs/>
                <w:color w:val="auto"/>
                <w:lang w:val="ru-RU" w:eastAsia="ru-RU"/>
              </w:rPr>
              <w:t>50-ից մինչև 100 քառակուսի մետր ընդհանուր մակերես ունեցող հանրային սննդի օբյեկտի համար՝</w:t>
            </w:r>
            <w:r w:rsidRPr="00184C2B">
              <w:rPr>
                <w:rFonts w:ascii="Courier New" w:hAnsi="Courier New" w:cs="Courier New"/>
                <w:i/>
                <w:iCs/>
                <w:color w:val="auto"/>
                <w:lang w:val="ru-RU" w:eastAsia="ru-RU"/>
              </w:rPr>
              <w:t> </w:t>
            </w:r>
          </w:p>
        </w:tc>
        <w:tc>
          <w:tcPr>
            <w:tcW w:w="0" w:type="auto"/>
            <w:shd w:val="clear" w:color="auto" w:fill="auto"/>
            <w:vAlign w:val="center"/>
          </w:tcPr>
          <w:p w:rsidR="00A4161D" w:rsidRPr="00184C2B" w:rsidRDefault="00A4161D" w:rsidP="00A4161D">
            <w:pPr>
              <w:spacing w:line="276" w:lineRule="auto"/>
              <w:jc w:val="center"/>
              <w:rPr>
                <w:rFonts w:ascii="GHEA Grapalat" w:hAnsi="GHEA Grapalat"/>
                <w:color w:val="auto"/>
                <w:szCs w:val="22"/>
                <w:lang w:eastAsia="ru-RU"/>
              </w:rPr>
            </w:pPr>
            <w:r w:rsidRPr="00184C2B">
              <w:rPr>
                <w:rFonts w:ascii="GHEA Grapalat" w:hAnsi="GHEA Grapalat"/>
                <w:color w:val="auto"/>
                <w:szCs w:val="22"/>
                <w:lang w:val="ru-RU" w:eastAsia="ru-RU"/>
              </w:rPr>
              <w:t>1</w:t>
            </w:r>
            <w:r w:rsidRPr="00184C2B">
              <w:rPr>
                <w:rFonts w:ascii="GHEA Grapalat" w:hAnsi="GHEA Grapalat"/>
                <w:color w:val="auto"/>
                <w:szCs w:val="22"/>
                <w:lang w:eastAsia="ru-RU"/>
              </w:rPr>
              <w:t>6</w:t>
            </w:r>
          </w:p>
        </w:tc>
        <w:tc>
          <w:tcPr>
            <w:tcW w:w="0" w:type="auto"/>
            <w:shd w:val="clear" w:color="auto" w:fill="auto"/>
            <w:vAlign w:val="center"/>
          </w:tcPr>
          <w:p w:rsidR="00A4161D" w:rsidRPr="00184C2B" w:rsidRDefault="00A4161D" w:rsidP="00A4161D">
            <w:pPr>
              <w:spacing w:line="276" w:lineRule="auto"/>
              <w:jc w:val="center"/>
              <w:rPr>
                <w:rFonts w:ascii="GHEA Grapalat" w:hAnsi="GHEA Grapalat"/>
                <w:color w:val="auto"/>
                <w:szCs w:val="22"/>
                <w:lang w:val="ru-RU" w:eastAsia="ru-RU"/>
              </w:rPr>
            </w:pPr>
            <w:r w:rsidRPr="00184C2B">
              <w:rPr>
                <w:rFonts w:ascii="GHEA Grapalat" w:hAnsi="GHEA Grapalat"/>
                <w:color w:val="auto"/>
                <w:szCs w:val="22"/>
                <w:lang w:eastAsia="ru-RU"/>
              </w:rPr>
              <w:t>90</w:t>
            </w:r>
            <w:r w:rsidRPr="00184C2B">
              <w:rPr>
                <w:rFonts w:ascii="GHEA Grapalat" w:hAnsi="GHEA Grapalat"/>
                <w:color w:val="auto"/>
                <w:szCs w:val="22"/>
                <w:lang w:val="ru-RU" w:eastAsia="ru-RU"/>
              </w:rPr>
              <w:t>000</w:t>
            </w:r>
          </w:p>
        </w:tc>
        <w:tc>
          <w:tcPr>
            <w:tcW w:w="0" w:type="auto"/>
            <w:shd w:val="clear" w:color="auto" w:fill="auto"/>
            <w:noWrap/>
            <w:vAlign w:val="center"/>
          </w:tcPr>
          <w:p w:rsidR="00A4161D" w:rsidRPr="00184C2B" w:rsidRDefault="00A4161D" w:rsidP="00A4161D">
            <w:pPr>
              <w:spacing w:line="276" w:lineRule="auto"/>
              <w:jc w:val="center"/>
              <w:rPr>
                <w:rFonts w:ascii="GHEA Grapalat" w:hAnsi="GHEA Grapalat"/>
                <w:color w:val="auto"/>
                <w:szCs w:val="22"/>
                <w:lang w:val="ru-RU" w:eastAsia="ru-RU"/>
              </w:rPr>
            </w:pPr>
            <w:r w:rsidRPr="00184C2B">
              <w:rPr>
                <w:rFonts w:ascii="GHEA Grapalat" w:hAnsi="GHEA Grapalat"/>
                <w:color w:val="auto"/>
                <w:szCs w:val="22"/>
                <w:lang w:eastAsia="ru-RU"/>
              </w:rPr>
              <w:t>1440</w:t>
            </w:r>
            <w:r w:rsidRPr="00184C2B">
              <w:rPr>
                <w:rFonts w:ascii="GHEA Grapalat" w:hAnsi="GHEA Grapalat"/>
                <w:color w:val="auto"/>
                <w:szCs w:val="22"/>
                <w:lang w:val="ru-RU" w:eastAsia="ru-RU"/>
              </w:rPr>
              <w:t>000</w:t>
            </w:r>
          </w:p>
        </w:tc>
      </w:tr>
      <w:tr w:rsidR="00A4161D" w:rsidRPr="00184C2B" w:rsidTr="0056491B">
        <w:trPr>
          <w:trHeight w:val="1050"/>
        </w:trPr>
        <w:tc>
          <w:tcPr>
            <w:tcW w:w="0" w:type="auto"/>
            <w:shd w:val="clear" w:color="auto" w:fill="auto"/>
            <w:noWrap/>
            <w:vAlign w:val="center"/>
          </w:tcPr>
          <w:p w:rsidR="00A4161D" w:rsidRPr="00184C2B" w:rsidRDefault="00A4161D" w:rsidP="00A4161D">
            <w:pPr>
              <w:jc w:val="center"/>
              <w:rPr>
                <w:rFonts w:ascii="GHEA Grapalat" w:hAnsi="GHEA Grapalat"/>
                <w:color w:val="auto"/>
                <w:lang w:val="ru-RU" w:eastAsia="ru-RU"/>
              </w:rPr>
            </w:pPr>
            <w:r w:rsidRPr="00184C2B">
              <w:rPr>
                <w:rFonts w:ascii="Courier New" w:hAnsi="Courier New" w:cs="Courier New"/>
                <w:color w:val="auto"/>
                <w:lang w:val="ru-RU" w:eastAsia="ru-RU"/>
              </w:rPr>
              <w:t> </w:t>
            </w:r>
          </w:p>
        </w:tc>
        <w:tc>
          <w:tcPr>
            <w:tcW w:w="0" w:type="auto"/>
            <w:shd w:val="clear" w:color="auto" w:fill="auto"/>
          </w:tcPr>
          <w:p w:rsidR="00A4161D" w:rsidRPr="00184C2B" w:rsidRDefault="00A4161D" w:rsidP="00A4161D">
            <w:pPr>
              <w:jc w:val="both"/>
              <w:rPr>
                <w:rFonts w:ascii="GHEA Grapalat" w:hAnsi="GHEA Grapalat"/>
                <w:i/>
                <w:iCs/>
                <w:color w:val="auto"/>
                <w:lang w:val="ru-RU" w:eastAsia="ru-RU"/>
              </w:rPr>
            </w:pPr>
            <w:r w:rsidRPr="00184C2B">
              <w:rPr>
                <w:rFonts w:ascii="GHEA Grapalat" w:hAnsi="GHEA Grapalat"/>
                <w:i/>
                <w:iCs/>
                <w:color w:val="auto"/>
                <w:lang w:val="ru-RU" w:eastAsia="ru-RU"/>
              </w:rPr>
              <w:t>100-ից մինչև 200 քառակուսի մետր ընդհանուր մակերես ունեցող հանրային սննդի օբյեկտի համար՝</w:t>
            </w:r>
            <w:r w:rsidRPr="00184C2B">
              <w:rPr>
                <w:rFonts w:ascii="Courier New" w:hAnsi="Courier New" w:cs="Courier New"/>
                <w:i/>
                <w:iCs/>
                <w:color w:val="auto"/>
                <w:lang w:val="ru-RU" w:eastAsia="ru-RU"/>
              </w:rPr>
              <w:t> </w:t>
            </w:r>
          </w:p>
        </w:tc>
        <w:tc>
          <w:tcPr>
            <w:tcW w:w="0" w:type="auto"/>
            <w:shd w:val="clear" w:color="auto" w:fill="auto"/>
            <w:vAlign w:val="center"/>
          </w:tcPr>
          <w:p w:rsidR="00A4161D" w:rsidRPr="00184C2B" w:rsidRDefault="00A4161D" w:rsidP="00A4161D">
            <w:pPr>
              <w:spacing w:line="276" w:lineRule="auto"/>
              <w:jc w:val="center"/>
              <w:rPr>
                <w:rFonts w:ascii="GHEA Grapalat" w:hAnsi="GHEA Grapalat"/>
                <w:color w:val="auto"/>
                <w:szCs w:val="22"/>
                <w:lang w:eastAsia="ru-RU"/>
              </w:rPr>
            </w:pPr>
            <w:r w:rsidRPr="00184C2B">
              <w:rPr>
                <w:rFonts w:ascii="GHEA Grapalat" w:hAnsi="GHEA Grapalat"/>
                <w:color w:val="auto"/>
                <w:szCs w:val="22"/>
                <w:lang w:eastAsia="ru-RU"/>
              </w:rPr>
              <w:t>12</w:t>
            </w:r>
          </w:p>
        </w:tc>
        <w:tc>
          <w:tcPr>
            <w:tcW w:w="0" w:type="auto"/>
            <w:shd w:val="clear" w:color="auto" w:fill="auto"/>
            <w:vAlign w:val="center"/>
          </w:tcPr>
          <w:p w:rsidR="00A4161D" w:rsidRPr="00184C2B" w:rsidRDefault="00A4161D" w:rsidP="00A4161D">
            <w:pPr>
              <w:spacing w:line="276" w:lineRule="auto"/>
              <w:jc w:val="center"/>
              <w:rPr>
                <w:rFonts w:ascii="GHEA Grapalat" w:hAnsi="GHEA Grapalat"/>
                <w:color w:val="auto"/>
                <w:szCs w:val="22"/>
                <w:lang w:val="ru-RU" w:eastAsia="ru-RU"/>
              </w:rPr>
            </w:pPr>
            <w:r w:rsidRPr="00184C2B">
              <w:rPr>
                <w:rFonts w:ascii="GHEA Grapalat" w:hAnsi="GHEA Grapalat"/>
                <w:color w:val="auto"/>
                <w:szCs w:val="22"/>
                <w:lang w:eastAsia="ru-RU"/>
              </w:rPr>
              <w:t>120</w:t>
            </w:r>
            <w:r w:rsidRPr="00184C2B">
              <w:rPr>
                <w:rFonts w:ascii="GHEA Grapalat" w:hAnsi="GHEA Grapalat"/>
                <w:color w:val="auto"/>
                <w:szCs w:val="22"/>
                <w:lang w:val="ru-RU" w:eastAsia="ru-RU"/>
              </w:rPr>
              <w:t>000</w:t>
            </w:r>
          </w:p>
        </w:tc>
        <w:tc>
          <w:tcPr>
            <w:tcW w:w="0" w:type="auto"/>
            <w:shd w:val="clear" w:color="auto" w:fill="auto"/>
            <w:noWrap/>
            <w:vAlign w:val="center"/>
          </w:tcPr>
          <w:p w:rsidR="00A4161D" w:rsidRPr="00184C2B" w:rsidRDefault="00A4161D" w:rsidP="00A4161D">
            <w:pPr>
              <w:spacing w:line="276" w:lineRule="auto"/>
              <w:jc w:val="center"/>
              <w:rPr>
                <w:rFonts w:ascii="GHEA Grapalat" w:hAnsi="GHEA Grapalat"/>
                <w:color w:val="auto"/>
                <w:szCs w:val="22"/>
                <w:lang w:val="ru-RU" w:eastAsia="ru-RU"/>
              </w:rPr>
            </w:pPr>
            <w:r w:rsidRPr="00184C2B">
              <w:rPr>
                <w:rFonts w:ascii="GHEA Grapalat" w:hAnsi="GHEA Grapalat"/>
                <w:color w:val="auto"/>
                <w:szCs w:val="22"/>
                <w:lang w:eastAsia="ru-RU"/>
              </w:rPr>
              <w:t>1440</w:t>
            </w:r>
            <w:r w:rsidRPr="00184C2B">
              <w:rPr>
                <w:rFonts w:ascii="GHEA Grapalat" w:hAnsi="GHEA Grapalat"/>
                <w:color w:val="auto"/>
                <w:szCs w:val="22"/>
                <w:lang w:val="ru-RU" w:eastAsia="ru-RU"/>
              </w:rPr>
              <w:t>000</w:t>
            </w:r>
          </w:p>
        </w:tc>
      </w:tr>
      <w:tr w:rsidR="00A4161D" w:rsidRPr="00184C2B" w:rsidTr="0056491B">
        <w:trPr>
          <w:trHeight w:val="1050"/>
        </w:trPr>
        <w:tc>
          <w:tcPr>
            <w:tcW w:w="0" w:type="auto"/>
            <w:shd w:val="clear" w:color="auto" w:fill="auto"/>
            <w:noWrap/>
            <w:vAlign w:val="center"/>
          </w:tcPr>
          <w:p w:rsidR="00A4161D" w:rsidRPr="00184C2B" w:rsidRDefault="00A4161D" w:rsidP="00A4161D">
            <w:pPr>
              <w:jc w:val="center"/>
              <w:rPr>
                <w:rFonts w:ascii="GHEA Grapalat" w:hAnsi="GHEA Grapalat"/>
                <w:color w:val="auto"/>
                <w:lang w:val="ru-RU" w:eastAsia="ru-RU"/>
              </w:rPr>
            </w:pPr>
            <w:r w:rsidRPr="00184C2B">
              <w:rPr>
                <w:rFonts w:ascii="Courier New" w:hAnsi="Courier New" w:cs="Courier New"/>
                <w:color w:val="auto"/>
                <w:lang w:val="ru-RU" w:eastAsia="ru-RU"/>
              </w:rPr>
              <w:t> </w:t>
            </w:r>
          </w:p>
        </w:tc>
        <w:tc>
          <w:tcPr>
            <w:tcW w:w="0" w:type="auto"/>
            <w:shd w:val="clear" w:color="auto" w:fill="auto"/>
          </w:tcPr>
          <w:p w:rsidR="00A4161D" w:rsidRPr="00184C2B" w:rsidRDefault="00A4161D" w:rsidP="00A4161D">
            <w:pPr>
              <w:jc w:val="both"/>
              <w:rPr>
                <w:rFonts w:ascii="GHEA Grapalat" w:hAnsi="GHEA Grapalat"/>
                <w:i/>
                <w:iCs/>
                <w:color w:val="auto"/>
                <w:lang w:val="ru-RU" w:eastAsia="ru-RU"/>
              </w:rPr>
            </w:pPr>
            <w:r w:rsidRPr="00184C2B">
              <w:rPr>
                <w:rFonts w:ascii="GHEA Grapalat" w:hAnsi="GHEA Grapalat"/>
                <w:i/>
                <w:iCs/>
                <w:color w:val="auto"/>
                <w:lang w:val="ru-RU" w:eastAsia="ru-RU"/>
              </w:rPr>
              <w:t>200-ից մինչև 500 քառակուսի մետր ընդհանուր մակերես ունեցող հանրային սննդի օբյեկտի համար՝</w:t>
            </w:r>
            <w:r w:rsidRPr="00184C2B">
              <w:rPr>
                <w:rFonts w:ascii="Courier New" w:hAnsi="Courier New" w:cs="Courier New"/>
                <w:i/>
                <w:iCs/>
                <w:color w:val="auto"/>
                <w:lang w:val="ru-RU" w:eastAsia="ru-RU"/>
              </w:rPr>
              <w:t> </w:t>
            </w:r>
          </w:p>
        </w:tc>
        <w:tc>
          <w:tcPr>
            <w:tcW w:w="0" w:type="auto"/>
            <w:shd w:val="clear" w:color="auto" w:fill="auto"/>
            <w:vAlign w:val="center"/>
          </w:tcPr>
          <w:p w:rsidR="00A4161D" w:rsidRPr="00184C2B" w:rsidRDefault="00A4161D" w:rsidP="00A4161D">
            <w:pPr>
              <w:spacing w:line="276" w:lineRule="auto"/>
              <w:jc w:val="center"/>
              <w:rPr>
                <w:rFonts w:ascii="GHEA Grapalat" w:hAnsi="GHEA Grapalat"/>
                <w:color w:val="auto"/>
                <w:szCs w:val="22"/>
                <w:lang w:eastAsia="ru-RU"/>
              </w:rPr>
            </w:pPr>
            <w:r w:rsidRPr="00184C2B">
              <w:rPr>
                <w:rFonts w:ascii="GHEA Grapalat" w:hAnsi="GHEA Grapalat"/>
                <w:color w:val="auto"/>
                <w:szCs w:val="22"/>
                <w:lang w:eastAsia="ru-RU"/>
              </w:rPr>
              <w:t>8</w:t>
            </w:r>
          </w:p>
        </w:tc>
        <w:tc>
          <w:tcPr>
            <w:tcW w:w="0" w:type="auto"/>
            <w:shd w:val="clear" w:color="auto" w:fill="auto"/>
            <w:vAlign w:val="center"/>
          </w:tcPr>
          <w:p w:rsidR="00A4161D" w:rsidRPr="00184C2B" w:rsidRDefault="00A4161D" w:rsidP="00A4161D">
            <w:pPr>
              <w:spacing w:line="276" w:lineRule="auto"/>
              <w:jc w:val="center"/>
              <w:rPr>
                <w:rFonts w:ascii="GHEA Grapalat" w:hAnsi="GHEA Grapalat"/>
                <w:color w:val="auto"/>
                <w:szCs w:val="22"/>
                <w:lang w:val="ru-RU" w:eastAsia="ru-RU"/>
              </w:rPr>
            </w:pPr>
            <w:r w:rsidRPr="00184C2B">
              <w:rPr>
                <w:rFonts w:ascii="GHEA Grapalat" w:hAnsi="GHEA Grapalat"/>
                <w:color w:val="auto"/>
                <w:szCs w:val="22"/>
                <w:lang w:val="ru-RU" w:eastAsia="ru-RU"/>
              </w:rPr>
              <w:t>18</w:t>
            </w:r>
            <w:r w:rsidRPr="00184C2B">
              <w:rPr>
                <w:rFonts w:ascii="GHEA Grapalat" w:hAnsi="GHEA Grapalat"/>
                <w:color w:val="auto"/>
                <w:szCs w:val="22"/>
                <w:lang w:eastAsia="ru-RU"/>
              </w:rPr>
              <w:t>0</w:t>
            </w:r>
            <w:r w:rsidRPr="00184C2B">
              <w:rPr>
                <w:rFonts w:ascii="GHEA Grapalat" w:hAnsi="GHEA Grapalat"/>
                <w:color w:val="auto"/>
                <w:szCs w:val="22"/>
                <w:lang w:val="ru-RU" w:eastAsia="ru-RU"/>
              </w:rPr>
              <w:t>000</w:t>
            </w:r>
          </w:p>
        </w:tc>
        <w:tc>
          <w:tcPr>
            <w:tcW w:w="0" w:type="auto"/>
            <w:shd w:val="clear" w:color="auto" w:fill="auto"/>
            <w:noWrap/>
            <w:vAlign w:val="center"/>
          </w:tcPr>
          <w:p w:rsidR="00A4161D" w:rsidRPr="00184C2B" w:rsidRDefault="00A4161D" w:rsidP="00A4161D">
            <w:pPr>
              <w:spacing w:line="276" w:lineRule="auto"/>
              <w:jc w:val="center"/>
              <w:rPr>
                <w:rFonts w:ascii="GHEA Grapalat" w:hAnsi="GHEA Grapalat"/>
                <w:color w:val="auto"/>
                <w:szCs w:val="22"/>
                <w:lang w:val="ru-RU" w:eastAsia="ru-RU"/>
              </w:rPr>
            </w:pPr>
            <w:r w:rsidRPr="00184C2B">
              <w:rPr>
                <w:rFonts w:ascii="GHEA Grapalat" w:hAnsi="GHEA Grapalat"/>
                <w:color w:val="auto"/>
                <w:szCs w:val="22"/>
                <w:lang w:eastAsia="ru-RU"/>
              </w:rPr>
              <w:t>1440</w:t>
            </w:r>
            <w:r w:rsidRPr="00184C2B">
              <w:rPr>
                <w:rFonts w:ascii="GHEA Grapalat" w:hAnsi="GHEA Grapalat"/>
                <w:color w:val="auto"/>
                <w:szCs w:val="22"/>
                <w:lang w:val="ru-RU" w:eastAsia="ru-RU"/>
              </w:rPr>
              <w:t>000</w:t>
            </w:r>
          </w:p>
        </w:tc>
      </w:tr>
      <w:tr w:rsidR="00A4161D" w:rsidRPr="00184C2B" w:rsidTr="0056491B">
        <w:trPr>
          <w:trHeight w:val="1050"/>
        </w:trPr>
        <w:tc>
          <w:tcPr>
            <w:tcW w:w="0" w:type="auto"/>
            <w:shd w:val="clear" w:color="auto" w:fill="auto"/>
            <w:noWrap/>
            <w:vAlign w:val="center"/>
          </w:tcPr>
          <w:p w:rsidR="00A4161D" w:rsidRPr="00184C2B" w:rsidRDefault="00A4161D" w:rsidP="00A4161D">
            <w:pPr>
              <w:jc w:val="center"/>
              <w:rPr>
                <w:rFonts w:ascii="GHEA Grapalat" w:hAnsi="GHEA Grapalat"/>
                <w:color w:val="auto"/>
                <w:lang w:val="ru-RU" w:eastAsia="ru-RU"/>
              </w:rPr>
            </w:pPr>
            <w:r w:rsidRPr="00184C2B">
              <w:rPr>
                <w:rFonts w:ascii="Courier New" w:hAnsi="Courier New" w:cs="Courier New"/>
                <w:color w:val="auto"/>
                <w:lang w:val="ru-RU" w:eastAsia="ru-RU"/>
              </w:rPr>
              <w:t> </w:t>
            </w:r>
          </w:p>
        </w:tc>
        <w:tc>
          <w:tcPr>
            <w:tcW w:w="0" w:type="auto"/>
            <w:shd w:val="clear" w:color="auto" w:fill="auto"/>
          </w:tcPr>
          <w:p w:rsidR="00A4161D" w:rsidRPr="00184C2B" w:rsidRDefault="00A4161D" w:rsidP="00A4161D">
            <w:pPr>
              <w:jc w:val="both"/>
              <w:rPr>
                <w:rFonts w:ascii="GHEA Grapalat" w:hAnsi="GHEA Grapalat"/>
                <w:i/>
                <w:iCs/>
                <w:color w:val="auto"/>
                <w:lang w:val="ru-RU" w:eastAsia="ru-RU"/>
              </w:rPr>
            </w:pPr>
            <w:r w:rsidRPr="00184C2B">
              <w:rPr>
                <w:rFonts w:ascii="GHEA Grapalat" w:hAnsi="GHEA Grapalat"/>
                <w:i/>
                <w:iCs/>
                <w:color w:val="auto"/>
                <w:lang w:val="ru-RU" w:eastAsia="ru-RU"/>
              </w:rPr>
              <w:t>500 և ավելի քառակուսի մետր ընդհանուր մակերես ունեցող հանրային սննդի օբյեկտի համար՝</w:t>
            </w:r>
            <w:r w:rsidRPr="00184C2B">
              <w:rPr>
                <w:rFonts w:ascii="Courier New" w:hAnsi="Courier New" w:cs="Courier New"/>
                <w:i/>
                <w:iCs/>
                <w:color w:val="auto"/>
                <w:lang w:val="ru-RU" w:eastAsia="ru-RU"/>
              </w:rPr>
              <w:t> </w:t>
            </w:r>
          </w:p>
        </w:tc>
        <w:tc>
          <w:tcPr>
            <w:tcW w:w="0" w:type="auto"/>
            <w:shd w:val="clear" w:color="auto" w:fill="auto"/>
            <w:vAlign w:val="center"/>
          </w:tcPr>
          <w:p w:rsidR="00A4161D" w:rsidRPr="00184C2B" w:rsidRDefault="00A4161D" w:rsidP="00A4161D">
            <w:pPr>
              <w:spacing w:line="276" w:lineRule="auto"/>
              <w:jc w:val="center"/>
              <w:rPr>
                <w:rFonts w:ascii="GHEA Grapalat" w:hAnsi="GHEA Grapalat"/>
                <w:color w:val="auto"/>
                <w:szCs w:val="22"/>
                <w:lang w:eastAsia="ru-RU"/>
              </w:rPr>
            </w:pPr>
            <w:r w:rsidRPr="00184C2B">
              <w:rPr>
                <w:rFonts w:ascii="GHEA Grapalat" w:hAnsi="GHEA Grapalat"/>
                <w:color w:val="auto"/>
                <w:szCs w:val="22"/>
                <w:lang w:eastAsia="ru-RU"/>
              </w:rPr>
              <w:t>6</w:t>
            </w:r>
          </w:p>
        </w:tc>
        <w:tc>
          <w:tcPr>
            <w:tcW w:w="0" w:type="auto"/>
            <w:shd w:val="clear" w:color="auto" w:fill="auto"/>
            <w:vAlign w:val="center"/>
          </w:tcPr>
          <w:p w:rsidR="00A4161D" w:rsidRPr="00184C2B" w:rsidRDefault="00A4161D" w:rsidP="00A4161D">
            <w:pPr>
              <w:spacing w:line="276" w:lineRule="auto"/>
              <w:jc w:val="center"/>
              <w:rPr>
                <w:rFonts w:ascii="GHEA Grapalat" w:hAnsi="GHEA Grapalat"/>
                <w:color w:val="auto"/>
                <w:szCs w:val="22"/>
                <w:lang w:val="ru-RU" w:eastAsia="ru-RU"/>
              </w:rPr>
            </w:pPr>
            <w:r w:rsidRPr="00184C2B">
              <w:rPr>
                <w:rFonts w:ascii="GHEA Grapalat" w:hAnsi="GHEA Grapalat"/>
                <w:color w:val="auto"/>
                <w:szCs w:val="22"/>
                <w:lang w:eastAsia="ru-RU"/>
              </w:rPr>
              <w:t>300</w:t>
            </w:r>
            <w:r w:rsidRPr="00184C2B">
              <w:rPr>
                <w:rFonts w:ascii="GHEA Grapalat" w:hAnsi="GHEA Grapalat"/>
                <w:color w:val="auto"/>
                <w:szCs w:val="22"/>
                <w:lang w:val="ru-RU" w:eastAsia="ru-RU"/>
              </w:rPr>
              <w:t>000</w:t>
            </w:r>
          </w:p>
        </w:tc>
        <w:tc>
          <w:tcPr>
            <w:tcW w:w="0" w:type="auto"/>
            <w:shd w:val="clear" w:color="auto" w:fill="auto"/>
            <w:noWrap/>
            <w:vAlign w:val="center"/>
          </w:tcPr>
          <w:p w:rsidR="00A4161D" w:rsidRPr="00184C2B" w:rsidRDefault="00A4161D" w:rsidP="00A4161D">
            <w:pPr>
              <w:spacing w:line="276" w:lineRule="auto"/>
              <w:jc w:val="center"/>
              <w:rPr>
                <w:rFonts w:ascii="GHEA Grapalat" w:hAnsi="GHEA Grapalat"/>
                <w:color w:val="auto"/>
                <w:szCs w:val="22"/>
                <w:lang w:eastAsia="ru-RU"/>
              </w:rPr>
            </w:pPr>
            <w:r w:rsidRPr="00184C2B">
              <w:rPr>
                <w:rFonts w:ascii="GHEA Grapalat" w:hAnsi="GHEA Grapalat"/>
                <w:color w:val="auto"/>
                <w:szCs w:val="22"/>
                <w:lang w:eastAsia="ru-RU"/>
              </w:rPr>
              <w:t>1800000</w:t>
            </w:r>
          </w:p>
        </w:tc>
      </w:tr>
      <w:tr w:rsidR="0026282B" w:rsidRPr="00184C2B" w:rsidTr="0056491B">
        <w:trPr>
          <w:trHeight w:val="707"/>
        </w:trPr>
        <w:tc>
          <w:tcPr>
            <w:tcW w:w="0" w:type="auto"/>
            <w:shd w:val="clear" w:color="auto" w:fill="auto"/>
            <w:noWrap/>
            <w:vAlign w:val="center"/>
          </w:tcPr>
          <w:p w:rsidR="0026282B" w:rsidRPr="00184C2B" w:rsidRDefault="0026282B" w:rsidP="0026282B">
            <w:pPr>
              <w:jc w:val="center"/>
              <w:rPr>
                <w:rFonts w:ascii="GHEA Grapalat" w:hAnsi="GHEA Grapalat"/>
                <w:color w:val="auto"/>
                <w:lang w:val="ru-RU" w:eastAsia="ru-RU"/>
              </w:rPr>
            </w:pPr>
            <w:r w:rsidRPr="00184C2B">
              <w:rPr>
                <w:rFonts w:ascii="Courier New" w:hAnsi="Courier New" w:cs="Courier New"/>
                <w:color w:val="auto"/>
                <w:lang w:val="ru-RU" w:eastAsia="ru-RU"/>
              </w:rPr>
              <w:t> </w:t>
            </w:r>
          </w:p>
        </w:tc>
        <w:tc>
          <w:tcPr>
            <w:tcW w:w="0" w:type="auto"/>
            <w:shd w:val="clear" w:color="auto" w:fill="auto"/>
            <w:vAlign w:val="center"/>
          </w:tcPr>
          <w:p w:rsidR="0026282B" w:rsidRPr="00184C2B" w:rsidRDefault="0026282B" w:rsidP="0026282B">
            <w:pPr>
              <w:rPr>
                <w:rFonts w:ascii="GHEA Grapalat" w:hAnsi="GHEA Grapalat"/>
                <w:b/>
                <w:bCs/>
                <w:i/>
                <w:iCs/>
                <w:color w:val="auto"/>
                <w:lang w:val="ru-RU" w:eastAsia="ru-RU"/>
              </w:rPr>
            </w:pPr>
            <w:r w:rsidRPr="00184C2B">
              <w:rPr>
                <w:rFonts w:ascii="GHEA Grapalat" w:hAnsi="GHEA Grapalat"/>
                <w:b/>
                <w:bCs/>
                <w:i/>
                <w:iCs/>
                <w:color w:val="auto"/>
                <w:lang w:val="ru-RU" w:eastAsia="ru-RU"/>
              </w:rPr>
              <w:t>ոչ հիմնական շինությունների ներսում`</w:t>
            </w:r>
          </w:p>
        </w:tc>
        <w:tc>
          <w:tcPr>
            <w:tcW w:w="0" w:type="auto"/>
            <w:shd w:val="clear" w:color="auto" w:fill="auto"/>
            <w:vAlign w:val="center"/>
          </w:tcPr>
          <w:p w:rsidR="0026282B" w:rsidRPr="00184C2B" w:rsidRDefault="0026282B" w:rsidP="0026282B">
            <w:pPr>
              <w:spacing w:line="276" w:lineRule="auto"/>
              <w:jc w:val="center"/>
              <w:rPr>
                <w:rFonts w:ascii="GHEA Grapalat" w:hAnsi="GHEA Grapalat"/>
                <w:color w:val="auto"/>
                <w:lang w:eastAsia="ru-RU"/>
              </w:rPr>
            </w:pPr>
            <w:r w:rsidRPr="00184C2B">
              <w:rPr>
                <w:rFonts w:ascii="GHEA Grapalat" w:hAnsi="GHEA Grapalat"/>
                <w:color w:val="auto"/>
                <w:lang w:eastAsia="ru-RU"/>
              </w:rPr>
              <w:t>3</w:t>
            </w:r>
          </w:p>
        </w:tc>
        <w:tc>
          <w:tcPr>
            <w:tcW w:w="0" w:type="auto"/>
            <w:shd w:val="clear" w:color="auto" w:fill="auto"/>
            <w:vAlign w:val="center"/>
          </w:tcPr>
          <w:p w:rsidR="0026282B" w:rsidRPr="00184C2B" w:rsidRDefault="0026282B" w:rsidP="0026282B">
            <w:pPr>
              <w:widowControl/>
              <w:numPr>
                <w:ilvl w:val="0"/>
                <w:numId w:val="67"/>
              </w:numPr>
              <w:spacing w:line="276" w:lineRule="auto"/>
              <w:jc w:val="center"/>
              <w:rPr>
                <w:rFonts w:ascii="GHEA Grapalat" w:hAnsi="GHEA Grapalat"/>
                <w:color w:val="auto"/>
                <w:lang w:val="ru-RU" w:eastAsia="ru-RU"/>
              </w:rPr>
            </w:pPr>
          </w:p>
        </w:tc>
        <w:tc>
          <w:tcPr>
            <w:tcW w:w="0" w:type="auto"/>
            <w:shd w:val="clear" w:color="auto" w:fill="auto"/>
            <w:noWrap/>
            <w:vAlign w:val="center"/>
          </w:tcPr>
          <w:p w:rsidR="0026282B" w:rsidRPr="00184C2B" w:rsidRDefault="0026282B" w:rsidP="00A73713">
            <w:pPr>
              <w:spacing w:line="276" w:lineRule="auto"/>
              <w:jc w:val="center"/>
              <w:rPr>
                <w:rFonts w:ascii="GHEA Grapalat" w:hAnsi="GHEA Grapalat"/>
                <w:color w:val="auto"/>
                <w:lang w:val="ru-RU" w:eastAsia="ru-RU"/>
              </w:rPr>
            </w:pPr>
            <w:r w:rsidRPr="00184C2B">
              <w:rPr>
                <w:rFonts w:ascii="GHEA Grapalat" w:hAnsi="GHEA Grapalat"/>
                <w:color w:val="auto"/>
                <w:lang w:eastAsia="ru-RU"/>
              </w:rPr>
              <w:t>36 000</w:t>
            </w:r>
          </w:p>
        </w:tc>
      </w:tr>
      <w:tr w:rsidR="0026282B" w:rsidRPr="00184C2B" w:rsidTr="0056491B">
        <w:trPr>
          <w:trHeight w:val="336"/>
        </w:trPr>
        <w:tc>
          <w:tcPr>
            <w:tcW w:w="0" w:type="auto"/>
            <w:shd w:val="clear" w:color="auto" w:fill="auto"/>
            <w:noWrap/>
            <w:vAlign w:val="center"/>
          </w:tcPr>
          <w:p w:rsidR="0026282B" w:rsidRPr="00184C2B" w:rsidRDefault="0026282B" w:rsidP="0026282B">
            <w:pPr>
              <w:jc w:val="center"/>
              <w:rPr>
                <w:rFonts w:ascii="GHEA Grapalat" w:hAnsi="GHEA Grapalat"/>
                <w:color w:val="auto"/>
                <w:lang w:val="ru-RU" w:eastAsia="ru-RU"/>
              </w:rPr>
            </w:pPr>
            <w:r w:rsidRPr="00184C2B">
              <w:rPr>
                <w:rFonts w:ascii="Courier New" w:hAnsi="Courier New" w:cs="Courier New"/>
                <w:color w:val="auto"/>
                <w:lang w:val="ru-RU" w:eastAsia="ru-RU"/>
              </w:rPr>
              <w:t> </w:t>
            </w:r>
          </w:p>
        </w:tc>
        <w:tc>
          <w:tcPr>
            <w:tcW w:w="0" w:type="auto"/>
            <w:shd w:val="clear" w:color="auto" w:fill="auto"/>
          </w:tcPr>
          <w:p w:rsidR="0026282B" w:rsidRPr="00184C2B" w:rsidRDefault="0026282B" w:rsidP="0026282B">
            <w:pPr>
              <w:jc w:val="both"/>
              <w:rPr>
                <w:rFonts w:ascii="GHEA Grapalat" w:hAnsi="GHEA Grapalat"/>
                <w:i/>
                <w:iCs/>
                <w:color w:val="auto"/>
                <w:lang w:val="ru-RU" w:eastAsia="ru-RU"/>
              </w:rPr>
            </w:pPr>
            <w:r w:rsidRPr="00184C2B">
              <w:rPr>
                <w:rFonts w:ascii="GHEA Grapalat" w:hAnsi="GHEA Grapalat"/>
                <w:i/>
                <w:iCs/>
                <w:color w:val="auto"/>
                <w:lang w:val="ru-RU" w:eastAsia="ru-RU"/>
              </w:rPr>
              <w:t>մինչև 26 քառակուսի մետր ընդհանուր մակերես ունեցող հանրային սննդի օբյեկտի համար՝</w:t>
            </w:r>
          </w:p>
        </w:tc>
        <w:tc>
          <w:tcPr>
            <w:tcW w:w="0" w:type="auto"/>
            <w:shd w:val="clear" w:color="auto" w:fill="auto"/>
            <w:vAlign w:val="center"/>
          </w:tcPr>
          <w:p w:rsidR="0026282B" w:rsidRPr="00184C2B" w:rsidRDefault="0026282B" w:rsidP="0026282B">
            <w:pPr>
              <w:spacing w:line="276" w:lineRule="auto"/>
              <w:jc w:val="center"/>
              <w:rPr>
                <w:rFonts w:ascii="GHEA Grapalat" w:hAnsi="GHEA Grapalat"/>
                <w:color w:val="auto"/>
                <w:lang w:val="ru-RU" w:eastAsia="ru-RU"/>
              </w:rPr>
            </w:pPr>
          </w:p>
        </w:tc>
        <w:tc>
          <w:tcPr>
            <w:tcW w:w="0" w:type="auto"/>
            <w:shd w:val="clear" w:color="auto" w:fill="auto"/>
            <w:vAlign w:val="center"/>
          </w:tcPr>
          <w:p w:rsidR="0026282B" w:rsidRPr="00184C2B" w:rsidRDefault="00A73713" w:rsidP="0026282B">
            <w:pPr>
              <w:spacing w:line="276" w:lineRule="auto"/>
              <w:jc w:val="center"/>
              <w:rPr>
                <w:rFonts w:ascii="GHEA Grapalat" w:hAnsi="GHEA Grapalat"/>
                <w:color w:val="auto"/>
                <w:lang w:eastAsia="ru-RU"/>
              </w:rPr>
            </w:pPr>
            <w:r w:rsidRPr="00184C2B">
              <w:rPr>
                <w:rFonts w:ascii="GHEA Grapalat" w:hAnsi="GHEA Grapalat"/>
                <w:color w:val="auto"/>
                <w:lang w:eastAsia="ru-RU"/>
              </w:rPr>
              <w:t>6</w:t>
            </w:r>
            <w:r w:rsidR="0026282B" w:rsidRPr="00184C2B">
              <w:rPr>
                <w:rFonts w:ascii="GHEA Grapalat" w:hAnsi="GHEA Grapalat"/>
                <w:color w:val="auto"/>
                <w:lang w:eastAsia="ru-RU"/>
              </w:rPr>
              <w:t>000</w:t>
            </w:r>
          </w:p>
        </w:tc>
        <w:tc>
          <w:tcPr>
            <w:tcW w:w="0" w:type="auto"/>
            <w:shd w:val="clear" w:color="auto" w:fill="auto"/>
            <w:noWrap/>
            <w:vAlign w:val="center"/>
          </w:tcPr>
          <w:p w:rsidR="0026282B" w:rsidRPr="00184C2B" w:rsidRDefault="0026282B" w:rsidP="00A73713">
            <w:pPr>
              <w:spacing w:line="276" w:lineRule="auto"/>
              <w:jc w:val="center"/>
              <w:rPr>
                <w:rFonts w:ascii="GHEA Grapalat" w:hAnsi="GHEA Grapalat"/>
                <w:color w:val="auto"/>
                <w:lang w:val="ru-RU" w:eastAsia="ru-RU"/>
              </w:rPr>
            </w:pPr>
          </w:p>
        </w:tc>
      </w:tr>
      <w:tr w:rsidR="0026282B" w:rsidRPr="00184C2B" w:rsidTr="0056491B">
        <w:trPr>
          <w:trHeight w:val="1050"/>
        </w:trPr>
        <w:tc>
          <w:tcPr>
            <w:tcW w:w="0" w:type="auto"/>
            <w:shd w:val="clear" w:color="auto" w:fill="auto"/>
            <w:noWrap/>
            <w:vAlign w:val="center"/>
          </w:tcPr>
          <w:p w:rsidR="0026282B" w:rsidRPr="00184C2B" w:rsidRDefault="0026282B" w:rsidP="0026282B">
            <w:pPr>
              <w:jc w:val="center"/>
              <w:rPr>
                <w:rFonts w:ascii="GHEA Grapalat" w:hAnsi="GHEA Grapalat"/>
                <w:color w:val="auto"/>
                <w:lang w:val="ru-RU" w:eastAsia="ru-RU"/>
              </w:rPr>
            </w:pPr>
            <w:r w:rsidRPr="00184C2B">
              <w:rPr>
                <w:rFonts w:ascii="Courier New" w:hAnsi="Courier New" w:cs="Courier New"/>
                <w:color w:val="auto"/>
                <w:lang w:val="ru-RU" w:eastAsia="ru-RU"/>
              </w:rPr>
              <w:t> </w:t>
            </w:r>
          </w:p>
        </w:tc>
        <w:tc>
          <w:tcPr>
            <w:tcW w:w="0" w:type="auto"/>
            <w:shd w:val="clear" w:color="auto" w:fill="auto"/>
          </w:tcPr>
          <w:p w:rsidR="0026282B" w:rsidRPr="00184C2B" w:rsidRDefault="0026282B" w:rsidP="0026282B">
            <w:pPr>
              <w:jc w:val="both"/>
              <w:rPr>
                <w:rFonts w:ascii="GHEA Grapalat" w:hAnsi="GHEA Grapalat"/>
                <w:i/>
                <w:iCs/>
                <w:color w:val="auto"/>
                <w:lang w:val="ru-RU" w:eastAsia="ru-RU"/>
              </w:rPr>
            </w:pPr>
            <w:r w:rsidRPr="00184C2B">
              <w:rPr>
                <w:rFonts w:ascii="GHEA Grapalat" w:hAnsi="GHEA Grapalat"/>
                <w:i/>
                <w:iCs/>
                <w:color w:val="auto"/>
                <w:lang w:val="ru-RU" w:eastAsia="ru-RU"/>
              </w:rPr>
              <w:t>26-ից մինչև 50 քառակուսի մետր ընդհանուր մակերես ունեցող հանրային սննդի օբյեկտի համար՝</w:t>
            </w:r>
          </w:p>
        </w:tc>
        <w:tc>
          <w:tcPr>
            <w:tcW w:w="0" w:type="auto"/>
            <w:shd w:val="clear" w:color="auto" w:fill="auto"/>
            <w:vAlign w:val="center"/>
          </w:tcPr>
          <w:p w:rsidR="0026282B" w:rsidRPr="00184C2B" w:rsidRDefault="0026282B" w:rsidP="0026282B">
            <w:pPr>
              <w:spacing w:line="276" w:lineRule="auto"/>
              <w:jc w:val="center"/>
              <w:rPr>
                <w:rFonts w:ascii="GHEA Grapalat" w:hAnsi="GHEA Grapalat"/>
                <w:color w:val="auto"/>
                <w:lang w:eastAsia="ru-RU"/>
              </w:rPr>
            </w:pPr>
            <w:r w:rsidRPr="00184C2B">
              <w:rPr>
                <w:rFonts w:ascii="GHEA Grapalat" w:hAnsi="GHEA Grapalat"/>
                <w:color w:val="auto"/>
                <w:lang w:eastAsia="ru-RU"/>
              </w:rPr>
              <w:t>3</w:t>
            </w:r>
          </w:p>
        </w:tc>
        <w:tc>
          <w:tcPr>
            <w:tcW w:w="0" w:type="auto"/>
            <w:shd w:val="clear" w:color="auto" w:fill="auto"/>
            <w:vAlign w:val="center"/>
          </w:tcPr>
          <w:p w:rsidR="0026282B" w:rsidRPr="00184C2B" w:rsidRDefault="00A73713" w:rsidP="0026282B">
            <w:pPr>
              <w:spacing w:line="276" w:lineRule="auto"/>
              <w:jc w:val="center"/>
              <w:rPr>
                <w:rFonts w:ascii="GHEA Grapalat" w:hAnsi="GHEA Grapalat"/>
                <w:color w:val="auto"/>
                <w:lang w:eastAsia="ru-RU"/>
              </w:rPr>
            </w:pPr>
            <w:r w:rsidRPr="00184C2B">
              <w:rPr>
                <w:rFonts w:ascii="GHEA Grapalat" w:hAnsi="GHEA Grapalat"/>
                <w:color w:val="auto"/>
                <w:lang w:eastAsia="ru-RU"/>
              </w:rPr>
              <w:t>12</w:t>
            </w:r>
            <w:r w:rsidR="0026282B" w:rsidRPr="00184C2B">
              <w:rPr>
                <w:rFonts w:ascii="GHEA Grapalat" w:hAnsi="GHEA Grapalat"/>
                <w:color w:val="auto"/>
                <w:lang w:eastAsia="ru-RU"/>
              </w:rPr>
              <w:t>000</w:t>
            </w:r>
          </w:p>
        </w:tc>
        <w:tc>
          <w:tcPr>
            <w:tcW w:w="0" w:type="auto"/>
            <w:shd w:val="clear" w:color="auto" w:fill="auto"/>
            <w:noWrap/>
            <w:vAlign w:val="center"/>
          </w:tcPr>
          <w:p w:rsidR="0026282B" w:rsidRPr="00184C2B" w:rsidRDefault="00A73713" w:rsidP="00A73713">
            <w:pPr>
              <w:spacing w:line="276" w:lineRule="auto"/>
              <w:jc w:val="center"/>
              <w:rPr>
                <w:rFonts w:ascii="GHEA Grapalat" w:hAnsi="GHEA Grapalat"/>
                <w:color w:val="auto"/>
                <w:lang w:eastAsia="ru-RU"/>
              </w:rPr>
            </w:pPr>
            <w:r w:rsidRPr="00184C2B">
              <w:rPr>
                <w:rFonts w:ascii="GHEA Grapalat" w:hAnsi="GHEA Grapalat"/>
                <w:color w:val="auto"/>
                <w:lang w:eastAsia="ru-RU"/>
              </w:rPr>
              <w:t>36</w:t>
            </w:r>
            <w:r w:rsidR="0026282B" w:rsidRPr="00184C2B">
              <w:rPr>
                <w:rFonts w:ascii="GHEA Grapalat" w:hAnsi="GHEA Grapalat"/>
                <w:color w:val="auto"/>
                <w:lang w:eastAsia="ru-RU"/>
              </w:rPr>
              <w:t>000</w:t>
            </w:r>
          </w:p>
        </w:tc>
      </w:tr>
      <w:tr w:rsidR="0026282B" w:rsidRPr="00184C2B" w:rsidTr="0056491B">
        <w:trPr>
          <w:trHeight w:val="1050"/>
        </w:trPr>
        <w:tc>
          <w:tcPr>
            <w:tcW w:w="0" w:type="auto"/>
            <w:shd w:val="clear" w:color="auto" w:fill="auto"/>
            <w:noWrap/>
            <w:vAlign w:val="center"/>
          </w:tcPr>
          <w:p w:rsidR="0026282B" w:rsidRPr="00184C2B" w:rsidRDefault="0026282B" w:rsidP="0026282B">
            <w:pPr>
              <w:jc w:val="center"/>
              <w:rPr>
                <w:rFonts w:ascii="GHEA Grapalat" w:hAnsi="GHEA Grapalat"/>
                <w:color w:val="auto"/>
                <w:lang w:val="ru-RU" w:eastAsia="ru-RU"/>
              </w:rPr>
            </w:pPr>
            <w:r w:rsidRPr="00184C2B">
              <w:rPr>
                <w:rFonts w:ascii="Courier New" w:hAnsi="Courier New" w:cs="Courier New"/>
                <w:color w:val="auto"/>
                <w:lang w:val="ru-RU" w:eastAsia="ru-RU"/>
              </w:rPr>
              <w:t> </w:t>
            </w:r>
          </w:p>
        </w:tc>
        <w:tc>
          <w:tcPr>
            <w:tcW w:w="0" w:type="auto"/>
            <w:shd w:val="clear" w:color="auto" w:fill="auto"/>
          </w:tcPr>
          <w:p w:rsidR="0026282B" w:rsidRPr="00184C2B" w:rsidRDefault="0026282B" w:rsidP="0026282B">
            <w:pPr>
              <w:jc w:val="both"/>
              <w:rPr>
                <w:rFonts w:ascii="GHEA Grapalat" w:hAnsi="GHEA Grapalat"/>
                <w:i/>
                <w:iCs/>
                <w:color w:val="auto"/>
                <w:lang w:val="ru-RU" w:eastAsia="ru-RU"/>
              </w:rPr>
            </w:pPr>
            <w:r w:rsidRPr="00184C2B">
              <w:rPr>
                <w:rFonts w:ascii="GHEA Grapalat" w:hAnsi="GHEA Grapalat"/>
                <w:i/>
                <w:iCs/>
                <w:color w:val="auto"/>
                <w:lang w:val="ru-RU" w:eastAsia="ru-RU"/>
              </w:rPr>
              <w:t>50-ից մինչև 100 քառակուսի մետր ընդհանուր մակերես ունեցող հանրային սննդի օբյեկտի համար՝</w:t>
            </w:r>
            <w:r w:rsidRPr="00184C2B">
              <w:rPr>
                <w:rFonts w:ascii="Courier New" w:hAnsi="Courier New" w:cs="Courier New"/>
                <w:i/>
                <w:iCs/>
                <w:color w:val="auto"/>
                <w:lang w:val="ru-RU" w:eastAsia="ru-RU"/>
              </w:rPr>
              <w:t> </w:t>
            </w:r>
          </w:p>
        </w:tc>
        <w:tc>
          <w:tcPr>
            <w:tcW w:w="0" w:type="auto"/>
            <w:shd w:val="clear" w:color="auto" w:fill="auto"/>
            <w:vAlign w:val="center"/>
          </w:tcPr>
          <w:p w:rsidR="0026282B" w:rsidRPr="00184C2B" w:rsidRDefault="0026282B" w:rsidP="0026282B">
            <w:pPr>
              <w:spacing w:line="276" w:lineRule="auto"/>
              <w:jc w:val="center"/>
              <w:rPr>
                <w:rFonts w:ascii="GHEA Grapalat" w:hAnsi="GHEA Grapalat"/>
                <w:color w:val="auto"/>
                <w:lang w:val="ru-RU" w:eastAsia="ru-RU"/>
              </w:rPr>
            </w:pPr>
          </w:p>
        </w:tc>
        <w:tc>
          <w:tcPr>
            <w:tcW w:w="0" w:type="auto"/>
            <w:shd w:val="clear" w:color="auto" w:fill="auto"/>
            <w:vAlign w:val="center"/>
          </w:tcPr>
          <w:p w:rsidR="0026282B" w:rsidRPr="00184C2B" w:rsidRDefault="00A73713" w:rsidP="0026282B">
            <w:pPr>
              <w:spacing w:line="276" w:lineRule="auto"/>
              <w:jc w:val="center"/>
              <w:rPr>
                <w:rFonts w:ascii="GHEA Grapalat" w:hAnsi="GHEA Grapalat"/>
                <w:color w:val="auto"/>
                <w:lang w:eastAsia="ru-RU"/>
              </w:rPr>
            </w:pPr>
            <w:r w:rsidRPr="00184C2B">
              <w:rPr>
                <w:rFonts w:ascii="GHEA Grapalat" w:hAnsi="GHEA Grapalat"/>
                <w:color w:val="auto"/>
                <w:lang w:eastAsia="ru-RU"/>
              </w:rPr>
              <w:t>24</w:t>
            </w:r>
            <w:r w:rsidR="0026282B" w:rsidRPr="00184C2B">
              <w:rPr>
                <w:rFonts w:ascii="GHEA Grapalat" w:hAnsi="GHEA Grapalat"/>
                <w:color w:val="auto"/>
                <w:lang w:eastAsia="ru-RU"/>
              </w:rPr>
              <w:t>000</w:t>
            </w:r>
          </w:p>
        </w:tc>
        <w:tc>
          <w:tcPr>
            <w:tcW w:w="0" w:type="auto"/>
            <w:shd w:val="clear" w:color="auto" w:fill="auto"/>
            <w:noWrap/>
            <w:vAlign w:val="center"/>
          </w:tcPr>
          <w:p w:rsidR="0026282B" w:rsidRPr="00184C2B" w:rsidRDefault="0026282B" w:rsidP="00A73713">
            <w:pPr>
              <w:spacing w:line="276" w:lineRule="auto"/>
              <w:jc w:val="center"/>
              <w:rPr>
                <w:rFonts w:ascii="GHEA Grapalat" w:hAnsi="GHEA Grapalat"/>
                <w:color w:val="auto"/>
                <w:lang w:val="ru-RU" w:eastAsia="ru-RU"/>
              </w:rPr>
            </w:pPr>
          </w:p>
        </w:tc>
      </w:tr>
      <w:tr w:rsidR="0026282B" w:rsidRPr="00184C2B" w:rsidTr="0056491B">
        <w:trPr>
          <w:trHeight w:val="1050"/>
        </w:trPr>
        <w:tc>
          <w:tcPr>
            <w:tcW w:w="0" w:type="auto"/>
            <w:shd w:val="clear" w:color="auto" w:fill="auto"/>
            <w:noWrap/>
            <w:vAlign w:val="center"/>
          </w:tcPr>
          <w:p w:rsidR="0026282B" w:rsidRPr="00184C2B" w:rsidRDefault="0026282B" w:rsidP="0026282B">
            <w:pPr>
              <w:jc w:val="center"/>
              <w:rPr>
                <w:rFonts w:ascii="GHEA Grapalat" w:hAnsi="GHEA Grapalat"/>
                <w:color w:val="auto"/>
                <w:lang w:val="ru-RU" w:eastAsia="ru-RU"/>
              </w:rPr>
            </w:pPr>
            <w:r w:rsidRPr="00184C2B">
              <w:rPr>
                <w:rFonts w:ascii="Courier New" w:hAnsi="Courier New" w:cs="Courier New"/>
                <w:color w:val="auto"/>
                <w:lang w:val="ru-RU" w:eastAsia="ru-RU"/>
              </w:rPr>
              <w:t> </w:t>
            </w:r>
          </w:p>
        </w:tc>
        <w:tc>
          <w:tcPr>
            <w:tcW w:w="0" w:type="auto"/>
            <w:shd w:val="clear" w:color="auto" w:fill="auto"/>
          </w:tcPr>
          <w:p w:rsidR="0026282B" w:rsidRPr="00184C2B" w:rsidRDefault="0026282B" w:rsidP="0026282B">
            <w:pPr>
              <w:jc w:val="both"/>
              <w:rPr>
                <w:rFonts w:ascii="GHEA Grapalat" w:hAnsi="GHEA Grapalat"/>
                <w:i/>
                <w:iCs/>
                <w:color w:val="auto"/>
                <w:lang w:val="ru-RU" w:eastAsia="ru-RU"/>
              </w:rPr>
            </w:pPr>
            <w:r w:rsidRPr="00184C2B">
              <w:rPr>
                <w:rFonts w:ascii="GHEA Grapalat" w:hAnsi="GHEA Grapalat"/>
                <w:i/>
                <w:iCs/>
                <w:color w:val="auto"/>
                <w:lang w:val="ru-RU" w:eastAsia="ru-RU"/>
              </w:rPr>
              <w:t>100-ից մինչև 200 քառակուսի մետր ընդհանուր մակերես ունեցող հանրային սննդի օբյեկտի համար՝</w:t>
            </w:r>
            <w:r w:rsidRPr="00184C2B">
              <w:rPr>
                <w:rFonts w:ascii="Courier New" w:hAnsi="Courier New" w:cs="Courier New"/>
                <w:i/>
                <w:iCs/>
                <w:color w:val="auto"/>
                <w:lang w:val="ru-RU" w:eastAsia="ru-RU"/>
              </w:rPr>
              <w:t> </w:t>
            </w:r>
          </w:p>
        </w:tc>
        <w:tc>
          <w:tcPr>
            <w:tcW w:w="0" w:type="auto"/>
            <w:shd w:val="clear" w:color="auto" w:fill="auto"/>
            <w:vAlign w:val="center"/>
          </w:tcPr>
          <w:p w:rsidR="0026282B" w:rsidRPr="00184C2B" w:rsidRDefault="0026282B" w:rsidP="0026282B">
            <w:pPr>
              <w:spacing w:line="276" w:lineRule="auto"/>
              <w:jc w:val="center"/>
              <w:rPr>
                <w:rFonts w:ascii="GHEA Grapalat" w:hAnsi="GHEA Grapalat"/>
                <w:color w:val="auto"/>
                <w:lang w:val="ru-RU" w:eastAsia="ru-RU"/>
              </w:rPr>
            </w:pPr>
          </w:p>
        </w:tc>
        <w:tc>
          <w:tcPr>
            <w:tcW w:w="0" w:type="auto"/>
            <w:shd w:val="clear" w:color="auto" w:fill="auto"/>
            <w:vAlign w:val="center"/>
          </w:tcPr>
          <w:p w:rsidR="0026282B" w:rsidRPr="00184C2B" w:rsidRDefault="00A73713" w:rsidP="0026282B">
            <w:pPr>
              <w:spacing w:line="276" w:lineRule="auto"/>
              <w:jc w:val="center"/>
              <w:rPr>
                <w:rFonts w:ascii="GHEA Grapalat" w:hAnsi="GHEA Grapalat"/>
                <w:color w:val="auto"/>
                <w:lang w:eastAsia="ru-RU"/>
              </w:rPr>
            </w:pPr>
            <w:r w:rsidRPr="00184C2B">
              <w:rPr>
                <w:rFonts w:ascii="GHEA Grapalat" w:hAnsi="GHEA Grapalat"/>
                <w:color w:val="auto"/>
                <w:lang w:eastAsia="ru-RU"/>
              </w:rPr>
              <w:t>48</w:t>
            </w:r>
            <w:r w:rsidR="0026282B" w:rsidRPr="00184C2B">
              <w:rPr>
                <w:rFonts w:ascii="GHEA Grapalat" w:hAnsi="GHEA Grapalat"/>
                <w:color w:val="auto"/>
                <w:lang w:eastAsia="ru-RU"/>
              </w:rPr>
              <w:t>000</w:t>
            </w:r>
          </w:p>
        </w:tc>
        <w:tc>
          <w:tcPr>
            <w:tcW w:w="0" w:type="auto"/>
            <w:shd w:val="clear" w:color="auto" w:fill="auto"/>
            <w:noWrap/>
            <w:vAlign w:val="center"/>
          </w:tcPr>
          <w:p w:rsidR="0026282B" w:rsidRPr="00184C2B" w:rsidRDefault="0026282B" w:rsidP="00A73713">
            <w:pPr>
              <w:spacing w:line="276" w:lineRule="auto"/>
              <w:jc w:val="center"/>
              <w:rPr>
                <w:rFonts w:ascii="GHEA Grapalat" w:hAnsi="GHEA Grapalat"/>
                <w:color w:val="auto"/>
                <w:lang w:val="ru-RU" w:eastAsia="ru-RU"/>
              </w:rPr>
            </w:pPr>
          </w:p>
        </w:tc>
      </w:tr>
      <w:tr w:rsidR="0026282B" w:rsidRPr="00184C2B" w:rsidTr="0056491B">
        <w:trPr>
          <w:trHeight w:val="1050"/>
        </w:trPr>
        <w:tc>
          <w:tcPr>
            <w:tcW w:w="0" w:type="auto"/>
            <w:shd w:val="clear" w:color="auto" w:fill="auto"/>
            <w:noWrap/>
            <w:vAlign w:val="center"/>
          </w:tcPr>
          <w:p w:rsidR="0026282B" w:rsidRPr="00184C2B" w:rsidRDefault="0026282B" w:rsidP="0026282B">
            <w:pPr>
              <w:jc w:val="center"/>
              <w:rPr>
                <w:rFonts w:ascii="GHEA Grapalat" w:hAnsi="GHEA Grapalat"/>
                <w:color w:val="auto"/>
                <w:lang w:val="ru-RU" w:eastAsia="ru-RU"/>
              </w:rPr>
            </w:pPr>
            <w:r w:rsidRPr="00184C2B">
              <w:rPr>
                <w:rFonts w:ascii="Courier New" w:hAnsi="Courier New" w:cs="Courier New"/>
                <w:color w:val="auto"/>
                <w:lang w:val="ru-RU" w:eastAsia="ru-RU"/>
              </w:rPr>
              <w:t> </w:t>
            </w:r>
          </w:p>
        </w:tc>
        <w:tc>
          <w:tcPr>
            <w:tcW w:w="0" w:type="auto"/>
            <w:shd w:val="clear" w:color="auto" w:fill="auto"/>
          </w:tcPr>
          <w:p w:rsidR="0026282B" w:rsidRPr="00184C2B" w:rsidRDefault="0026282B" w:rsidP="0026282B">
            <w:pPr>
              <w:jc w:val="both"/>
              <w:rPr>
                <w:rFonts w:ascii="GHEA Grapalat" w:hAnsi="GHEA Grapalat"/>
                <w:i/>
                <w:iCs/>
                <w:color w:val="auto"/>
                <w:lang w:val="ru-RU" w:eastAsia="ru-RU"/>
              </w:rPr>
            </w:pPr>
            <w:r w:rsidRPr="00184C2B">
              <w:rPr>
                <w:rFonts w:ascii="GHEA Grapalat" w:hAnsi="GHEA Grapalat"/>
                <w:i/>
                <w:iCs/>
                <w:color w:val="auto"/>
                <w:lang w:val="ru-RU" w:eastAsia="ru-RU"/>
              </w:rPr>
              <w:t>200-ից մինչև 500 քառակուսի մետր ընդհանուր մակերես ունեցող հանրային սննդի օբյեկտի համար՝</w:t>
            </w:r>
            <w:r w:rsidRPr="00184C2B">
              <w:rPr>
                <w:rFonts w:ascii="Courier New" w:hAnsi="Courier New" w:cs="Courier New"/>
                <w:i/>
                <w:iCs/>
                <w:color w:val="auto"/>
                <w:lang w:val="ru-RU" w:eastAsia="ru-RU"/>
              </w:rPr>
              <w:t> </w:t>
            </w:r>
          </w:p>
        </w:tc>
        <w:tc>
          <w:tcPr>
            <w:tcW w:w="0" w:type="auto"/>
            <w:shd w:val="clear" w:color="auto" w:fill="auto"/>
            <w:vAlign w:val="center"/>
          </w:tcPr>
          <w:p w:rsidR="0026282B" w:rsidRPr="00184C2B" w:rsidRDefault="0026282B" w:rsidP="0026282B">
            <w:pPr>
              <w:spacing w:line="276" w:lineRule="auto"/>
              <w:jc w:val="center"/>
              <w:rPr>
                <w:rFonts w:ascii="GHEA Grapalat" w:hAnsi="GHEA Grapalat"/>
                <w:color w:val="auto"/>
                <w:lang w:val="ru-RU" w:eastAsia="ru-RU"/>
              </w:rPr>
            </w:pPr>
          </w:p>
        </w:tc>
        <w:tc>
          <w:tcPr>
            <w:tcW w:w="0" w:type="auto"/>
            <w:shd w:val="clear" w:color="auto" w:fill="auto"/>
            <w:vAlign w:val="center"/>
          </w:tcPr>
          <w:p w:rsidR="0026282B" w:rsidRPr="00184C2B" w:rsidRDefault="0026282B" w:rsidP="00A73713">
            <w:pPr>
              <w:spacing w:line="276" w:lineRule="auto"/>
              <w:jc w:val="center"/>
              <w:rPr>
                <w:rFonts w:ascii="GHEA Grapalat" w:hAnsi="GHEA Grapalat"/>
                <w:color w:val="auto"/>
                <w:lang w:eastAsia="ru-RU"/>
              </w:rPr>
            </w:pPr>
            <w:r w:rsidRPr="00184C2B">
              <w:rPr>
                <w:rFonts w:ascii="GHEA Grapalat" w:hAnsi="GHEA Grapalat"/>
                <w:color w:val="auto"/>
                <w:lang w:eastAsia="ru-RU"/>
              </w:rPr>
              <w:t>90000</w:t>
            </w:r>
          </w:p>
        </w:tc>
        <w:tc>
          <w:tcPr>
            <w:tcW w:w="0" w:type="auto"/>
            <w:shd w:val="clear" w:color="auto" w:fill="auto"/>
            <w:noWrap/>
            <w:vAlign w:val="center"/>
          </w:tcPr>
          <w:p w:rsidR="0026282B" w:rsidRPr="00184C2B" w:rsidRDefault="0026282B" w:rsidP="00A73713">
            <w:pPr>
              <w:spacing w:line="276" w:lineRule="auto"/>
              <w:jc w:val="center"/>
              <w:rPr>
                <w:rFonts w:ascii="GHEA Grapalat" w:hAnsi="GHEA Grapalat"/>
                <w:color w:val="auto"/>
                <w:lang w:val="ru-RU" w:eastAsia="ru-RU"/>
              </w:rPr>
            </w:pPr>
          </w:p>
        </w:tc>
      </w:tr>
      <w:tr w:rsidR="0026282B" w:rsidRPr="00184C2B" w:rsidTr="0056491B">
        <w:trPr>
          <w:trHeight w:val="1050"/>
        </w:trPr>
        <w:tc>
          <w:tcPr>
            <w:tcW w:w="0" w:type="auto"/>
            <w:shd w:val="clear" w:color="auto" w:fill="auto"/>
            <w:noWrap/>
            <w:vAlign w:val="center"/>
          </w:tcPr>
          <w:p w:rsidR="0026282B" w:rsidRPr="00184C2B" w:rsidRDefault="0026282B" w:rsidP="0026282B">
            <w:pPr>
              <w:jc w:val="center"/>
              <w:rPr>
                <w:rFonts w:ascii="GHEA Grapalat" w:hAnsi="GHEA Grapalat"/>
                <w:color w:val="auto"/>
                <w:lang w:val="ru-RU" w:eastAsia="ru-RU"/>
              </w:rPr>
            </w:pPr>
            <w:r w:rsidRPr="00184C2B">
              <w:rPr>
                <w:rFonts w:ascii="Courier New" w:hAnsi="Courier New" w:cs="Courier New"/>
                <w:color w:val="auto"/>
                <w:lang w:val="ru-RU" w:eastAsia="ru-RU"/>
              </w:rPr>
              <w:t> </w:t>
            </w:r>
          </w:p>
        </w:tc>
        <w:tc>
          <w:tcPr>
            <w:tcW w:w="0" w:type="auto"/>
            <w:shd w:val="clear" w:color="auto" w:fill="auto"/>
          </w:tcPr>
          <w:p w:rsidR="0026282B" w:rsidRPr="00184C2B" w:rsidRDefault="0026282B" w:rsidP="0026282B">
            <w:pPr>
              <w:jc w:val="both"/>
              <w:rPr>
                <w:rFonts w:ascii="GHEA Grapalat" w:hAnsi="GHEA Grapalat"/>
                <w:i/>
                <w:iCs/>
                <w:color w:val="auto"/>
                <w:lang w:val="ru-RU" w:eastAsia="ru-RU"/>
              </w:rPr>
            </w:pPr>
            <w:r w:rsidRPr="00184C2B">
              <w:rPr>
                <w:rFonts w:ascii="GHEA Grapalat" w:hAnsi="GHEA Grapalat"/>
                <w:i/>
                <w:iCs/>
                <w:color w:val="auto"/>
                <w:lang w:val="ru-RU" w:eastAsia="ru-RU"/>
              </w:rPr>
              <w:t>500 և ավելի քառակուսի մետր ընդհանուր մակերես ունեցող հանրային սննդի օբյեկտի  համար՝</w:t>
            </w:r>
            <w:r w:rsidRPr="00184C2B">
              <w:rPr>
                <w:rFonts w:ascii="Courier New" w:hAnsi="Courier New" w:cs="Courier New"/>
                <w:i/>
                <w:iCs/>
                <w:color w:val="auto"/>
                <w:lang w:val="ru-RU" w:eastAsia="ru-RU"/>
              </w:rPr>
              <w:t> </w:t>
            </w:r>
          </w:p>
        </w:tc>
        <w:tc>
          <w:tcPr>
            <w:tcW w:w="0" w:type="auto"/>
            <w:shd w:val="clear" w:color="auto" w:fill="auto"/>
            <w:vAlign w:val="center"/>
          </w:tcPr>
          <w:p w:rsidR="0026282B" w:rsidRPr="00184C2B" w:rsidRDefault="0026282B" w:rsidP="0026282B">
            <w:pPr>
              <w:spacing w:line="276" w:lineRule="auto"/>
              <w:jc w:val="center"/>
              <w:rPr>
                <w:rFonts w:ascii="GHEA Grapalat" w:hAnsi="GHEA Grapalat"/>
                <w:color w:val="auto"/>
                <w:lang w:val="ru-RU" w:eastAsia="ru-RU"/>
              </w:rPr>
            </w:pPr>
          </w:p>
        </w:tc>
        <w:tc>
          <w:tcPr>
            <w:tcW w:w="0" w:type="auto"/>
            <w:shd w:val="clear" w:color="auto" w:fill="auto"/>
            <w:vAlign w:val="center"/>
          </w:tcPr>
          <w:p w:rsidR="0026282B" w:rsidRPr="00184C2B" w:rsidRDefault="0026282B" w:rsidP="00A73713">
            <w:pPr>
              <w:spacing w:line="276" w:lineRule="auto"/>
              <w:jc w:val="center"/>
              <w:rPr>
                <w:rFonts w:ascii="GHEA Grapalat" w:hAnsi="GHEA Grapalat"/>
                <w:color w:val="auto"/>
                <w:lang w:eastAsia="ru-RU"/>
              </w:rPr>
            </w:pPr>
            <w:r w:rsidRPr="00184C2B">
              <w:rPr>
                <w:rFonts w:ascii="GHEA Grapalat" w:hAnsi="GHEA Grapalat"/>
                <w:color w:val="auto"/>
                <w:lang w:eastAsia="ru-RU"/>
              </w:rPr>
              <w:t>150000</w:t>
            </w:r>
          </w:p>
        </w:tc>
        <w:tc>
          <w:tcPr>
            <w:tcW w:w="0" w:type="auto"/>
            <w:shd w:val="clear" w:color="auto" w:fill="auto"/>
            <w:noWrap/>
            <w:vAlign w:val="center"/>
          </w:tcPr>
          <w:p w:rsidR="0026282B" w:rsidRPr="00184C2B" w:rsidRDefault="0026282B" w:rsidP="00A73713">
            <w:pPr>
              <w:spacing w:line="276" w:lineRule="auto"/>
              <w:jc w:val="center"/>
              <w:rPr>
                <w:rFonts w:ascii="GHEA Grapalat" w:hAnsi="GHEA Grapalat"/>
                <w:color w:val="auto"/>
                <w:lang w:val="ru-RU" w:eastAsia="ru-RU"/>
              </w:rPr>
            </w:pPr>
          </w:p>
        </w:tc>
      </w:tr>
      <w:tr w:rsidR="007A601D" w:rsidRPr="00184C2B" w:rsidTr="0056491B">
        <w:trPr>
          <w:trHeight w:val="1050"/>
        </w:trPr>
        <w:tc>
          <w:tcPr>
            <w:tcW w:w="0" w:type="auto"/>
            <w:shd w:val="clear" w:color="auto" w:fill="auto"/>
            <w:noWrap/>
            <w:vAlign w:val="center"/>
          </w:tcPr>
          <w:p w:rsidR="007A601D" w:rsidRPr="00184C2B" w:rsidRDefault="007A601D" w:rsidP="0056491B">
            <w:pPr>
              <w:pStyle w:val="Bodytext20"/>
              <w:shd w:val="clear" w:color="auto" w:fill="auto"/>
              <w:spacing w:after="0" w:line="240" w:lineRule="auto"/>
              <w:rPr>
                <w:rFonts w:ascii="GHEA Grapalat" w:hAnsi="GHEA Grapalat" w:cs="Trebuchet MS"/>
                <w:sz w:val="24"/>
                <w:szCs w:val="24"/>
                <w:lang w:eastAsia="en-US"/>
              </w:rPr>
            </w:pPr>
            <w:r w:rsidRPr="00184C2B">
              <w:rPr>
                <w:rStyle w:val="Bodytext2SegoeUI"/>
                <w:rFonts w:ascii="GHEA Grapalat" w:hAnsi="GHEA Grapalat"/>
                <w:color w:val="auto"/>
                <w:sz w:val="24"/>
                <w:szCs w:val="24"/>
              </w:rPr>
              <w:t>11</w:t>
            </w:r>
            <w:r w:rsidRPr="00184C2B">
              <w:rPr>
                <w:rStyle w:val="Bodytext2SegoeUI"/>
                <w:rFonts w:ascii="GHEA Grapalat" w:hAnsi="GHEA Grapalat"/>
                <w:color w:val="auto"/>
                <w:sz w:val="24"/>
                <w:szCs w:val="24"/>
                <w:lang w:val="en-US"/>
              </w:rPr>
              <w:t>31</w:t>
            </w:r>
            <w:r w:rsidRPr="00184C2B">
              <w:rPr>
                <w:rStyle w:val="Bodytext2SegoeUI"/>
                <w:rFonts w:ascii="GHEA Grapalat" w:hAnsi="GHEA Grapalat"/>
                <w:color w:val="auto"/>
                <w:sz w:val="24"/>
                <w:szCs w:val="24"/>
              </w:rPr>
              <w:t>1</w:t>
            </w:r>
          </w:p>
        </w:tc>
        <w:tc>
          <w:tcPr>
            <w:tcW w:w="0" w:type="auto"/>
            <w:shd w:val="clear" w:color="auto" w:fill="auto"/>
            <w:vAlign w:val="center"/>
          </w:tcPr>
          <w:p w:rsidR="007A601D" w:rsidRPr="00184C2B" w:rsidRDefault="007A601D" w:rsidP="0056491B">
            <w:pPr>
              <w:pStyle w:val="Bodytext20"/>
              <w:shd w:val="clear" w:color="auto" w:fill="auto"/>
              <w:spacing w:after="0" w:line="240" w:lineRule="auto"/>
              <w:jc w:val="left"/>
              <w:rPr>
                <w:rFonts w:ascii="GHEA Grapalat" w:hAnsi="GHEA Grapalat" w:cs="Trebuchet MS"/>
                <w:sz w:val="24"/>
                <w:szCs w:val="24"/>
                <w:lang w:eastAsia="en-US"/>
              </w:rPr>
            </w:pPr>
            <w:r w:rsidRPr="00184C2B">
              <w:rPr>
                <w:rStyle w:val="Bodytext2SegoeUI"/>
                <w:rFonts w:ascii="GHEA Grapalat" w:hAnsi="GHEA Grapalat" w:cs="Sylfaen"/>
                <w:color w:val="auto"/>
                <w:sz w:val="24"/>
                <w:szCs w:val="24"/>
              </w:rPr>
              <w:t>Քաղաքայինբնակավայրերումավագանուորոշմամբ</w:t>
            </w:r>
            <w:r w:rsidRPr="00184C2B">
              <w:rPr>
                <w:rStyle w:val="Bodytext2SegoeUI"/>
                <w:rFonts w:ascii="GHEA Grapalat" w:hAnsi="GHEA Grapalat"/>
                <w:color w:val="auto"/>
                <w:sz w:val="24"/>
                <w:szCs w:val="24"/>
              </w:rPr>
              <w:t xml:space="preserve">, </w:t>
            </w:r>
            <w:r w:rsidRPr="00184C2B">
              <w:rPr>
                <w:rStyle w:val="Bodytext2SegoeUI"/>
                <w:rFonts w:ascii="GHEA Grapalat" w:hAnsi="GHEA Grapalat" w:cs="Sylfaen"/>
                <w:color w:val="auto"/>
                <w:sz w:val="24"/>
                <w:szCs w:val="24"/>
              </w:rPr>
              <w:t>սահմանվածկարգինհամապատասխան</w:t>
            </w:r>
            <w:r w:rsidRPr="00184C2B">
              <w:rPr>
                <w:rStyle w:val="Bodytext2SegoeUI"/>
                <w:rFonts w:ascii="GHEA Grapalat" w:hAnsi="GHEA Grapalat"/>
                <w:color w:val="auto"/>
                <w:sz w:val="24"/>
                <w:szCs w:val="24"/>
              </w:rPr>
              <w:t xml:space="preserve">, </w:t>
            </w:r>
            <w:r w:rsidRPr="00184C2B">
              <w:rPr>
                <w:rStyle w:val="Bodytext2SegoeUI"/>
                <w:rFonts w:ascii="GHEA Grapalat" w:hAnsi="GHEA Grapalat" w:cs="Sylfaen"/>
                <w:color w:val="auto"/>
                <w:sz w:val="24"/>
                <w:szCs w:val="24"/>
              </w:rPr>
              <w:t>տնայինկենդանիներպահելութույլտվությանհամար</w:t>
            </w:r>
          </w:p>
        </w:tc>
        <w:tc>
          <w:tcPr>
            <w:tcW w:w="0" w:type="auto"/>
            <w:shd w:val="clear" w:color="auto" w:fill="auto"/>
            <w:vAlign w:val="center"/>
          </w:tcPr>
          <w:p w:rsidR="007A601D" w:rsidRPr="00184C2B" w:rsidRDefault="007A601D" w:rsidP="0056491B">
            <w:pPr>
              <w:jc w:val="center"/>
              <w:rPr>
                <w:rFonts w:ascii="GHEA Grapalat" w:hAnsi="GHEA Grapalat"/>
                <w:color w:val="auto"/>
              </w:rPr>
            </w:pPr>
            <w:r w:rsidRPr="00184C2B">
              <w:rPr>
                <w:rFonts w:ascii="GHEA Grapalat" w:hAnsi="GHEA Grapalat"/>
                <w:color w:val="auto"/>
              </w:rPr>
              <w:t>25</w:t>
            </w:r>
          </w:p>
        </w:tc>
        <w:tc>
          <w:tcPr>
            <w:tcW w:w="0" w:type="auto"/>
            <w:shd w:val="clear" w:color="auto" w:fill="auto"/>
            <w:vAlign w:val="center"/>
          </w:tcPr>
          <w:p w:rsidR="007A601D" w:rsidRPr="00184C2B" w:rsidRDefault="007A601D" w:rsidP="0056491B">
            <w:pPr>
              <w:jc w:val="center"/>
              <w:rPr>
                <w:rFonts w:ascii="GHEA Grapalat" w:hAnsi="GHEA Grapalat"/>
                <w:color w:val="auto"/>
              </w:rPr>
            </w:pPr>
            <w:r w:rsidRPr="00184C2B">
              <w:rPr>
                <w:rFonts w:ascii="GHEA Grapalat" w:hAnsi="GHEA Grapalat"/>
                <w:color w:val="auto"/>
              </w:rPr>
              <w:t>5000</w:t>
            </w:r>
          </w:p>
        </w:tc>
        <w:tc>
          <w:tcPr>
            <w:tcW w:w="0" w:type="auto"/>
            <w:shd w:val="clear" w:color="auto" w:fill="auto"/>
            <w:noWrap/>
            <w:vAlign w:val="center"/>
          </w:tcPr>
          <w:p w:rsidR="007A601D" w:rsidRPr="00184C2B" w:rsidRDefault="007A601D" w:rsidP="0056491B">
            <w:pPr>
              <w:pStyle w:val="Bodytext20"/>
              <w:shd w:val="clear" w:color="auto" w:fill="auto"/>
              <w:spacing w:after="0" w:line="240" w:lineRule="auto"/>
              <w:rPr>
                <w:rFonts w:ascii="GHEA Grapalat" w:hAnsi="GHEA Grapalat" w:cs="Trebuchet MS"/>
                <w:sz w:val="24"/>
                <w:szCs w:val="24"/>
                <w:lang w:val="en-US" w:eastAsia="en-US"/>
              </w:rPr>
            </w:pPr>
            <w:r w:rsidRPr="00184C2B">
              <w:rPr>
                <w:rStyle w:val="Bodytext2SegoeUI"/>
                <w:rFonts w:ascii="GHEA Grapalat" w:hAnsi="GHEA Grapalat"/>
                <w:color w:val="auto"/>
                <w:sz w:val="24"/>
                <w:szCs w:val="24"/>
              </w:rPr>
              <w:t>125</w:t>
            </w:r>
            <w:r w:rsidRPr="00184C2B">
              <w:rPr>
                <w:rStyle w:val="Bodytext2SegoeUI"/>
                <w:rFonts w:ascii="GHEA Grapalat" w:hAnsi="GHEA Grapalat"/>
                <w:color w:val="auto"/>
                <w:sz w:val="24"/>
                <w:szCs w:val="24"/>
                <w:lang w:val="ru-RU"/>
              </w:rPr>
              <w:t>0</w:t>
            </w:r>
            <w:r w:rsidRPr="00184C2B">
              <w:rPr>
                <w:rStyle w:val="Bodytext2SegoeUI"/>
                <w:rFonts w:ascii="GHEA Grapalat" w:hAnsi="GHEA Grapalat"/>
                <w:color w:val="auto"/>
                <w:sz w:val="24"/>
                <w:szCs w:val="24"/>
              </w:rPr>
              <w:t>00</w:t>
            </w:r>
          </w:p>
        </w:tc>
      </w:tr>
      <w:tr w:rsidR="007A601D" w:rsidRPr="00184C2B" w:rsidTr="0056491B">
        <w:trPr>
          <w:trHeight w:val="563"/>
        </w:trPr>
        <w:tc>
          <w:tcPr>
            <w:tcW w:w="0" w:type="auto"/>
            <w:shd w:val="clear" w:color="auto" w:fill="auto"/>
            <w:noWrap/>
            <w:vAlign w:val="center"/>
          </w:tcPr>
          <w:p w:rsidR="007A601D" w:rsidRPr="00184C2B" w:rsidRDefault="007A601D" w:rsidP="0056491B">
            <w:pPr>
              <w:pStyle w:val="Bodytext20"/>
              <w:shd w:val="clear" w:color="auto" w:fill="auto"/>
              <w:spacing w:after="0" w:line="240" w:lineRule="auto"/>
              <w:rPr>
                <w:rFonts w:ascii="GHEA Grapalat" w:hAnsi="GHEA Grapalat" w:cs="Trebuchet MS"/>
                <w:sz w:val="24"/>
                <w:szCs w:val="24"/>
                <w:lang w:eastAsia="en-US"/>
              </w:rPr>
            </w:pPr>
            <w:r w:rsidRPr="00184C2B">
              <w:rPr>
                <w:rStyle w:val="Bodytext2SegoeUI"/>
                <w:rFonts w:ascii="GHEA Grapalat" w:hAnsi="GHEA Grapalat"/>
                <w:color w:val="auto"/>
                <w:sz w:val="24"/>
                <w:szCs w:val="24"/>
              </w:rPr>
              <w:t>11</w:t>
            </w:r>
            <w:r w:rsidRPr="00184C2B">
              <w:rPr>
                <w:rStyle w:val="Bodytext2SegoeUI"/>
                <w:rFonts w:ascii="GHEA Grapalat" w:hAnsi="GHEA Grapalat"/>
                <w:color w:val="auto"/>
                <w:sz w:val="24"/>
                <w:szCs w:val="24"/>
                <w:lang w:val="en-US"/>
              </w:rPr>
              <w:t>31</w:t>
            </w:r>
            <w:r w:rsidRPr="00184C2B">
              <w:rPr>
                <w:rStyle w:val="Bodytext2SegoeUI"/>
                <w:rFonts w:ascii="GHEA Grapalat" w:hAnsi="GHEA Grapalat"/>
                <w:color w:val="auto"/>
                <w:sz w:val="24"/>
                <w:szCs w:val="24"/>
              </w:rPr>
              <w:lastRenderedPageBreak/>
              <w:t>2</w:t>
            </w:r>
          </w:p>
        </w:tc>
        <w:tc>
          <w:tcPr>
            <w:tcW w:w="0" w:type="auto"/>
            <w:shd w:val="clear" w:color="auto" w:fill="auto"/>
            <w:vAlign w:val="center"/>
          </w:tcPr>
          <w:p w:rsidR="007A601D" w:rsidRPr="00184C2B" w:rsidRDefault="007A601D" w:rsidP="0056491B">
            <w:pPr>
              <w:pStyle w:val="Bodytext20"/>
              <w:shd w:val="clear" w:color="auto" w:fill="auto"/>
              <w:spacing w:after="0" w:line="240" w:lineRule="auto"/>
              <w:jc w:val="left"/>
              <w:rPr>
                <w:rStyle w:val="Bodytext2SegoeUI"/>
                <w:rFonts w:ascii="GHEA Grapalat" w:hAnsi="GHEA Grapalat" w:cs="Sylfaen"/>
                <w:color w:val="auto"/>
                <w:sz w:val="24"/>
                <w:szCs w:val="24"/>
              </w:rPr>
            </w:pPr>
          </w:p>
          <w:p w:rsidR="007A601D" w:rsidRPr="00184C2B" w:rsidRDefault="007A601D" w:rsidP="0056491B">
            <w:pPr>
              <w:pStyle w:val="Bodytext20"/>
              <w:shd w:val="clear" w:color="auto" w:fill="auto"/>
              <w:spacing w:after="0" w:line="240" w:lineRule="auto"/>
              <w:jc w:val="left"/>
              <w:rPr>
                <w:rStyle w:val="Bodytext2SegoeUI"/>
                <w:rFonts w:ascii="GHEA Grapalat" w:hAnsi="GHEA Grapalat" w:cs="Sylfaen"/>
                <w:color w:val="auto"/>
                <w:sz w:val="24"/>
                <w:szCs w:val="24"/>
              </w:rPr>
            </w:pPr>
            <w:r w:rsidRPr="00184C2B">
              <w:rPr>
                <w:rStyle w:val="Bodytext2SegoeUI"/>
                <w:rFonts w:ascii="GHEA Grapalat" w:hAnsi="GHEA Grapalat" w:cs="Sylfaen"/>
                <w:color w:val="auto"/>
                <w:sz w:val="24"/>
                <w:szCs w:val="24"/>
              </w:rPr>
              <w:t xml:space="preserve">Համայնքի տարածքում արտաքին գովազդ տեղադրելու </w:t>
            </w:r>
            <w:r w:rsidRPr="00184C2B">
              <w:rPr>
                <w:rStyle w:val="Bodytext2SegoeUI"/>
                <w:rFonts w:ascii="GHEA Grapalat" w:hAnsi="GHEA Grapalat" w:cs="Sylfaen"/>
                <w:color w:val="auto"/>
                <w:sz w:val="24"/>
                <w:szCs w:val="24"/>
              </w:rPr>
              <w:lastRenderedPageBreak/>
              <w:t>թույլտվության համար այդ թվում՝</w:t>
            </w:r>
          </w:p>
          <w:p w:rsidR="007A601D" w:rsidRPr="00184C2B" w:rsidRDefault="007A601D" w:rsidP="0056491B">
            <w:pPr>
              <w:pStyle w:val="Bodytext20"/>
              <w:shd w:val="clear" w:color="auto" w:fill="auto"/>
              <w:spacing w:after="0" w:line="240" w:lineRule="auto"/>
              <w:jc w:val="left"/>
              <w:rPr>
                <w:rStyle w:val="Bodytext2SegoeUI"/>
                <w:rFonts w:ascii="GHEA Grapalat" w:hAnsi="GHEA Grapalat" w:cs="Sylfaen"/>
                <w:color w:val="auto"/>
                <w:sz w:val="24"/>
                <w:szCs w:val="24"/>
              </w:rPr>
            </w:pPr>
          </w:p>
          <w:p w:rsidR="007A601D" w:rsidRPr="00184C2B" w:rsidRDefault="007A601D" w:rsidP="0056491B">
            <w:pPr>
              <w:pStyle w:val="Bodytext20"/>
              <w:shd w:val="clear" w:color="auto" w:fill="auto"/>
              <w:spacing w:after="0" w:line="240" w:lineRule="auto"/>
              <w:jc w:val="left"/>
              <w:rPr>
                <w:rFonts w:ascii="GHEA Grapalat" w:hAnsi="GHEA Grapalat" w:cs="Trebuchet MS"/>
                <w:sz w:val="24"/>
                <w:szCs w:val="24"/>
                <w:lang w:eastAsia="en-US"/>
              </w:rPr>
            </w:pPr>
          </w:p>
        </w:tc>
        <w:tc>
          <w:tcPr>
            <w:tcW w:w="0" w:type="auto"/>
            <w:shd w:val="clear" w:color="auto" w:fill="auto"/>
            <w:vAlign w:val="center"/>
          </w:tcPr>
          <w:p w:rsidR="007A601D" w:rsidRPr="00184C2B" w:rsidRDefault="0063159A" w:rsidP="0063159A">
            <w:pPr>
              <w:jc w:val="center"/>
              <w:rPr>
                <w:rFonts w:ascii="GHEA Grapalat" w:hAnsi="GHEA Grapalat" w:cs="Trebuchet MS"/>
                <w:color w:val="auto"/>
                <w:lang w:val="en-US" w:eastAsia="en-US"/>
              </w:rPr>
            </w:pPr>
            <w:r w:rsidRPr="00184C2B">
              <w:rPr>
                <w:rFonts w:ascii="GHEA Grapalat" w:hAnsi="GHEA Grapalat"/>
                <w:color w:val="auto"/>
              </w:rPr>
              <w:lastRenderedPageBreak/>
              <w:t>2963</w:t>
            </w:r>
          </w:p>
        </w:tc>
        <w:tc>
          <w:tcPr>
            <w:tcW w:w="0" w:type="auto"/>
            <w:shd w:val="clear" w:color="auto" w:fill="auto"/>
            <w:vAlign w:val="center"/>
          </w:tcPr>
          <w:p w:rsidR="007A601D" w:rsidRPr="00184C2B" w:rsidRDefault="007A601D" w:rsidP="0063159A">
            <w:pPr>
              <w:jc w:val="center"/>
              <w:rPr>
                <w:rFonts w:ascii="GHEA Grapalat" w:hAnsi="GHEA Grapalat" w:cs="Trebuchet MS"/>
                <w:color w:val="auto"/>
                <w:lang w:val="ru-RU" w:eastAsia="en-US"/>
              </w:rPr>
            </w:pPr>
            <w:r w:rsidRPr="00184C2B">
              <w:rPr>
                <w:rFonts w:ascii="GHEA Grapalat" w:hAnsi="GHEA Grapalat"/>
                <w:color w:val="auto"/>
              </w:rPr>
              <w:t>-</w:t>
            </w:r>
          </w:p>
        </w:tc>
        <w:tc>
          <w:tcPr>
            <w:tcW w:w="0" w:type="auto"/>
            <w:shd w:val="clear" w:color="auto" w:fill="auto"/>
            <w:noWrap/>
            <w:vAlign w:val="center"/>
          </w:tcPr>
          <w:p w:rsidR="007A601D" w:rsidRPr="00184C2B" w:rsidRDefault="0063159A" w:rsidP="0056491B">
            <w:pPr>
              <w:pStyle w:val="Bodytext20"/>
              <w:shd w:val="clear" w:color="auto" w:fill="auto"/>
              <w:spacing w:after="0" w:line="240" w:lineRule="auto"/>
              <w:rPr>
                <w:rFonts w:ascii="GHEA Grapalat" w:hAnsi="GHEA Grapalat" w:cs="Trebuchet MS"/>
                <w:sz w:val="24"/>
                <w:szCs w:val="24"/>
                <w:lang w:val="en-US" w:eastAsia="en-US"/>
              </w:rPr>
            </w:pPr>
            <w:r w:rsidRPr="00184C2B">
              <w:rPr>
                <w:rStyle w:val="Bodytext2SegoeUI"/>
                <w:rFonts w:ascii="GHEA Grapalat" w:hAnsi="GHEA Grapalat"/>
                <w:color w:val="auto"/>
                <w:sz w:val="24"/>
                <w:szCs w:val="24"/>
              </w:rPr>
              <w:t>51264000</w:t>
            </w:r>
          </w:p>
        </w:tc>
      </w:tr>
      <w:tr w:rsidR="007A601D" w:rsidRPr="00184C2B" w:rsidTr="0056491B">
        <w:trPr>
          <w:trHeight w:val="243"/>
        </w:trPr>
        <w:tc>
          <w:tcPr>
            <w:tcW w:w="0" w:type="auto"/>
            <w:shd w:val="clear" w:color="auto" w:fill="auto"/>
            <w:noWrap/>
            <w:vAlign w:val="center"/>
          </w:tcPr>
          <w:p w:rsidR="007A601D" w:rsidRPr="00184C2B" w:rsidRDefault="007A601D" w:rsidP="0056491B">
            <w:pPr>
              <w:jc w:val="center"/>
              <w:rPr>
                <w:rFonts w:ascii="GHEA Grapalat" w:hAnsi="GHEA Grapalat"/>
                <w:color w:val="auto"/>
              </w:rPr>
            </w:pPr>
          </w:p>
        </w:tc>
        <w:tc>
          <w:tcPr>
            <w:tcW w:w="0" w:type="auto"/>
            <w:shd w:val="clear" w:color="auto" w:fill="auto"/>
            <w:vAlign w:val="center"/>
          </w:tcPr>
          <w:p w:rsidR="007A601D" w:rsidRPr="00184C2B" w:rsidRDefault="007A601D" w:rsidP="0056491B">
            <w:pPr>
              <w:pStyle w:val="Bodytext20"/>
              <w:shd w:val="clear" w:color="auto" w:fill="auto"/>
              <w:spacing w:after="0" w:line="240" w:lineRule="auto"/>
              <w:jc w:val="left"/>
              <w:rPr>
                <w:rFonts w:ascii="GHEA Grapalat" w:hAnsi="GHEA Grapalat" w:cs="Trebuchet MS"/>
                <w:i/>
                <w:sz w:val="24"/>
                <w:szCs w:val="24"/>
                <w:lang w:eastAsia="en-US"/>
              </w:rPr>
            </w:pPr>
            <w:r w:rsidRPr="00184C2B">
              <w:rPr>
                <w:rStyle w:val="Bodytext2SegoeUI"/>
                <w:rFonts w:ascii="GHEA Grapalat" w:hAnsi="GHEA Grapalat" w:cs="Sylfaen"/>
                <w:i/>
                <w:color w:val="auto"/>
                <w:sz w:val="24"/>
                <w:szCs w:val="24"/>
              </w:rPr>
              <w:t>ալկոհոլային</w:t>
            </w:r>
            <w:r w:rsidRPr="00184C2B">
              <w:rPr>
                <w:rStyle w:val="Bodytext2SegoeUI"/>
                <w:rFonts w:ascii="GHEA Grapalat" w:hAnsi="GHEA Grapalat"/>
                <w:i/>
                <w:color w:val="auto"/>
                <w:sz w:val="24"/>
                <w:szCs w:val="24"/>
              </w:rPr>
              <w:t xml:space="preserve"> (</w:t>
            </w:r>
            <w:r w:rsidRPr="00184C2B">
              <w:rPr>
                <w:rStyle w:val="Bodytext2SegoeUI"/>
                <w:rFonts w:ascii="GHEA Grapalat" w:hAnsi="GHEA Grapalat" w:cs="Sylfaen"/>
                <w:i/>
                <w:color w:val="auto"/>
                <w:sz w:val="24"/>
                <w:szCs w:val="24"/>
              </w:rPr>
              <w:t>սպիրտիպարունակությունըմինչև</w:t>
            </w:r>
            <w:r w:rsidRPr="00184C2B">
              <w:rPr>
                <w:rStyle w:val="Bodytext2SegoeUI"/>
                <w:rFonts w:ascii="GHEA Grapalat" w:hAnsi="GHEA Grapalat"/>
                <w:i/>
                <w:color w:val="auto"/>
                <w:sz w:val="24"/>
                <w:szCs w:val="24"/>
              </w:rPr>
              <w:t xml:space="preserve"> 20 </w:t>
            </w:r>
            <w:r w:rsidRPr="00184C2B">
              <w:rPr>
                <w:rStyle w:val="Bodytext2SegoeUI"/>
                <w:rFonts w:ascii="GHEA Grapalat" w:hAnsi="GHEA Grapalat" w:cs="Sylfaen"/>
                <w:i/>
                <w:color w:val="auto"/>
                <w:sz w:val="24"/>
                <w:szCs w:val="24"/>
              </w:rPr>
              <w:t>ծավալայինտոկոս</w:t>
            </w:r>
            <w:r w:rsidRPr="00184C2B">
              <w:rPr>
                <w:rStyle w:val="Bodytext2SegoeUI"/>
                <w:rFonts w:ascii="GHEA Grapalat" w:hAnsi="GHEA Grapalat"/>
                <w:i/>
                <w:color w:val="auto"/>
                <w:sz w:val="24"/>
                <w:szCs w:val="24"/>
              </w:rPr>
              <w:t xml:space="preserve">) </w:t>
            </w:r>
            <w:r w:rsidRPr="00184C2B">
              <w:rPr>
                <w:rStyle w:val="Bodytext2SegoeUI"/>
                <w:rFonts w:ascii="GHEA Grapalat" w:hAnsi="GHEA Grapalat" w:cs="Sylfaen"/>
                <w:i/>
                <w:color w:val="auto"/>
                <w:sz w:val="24"/>
                <w:szCs w:val="24"/>
              </w:rPr>
              <w:t>արտադրանքգովազդողարտաքինգովազդիհամար՝</w:t>
            </w:r>
          </w:p>
        </w:tc>
        <w:tc>
          <w:tcPr>
            <w:tcW w:w="0" w:type="auto"/>
            <w:shd w:val="clear" w:color="auto" w:fill="auto"/>
            <w:vAlign w:val="center"/>
          </w:tcPr>
          <w:p w:rsidR="007A601D" w:rsidRPr="00184C2B" w:rsidRDefault="007A601D" w:rsidP="009E2CD3">
            <w:pPr>
              <w:pStyle w:val="Bodytext20"/>
              <w:shd w:val="clear" w:color="auto" w:fill="auto"/>
              <w:spacing w:after="0" w:line="240" w:lineRule="auto"/>
              <w:rPr>
                <w:rFonts w:ascii="GHEA Grapalat" w:hAnsi="GHEA Grapalat" w:cs="Trebuchet MS"/>
                <w:sz w:val="24"/>
                <w:szCs w:val="24"/>
                <w:lang w:val="en-US" w:eastAsia="en-US"/>
              </w:rPr>
            </w:pPr>
            <w:r w:rsidRPr="00184C2B">
              <w:rPr>
                <w:rStyle w:val="Bodytext2SegoeUI"/>
                <w:rFonts w:ascii="GHEA Grapalat" w:hAnsi="GHEA Grapalat"/>
                <w:color w:val="auto"/>
                <w:sz w:val="24"/>
                <w:szCs w:val="24"/>
              </w:rPr>
              <w:t>10</w:t>
            </w:r>
            <w:r w:rsidR="009E2CD3" w:rsidRPr="00184C2B">
              <w:rPr>
                <w:rStyle w:val="Bodytext2SegoeUI"/>
                <w:rFonts w:ascii="GHEA Grapalat" w:hAnsi="GHEA Grapalat"/>
                <w:color w:val="auto"/>
                <w:sz w:val="24"/>
                <w:szCs w:val="24"/>
                <w:lang w:val="en-US"/>
              </w:rPr>
              <w:t>6</w:t>
            </w:r>
          </w:p>
        </w:tc>
        <w:tc>
          <w:tcPr>
            <w:tcW w:w="0" w:type="auto"/>
            <w:shd w:val="clear" w:color="auto" w:fill="auto"/>
            <w:vAlign w:val="center"/>
          </w:tcPr>
          <w:p w:rsidR="007A601D" w:rsidRPr="00184C2B" w:rsidRDefault="007A601D" w:rsidP="0056491B">
            <w:pPr>
              <w:pStyle w:val="Bodytext20"/>
              <w:shd w:val="clear" w:color="auto" w:fill="auto"/>
              <w:spacing w:after="0" w:line="240" w:lineRule="auto"/>
              <w:rPr>
                <w:rFonts w:ascii="GHEA Grapalat" w:hAnsi="GHEA Grapalat" w:cs="Trebuchet MS"/>
                <w:sz w:val="24"/>
                <w:szCs w:val="24"/>
                <w:lang w:val="en-US" w:eastAsia="en-US"/>
              </w:rPr>
            </w:pPr>
            <w:r w:rsidRPr="00184C2B">
              <w:rPr>
                <w:rStyle w:val="Bodytext2SegoeUI"/>
                <w:rFonts w:ascii="GHEA Grapalat" w:hAnsi="GHEA Grapalat"/>
                <w:color w:val="auto"/>
                <w:sz w:val="24"/>
                <w:szCs w:val="24"/>
              </w:rPr>
              <w:t>36000</w:t>
            </w:r>
          </w:p>
        </w:tc>
        <w:tc>
          <w:tcPr>
            <w:tcW w:w="0" w:type="auto"/>
            <w:shd w:val="clear" w:color="auto" w:fill="auto"/>
            <w:noWrap/>
            <w:vAlign w:val="center"/>
          </w:tcPr>
          <w:p w:rsidR="007A601D" w:rsidRPr="00184C2B" w:rsidRDefault="009E2CD3" w:rsidP="0056491B">
            <w:pPr>
              <w:pStyle w:val="Bodytext20"/>
              <w:shd w:val="clear" w:color="auto" w:fill="auto"/>
              <w:spacing w:after="0" w:line="240" w:lineRule="auto"/>
              <w:rPr>
                <w:rFonts w:ascii="GHEA Grapalat" w:hAnsi="GHEA Grapalat" w:cs="Trebuchet MS"/>
                <w:sz w:val="24"/>
                <w:szCs w:val="24"/>
                <w:lang w:val="en-US" w:eastAsia="en-US"/>
              </w:rPr>
            </w:pPr>
            <w:r w:rsidRPr="00184C2B">
              <w:rPr>
                <w:rStyle w:val="Bodytext2SegoeUI"/>
                <w:rFonts w:ascii="GHEA Grapalat" w:hAnsi="GHEA Grapalat"/>
                <w:color w:val="auto"/>
                <w:sz w:val="24"/>
                <w:szCs w:val="24"/>
                <w:lang w:val="en-US"/>
              </w:rPr>
              <w:t>3816000</w:t>
            </w:r>
          </w:p>
        </w:tc>
      </w:tr>
      <w:tr w:rsidR="007A601D" w:rsidRPr="00184C2B" w:rsidTr="0056491B">
        <w:trPr>
          <w:trHeight w:val="276"/>
        </w:trPr>
        <w:tc>
          <w:tcPr>
            <w:tcW w:w="0" w:type="auto"/>
            <w:shd w:val="clear" w:color="auto" w:fill="auto"/>
            <w:noWrap/>
            <w:vAlign w:val="center"/>
          </w:tcPr>
          <w:p w:rsidR="007A601D" w:rsidRPr="00184C2B" w:rsidRDefault="007A601D" w:rsidP="0056491B">
            <w:pPr>
              <w:jc w:val="center"/>
              <w:rPr>
                <w:rFonts w:ascii="GHEA Grapalat" w:hAnsi="GHEA Grapalat"/>
                <w:color w:val="auto"/>
              </w:rPr>
            </w:pPr>
          </w:p>
        </w:tc>
        <w:tc>
          <w:tcPr>
            <w:tcW w:w="0" w:type="auto"/>
            <w:shd w:val="clear" w:color="auto" w:fill="auto"/>
            <w:vAlign w:val="center"/>
          </w:tcPr>
          <w:p w:rsidR="007A601D" w:rsidRPr="00184C2B" w:rsidRDefault="007A601D" w:rsidP="0056491B">
            <w:pPr>
              <w:pStyle w:val="Bodytext20"/>
              <w:shd w:val="clear" w:color="auto" w:fill="auto"/>
              <w:spacing w:after="0" w:line="240" w:lineRule="auto"/>
              <w:jc w:val="left"/>
              <w:rPr>
                <w:rFonts w:ascii="GHEA Grapalat" w:hAnsi="GHEA Grapalat" w:cs="Trebuchet MS"/>
                <w:i/>
                <w:sz w:val="24"/>
                <w:szCs w:val="24"/>
                <w:lang w:eastAsia="en-US"/>
              </w:rPr>
            </w:pPr>
            <w:r w:rsidRPr="00184C2B">
              <w:rPr>
                <w:rStyle w:val="Bodytext2SegoeUI"/>
                <w:rFonts w:ascii="GHEA Grapalat" w:hAnsi="GHEA Grapalat" w:cs="Sylfaen"/>
                <w:i/>
                <w:color w:val="auto"/>
                <w:sz w:val="24"/>
                <w:szCs w:val="24"/>
              </w:rPr>
              <w:t>թունդալկոհոլային</w:t>
            </w:r>
            <w:r w:rsidRPr="00184C2B">
              <w:rPr>
                <w:rStyle w:val="Bodytext2SegoeUI"/>
                <w:rFonts w:ascii="GHEA Grapalat" w:hAnsi="GHEA Grapalat"/>
                <w:i/>
                <w:color w:val="auto"/>
                <w:sz w:val="24"/>
                <w:szCs w:val="24"/>
              </w:rPr>
              <w:t xml:space="preserve"> (</w:t>
            </w:r>
            <w:r w:rsidRPr="00184C2B">
              <w:rPr>
                <w:rStyle w:val="Bodytext2SegoeUI"/>
                <w:rFonts w:ascii="GHEA Grapalat" w:hAnsi="GHEA Grapalat" w:cs="Sylfaen"/>
                <w:i/>
                <w:color w:val="auto"/>
                <w:sz w:val="24"/>
                <w:szCs w:val="24"/>
              </w:rPr>
              <w:t>սպիրտիպարունակությունը</w:t>
            </w:r>
            <w:r w:rsidRPr="00184C2B">
              <w:rPr>
                <w:rStyle w:val="Bodytext2SegoeUI"/>
                <w:rFonts w:ascii="GHEA Grapalat" w:hAnsi="GHEA Grapalat"/>
                <w:i/>
                <w:color w:val="auto"/>
                <w:sz w:val="24"/>
                <w:szCs w:val="24"/>
              </w:rPr>
              <w:t xml:space="preserve"> 20 </w:t>
            </w:r>
            <w:r w:rsidRPr="00184C2B">
              <w:rPr>
                <w:rStyle w:val="Bodytext2SegoeUI"/>
                <w:rFonts w:ascii="GHEA Grapalat" w:hAnsi="GHEA Grapalat" w:cs="Sylfaen"/>
                <w:i/>
                <w:color w:val="auto"/>
                <w:sz w:val="24"/>
                <w:szCs w:val="24"/>
              </w:rPr>
              <w:t>ևավելիծավալայինտոկոս</w:t>
            </w:r>
            <w:r w:rsidRPr="00184C2B">
              <w:rPr>
                <w:rStyle w:val="Bodytext2SegoeUI"/>
                <w:rFonts w:ascii="GHEA Grapalat" w:hAnsi="GHEA Grapalat"/>
                <w:i/>
                <w:color w:val="auto"/>
                <w:sz w:val="24"/>
                <w:szCs w:val="24"/>
              </w:rPr>
              <w:t xml:space="preserve">) </w:t>
            </w:r>
            <w:r w:rsidRPr="00184C2B">
              <w:rPr>
                <w:rStyle w:val="Bodytext2SegoeUI"/>
                <w:rFonts w:ascii="GHEA Grapalat" w:hAnsi="GHEA Grapalat" w:cs="Sylfaen"/>
                <w:i/>
                <w:color w:val="auto"/>
                <w:sz w:val="24"/>
                <w:szCs w:val="24"/>
              </w:rPr>
              <w:t>արտադրանքգովազդողարտաքինգովազդիհամար՝</w:t>
            </w:r>
          </w:p>
        </w:tc>
        <w:tc>
          <w:tcPr>
            <w:tcW w:w="0" w:type="auto"/>
            <w:shd w:val="clear" w:color="auto" w:fill="auto"/>
            <w:vAlign w:val="center"/>
          </w:tcPr>
          <w:p w:rsidR="007A601D" w:rsidRPr="00184C2B" w:rsidRDefault="007A601D" w:rsidP="009E2CD3">
            <w:pPr>
              <w:pStyle w:val="Bodytext20"/>
              <w:shd w:val="clear" w:color="auto" w:fill="auto"/>
              <w:spacing w:after="0" w:line="240" w:lineRule="auto"/>
              <w:rPr>
                <w:rFonts w:ascii="GHEA Grapalat" w:hAnsi="GHEA Grapalat" w:cs="Trebuchet MS"/>
                <w:sz w:val="24"/>
                <w:szCs w:val="24"/>
                <w:lang w:val="en-US" w:eastAsia="en-US"/>
              </w:rPr>
            </w:pPr>
            <w:r w:rsidRPr="00184C2B">
              <w:rPr>
                <w:rFonts w:ascii="GHEA Grapalat" w:hAnsi="GHEA Grapalat" w:cs="Trebuchet MS"/>
                <w:sz w:val="24"/>
                <w:szCs w:val="24"/>
                <w:lang w:eastAsia="en-US"/>
              </w:rPr>
              <w:t>3</w:t>
            </w:r>
            <w:r w:rsidR="009E2CD3" w:rsidRPr="00184C2B">
              <w:rPr>
                <w:rFonts w:ascii="GHEA Grapalat" w:hAnsi="GHEA Grapalat" w:cs="Trebuchet MS"/>
                <w:sz w:val="24"/>
                <w:szCs w:val="24"/>
                <w:lang w:val="en-US" w:eastAsia="en-US"/>
              </w:rPr>
              <w:t>6</w:t>
            </w:r>
          </w:p>
        </w:tc>
        <w:tc>
          <w:tcPr>
            <w:tcW w:w="0" w:type="auto"/>
            <w:shd w:val="clear" w:color="auto" w:fill="auto"/>
            <w:vAlign w:val="center"/>
          </w:tcPr>
          <w:p w:rsidR="007A601D" w:rsidRPr="00184C2B" w:rsidRDefault="007A601D" w:rsidP="0056491B">
            <w:pPr>
              <w:pStyle w:val="Bodytext20"/>
              <w:shd w:val="clear" w:color="auto" w:fill="auto"/>
              <w:spacing w:after="0" w:line="240" w:lineRule="auto"/>
              <w:rPr>
                <w:rFonts w:ascii="GHEA Grapalat" w:hAnsi="GHEA Grapalat" w:cs="Trebuchet MS"/>
                <w:sz w:val="24"/>
                <w:szCs w:val="24"/>
                <w:lang w:val="en-US" w:eastAsia="en-US"/>
              </w:rPr>
            </w:pPr>
            <w:r w:rsidRPr="00184C2B">
              <w:rPr>
                <w:rStyle w:val="Bodytext2SegoeUI"/>
                <w:rFonts w:ascii="GHEA Grapalat" w:hAnsi="GHEA Grapalat"/>
                <w:color w:val="auto"/>
                <w:sz w:val="24"/>
                <w:szCs w:val="24"/>
              </w:rPr>
              <w:t>63000</w:t>
            </w:r>
          </w:p>
        </w:tc>
        <w:tc>
          <w:tcPr>
            <w:tcW w:w="0" w:type="auto"/>
            <w:shd w:val="clear" w:color="auto" w:fill="auto"/>
            <w:noWrap/>
            <w:vAlign w:val="center"/>
          </w:tcPr>
          <w:p w:rsidR="007A601D" w:rsidRPr="00184C2B" w:rsidRDefault="009E2CD3" w:rsidP="0056491B">
            <w:pPr>
              <w:pStyle w:val="Bodytext20"/>
              <w:shd w:val="clear" w:color="auto" w:fill="auto"/>
              <w:spacing w:after="0" w:line="240" w:lineRule="auto"/>
              <w:rPr>
                <w:rFonts w:ascii="GHEA Grapalat" w:hAnsi="GHEA Grapalat" w:cs="Trebuchet MS"/>
                <w:sz w:val="24"/>
                <w:szCs w:val="24"/>
                <w:lang w:val="en-US" w:eastAsia="en-US"/>
              </w:rPr>
            </w:pPr>
            <w:r w:rsidRPr="00184C2B">
              <w:rPr>
                <w:rStyle w:val="Bodytext2SegoeUI"/>
                <w:rFonts w:ascii="GHEA Grapalat" w:hAnsi="GHEA Grapalat"/>
                <w:color w:val="auto"/>
                <w:sz w:val="24"/>
                <w:szCs w:val="24"/>
                <w:lang w:val="en-US"/>
              </w:rPr>
              <w:t>2268000</w:t>
            </w:r>
          </w:p>
        </w:tc>
      </w:tr>
      <w:tr w:rsidR="007A601D" w:rsidRPr="00184C2B" w:rsidTr="0056491B">
        <w:trPr>
          <w:trHeight w:val="224"/>
        </w:trPr>
        <w:tc>
          <w:tcPr>
            <w:tcW w:w="0" w:type="auto"/>
            <w:shd w:val="clear" w:color="auto" w:fill="auto"/>
            <w:noWrap/>
            <w:vAlign w:val="center"/>
          </w:tcPr>
          <w:p w:rsidR="007A601D" w:rsidRPr="00184C2B" w:rsidRDefault="007A601D" w:rsidP="0056491B">
            <w:pPr>
              <w:jc w:val="center"/>
              <w:rPr>
                <w:rFonts w:ascii="GHEA Grapalat" w:hAnsi="GHEA Grapalat"/>
                <w:color w:val="auto"/>
              </w:rPr>
            </w:pPr>
          </w:p>
        </w:tc>
        <w:tc>
          <w:tcPr>
            <w:tcW w:w="0" w:type="auto"/>
            <w:shd w:val="clear" w:color="auto" w:fill="auto"/>
            <w:vAlign w:val="center"/>
          </w:tcPr>
          <w:p w:rsidR="007A601D" w:rsidRPr="00184C2B" w:rsidRDefault="007A601D" w:rsidP="0056491B">
            <w:pPr>
              <w:pStyle w:val="Bodytext20"/>
              <w:shd w:val="clear" w:color="auto" w:fill="auto"/>
              <w:spacing w:after="0" w:line="240" w:lineRule="auto"/>
              <w:jc w:val="left"/>
              <w:rPr>
                <w:rFonts w:ascii="GHEA Grapalat" w:hAnsi="GHEA Grapalat" w:cs="Trebuchet MS"/>
                <w:i/>
                <w:sz w:val="24"/>
                <w:szCs w:val="24"/>
                <w:lang w:val="en-US" w:eastAsia="en-US"/>
              </w:rPr>
            </w:pPr>
            <w:r w:rsidRPr="00184C2B">
              <w:rPr>
                <w:rStyle w:val="Bodytext2SegoeUI"/>
                <w:rFonts w:ascii="GHEA Grapalat" w:hAnsi="GHEA Grapalat" w:cs="Sylfaen"/>
                <w:i/>
                <w:color w:val="auto"/>
                <w:sz w:val="24"/>
                <w:szCs w:val="24"/>
              </w:rPr>
              <w:t>այլարտաքինգովազդիհամար՝</w:t>
            </w:r>
          </w:p>
        </w:tc>
        <w:tc>
          <w:tcPr>
            <w:tcW w:w="0" w:type="auto"/>
            <w:shd w:val="clear" w:color="auto" w:fill="auto"/>
            <w:vAlign w:val="center"/>
          </w:tcPr>
          <w:p w:rsidR="007A601D" w:rsidRPr="00184C2B" w:rsidRDefault="009E2CD3" w:rsidP="0056491B">
            <w:pPr>
              <w:pStyle w:val="Bodytext20"/>
              <w:shd w:val="clear" w:color="auto" w:fill="auto"/>
              <w:spacing w:after="0" w:line="240" w:lineRule="auto"/>
              <w:rPr>
                <w:rFonts w:ascii="GHEA Grapalat" w:hAnsi="GHEA Grapalat" w:cs="Trebuchet MS"/>
                <w:sz w:val="24"/>
                <w:szCs w:val="24"/>
                <w:lang w:val="en-US" w:eastAsia="en-US"/>
              </w:rPr>
            </w:pPr>
            <w:r w:rsidRPr="00184C2B">
              <w:rPr>
                <w:rFonts w:ascii="GHEA Grapalat" w:hAnsi="GHEA Grapalat" w:cs="Trebuchet MS"/>
                <w:sz w:val="24"/>
                <w:szCs w:val="24"/>
                <w:lang w:val="en-US" w:eastAsia="en-US"/>
              </w:rPr>
              <w:t>2200</w:t>
            </w:r>
          </w:p>
        </w:tc>
        <w:tc>
          <w:tcPr>
            <w:tcW w:w="0" w:type="auto"/>
            <w:shd w:val="clear" w:color="auto" w:fill="auto"/>
            <w:vAlign w:val="center"/>
          </w:tcPr>
          <w:p w:rsidR="007A601D" w:rsidRPr="00184C2B" w:rsidRDefault="007A601D" w:rsidP="0056491B">
            <w:pPr>
              <w:pStyle w:val="Bodytext20"/>
              <w:shd w:val="clear" w:color="auto" w:fill="auto"/>
              <w:spacing w:after="0" w:line="240" w:lineRule="auto"/>
              <w:rPr>
                <w:rFonts w:ascii="GHEA Grapalat" w:hAnsi="GHEA Grapalat" w:cs="Trebuchet MS"/>
                <w:sz w:val="24"/>
                <w:szCs w:val="24"/>
                <w:lang w:val="ru-RU" w:eastAsia="en-US"/>
              </w:rPr>
            </w:pPr>
            <w:r w:rsidRPr="00184C2B">
              <w:rPr>
                <w:rStyle w:val="Bodytext2SegoeUI"/>
                <w:rFonts w:ascii="GHEA Grapalat" w:hAnsi="GHEA Grapalat"/>
                <w:color w:val="auto"/>
                <w:sz w:val="24"/>
                <w:szCs w:val="24"/>
              </w:rPr>
              <w:t>1</w:t>
            </w:r>
            <w:r w:rsidRPr="00184C2B">
              <w:rPr>
                <w:rStyle w:val="Bodytext2SegoeUI"/>
                <w:rFonts w:ascii="GHEA Grapalat" w:hAnsi="GHEA Grapalat"/>
                <w:color w:val="auto"/>
                <w:sz w:val="24"/>
                <w:szCs w:val="24"/>
                <w:lang w:val="en-US"/>
              </w:rPr>
              <w:t>80</w:t>
            </w:r>
            <w:r w:rsidRPr="00184C2B">
              <w:rPr>
                <w:rStyle w:val="Bodytext2SegoeUI"/>
                <w:rFonts w:ascii="GHEA Grapalat" w:hAnsi="GHEA Grapalat"/>
                <w:color w:val="auto"/>
                <w:sz w:val="24"/>
                <w:szCs w:val="24"/>
              </w:rPr>
              <w:t>0</w:t>
            </w:r>
            <w:r w:rsidRPr="00184C2B">
              <w:rPr>
                <w:rStyle w:val="Bodytext2SegoeUI"/>
                <w:rFonts w:ascii="GHEA Grapalat" w:hAnsi="GHEA Grapalat"/>
                <w:color w:val="auto"/>
                <w:sz w:val="24"/>
                <w:szCs w:val="24"/>
                <w:lang w:val="ru-RU"/>
              </w:rPr>
              <w:t>0</w:t>
            </w:r>
          </w:p>
        </w:tc>
        <w:tc>
          <w:tcPr>
            <w:tcW w:w="0" w:type="auto"/>
            <w:shd w:val="clear" w:color="auto" w:fill="auto"/>
            <w:noWrap/>
            <w:vAlign w:val="center"/>
          </w:tcPr>
          <w:p w:rsidR="007A601D" w:rsidRPr="00184C2B" w:rsidRDefault="009E2CD3" w:rsidP="0056491B">
            <w:pPr>
              <w:pStyle w:val="Bodytext20"/>
              <w:shd w:val="clear" w:color="auto" w:fill="auto"/>
              <w:spacing w:after="0" w:line="240" w:lineRule="auto"/>
              <w:rPr>
                <w:rFonts w:ascii="GHEA Grapalat" w:hAnsi="GHEA Grapalat" w:cs="Trebuchet MS"/>
                <w:sz w:val="24"/>
                <w:szCs w:val="24"/>
                <w:lang w:val="en-US" w:eastAsia="en-US"/>
              </w:rPr>
            </w:pPr>
            <w:r w:rsidRPr="00184C2B">
              <w:rPr>
                <w:rStyle w:val="Bodytext2SegoeUI"/>
                <w:rFonts w:ascii="GHEA Grapalat" w:hAnsi="GHEA Grapalat"/>
                <w:color w:val="auto"/>
                <w:sz w:val="24"/>
                <w:szCs w:val="24"/>
                <w:lang w:val="en-US"/>
              </w:rPr>
              <w:t>396</w:t>
            </w:r>
            <w:r w:rsidR="007A601D" w:rsidRPr="00184C2B">
              <w:rPr>
                <w:rStyle w:val="Bodytext2SegoeUI"/>
                <w:rFonts w:ascii="GHEA Grapalat" w:hAnsi="GHEA Grapalat"/>
                <w:color w:val="auto"/>
                <w:sz w:val="24"/>
                <w:szCs w:val="24"/>
              </w:rPr>
              <w:t>00</w:t>
            </w:r>
            <w:r w:rsidR="007A601D" w:rsidRPr="00184C2B">
              <w:rPr>
                <w:rStyle w:val="Bodytext2SegoeUI"/>
                <w:rFonts w:ascii="GHEA Grapalat" w:hAnsi="GHEA Grapalat"/>
                <w:color w:val="auto"/>
                <w:sz w:val="24"/>
                <w:szCs w:val="24"/>
                <w:lang w:val="en-US"/>
              </w:rPr>
              <w:t>00</w:t>
            </w:r>
            <w:r w:rsidR="007A601D" w:rsidRPr="00184C2B">
              <w:rPr>
                <w:rStyle w:val="Bodytext2SegoeUI"/>
                <w:rFonts w:ascii="GHEA Grapalat" w:hAnsi="GHEA Grapalat"/>
                <w:color w:val="auto"/>
                <w:sz w:val="24"/>
                <w:szCs w:val="24"/>
              </w:rPr>
              <w:t>0</w:t>
            </w:r>
          </w:p>
        </w:tc>
      </w:tr>
      <w:tr w:rsidR="007A601D" w:rsidRPr="00184C2B" w:rsidTr="0056491B">
        <w:trPr>
          <w:trHeight w:val="951"/>
        </w:trPr>
        <w:tc>
          <w:tcPr>
            <w:tcW w:w="0" w:type="auto"/>
            <w:shd w:val="clear" w:color="auto" w:fill="auto"/>
            <w:noWrap/>
            <w:vAlign w:val="center"/>
          </w:tcPr>
          <w:p w:rsidR="007A601D" w:rsidRPr="00184C2B" w:rsidRDefault="007A601D" w:rsidP="0056491B">
            <w:pPr>
              <w:jc w:val="center"/>
              <w:rPr>
                <w:rFonts w:ascii="GHEA Grapalat" w:hAnsi="GHEA Grapalat"/>
                <w:color w:val="auto"/>
              </w:rPr>
            </w:pPr>
          </w:p>
        </w:tc>
        <w:tc>
          <w:tcPr>
            <w:tcW w:w="0" w:type="auto"/>
            <w:shd w:val="clear" w:color="auto" w:fill="auto"/>
            <w:vAlign w:val="center"/>
          </w:tcPr>
          <w:p w:rsidR="007A601D" w:rsidRPr="00184C2B" w:rsidRDefault="007A601D" w:rsidP="0056491B">
            <w:pPr>
              <w:pStyle w:val="Bodytext20"/>
              <w:shd w:val="clear" w:color="auto" w:fill="auto"/>
              <w:spacing w:after="0" w:line="240" w:lineRule="auto"/>
              <w:jc w:val="left"/>
              <w:rPr>
                <w:rFonts w:ascii="GHEA Grapalat" w:hAnsi="GHEA Grapalat" w:cs="Trebuchet MS"/>
                <w:i/>
                <w:sz w:val="24"/>
                <w:szCs w:val="24"/>
                <w:lang w:val="ru-RU" w:eastAsia="en-US"/>
              </w:rPr>
            </w:pPr>
            <w:r w:rsidRPr="00184C2B">
              <w:rPr>
                <w:rStyle w:val="Bodytext2SegoeUI"/>
                <w:rFonts w:ascii="GHEA Grapalat" w:hAnsi="GHEA Grapalat" w:cs="Sylfaen"/>
                <w:i/>
                <w:color w:val="auto"/>
                <w:sz w:val="24"/>
                <w:szCs w:val="24"/>
              </w:rPr>
              <w:t>սոցիալականգովազդիհամար՝</w:t>
            </w:r>
          </w:p>
        </w:tc>
        <w:tc>
          <w:tcPr>
            <w:tcW w:w="0" w:type="auto"/>
            <w:shd w:val="clear" w:color="auto" w:fill="auto"/>
            <w:vAlign w:val="center"/>
          </w:tcPr>
          <w:p w:rsidR="007A601D" w:rsidRPr="00184C2B" w:rsidRDefault="007A601D" w:rsidP="0056491B">
            <w:pPr>
              <w:pStyle w:val="Bodytext20"/>
              <w:shd w:val="clear" w:color="auto" w:fill="auto"/>
              <w:spacing w:after="0" w:line="240" w:lineRule="auto"/>
              <w:rPr>
                <w:rFonts w:ascii="GHEA Grapalat" w:hAnsi="GHEA Grapalat" w:cs="Trebuchet MS"/>
                <w:sz w:val="24"/>
                <w:szCs w:val="24"/>
                <w:lang w:val="en-US" w:eastAsia="en-US"/>
              </w:rPr>
            </w:pPr>
            <w:r w:rsidRPr="00184C2B">
              <w:rPr>
                <w:rStyle w:val="Bodytext2SegoeUI"/>
                <w:rFonts w:ascii="GHEA Grapalat" w:hAnsi="GHEA Grapalat"/>
                <w:color w:val="auto"/>
                <w:sz w:val="24"/>
                <w:szCs w:val="24"/>
                <w:lang w:val="ru-RU"/>
              </w:rPr>
              <w:t>1</w:t>
            </w:r>
          </w:p>
        </w:tc>
        <w:tc>
          <w:tcPr>
            <w:tcW w:w="0" w:type="auto"/>
            <w:shd w:val="clear" w:color="auto" w:fill="auto"/>
            <w:vAlign w:val="center"/>
          </w:tcPr>
          <w:p w:rsidR="007A601D" w:rsidRPr="00184C2B" w:rsidRDefault="007A601D" w:rsidP="0056491B">
            <w:pPr>
              <w:pStyle w:val="Bodytext20"/>
              <w:shd w:val="clear" w:color="auto" w:fill="auto"/>
              <w:spacing w:after="0" w:line="240" w:lineRule="auto"/>
              <w:rPr>
                <w:rFonts w:ascii="GHEA Grapalat" w:hAnsi="GHEA Grapalat" w:cs="Trebuchet MS"/>
                <w:sz w:val="24"/>
                <w:szCs w:val="24"/>
                <w:lang w:val="ru-RU" w:eastAsia="en-US"/>
              </w:rPr>
            </w:pPr>
            <w:r w:rsidRPr="00184C2B">
              <w:rPr>
                <w:rStyle w:val="Bodytext2SegoeUI"/>
                <w:rFonts w:ascii="GHEA Grapalat" w:hAnsi="GHEA Grapalat"/>
                <w:color w:val="auto"/>
                <w:sz w:val="24"/>
                <w:szCs w:val="24"/>
                <w:lang w:val="ru-RU"/>
              </w:rPr>
              <w:t>0</w:t>
            </w:r>
          </w:p>
        </w:tc>
        <w:tc>
          <w:tcPr>
            <w:tcW w:w="0" w:type="auto"/>
            <w:shd w:val="clear" w:color="auto" w:fill="auto"/>
            <w:noWrap/>
            <w:vAlign w:val="center"/>
          </w:tcPr>
          <w:p w:rsidR="007A601D" w:rsidRPr="00184C2B" w:rsidRDefault="007A601D" w:rsidP="0056491B">
            <w:pPr>
              <w:jc w:val="center"/>
              <w:rPr>
                <w:rFonts w:ascii="GHEA Grapalat" w:hAnsi="GHEA Grapalat"/>
                <w:color w:val="auto"/>
                <w:lang w:val="ru-RU" w:eastAsia="ru-RU"/>
              </w:rPr>
            </w:pPr>
            <w:r w:rsidRPr="00184C2B">
              <w:rPr>
                <w:rFonts w:ascii="GHEA Grapalat" w:hAnsi="GHEA Grapalat"/>
                <w:color w:val="auto"/>
                <w:lang w:val="ru-RU" w:eastAsia="ru-RU"/>
              </w:rPr>
              <w:t>0</w:t>
            </w:r>
          </w:p>
        </w:tc>
      </w:tr>
      <w:tr w:rsidR="007A601D" w:rsidRPr="00184C2B" w:rsidTr="0056491B">
        <w:trPr>
          <w:trHeight w:val="1234"/>
        </w:trPr>
        <w:tc>
          <w:tcPr>
            <w:tcW w:w="0" w:type="auto"/>
            <w:shd w:val="clear" w:color="auto" w:fill="auto"/>
            <w:noWrap/>
            <w:vAlign w:val="center"/>
          </w:tcPr>
          <w:p w:rsidR="007A601D" w:rsidRPr="00184C2B" w:rsidRDefault="007A601D" w:rsidP="0056491B">
            <w:pPr>
              <w:jc w:val="center"/>
              <w:rPr>
                <w:rFonts w:ascii="GHEA Grapalat" w:hAnsi="GHEA Grapalat"/>
                <w:color w:val="auto"/>
              </w:rPr>
            </w:pPr>
          </w:p>
        </w:tc>
        <w:tc>
          <w:tcPr>
            <w:tcW w:w="0" w:type="auto"/>
            <w:shd w:val="clear" w:color="auto" w:fill="auto"/>
            <w:vAlign w:val="center"/>
          </w:tcPr>
          <w:p w:rsidR="007A601D" w:rsidRPr="00184C2B" w:rsidRDefault="007A601D" w:rsidP="0056491B">
            <w:pPr>
              <w:pStyle w:val="Bodytext20"/>
              <w:shd w:val="clear" w:color="auto" w:fill="auto"/>
              <w:spacing w:after="0" w:line="240" w:lineRule="auto"/>
              <w:jc w:val="left"/>
              <w:rPr>
                <w:rFonts w:ascii="GHEA Grapalat" w:hAnsi="GHEA Grapalat" w:cs="Trebuchet MS"/>
                <w:i/>
                <w:sz w:val="24"/>
                <w:szCs w:val="24"/>
                <w:lang w:val="ru-RU" w:eastAsia="en-US"/>
              </w:rPr>
            </w:pPr>
            <w:r w:rsidRPr="00184C2B">
              <w:rPr>
                <w:rStyle w:val="Bodytext2SegoeUI"/>
                <w:rFonts w:ascii="GHEA Grapalat" w:hAnsi="GHEA Grapalat" w:cs="Sylfaen"/>
                <w:i/>
                <w:color w:val="auto"/>
                <w:sz w:val="24"/>
                <w:szCs w:val="24"/>
                <w:lang w:val="ru-RU"/>
              </w:rPr>
              <w:t xml:space="preserve">շարժական </w:t>
            </w:r>
            <w:r w:rsidRPr="00184C2B">
              <w:rPr>
                <w:rStyle w:val="Bodytext2SegoeUI"/>
                <w:rFonts w:ascii="GHEA Grapalat" w:hAnsi="GHEA Grapalat" w:cs="Sylfaen"/>
                <w:i/>
                <w:color w:val="auto"/>
                <w:sz w:val="24"/>
                <w:szCs w:val="24"/>
              </w:rPr>
              <w:t>գովազդիհամար՝</w:t>
            </w:r>
          </w:p>
        </w:tc>
        <w:tc>
          <w:tcPr>
            <w:tcW w:w="0" w:type="auto"/>
            <w:shd w:val="clear" w:color="auto" w:fill="auto"/>
            <w:vAlign w:val="center"/>
          </w:tcPr>
          <w:p w:rsidR="007A601D" w:rsidRPr="00184C2B" w:rsidRDefault="00B42388" w:rsidP="0056491B">
            <w:pPr>
              <w:pStyle w:val="Bodytext20"/>
              <w:shd w:val="clear" w:color="auto" w:fill="auto"/>
              <w:spacing w:after="0" w:line="240" w:lineRule="auto"/>
              <w:rPr>
                <w:rStyle w:val="Bodytext2SegoeUI"/>
                <w:rFonts w:ascii="GHEA Grapalat" w:hAnsi="GHEA Grapalat"/>
                <w:color w:val="auto"/>
                <w:sz w:val="24"/>
                <w:szCs w:val="24"/>
                <w:lang w:val="en-US"/>
              </w:rPr>
            </w:pPr>
            <w:r w:rsidRPr="00184C2B">
              <w:rPr>
                <w:rStyle w:val="Bodytext2SegoeUI"/>
                <w:rFonts w:ascii="GHEA Grapalat" w:hAnsi="GHEA Grapalat"/>
                <w:color w:val="auto"/>
                <w:sz w:val="24"/>
                <w:szCs w:val="24"/>
                <w:lang w:val="en-US"/>
              </w:rPr>
              <w:t>620</w:t>
            </w:r>
          </w:p>
        </w:tc>
        <w:tc>
          <w:tcPr>
            <w:tcW w:w="0" w:type="auto"/>
            <w:shd w:val="clear" w:color="auto" w:fill="auto"/>
            <w:vAlign w:val="center"/>
          </w:tcPr>
          <w:p w:rsidR="007A601D" w:rsidRPr="00184C2B" w:rsidRDefault="007A601D" w:rsidP="0056491B">
            <w:pPr>
              <w:pStyle w:val="Bodytext20"/>
              <w:shd w:val="clear" w:color="auto" w:fill="auto"/>
              <w:spacing w:after="0" w:line="240" w:lineRule="auto"/>
              <w:rPr>
                <w:rStyle w:val="Bodytext2SegoeUI"/>
                <w:rFonts w:ascii="GHEA Grapalat" w:hAnsi="GHEA Grapalat"/>
                <w:color w:val="auto"/>
                <w:sz w:val="24"/>
                <w:szCs w:val="24"/>
                <w:lang w:val="ru-RU"/>
              </w:rPr>
            </w:pPr>
            <w:r w:rsidRPr="00184C2B">
              <w:rPr>
                <w:rStyle w:val="Bodytext2SegoeUI"/>
                <w:rFonts w:ascii="GHEA Grapalat" w:hAnsi="GHEA Grapalat"/>
                <w:color w:val="auto"/>
                <w:sz w:val="24"/>
                <w:szCs w:val="24"/>
                <w:lang w:val="ru-RU"/>
              </w:rPr>
              <w:t>1</w:t>
            </w:r>
            <w:r w:rsidRPr="00184C2B">
              <w:rPr>
                <w:rStyle w:val="Bodytext2SegoeUI"/>
                <w:rFonts w:ascii="GHEA Grapalat" w:hAnsi="GHEA Grapalat"/>
                <w:color w:val="auto"/>
                <w:sz w:val="24"/>
                <w:szCs w:val="24"/>
                <w:lang w:val="en-US"/>
              </w:rPr>
              <w:t>80</w:t>
            </w:r>
            <w:r w:rsidRPr="00184C2B">
              <w:rPr>
                <w:rStyle w:val="Bodytext2SegoeUI"/>
                <w:rFonts w:ascii="GHEA Grapalat" w:hAnsi="GHEA Grapalat"/>
                <w:color w:val="auto"/>
                <w:sz w:val="24"/>
                <w:szCs w:val="24"/>
                <w:lang w:val="ru-RU"/>
              </w:rPr>
              <w:t>00</w:t>
            </w:r>
          </w:p>
        </w:tc>
        <w:tc>
          <w:tcPr>
            <w:tcW w:w="0" w:type="auto"/>
            <w:shd w:val="clear" w:color="auto" w:fill="auto"/>
            <w:noWrap/>
            <w:vAlign w:val="center"/>
          </w:tcPr>
          <w:p w:rsidR="007A601D" w:rsidRPr="00184C2B" w:rsidRDefault="00B42388" w:rsidP="0056491B">
            <w:pPr>
              <w:jc w:val="center"/>
              <w:rPr>
                <w:rFonts w:ascii="GHEA Grapalat" w:hAnsi="GHEA Grapalat"/>
                <w:color w:val="auto"/>
                <w:lang w:val="en-US" w:eastAsia="ru-RU"/>
              </w:rPr>
            </w:pPr>
            <w:r w:rsidRPr="00184C2B">
              <w:rPr>
                <w:rFonts w:ascii="GHEA Grapalat" w:hAnsi="GHEA Grapalat"/>
                <w:color w:val="auto"/>
                <w:lang w:val="en-US" w:eastAsia="ru-RU"/>
              </w:rPr>
              <w:t>5580000</w:t>
            </w:r>
          </w:p>
        </w:tc>
      </w:tr>
      <w:tr w:rsidR="007A601D" w:rsidRPr="00184C2B" w:rsidTr="0056491B">
        <w:trPr>
          <w:trHeight w:val="518"/>
        </w:trPr>
        <w:tc>
          <w:tcPr>
            <w:tcW w:w="0" w:type="auto"/>
            <w:shd w:val="clear" w:color="auto" w:fill="auto"/>
            <w:noWrap/>
            <w:vAlign w:val="center"/>
          </w:tcPr>
          <w:p w:rsidR="007A601D" w:rsidRPr="00184C2B" w:rsidRDefault="007A601D" w:rsidP="0056491B">
            <w:pPr>
              <w:jc w:val="center"/>
              <w:rPr>
                <w:rFonts w:ascii="GHEA Grapalat" w:hAnsi="GHEA Grapalat"/>
                <w:color w:val="auto"/>
                <w:lang w:eastAsia="ru-RU"/>
              </w:rPr>
            </w:pPr>
            <w:r w:rsidRPr="00184C2B">
              <w:rPr>
                <w:rFonts w:ascii="GHEA Grapalat" w:hAnsi="GHEA Grapalat"/>
                <w:color w:val="auto"/>
                <w:lang w:val="ru-RU" w:eastAsia="ru-RU"/>
              </w:rPr>
              <w:t>11</w:t>
            </w:r>
            <w:r w:rsidRPr="00184C2B">
              <w:rPr>
                <w:rFonts w:ascii="GHEA Grapalat" w:hAnsi="GHEA Grapalat"/>
                <w:color w:val="auto"/>
                <w:lang w:val="en-US" w:eastAsia="ru-RU"/>
              </w:rPr>
              <w:t>31</w:t>
            </w:r>
            <w:r w:rsidRPr="00184C2B">
              <w:rPr>
                <w:rFonts w:ascii="GHEA Grapalat" w:hAnsi="GHEA Grapalat"/>
                <w:color w:val="auto"/>
                <w:lang w:eastAsia="ru-RU"/>
              </w:rPr>
              <w:t>3</w:t>
            </w:r>
          </w:p>
        </w:tc>
        <w:tc>
          <w:tcPr>
            <w:tcW w:w="0" w:type="auto"/>
            <w:shd w:val="clear" w:color="auto" w:fill="auto"/>
            <w:vAlign w:val="center"/>
          </w:tcPr>
          <w:p w:rsidR="007A601D" w:rsidRPr="00184C2B" w:rsidRDefault="007A601D" w:rsidP="0056491B">
            <w:pPr>
              <w:rPr>
                <w:rFonts w:ascii="GHEA Grapalat" w:hAnsi="GHEA Grapalat"/>
                <w:color w:val="auto"/>
                <w:lang w:eastAsia="ru-RU"/>
              </w:rPr>
            </w:pPr>
            <w:r w:rsidRPr="00184C2B">
              <w:rPr>
                <w:rFonts w:ascii="GHEA Grapalat" w:hAnsi="GHEA Grapalat"/>
                <w:color w:val="auto"/>
                <w:lang w:eastAsia="ru-RU"/>
              </w:rPr>
              <w:t>Համայնքի անվանումը ֆիրմայի անվանման մեջ օգտագործելու թուլտվության համար տեղական տուրք</w:t>
            </w:r>
          </w:p>
        </w:tc>
        <w:tc>
          <w:tcPr>
            <w:tcW w:w="0" w:type="auto"/>
            <w:shd w:val="clear" w:color="auto" w:fill="auto"/>
            <w:vAlign w:val="center"/>
          </w:tcPr>
          <w:p w:rsidR="007A601D" w:rsidRPr="00184C2B" w:rsidRDefault="00CC41C7" w:rsidP="0056491B">
            <w:pPr>
              <w:jc w:val="center"/>
              <w:rPr>
                <w:rFonts w:ascii="GHEA Grapalat" w:hAnsi="GHEA Grapalat"/>
                <w:color w:val="auto"/>
                <w:lang w:val="en-US" w:eastAsia="ru-RU"/>
              </w:rPr>
            </w:pPr>
            <w:r w:rsidRPr="00184C2B">
              <w:rPr>
                <w:rFonts w:ascii="GHEA Grapalat" w:hAnsi="GHEA Grapalat"/>
                <w:color w:val="auto"/>
                <w:lang w:val="en-US" w:eastAsia="ru-RU"/>
              </w:rPr>
              <w:t>6</w:t>
            </w:r>
          </w:p>
        </w:tc>
        <w:tc>
          <w:tcPr>
            <w:tcW w:w="0" w:type="auto"/>
            <w:shd w:val="clear" w:color="auto" w:fill="auto"/>
            <w:vAlign w:val="center"/>
          </w:tcPr>
          <w:p w:rsidR="007A601D" w:rsidRPr="00184C2B" w:rsidRDefault="007A601D" w:rsidP="0056491B">
            <w:pPr>
              <w:jc w:val="center"/>
              <w:rPr>
                <w:rFonts w:ascii="GHEA Grapalat" w:hAnsi="GHEA Grapalat"/>
                <w:color w:val="auto"/>
                <w:lang w:val="ru-RU" w:eastAsia="ru-RU"/>
              </w:rPr>
            </w:pPr>
            <w:r w:rsidRPr="00184C2B">
              <w:rPr>
                <w:rFonts w:ascii="GHEA Grapalat" w:hAnsi="GHEA Grapalat"/>
                <w:color w:val="auto"/>
                <w:lang w:eastAsia="ru-RU"/>
              </w:rPr>
              <w:t>150</w:t>
            </w:r>
            <w:r w:rsidRPr="00184C2B">
              <w:rPr>
                <w:rFonts w:ascii="GHEA Grapalat" w:hAnsi="GHEA Grapalat"/>
                <w:color w:val="auto"/>
                <w:lang w:val="ru-RU" w:eastAsia="ru-RU"/>
              </w:rPr>
              <w:t>000</w:t>
            </w:r>
          </w:p>
        </w:tc>
        <w:tc>
          <w:tcPr>
            <w:tcW w:w="0" w:type="auto"/>
            <w:shd w:val="clear" w:color="auto" w:fill="auto"/>
            <w:noWrap/>
            <w:vAlign w:val="center"/>
          </w:tcPr>
          <w:p w:rsidR="007A601D" w:rsidRPr="00184C2B" w:rsidRDefault="00CC41C7" w:rsidP="0056491B">
            <w:pPr>
              <w:jc w:val="center"/>
              <w:rPr>
                <w:rFonts w:ascii="GHEA Grapalat" w:hAnsi="GHEA Grapalat"/>
                <w:color w:val="auto"/>
                <w:lang w:val="ru-RU" w:eastAsia="ru-RU"/>
              </w:rPr>
            </w:pPr>
            <w:r w:rsidRPr="00184C2B">
              <w:rPr>
                <w:rFonts w:ascii="GHEA Grapalat" w:hAnsi="GHEA Grapalat"/>
                <w:color w:val="auto"/>
                <w:lang w:val="en-US" w:eastAsia="ru-RU"/>
              </w:rPr>
              <w:t>900</w:t>
            </w:r>
            <w:r w:rsidR="007A601D" w:rsidRPr="00184C2B">
              <w:rPr>
                <w:rFonts w:ascii="GHEA Grapalat" w:hAnsi="GHEA Grapalat"/>
                <w:color w:val="auto"/>
                <w:lang w:val="ru-RU" w:eastAsia="ru-RU"/>
              </w:rPr>
              <w:t>000</w:t>
            </w:r>
          </w:p>
        </w:tc>
      </w:tr>
      <w:tr w:rsidR="007A601D" w:rsidRPr="00184C2B" w:rsidTr="0056491B">
        <w:trPr>
          <w:trHeight w:val="308"/>
        </w:trPr>
        <w:tc>
          <w:tcPr>
            <w:tcW w:w="0" w:type="auto"/>
            <w:shd w:val="clear" w:color="auto" w:fill="auto"/>
            <w:noWrap/>
            <w:vAlign w:val="center"/>
          </w:tcPr>
          <w:p w:rsidR="007A601D" w:rsidRPr="00184C2B" w:rsidRDefault="007A601D" w:rsidP="0056491B">
            <w:pPr>
              <w:jc w:val="center"/>
              <w:rPr>
                <w:rFonts w:ascii="GHEA Grapalat" w:hAnsi="GHEA Grapalat"/>
                <w:color w:val="auto"/>
                <w:lang w:eastAsia="ru-RU"/>
              </w:rPr>
            </w:pPr>
            <w:r w:rsidRPr="00184C2B">
              <w:rPr>
                <w:rFonts w:ascii="GHEA Grapalat" w:hAnsi="GHEA Grapalat"/>
                <w:color w:val="auto"/>
                <w:lang w:val="ru-RU" w:eastAsia="ru-RU"/>
              </w:rPr>
              <w:t>11</w:t>
            </w:r>
            <w:r w:rsidRPr="00184C2B">
              <w:rPr>
                <w:rFonts w:ascii="GHEA Grapalat" w:hAnsi="GHEA Grapalat"/>
                <w:color w:val="auto"/>
                <w:lang w:val="en-US" w:eastAsia="ru-RU"/>
              </w:rPr>
              <w:t>31</w:t>
            </w:r>
            <w:r w:rsidRPr="00184C2B">
              <w:rPr>
                <w:rFonts w:ascii="GHEA Grapalat" w:hAnsi="GHEA Grapalat"/>
                <w:color w:val="auto"/>
                <w:lang w:eastAsia="ru-RU"/>
              </w:rPr>
              <w:t>5</w:t>
            </w:r>
          </w:p>
        </w:tc>
        <w:tc>
          <w:tcPr>
            <w:tcW w:w="0" w:type="auto"/>
            <w:shd w:val="clear" w:color="auto" w:fill="auto"/>
            <w:vAlign w:val="center"/>
          </w:tcPr>
          <w:p w:rsidR="007A601D" w:rsidRPr="00184C2B" w:rsidRDefault="007A601D" w:rsidP="0056491B">
            <w:pPr>
              <w:rPr>
                <w:rFonts w:ascii="GHEA Grapalat" w:hAnsi="GHEA Grapalat"/>
                <w:color w:val="auto"/>
                <w:lang w:eastAsia="ru-RU"/>
              </w:rPr>
            </w:pPr>
            <w:r w:rsidRPr="00184C2B">
              <w:rPr>
                <w:rFonts w:ascii="GHEA Grapalat" w:hAnsi="GHEA Grapalat"/>
                <w:color w:val="auto"/>
                <w:lang w:eastAsia="ru-RU"/>
              </w:rPr>
              <w:t>Համայնքի վարչական տարածքում քաղաքացիական հոգեհանգստի (հրաժեշտի) ծիսակատարության ծառայությունների իրականացման և (կամ) մատուցման թույլտվության համար</w:t>
            </w:r>
          </w:p>
        </w:tc>
        <w:tc>
          <w:tcPr>
            <w:tcW w:w="0" w:type="auto"/>
            <w:shd w:val="clear" w:color="auto" w:fill="auto"/>
            <w:vAlign w:val="center"/>
          </w:tcPr>
          <w:p w:rsidR="007A601D" w:rsidRPr="00184C2B" w:rsidRDefault="00654BD6" w:rsidP="0056491B">
            <w:pPr>
              <w:jc w:val="center"/>
              <w:rPr>
                <w:rFonts w:ascii="GHEA Grapalat" w:hAnsi="GHEA Grapalat"/>
                <w:color w:val="auto"/>
                <w:lang w:val="en-US" w:eastAsia="ru-RU"/>
              </w:rPr>
            </w:pPr>
            <w:r w:rsidRPr="00184C2B">
              <w:rPr>
                <w:rFonts w:ascii="GHEA Grapalat" w:hAnsi="GHEA Grapalat"/>
                <w:color w:val="auto"/>
                <w:lang w:val="en-US" w:eastAsia="ru-RU"/>
              </w:rPr>
              <w:t>2</w:t>
            </w:r>
          </w:p>
        </w:tc>
        <w:tc>
          <w:tcPr>
            <w:tcW w:w="0" w:type="auto"/>
            <w:shd w:val="clear" w:color="auto" w:fill="auto"/>
            <w:vAlign w:val="center"/>
          </w:tcPr>
          <w:p w:rsidR="007A601D" w:rsidRPr="00184C2B" w:rsidRDefault="007A601D" w:rsidP="0056491B">
            <w:pPr>
              <w:jc w:val="center"/>
              <w:rPr>
                <w:rFonts w:ascii="GHEA Grapalat" w:hAnsi="GHEA Grapalat"/>
                <w:color w:val="auto"/>
                <w:lang w:val="ru-RU" w:eastAsia="ru-RU"/>
              </w:rPr>
            </w:pPr>
            <w:r w:rsidRPr="00184C2B">
              <w:rPr>
                <w:rFonts w:ascii="GHEA Grapalat" w:hAnsi="GHEA Grapalat"/>
                <w:color w:val="auto"/>
                <w:lang w:eastAsia="ru-RU"/>
              </w:rPr>
              <w:t>750</w:t>
            </w:r>
            <w:r w:rsidRPr="00184C2B">
              <w:rPr>
                <w:rFonts w:ascii="GHEA Grapalat" w:hAnsi="GHEA Grapalat"/>
                <w:color w:val="auto"/>
                <w:lang w:val="ru-RU" w:eastAsia="ru-RU"/>
              </w:rPr>
              <w:t>000</w:t>
            </w:r>
          </w:p>
        </w:tc>
        <w:tc>
          <w:tcPr>
            <w:tcW w:w="0" w:type="auto"/>
            <w:shd w:val="clear" w:color="auto" w:fill="auto"/>
            <w:noWrap/>
            <w:vAlign w:val="center"/>
          </w:tcPr>
          <w:p w:rsidR="007A601D" w:rsidRPr="00184C2B" w:rsidRDefault="00654BD6" w:rsidP="0056491B">
            <w:pPr>
              <w:jc w:val="center"/>
              <w:rPr>
                <w:rFonts w:ascii="GHEA Grapalat" w:hAnsi="GHEA Grapalat"/>
                <w:color w:val="auto"/>
                <w:lang w:val="en-US" w:eastAsia="ru-RU"/>
              </w:rPr>
            </w:pPr>
            <w:r w:rsidRPr="00184C2B">
              <w:rPr>
                <w:rFonts w:ascii="GHEA Grapalat" w:hAnsi="GHEA Grapalat"/>
                <w:color w:val="auto"/>
                <w:lang w:val="en-US" w:eastAsia="ru-RU"/>
              </w:rPr>
              <w:t>1500000</w:t>
            </w:r>
          </w:p>
        </w:tc>
      </w:tr>
      <w:tr w:rsidR="007A601D" w:rsidRPr="00184C2B" w:rsidTr="0056491B">
        <w:trPr>
          <w:trHeight w:val="270"/>
        </w:trPr>
        <w:tc>
          <w:tcPr>
            <w:tcW w:w="0" w:type="auto"/>
            <w:shd w:val="clear" w:color="auto" w:fill="auto"/>
            <w:noWrap/>
            <w:vAlign w:val="center"/>
          </w:tcPr>
          <w:p w:rsidR="007A601D" w:rsidRPr="00184C2B" w:rsidRDefault="007A601D" w:rsidP="0056491B">
            <w:pPr>
              <w:jc w:val="center"/>
              <w:rPr>
                <w:rFonts w:ascii="GHEA Grapalat" w:hAnsi="GHEA Grapalat"/>
                <w:color w:val="auto"/>
                <w:lang w:eastAsia="ru-RU"/>
              </w:rPr>
            </w:pPr>
            <w:r w:rsidRPr="00184C2B">
              <w:rPr>
                <w:rFonts w:ascii="GHEA Grapalat" w:hAnsi="GHEA Grapalat"/>
                <w:color w:val="auto"/>
                <w:lang w:val="ru-RU" w:eastAsia="ru-RU"/>
              </w:rPr>
              <w:t>11</w:t>
            </w:r>
            <w:r w:rsidRPr="00184C2B">
              <w:rPr>
                <w:rFonts w:ascii="GHEA Grapalat" w:hAnsi="GHEA Grapalat"/>
                <w:color w:val="auto"/>
                <w:lang w:eastAsia="ru-RU"/>
              </w:rPr>
              <w:t>40</w:t>
            </w:r>
          </w:p>
        </w:tc>
        <w:tc>
          <w:tcPr>
            <w:tcW w:w="0" w:type="auto"/>
            <w:shd w:val="clear" w:color="auto" w:fill="auto"/>
            <w:vAlign w:val="center"/>
          </w:tcPr>
          <w:p w:rsidR="007A601D" w:rsidRPr="00184C2B" w:rsidRDefault="007A601D" w:rsidP="0056491B">
            <w:pPr>
              <w:rPr>
                <w:rFonts w:ascii="GHEA Grapalat" w:hAnsi="GHEA Grapalat"/>
                <w:color w:val="auto"/>
                <w:lang w:eastAsia="ru-RU"/>
              </w:rPr>
            </w:pPr>
            <w:r w:rsidRPr="00184C2B">
              <w:rPr>
                <w:rFonts w:ascii="GHEA Grapalat" w:hAnsi="GHEA Grapalat"/>
                <w:color w:val="auto"/>
                <w:lang w:eastAsia="ru-RU"/>
              </w:rPr>
              <w:t>Համայնքի տարածքում սահմանափակման ենթակա ծառայության օբյեկտի գործունեության թույլտվության համար</w:t>
            </w:r>
          </w:p>
        </w:tc>
        <w:tc>
          <w:tcPr>
            <w:tcW w:w="0" w:type="auto"/>
            <w:shd w:val="clear" w:color="auto" w:fill="auto"/>
            <w:vAlign w:val="center"/>
          </w:tcPr>
          <w:p w:rsidR="007A601D" w:rsidRPr="00184C2B" w:rsidRDefault="00DC4432" w:rsidP="0056491B">
            <w:pPr>
              <w:jc w:val="center"/>
              <w:rPr>
                <w:rFonts w:ascii="GHEA Grapalat" w:hAnsi="GHEA Grapalat"/>
                <w:color w:val="auto"/>
                <w:lang w:val="en-US" w:eastAsia="ru-RU"/>
              </w:rPr>
            </w:pPr>
            <w:r w:rsidRPr="00184C2B">
              <w:rPr>
                <w:rFonts w:ascii="GHEA Grapalat" w:hAnsi="GHEA Grapalat"/>
                <w:color w:val="auto"/>
                <w:lang w:val="en-US" w:eastAsia="ru-RU"/>
              </w:rPr>
              <w:t>4</w:t>
            </w:r>
          </w:p>
        </w:tc>
        <w:tc>
          <w:tcPr>
            <w:tcW w:w="0" w:type="auto"/>
            <w:shd w:val="clear" w:color="auto" w:fill="auto"/>
            <w:vAlign w:val="center"/>
          </w:tcPr>
          <w:p w:rsidR="007A601D" w:rsidRPr="00184C2B" w:rsidRDefault="007A601D" w:rsidP="0056491B">
            <w:pPr>
              <w:jc w:val="center"/>
              <w:rPr>
                <w:rFonts w:ascii="GHEA Grapalat" w:hAnsi="GHEA Grapalat"/>
                <w:color w:val="auto"/>
                <w:lang w:val="ru-RU" w:eastAsia="ru-RU"/>
              </w:rPr>
            </w:pPr>
          </w:p>
        </w:tc>
        <w:tc>
          <w:tcPr>
            <w:tcW w:w="0" w:type="auto"/>
            <w:shd w:val="clear" w:color="auto" w:fill="auto"/>
            <w:noWrap/>
            <w:vAlign w:val="center"/>
          </w:tcPr>
          <w:p w:rsidR="007A601D" w:rsidRPr="00184C2B" w:rsidRDefault="00DC4432" w:rsidP="0056491B">
            <w:pPr>
              <w:jc w:val="center"/>
              <w:rPr>
                <w:rFonts w:ascii="GHEA Grapalat" w:hAnsi="GHEA Grapalat"/>
                <w:color w:val="auto"/>
                <w:lang w:val="ru-RU" w:eastAsia="ru-RU"/>
              </w:rPr>
            </w:pPr>
            <w:r w:rsidRPr="00184C2B">
              <w:rPr>
                <w:rFonts w:ascii="GHEA Grapalat" w:hAnsi="GHEA Grapalat"/>
                <w:color w:val="auto"/>
                <w:lang w:val="en-US" w:eastAsia="ru-RU"/>
              </w:rPr>
              <w:t>120</w:t>
            </w:r>
            <w:r w:rsidR="007A601D" w:rsidRPr="00184C2B">
              <w:rPr>
                <w:rFonts w:ascii="GHEA Grapalat" w:hAnsi="GHEA Grapalat"/>
                <w:color w:val="auto"/>
                <w:lang w:val="ru-RU" w:eastAsia="ru-RU"/>
              </w:rPr>
              <w:t>000</w:t>
            </w:r>
          </w:p>
        </w:tc>
      </w:tr>
      <w:tr w:rsidR="007A601D" w:rsidRPr="00184C2B" w:rsidTr="0056491B">
        <w:trPr>
          <w:trHeight w:val="270"/>
        </w:trPr>
        <w:tc>
          <w:tcPr>
            <w:tcW w:w="0" w:type="auto"/>
            <w:shd w:val="clear" w:color="auto" w:fill="auto"/>
            <w:noWrap/>
            <w:vAlign w:val="center"/>
          </w:tcPr>
          <w:p w:rsidR="007A601D" w:rsidRPr="00184C2B" w:rsidRDefault="007A601D" w:rsidP="0056491B">
            <w:pPr>
              <w:spacing w:line="276" w:lineRule="auto"/>
              <w:jc w:val="center"/>
              <w:rPr>
                <w:rFonts w:ascii="GHEA Grapalat" w:hAnsi="GHEA Grapalat"/>
                <w:color w:val="auto"/>
                <w:sz w:val="16"/>
                <w:szCs w:val="16"/>
                <w:lang w:eastAsia="ru-RU"/>
              </w:rPr>
            </w:pPr>
          </w:p>
        </w:tc>
        <w:tc>
          <w:tcPr>
            <w:tcW w:w="0" w:type="auto"/>
            <w:shd w:val="clear" w:color="auto" w:fill="auto"/>
            <w:vAlign w:val="center"/>
          </w:tcPr>
          <w:p w:rsidR="007A601D" w:rsidRPr="00184C2B" w:rsidRDefault="007A601D" w:rsidP="0056491B">
            <w:pPr>
              <w:spacing w:line="276" w:lineRule="auto"/>
              <w:jc w:val="both"/>
              <w:rPr>
                <w:rFonts w:ascii="GHEA Grapalat" w:hAnsi="GHEA Grapalat"/>
                <w:color w:val="auto"/>
                <w:sz w:val="22"/>
                <w:szCs w:val="22"/>
                <w:lang w:eastAsia="ru-RU"/>
              </w:rPr>
            </w:pPr>
            <w:r w:rsidRPr="00184C2B">
              <w:rPr>
                <w:rFonts w:ascii="GHEA Grapalat" w:hAnsi="GHEA Grapalat"/>
                <w:color w:val="auto"/>
                <w:sz w:val="22"/>
                <w:szCs w:val="22"/>
                <w:lang w:eastAsia="ru-RU"/>
              </w:rPr>
              <w:t>համայնքի տարածքում հանրային սննդի ծառայություն մատուցող անձանց՝ տվյալ օբյեկտին հարակից ընդհանուր օգտագործման տարածքներում ամառային (մայիսի 1-ից հոկտեմբերի 31-ը ներառյալ) և ձմեռային (նոյեմբերի 1-ից ապրիլի 30-ը ներառյալ) սեզոններին հանրային սննդի ծառայության կազմակերպման թույլտվության համար</w:t>
            </w:r>
          </w:p>
        </w:tc>
        <w:tc>
          <w:tcPr>
            <w:tcW w:w="0" w:type="auto"/>
            <w:shd w:val="clear" w:color="auto" w:fill="auto"/>
            <w:vAlign w:val="center"/>
          </w:tcPr>
          <w:p w:rsidR="007A601D" w:rsidRPr="00184C2B" w:rsidRDefault="007A601D" w:rsidP="00DC4432">
            <w:pPr>
              <w:spacing w:line="276" w:lineRule="auto"/>
              <w:jc w:val="center"/>
              <w:rPr>
                <w:rFonts w:ascii="GHEA Grapalat" w:hAnsi="GHEA Grapalat"/>
                <w:color w:val="auto"/>
                <w:sz w:val="22"/>
                <w:szCs w:val="22"/>
                <w:lang w:eastAsia="ru-RU"/>
              </w:rPr>
            </w:pPr>
            <w:r w:rsidRPr="00184C2B">
              <w:rPr>
                <w:rFonts w:ascii="GHEA Grapalat" w:hAnsi="GHEA Grapalat"/>
                <w:color w:val="auto"/>
                <w:sz w:val="22"/>
                <w:szCs w:val="22"/>
                <w:lang w:eastAsia="ru-RU"/>
              </w:rPr>
              <w:t>(</w:t>
            </w:r>
            <w:r w:rsidR="00DC4432" w:rsidRPr="00184C2B">
              <w:rPr>
                <w:rFonts w:ascii="GHEA Grapalat" w:hAnsi="GHEA Grapalat"/>
                <w:color w:val="auto"/>
                <w:sz w:val="22"/>
                <w:szCs w:val="22"/>
                <w:lang w:val="en-US" w:eastAsia="ru-RU"/>
              </w:rPr>
              <w:t>72</w:t>
            </w:r>
            <w:r w:rsidRPr="00184C2B">
              <w:rPr>
                <w:rFonts w:ascii="GHEA Grapalat" w:hAnsi="GHEA Grapalat"/>
                <w:color w:val="auto"/>
                <w:sz w:val="22"/>
                <w:szCs w:val="22"/>
                <w:lang w:eastAsia="ru-RU"/>
              </w:rPr>
              <w:t xml:space="preserve"> քմ)</w:t>
            </w:r>
          </w:p>
        </w:tc>
        <w:tc>
          <w:tcPr>
            <w:tcW w:w="0" w:type="auto"/>
            <w:shd w:val="clear" w:color="auto" w:fill="auto"/>
            <w:vAlign w:val="center"/>
          </w:tcPr>
          <w:p w:rsidR="007A601D" w:rsidRPr="00184C2B" w:rsidRDefault="007A601D" w:rsidP="0056491B">
            <w:pPr>
              <w:spacing w:line="276" w:lineRule="auto"/>
              <w:jc w:val="center"/>
              <w:rPr>
                <w:rFonts w:ascii="GHEA Grapalat" w:hAnsi="GHEA Grapalat"/>
                <w:color w:val="auto"/>
                <w:sz w:val="22"/>
                <w:szCs w:val="22"/>
                <w:lang w:eastAsia="ru-RU"/>
              </w:rPr>
            </w:pPr>
            <w:r w:rsidRPr="00184C2B">
              <w:rPr>
                <w:rFonts w:ascii="GHEA Grapalat" w:hAnsi="GHEA Grapalat"/>
                <w:color w:val="auto"/>
                <w:sz w:val="22"/>
                <w:szCs w:val="22"/>
                <w:lang w:eastAsia="ru-RU"/>
              </w:rPr>
              <w:t>-</w:t>
            </w:r>
          </w:p>
        </w:tc>
        <w:tc>
          <w:tcPr>
            <w:tcW w:w="0" w:type="auto"/>
            <w:shd w:val="clear" w:color="auto" w:fill="auto"/>
            <w:noWrap/>
            <w:vAlign w:val="center"/>
          </w:tcPr>
          <w:p w:rsidR="007A601D" w:rsidRPr="00184C2B" w:rsidRDefault="007A601D" w:rsidP="0056491B">
            <w:pPr>
              <w:jc w:val="center"/>
              <w:rPr>
                <w:rFonts w:ascii="GHEA Grapalat" w:hAnsi="GHEA Grapalat"/>
                <w:color w:val="auto"/>
                <w:lang w:eastAsia="ru-RU"/>
              </w:rPr>
            </w:pPr>
          </w:p>
          <w:p w:rsidR="007A601D" w:rsidRPr="00184C2B" w:rsidRDefault="00DC4432" w:rsidP="0056491B">
            <w:pPr>
              <w:jc w:val="center"/>
              <w:rPr>
                <w:rFonts w:ascii="GHEA Grapalat" w:hAnsi="GHEA Grapalat"/>
                <w:color w:val="auto"/>
                <w:lang w:eastAsia="ru-RU"/>
              </w:rPr>
            </w:pPr>
            <w:r w:rsidRPr="00184C2B">
              <w:rPr>
                <w:rFonts w:ascii="GHEA Grapalat" w:hAnsi="GHEA Grapalat"/>
                <w:color w:val="auto"/>
                <w:lang w:val="en-US" w:eastAsia="ru-RU"/>
              </w:rPr>
              <w:t>1080</w:t>
            </w:r>
            <w:r w:rsidR="007A601D" w:rsidRPr="00184C2B">
              <w:rPr>
                <w:rFonts w:ascii="GHEA Grapalat" w:hAnsi="GHEA Grapalat"/>
                <w:color w:val="auto"/>
                <w:lang w:val="en-US" w:eastAsia="ru-RU"/>
              </w:rPr>
              <w:t>0</w:t>
            </w:r>
            <w:r w:rsidR="007A601D" w:rsidRPr="00184C2B">
              <w:rPr>
                <w:rFonts w:ascii="GHEA Grapalat" w:hAnsi="GHEA Grapalat"/>
                <w:color w:val="auto"/>
                <w:lang w:eastAsia="ru-RU"/>
              </w:rPr>
              <w:t>00</w:t>
            </w:r>
          </w:p>
        </w:tc>
      </w:tr>
      <w:tr w:rsidR="007A601D" w:rsidRPr="00184C2B" w:rsidTr="0056491B">
        <w:trPr>
          <w:trHeight w:val="270"/>
        </w:trPr>
        <w:tc>
          <w:tcPr>
            <w:tcW w:w="0" w:type="auto"/>
            <w:shd w:val="clear" w:color="auto" w:fill="auto"/>
            <w:noWrap/>
            <w:vAlign w:val="center"/>
          </w:tcPr>
          <w:p w:rsidR="007A601D" w:rsidRPr="00184C2B" w:rsidRDefault="007A601D" w:rsidP="0056491B">
            <w:pPr>
              <w:spacing w:line="276" w:lineRule="auto"/>
              <w:jc w:val="center"/>
              <w:rPr>
                <w:rFonts w:ascii="GHEA Grapalat" w:hAnsi="GHEA Grapalat"/>
                <w:color w:val="auto"/>
                <w:sz w:val="16"/>
                <w:szCs w:val="16"/>
                <w:lang w:eastAsia="ru-RU"/>
              </w:rPr>
            </w:pPr>
          </w:p>
        </w:tc>
        <w:tc>
          <w:tcPr>
            <w:tcW w:w="0" w:type="auto"/>
            <w:shd w:val="clear" w:color="auto" w:fill="auto"/>
            <w:vAlign w:val="center"/>
          </w:tcPr>
          <w:p w:rsidR="007A601D" w:rsidRPr="00184C2B" w:rsidRDefault="007A601D" w:rsidP="0056491B">
            <w:pPr>
              <w:spacing w:line="276" w:lineRule="auto"/>
              <w:jc w:val="both"/>
              <w:rPr>
                <w:rFonts w:ascii="GHEA Grapalat" w:hAnsi="GHEA Grapalat"/>
                <w:i/>
                <w:iCs/>
                <w:color w:val="auto"/>
                <w:sz w:val="22"/>
                <w:szCs w:val="22"/>
                <w:lang w:eastAsia="ru-RU"/>
              </w:rPr>
            </w:pPr>
            <w:r w:rsidRPr="00184C2B">
              <w:rPr>
                <w:rFonts w:ascii="GHEA Grapalat" w:hAnsi="GHEA Grapalat"/>
                <w:i/>
                <w:iCs/>
                <w:color w:val="auto"/>
                <w:sz w:val="22"/>
                <w:szCs w:val="22"/>
                <w:lang w:eastAsia="ru-RU"/>
              </w:rPr>
              <w:t>համայնքի տարածքում հանրային սննդի ծառայություն մատուցող անձանց՝ տվյալ օբյեկտին հարակից ընդհանուր օգտագործման տարածքներում ամառային (մայիսի 1-ից հոկտեմբերի 31-ը ներառյալ) սեզոնին հանրային սննդի ծառայության կազմակերպման թույլտվության համար`</w:t>
            </w:r>
          </w:p>
        </w:tc>
        <w:tc>
          <w:tcPr>
            <w:tcW w:w="0" w:type="auto"/>
            <w:shd w:val="clear" w:color="auto" w:fill="auto"/>
            <w:vAlign w:val="center"/>
          </w:tcPr>
          <w:p w:rsidR="007A601D" w:rsidRPr="00184C2B" w:rsidRDefault="007A601D" w:rsidP="00DC4432">
            <w:pPr>
              <w:spacing w:line="276" w:lineRule="auto"/>
              <w:jc w:val="center"/>
              <w:rPr>
                <w:rFonts w:ascii="GHEA Grapalat" w:hAnsi="GHEA Grapalat"/>
                <w:color w:val="auto"/>
                <w:sz w:val="22"/>
                <w:szCs w:val="22"/>
                <w:lang w:eastAsia="ru-RU"/>
              </w:rPr>
            </w:pPr>
            <w:r w:rsidRPr="00184C2B">
              <w:rPr>
                <w:rFonts w:ascii="GHEA Grapalat" w:hAnsi="GHEA Grapalat"/>
                <w:color w:val="auto"/>
                <w:sz w:val="22"/>
                <w:szCs w:val="22"/>
                <w:lang w:eastAsia="ru-RU"/>
              </w:rPr>
              <w:t>(</w:t>
            </w:r>
            <w:r w:rsidR="00DC4432" w:rsidRPr="00184C2B">
              <w:rPr>
                <w:rFonts w:ascii="GHEA Grapalat" w:hAnsi="GHEA Grapalat"/>
                <w:color w:val="auto"/>
                <w:sz w:val="22"/>
                <w:szCs w:val="22"/>
                <w:lang w:val="en-US" w:eastAsia="ru-RU"/>
              </w:rPr>
              <w:t>72</w:t>
            </w:r>
            <w:r w:rsidRPr="00184C2B">
              <w:rPr>
                <w:rFonts w:ascii="GHEA Grapalat" w:hAnsi="GHEA Grapalat"/>
                <w:color w:val="auto"/>
                <w:sz w:val="22"/>
                <w:szCs w:val="22"/>
                <w:lang w:eastAsia="ru-RU"/>
              </w:rPr>
              <w:t xml:space="preserve"> քմ)</w:t>
            </w:r>
          </w:p>
        </w:tc>
        <w:tc>
          <w:tcPr>
            <w:tcW w:w="0" w:type="auto"/>
            <w:shd w:val="clear" w:color="auto" w:fill="auto"/>
            <w:vAlign w:val="center"/>
          </w:tcPr>
          <w:p w:rsidR="007A601D" w:rsidRPr="00184C2B" w:rsidRDefault="007A601D" w:rsidP="0056491B">
            <w:pPr>
              <w:jc w:val="center"/>
              <w:rPr>
                <w:rFonts w:ascii="GHEA Grapalat" w:hAnsi="GHEA Grapalat"/>
                <w:color w:val="auto"/>
                <w:sz w:val="22"/>
                <w:szCs w:val="22"/>
                <w:lang w:eastAsia="ru-RU"/>
              </w:rPr>
            </w:pPr>
            <w:r w:rsidRPr="00184C2B">
              <w:rPr>
                <w:rFonts w:ascii="GHEA Grapalat" w:hAnsi="GHEA Grapalat"/>
                <w:color w:val="auto"/>
                <w:lang w:eastAsia="ru-RU"/>
              </w:rPr>
              <w:t>15000</w:t>
            </w:r>
          </w:p>
        </w:tc>
        <w:tc>
          <w:tcPr>
            <w:tcW w:w="0" w:type="auto"/>
            <w:shd w:val="clear" w:color="auto" w:fill="auto"/>
            <w:noWrap/>
            <w:vAlign w:val="center"/>
          </w:tcPr>
          <w:p w:rsidR="007A601D" w:rsidRPr="00184C2B" w:rsidRDefault="00DC4432" w:rsidP="0056491B">
            <w:pPr>
              <w:jc w:val="center"/>
              <w:rPr>
                <w:rFonts w:ascii="GHEA Grapalat" w:hAnsi="GHEA Grapalat"/>
                <w:color w:val="auto"/>
                <w:lang w:eastAsia="ru-RU"/>
              </w:rPr>
            </w:pPr>
            <w:r w:rsidRPr="00184C2B">
              <w:rPr>
                <w:rFonts w:ascii="GHEA Grapalat" w:hAnsi="GHEA Grapalat"/>
                <w:color w:val="auto"/>
                <w:lang w:val="en-US" w:eastAsia="ru-RU"/>
              </w:rPr>
              <w:t>1080</w:t>
            </w:r>
            <w:r w:rsidR="007A601D" w:rsidRPr="00184C2B">
              <w:rPr>
                <w:rFonts w:ascii="GHEA Grapalat" w:hAnsi="GHEA Grapalat"/>
                <w:color w:val="auto"/>
                <w:lang w:eastAsia="ru-RU"/>
              </w:rPr>
              <w:t>000</w:t>
            </w:r>
          </w:p>
        </w:tc>
      </w:tr>
      <w:tr w:rsidR="007A601D" w:rsidRPr="00184C2B" w:rsidTr="0056491B">
        <w:trPr>
          <w:trHeight w:val="270"/>
        </w:trPr>
        <w:tc>
          <w:tcPr>
            <w:tcW w:w="0" w:type="auto"/>
            <w:shd w:val="clear" w:color="auto" w:fill="auto"/>
            <w:noWrap/>
            <w:vAlign w:val="center"/>
          </w:tcPr>
          <w:p w:rsidR="007A601D" w:rsidRPr="00184C2B" w:rsidRDefault="007A601D" w:rsidP="0056491B">
            <w:pPr>
              <w:spacing w:line="276" w:lineRule="auto"/>
              <w:jc w:val="center"/>
              <w:rPr>
                <w:rFonts w:ascii="GHEA Grapalat" w:hAnsi="GHEA Grapalat"/>
                <w:color w:val="auto"/>
                <w:sz w:val="16"/>
                <w:szCs w:val="16"/>
                <w:lang w:eastAsia="ru-RU"/>
              </w:rPr>
            </w:pPr>
          </w:p>
        </w:tc>
        <w:tc>
          <w:tcPr>
            <w:tcW w:w="0" w:type="auto"/>
            <w:shd w:val="clear" w:color="auto" w:fill="auto"/>
            <w:vAlign w:val="center"/>
          </w:tcPr>
          <w:p w:rsidR="007A601D" w:rsidRPr="00184C2B" w:rsidRDefault="007A601D" w:rsidP="0056491B">
            <w:pPr>
              <w:spacing w:line="276" w:lineRule="auto"/>
              <w:jc w:val="both"/>
              <w:rPr>
                <w:rFonts w:ascii="GHEA Grapalat" w:hAnsi="GHEA Grapalat"/>
                <w:i/>
                <w:iCs/>
                <w:color w:val="auto"/>
                <w:sz w:val="22"/>
                <w:szCs w:val="22"/>
                <w:lang w:eastAsia="ru-RU"/>
              </w:rPr>
            </w:pPr>
            <w:r w:rsidRPr="00184C2B">
              <w:rPr>
                <w:rFonts w:ascii="GHEA Grapalat" w:hAnsi="GHEA Grapalat"/>
                <w:i/>
                <w:iCs/>
                <w:color w:val="auto"/>
                <w:sz w:val="22"/>
                <w:szCs w:val="22"/>
                <w:lang w:eastAsia="ru-RU"/>
              </w:rPr>
              <w:t>համայնքի տարածքում հանրային սննդի ծառայություն մատուցող անձանց՝ տվյալ օբյեկտին հարակից ընդհանուր օգտագործման տարածքներում ձմեռային (նոյեմբերի 1-ից ապրիլի 30-ը ներառյալ) սեզոնին հանրային սննդի ծառայության կազմակերպման թույլտվության համար`</w:t>
            </w:r>
          </w:p>
        </w:tc>
        <w:tc>
          <w:tcPr>
            <w:tcW w:w="0" w:type="auto"/>
            <w:shd w:val="clear" w:color="auto" w:fill="auto"/>
            <w:vAlign w:val="center"/>
          </w:tcPr>
          <w:p w:rsidR="007A601D" w:rsidRPr="00184C2B" w:rsidRDefault="007A601D" w:rsidP="0056491B">
            <w:pPr>
              <w:spacing w:line="276" w:lineRule="auto"/>
              <w:jc w:val="center"/>
              <w:rPr>
                <w:rFonts w:ascii="GHEA Grapalat" w:hAnsi="GHEA Grapalat"/>
                <w:color w:val="auto"/>
                <w:sz w:val="22"/>
                <w:szCs w:val="22"/>
                <w:lang w:eastAsia="ru-RU"/>
              </w:rPr>
            </w:pPr>
            <w:r w:rsidRPr="00184C2B">
              <w:rPr>
                <w:rFonts w:ascii="GHEA Grapalat" w:hAnsi="GHEA Grapalat"/>
                <w:color w:val="auto"/>
                <w:sz w:val="22"/>
                <w:szCs w:val="22"/>
                <w:lang w:eastAsia="ru-RU"/>
              </w:rPr>
              <w:t>-</w:t>
            </w:r>
          </w:p>
        </w:tc>
        <w:tc>
          <w:tcPr>
            <w:tcW w:w="0" w:type="auto"/>
            <w:shd w:val="clear" w:color="auto" w:fill="auto"/>
            <w:vAlign w:val="center"/>
          </w:tcPr>
          <w:p w:rsidR="007A601D" w:rsidRPr="00184C2B" w:rsidRDefault="007A601D" w:rsidP="0056491B">
            <w:pPr>
              <w:jc w:val="center"/>
              <w:rPr>
                <w:rFonts w:ascii="GHEA Grapalat" w:hAnsi="GHEA Grapalat"/>
                <w:color w:val="auto"/>
                <w:sz w:val="22"/>
                <w:szCs w:val="22"/>
                <w:lang w:eastAsia="ru-RU"/>
              </w:rPr>
            </w:pPr>
            <w:r w:rsidRPr="00184C2B">
              <w:rPr>
                <w:rFonts w:ascii="GHEA Grapalat" w:hAnsi="GHEA Grapalat"/>
                <w:color w:val="auto"/>
                <w:lang w:eastAsia="ru-RU"/>
              </w:rPr>
              <w:t>10000</w:t>
            </w:r>
          </w:p>
        </w:tc>
        <w:tc>
          <w:tcPr>
            <w:tcW w:w="0" w:type="auto"/>
            <w:shd w:val="clear" w:color="auto" w:fill="auto"/>
            <w:noWrap/>
            <w:vAlign w:val="center"/>
          </w:tcPr>
          <w:p w:rsidR="007A601D" w:rsidRPr="00184C2B" w:rsidRDefault="007A601D" w:rsidP="0056491B">
            <w:pPr>
              <w:spacing w:line="276" w:lineRule="auto"/>
              <w:jc w:val="right"/>
              <w:rPr>
                <w:rFonts w:ascii="GHEA Grapalat" w:hAnsi="GHEA Grapalat"/>
                <w:color w:val="auto"/>
                <w:sz w:val="22"/>
                <w:szCs w:val="22"/>
                <w:lang w:eastAsia="ru-RU"/>
              </w:rPr>
            </w:pPr>
            <w:r w:rsidRPr="00184C2B">
              <w:rPr>
                <w:rFonts w:ascii="GHEA Grapalat" w:hAnsi="GHEA Grapalat"/>
                <w:color w:val="auto"/>
                <w:sz w:val="22"/>
                <w:szCs w:val="22"/>
                <w:lang w:eastAsia="ru-RU"/>
              </w:rPr>
              <w:t>-</w:t>
            </w:r>
          </w:p>
        </w:tc>
      </w:tr>
    </w:tbl>
    <w:p w:rsidR="00182082" w:rsidRPr="005007A1" w:rsidRDefault="00182082" w:rsidP="005007A1">
      <w:pPr>
        <w:rPr>
          <w:rFonts w:ascii="GHEA Grapalat" w:hAnsi="GHEA Grapalat"/>
          <w:b/>
          <w:color w:val="auto"/>
        </w:rPr>
      </w:pPr>
    </w:p>
    <w:p w:rsidR="0070057E" w:rsidRPr="00184C2B" w:rsidRDefault="0070057E" w:rsidP="0020403C">
      <w:pPr>
        <w:jc w:val="center"/>
        <w:rPr>
          <w:rFonts w:ascii="GHEA Grapalat" w:hAnsi="GHEA Grapalat"/>
          <w:b/>
          <w:color w:val="auto"/>
        </w:rPr>
      </w:pPr>
    </w:p>
    <w:p w:rsidR="0020403C" w:rsidRPr="00184C2B" w:rsidRDefault="004751F4" w:rsidP="0020403C">
      <w:pPr>
        <w:jc w:val="center"/>
        <w:rPr>
          <w:rFonts w:ascii="GHEA Grapalat" w:hAnsi="GHEA Grapalat"/>
          <w:color w:val="auto"/>
        </w:rPr>
      </w:pPr>
      <w:r w:rsidRPr="00184C2B">
        <w:rPr>
          <w:rStyle w:val="Tablecaption0"/>
          <w:rFonts w:ascii="GHEA Grapalat" w:hAnsi="GHEA Grapalat"/>
          <w:bCs w:val="0"/>
          <w:color w:val="auto"/>
          <w:sz w:val="24"/>
          <w:szCs w:val="24"/>
        </w:rPr>
        <w:t>202</w:t>
      </w:r>
      <w:r w:rsidR="00D40778" w:rsidRPr="00184C2B">
        <w:rPr>
          <w:rStyle w:val="Tablecaption0"/>
          <w:rFonts w:ascii="GHEA Grapalat" w:hAnsi="GHEA Grapalat"/>
          <w:bCs w:val="0"/>
          <w:color w:val="auto"/>
          <w:sz w:val="24"/>
          <w:szCs w:val="24"/>
        </w:rPr>
        <w:t>5</w:t>
      </w:r>
      <w:r w:rsidR="0020403C" w:rsidRPr="00184C2B">
        <w:rPr>
          <w:rStyle w:val="Tablecaption0"/>
          <w:rFonts w:ascii="GHEA Grapalat" w:hAnsi="GHEA Grapalat" w:cs="Sylfaen"/>
          <w:bCs w:val="0"/>
          <w:color w:val="auto"/>
          <w:sz w:val="24"/>
          <w:szCs w:val="24"/>
        </w:rPr>
        <w:t>ԹՎԱԿԱՆԻՀՈՂԻԵՎԳՈՒՅՔԻՎԱՐՁԱԿԱԼՈՒԹՅՈՒՆԻՑԵԿԱՄՈՒՏՆԵՐԻ</w:t>
      </w:r>
    </w:p>
    <w:p w:rsidR="006808DA" w:rsidRPr="00184C2B" w:rsidRDefault="0020403C" w:rsidP="0020403C">
      <w:pPr>
        <w:jc w:val="center"/>
        <w:rPr>
          <w:rStyle w:val="Tablecaption0"/>
          <w:rFonts w:ascii="GHEA Grapalat" w:hAnsi="GHEA Grapalat" w:cs="Sylfaen"/>
          <w:bCs w:val="0"/>
          <w:color w:val="auto"/>
          <w:sz w:val="24"/>
          <w:szCs w:val="24"/>
          <w:lang w:val="en-US"/>
        </w:rPr>
      </w:pPr>
      <w:r w:rsidRPr="00184C2B">
        <w:rPr>
          <w:rStyle w:val="Tablecaption0"/>
          <w:rFonts w:ascii="GHEA Grapalat" w:hAnsi="GHEA Grapalat" w:cs="Sylfaen"/>
          <w:bCs w:val="0"/>
          <w:color w:val="auto"/>
          <w:sz w:val="24"/>
          <w:szCs w:val="24"/>
        </w:rPr>
        <w:t>ՀԱՇՎԱՐԿԱՅԻՆՑՈՒՑԱՆԻՇՆԵՐ</w:t>
      </w:r>
    </w:p>
    <w:p w:rsidR="00F75B7A" w:rsidRPr="00184C2B" w:rsidRDefault="00F75B7A" w:rsidP="0020403C">
      <w:pPr>
        <w:jc w:val="center"/>
        <w:rPr>
          <w:rStyle w:val="Tablecaption0"/>
          <w:rFonts w:ascii="GHEA Grapalat" w:hAnsi="GHEA Grapalat" w:cs="Sylfaen"/>
          <w:bCs w:val="0"/>
          <w:color w:val="auto"/>
          <w:sz w:val="24"/>
          <w:szCs w:val="24"/>
          <w:lang w:val="en-US"/>
        </w:rPr>
      </w:pPr>
    </w:p>
    <w:p w:rsidR="00BA1816" w:rsidRPr="00184C2B" w:rsidRDefault="00BA1816" w:rsidP="0020403C">
      <w:pPr>
        <w:jc w:val="center"/>
        <w:rPr>
          <w:rStyle w:val="Tablecaption0"/>
          <w:rFonts w:ascii="GHEA Grapalat" w:hAnsi="GHEA Grapalat" w:cs="Sylfaen"/>
          <w:bCs w:val="0"/>
          <w:color w:val="auto"/>
          <w:sz w:val="24"/>
          <w:szCs w:val="24"/>
          <w:lang w:val="en-US"/>
        </w:rPr>
      </w:pPr>
    </w:p>
    <w:tbl>
      <w:tblPr>
        <w:tblW w:w="0" w:type="auto"/>
        <w:tblInd w:w="95" w:type="dxa"/>
        <w:tblLook w:val="04A0" w:firstRow="1" w:lastRow="0" w:firstColumn="1" w:lastColumn="0" w:noHBand="0" w:noVBand="1"/>
      </w:tblPr>
      <w:tblGrid>
        <w:gridCol w:w="738"/>
        <w:gridCol w:w="5084"/>
        <w:gridCol w:w="1405"/>
        <w:gridCol w:w="1226"/>
        <w:gridCol w:w="1470"/>
      </w:tblGrid>
      <w:tr w:rsidR="00654BD6" w:rsidRPr="00184C2B" w:rsidTr="00BA66AA">
        <w:trPr>
          <w:trHeight w:val="300"/>
        </w:trPr>
        <w:tc>
          <w:tcPr>
            <w:tcW w:w="0" w:type="auto"/>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654BD6" w:rsidRPr="00184C2B" w:rsidRDefault="00654BD6" w:rsidP="00654BD6">
            <w:pPr>
              <w:widowControl/>
              <w:jc w:val="center"/>
              <w:rPr>
                <w:rFonts w:ascii="GHEA Grapalat" w:eastAsia="Times New Roman" w:hAnsi="GHEA Grapalat" w:cs="Calibri"/>
                <w:color w:val="auto"/>
                <w:sz w:val="18"/>
                <w:szCs w:val="18"/>
                <w:lang w:val="ru-RU" w:eastAsia="ru-RU" w:bidi="ar-SA"/>
              </w:rPr>
            </w:pPr>
            <w:r w:rsidRPr="00184C2B">
              <w:rPr>
                <w:rFonts w:ascii="GHEA Grapalat" w:eastAsia="Times New Roman" w:hAnsi="GHEA Grapalat" w:cs="Calibri"/>
                <w:color w:val="auto"/>
                <w:sz w:val="18"/>
                <w:szCs w:val="18"/>
                <w:lang w:val="ru-RU" w:eastAsia="ru-RU" w:bidi="ar-SA"/>
              </w:rPr>
              <w:t>Տ/Հ</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654BD6" w:rsidRPr="00184C2B" w:rsidRDefault="00654BD6" w:rsidP="00654BD6">
            <w:pPr>
              <w:widowControl/>
              <w:jc w:val="center"/>
              <w:rPr>
                <w:rFonts w:ascii="GHEA Grapalat" w:eastAsia="Times New Roman" w:hAnsi="GHEA Grapalat" w:cs="Calibri"/>
                <w:color w:val="auto"/>
                <w:sz w:val="18"/>
                <w:szCs w:val="18"/>
                <w:lang w:val="ru-RU" w:eastAsia="ru-RU" w:bidi="ar-SA"/>
              </w:rPr>
            </w:pPr>
            <w:r w:rsidRPr="00184C2B">
              <w:rPr>
                <w:rFonts w:ascii="GHEA Grapalat" w:eastAsia="Times New Roman" w:hAnsi="GHEA Grapalat" w:cs="Calibri"/>
                <w:color w:val="auto"/>
                <w:sz w:val="18"/>
                <w:szCs w:val="18"/>
                <w:lang w:val="ru-RU" w:eastAsia="ru-RU" w:bidi="ar-SA"/>
              </w:rPr>
              <w:t>ԵԿԱՄՈԻՏԻ ՏԵՍԱԿԸ</w:t>
            </w:r>
          </w:p>
        </w:tc>
        <w:tc>
          <w:tcPr>
            <w:tcW w:w="0" w:type="auto"/>
            <w:tcBorders>
              <w:top w:val="single" w:sz="8" w:space="0" w:color="auto"/>
              <w:left w:val="nil"/>
              <w:bottom w:val="nil"/>
              <w:right w:val="single" w:sz="8" w:space="0" w:color="auto"/>
            </w:tcBorders>
            <w:shd w:val="clear" w:color="000000" w:fill="FFFFFF"/>
            <w:vAlign w:val="center"/>
            <w:hideMark/>
          </w:tcPr>
          <w:p w:rsidR="00654BD6" w:rsidRPr="00184C2B" w:rsidRDefault="00654BD6" w:rsidP="00654BD6">
            <w:pPr>
              <w:widowControl/>
              <w:jc w:val="center"/>
              <w:rPr>
                <w:rFonts w:ascii="GHEA Grapalat" w:eastAsia="Times New Roman" w:hAnsi="GHEA Grapalat" w:cs="Calibri"/>
                <w:color w:val="auto"/>
                <w:sz w:val="18"/>
                <w:szCs w:val="18"/>
                <w:lang w:val="ru-RU" w:eastAsia="ru-RU" w:bidi="ar-SA"/>
              </w:rPr>
            </w:pPr>
            <w:r w:rsidRPr="00184C2B">
              <w:rPr>
                <w:rFonts w:ascii="GHEA Grapalat" w:eastAsia="Times New Roman" w:hAnsi="GHEA Grapalat" w:cs="Calibri"/>
                <w:color w:val="auto"/>
                <w:sz w:val="18"/>
                <w:szCs w:val="18"/>
                <w:lang w:val="ru-RU" w:eastAsia="ru-RU" w:bidi="ar-SA"/>
              </w:rPr>
              <w:t>Օբյեկտների կամ</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654BD6" w:rsidRPr="00184C2B" w:rsidRDefault="00654BD6" w:rsidP="00654BD6">
            <w:pPr>
              <w:widowControl/>
              <w:jc w:val="center"/>
              <w:rPr>
                <w:rFonts w:ascii="GHEA Grapalat" w:eastAsia="Times New Roman" w:hAnsi="GHEA Grapalat" w:cs="Calibri"/>
                <w:color w:val="auto"/>
                <w:sz w:val="18"/>
                <w:szCs w:val="18"/>
                <w:lang w:val="ru-RU" w:eastAsia="ru-RU" w:bidi="ar-SA"/>
              </w:rPr>
            </w:pPr>
            <w:r w:rsidRPr="00184C2B">
              <w:rPr>
                <w:rFonts w:ascii="GHEA Grapalat" w:eastAsia="Times New Roman" w:hAnsi="GHEA Grapalat" w:cs="Calibri"/>
                <w:color w:val="auto"/>
                <w:sz w:val="18"/>
                <w:szCs w:val="18"/>
                <w:lang w:val="ru-RU" w:eastAsia="ru-RU" w:bidi="ar-SA"/>
              </w:rPr>
              <w:t>Վճարի չափը (դրամ)</w:t>
            </w:r>
          </w:p>
        </w:tc>
        <w:tc>
          <w:tcPr>
            <w:tcW w:w="0" w:type="auto"/>
            <w:tcBorders>
              <w:top w:val="single" w:sz="8" w:space="0" w:color="auto"/>
              <w:left w:val="nil"/>
              <w:bottom w:val="nil"/>
              <w:right w:val="single" w:sz="8" w:space="0" w:color="auto"/>
            </w:tcBorders>
            <w:shd w:val="clear" w:color="000000" w:fill="FFFFFF"/>
            <w:vAlign w:val="center"/>
            <w:hideMark/>
          </w:tcPr>
          <w:p w:rsidR="00654BD6" w:rsidRPr="00184C2B" w:rsidRDefault="00654BD6" w:rsidP="00654BD6">
            <w:pPr>
              <w:widowControl/>
              <w:jc w:val="center"/>
              <w:rPr>
                <w:rFonts w:ascii="GHEA Grapalat" w:eastAsia="Times New Roman" w:hAnsi="GHEA Grapalat" w:cs="Calibri"/>
                <w:color w:val="auto"/>
                <w:sz w:val="18"/>
                <w:szCs w:val="18"/>
                <w:lang w:val="ru-RU" w:eastAsia="ru-RU" w:bidi="ar-SA"/>
              </w:rPr>
            </w:pPr>
            <w:r w:rsidRPr="00184C2B">
              <w:rPr>
                <w:rFonts w:ascii="GHEA Grapalat" w:eastAsia="Times New Roman" w:hAnsi="GHEA Grapalat" w:cs="Calibri"/>
                <w:color w:val="auto"/>
                <w:sz w:val="18"/>
                <w:szCs w:val="18"/>
                <w:lang w:val="ru-RU" w:eastAsia="ru-RU" w:bidi="ar-SA"/>
              </w:rPr>
              <w:t>Վարձավճարի</w:t>
            </w:r>
          </w:p>
        </w:tc>
      </w:tr>
      <w:tr w:rsidR="00654BD6" w:rsidRPr="00184C2B" w:rsidTr="00BA66AA">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654BD6" w:rsidRPr="00184C2B" w:rsidRDefault="00654BD6" w:rsidP="00654BD6">
            <w:pPr>
              <w:widowControl/>
              <w:rPr>
                <w:rFonts w:ascii="GHEA Grapalat" w:eastAsia="Times New Roman" w:hAnsi="GHEA Grapalat" w:cs="Calibri"/>
                <w:color w:val="auto"/>
                <w:sz w:val="18"/>
                <w:szCs w:val="18"/>
                <w:lang w:val="ru-RU" w:eastAsia="ru-RU" w:bidi="ar-SA"/>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654BD6" w:rsidRPr="00184C2B" w:rsidRDefault="00654BD6" w:rsidP="00654BD6">
            <w:pPr>
              <w:widowControl/>
              <w:rPr>
                <w:rFonts w:ascii="GHEA Grapalat" w:eastAsia="Times New Roman" w:hAnsi="GHEA Grapalat" w:cs="Calibri"/>
                <w:color w:val="auto"/>
                <w:sz w:val="18"/>
                <w:szCs w:val="18"/>
                <w:lang w:val="ru-RU" w:eastAsia="ru-RU" w:bidi="ar-SA"/>
              </w:rPr>
            </w:pPr>
          </w:p>
        </w:tc>
        <w:tc>
          <w:tcPr>
            <w:tcW w:w="0" w:type="auto"/>
            <w:tcBorders>
              <w:top w:val="nil"/>
              <w:left w:val="nil"/>
              <w:bottom w:val="nil"/>
              <w:right w:val="single" w:sz="8" w:space="0" w:color="auto"/>
            </w:tcBorders>
            <w:shd w:val="clear" w:color="000000" w:fill="FFFFFF"/>
            <w:vAlign w:val="center"/>
            <w:hideMark/>
          </w:tcPr>
          <w:p w:rsidR="00654BD6" w:rsidRPr="00184C2B" w:rsidRDefault="00654BD6" w:rsidP="00654BD6">
            <w:pPr>
              <w:widowControl/>
              <w:jc w:val="center"/>
              <w:rPr>
                <w:rFonts w:ascii="GHEA Grapalat" w:eastAsia="Times New Roman" w:hAnsi="GHEA Grapalat" w:cs="Calibri"/>
                <w:color w:val="auto"/>
                <w:sz w:val="18"/>
                <w:szCs w:val="18"/>
                <w:lang w:val="ru-RU" w:eastAsia="ru-RU" w:bidi="ar-SA"/>
              </w:rPr>
            </w:pPr>
            <w:r w:rsidRPr="00184C2B">
              <w:rPr>
                <w:rFonts w:ascii="GHEA Grapalat" w:eastAsia="Times New Roman" w:hAnsi="GHEA Grapalat" w:cs="Calibri"/>
                <w:color w:val="auto"/>
                <w:sz w:val="18"/>
                <w:szCs w:val="18"/>
                <w:lang w:val="ru-RU" w:eastAsia="ru-RU" w:bidi="ar-SA"/>
              </w:rPr>
              <w:t>վճարողների</w:t>
            </w: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654BD6" w:rsidRPr="00184C2B" w:rsidRDefault="00654BD6" w:rsidP="00654BD6">
            <w:pPr>
              <w:widowControl/>
              <w:rPr>
                <w:rFonts w:ascii="GHEA Grapalat" w:eastAsia="Times New Roman" w:hAnsi="GHEA Grapalat" w:cs="Calibri"/>
                <w:color w:val="auto"/>
                <w:sz w:val="18"/>
                <w:szCs w:val="18"/>
                <w:lang w:val="ru-RU" w:eastAsia="ru-RU" w:bidi="ar-SA"/>
              </w:rPr>
            </w:pPr>
          </w:p>
        </w:tc>
        <w:tc>
          <w:tcPr>
            <w:tcW w:w="0" w:type="auto"/>
            <w:tcBorders>
              <w:top w:val="nil"/>
              <w:left w:val="nil"/>
              <w:bottom w:val="nil"/>
              <w:right w:val="single" w:sz="8" w:space="0" w:color="auto"/>
            </w:tcBorders>
            <w:shd w:val="clear" w:color="000000" w:fill="FFFFFF"/>
            <w:vAlign w:val="center"/>
            <w:hideMark/>
          </w:tcPr>
          <w:p w:rsidR="00654BD6" w:rsidRPr="00184C2B" w:rsidRDefault="00A86A70" w:rsidP="00654BD6">
            <w:pPr>
              <w:widowControl/>
              <w:jc w:val="center"/>
              <w:rPr>
                <w:rFonts w:ascii="GHEA Grapalat" w:eastAsia="Times New Roman" w:hAnsi="GHEA Grapalat" w:cs="Calibri"/>
                <w:color w:val="auto"/>
                <w:sz w:val="18"/>
                <w:szCs w:val="18"/>
                <w:lang w:val="ru-RU" w:eastAsia="ru-RU" w:bidi="ar-SA"/>
              </w:rPr>
            </w:pPr>
            <w:r w:rsidRPr="00184C2B">
              <w:rPr>
                <w:rFonts w:ascii="GHEA Grapalat" w:eastAsia="Times New Roman" w:hAnsi="GHEA Grapalat" w:cs="Calibri"/>
                <w:color w:val="auto"/>
                <w:sz w:val="18"/>
                <w:szCs w:val="18"/>
                <w:lang w:val="ru-RU" w:eastAsia="ru-RU" w:bidi="ar-SA"/>
              </w:rPr>
              <w:t>Գ</w:t>
            </w:r>
            <w:r w:rsidR="00654BD6" w:rsidRPr="00184C2B">
              <w:rPr>
                <w:rFonts w:ascii="GHEA Grapalat" w:eastAsia="Times New Roman" w:hAnsi="GHEA Grapalat" w:cs="Calibri"/>
                <w:color w:val="auto"/>
                <w:sz w:val="18"/>
                <w:szCs w:val="18"/>
                <w:lang w:val="ru-RU" w:eastAsia="ru-RU" w:bidi="ar-SA"/>
              </w:rPr>
              <w:t>ումարը</w:t>
            </w:r>
          </w:p>
        </w:tc>
      </w:tr>
      <w:tr w:rsidR="00654BD6" w:rsidRPr="00184C2B" w:rsidTr="00BA66AA">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654BD6" w:rsidRPr="00184C2B" w:rsidRDefault="00654BD6" w:rsidP="00654BD6">
            <w:pPr>
              <w:widowControl/>
              <w:rPr>
                <w:rFonts w:ascii="GHEA Grapalat" w:eastAsia="Times New Roman" w:hAnsi="GHEA Grapalat" w:cs="Calibri"/>
                <w:color w:val="auto"/>
                <w:sz w:val="18"/>
                <w:szCs w:val="18"/>
                <w:lang w:val="ru-RU" w:eastAsia="ru-RU" w:bidi="ar-SA"/>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654BD6" w:rsidRPr="00184C2B" w:rsidRDefault="00654BD6" w:rsidP="00654BD6">
            <w:pPr>
              <w:widowControl/>
              <w:rPr>
                <w:rFonts w:ascii="GHEA Grapalat" w:eastAsia="Times New Roman" w:hAnsi="GHEA Grapalat" w:cs="Calibri"/>
                <w:color w:val="auto"/>
                <w:sz w:val="18"/>
                <w:szCs w:val="18"/>
                <w:lang w:val="ru-RU" w:eastAsia="ru-RU" w:bidi="ar-SA"/>
              </w:rPr>
            </w:pPr>
          </w:p>
        </w:tc>
        <w:tc>
          <w:tcPr>
            <w:tcW w:w="0" w:type="auto"/>
            <w:tcBorders>
              <w:top w:val="nil"/>
              <w:left w:val="nil"/>
              <w:bottom w:val="nil"/>
              <w:right w:val="single" w:sz="8" w:space="0" w:color="auto"/>
            </w:tcBorders>
            <w:shd w:val="clear" w:color="000000" w:fill="FFFFFF"/>
            <w:vAlign w:val="center"/>
            <w:hideMark/>
          </w:tcPr>
          <w:p w:rsidR="00654BD6" w:rsidRPr="00184C2B" w:rsidRDefault="00654BD6" w:rsidP="00654BD6">
            <w:pPr>
              <w:widowControl/>
              <w:jc w:val="center"/>
              <w:rPr>
                <w:rFonts w:ascii="GHEA Grapalat" w:eastAsia="Times New Roman" w:hAnsi="GHEA Grapalat" w:cs="Calibri"/>
                <w:color w:val="auto"/>
                <w:sz w:val="18"/>
                <w:szCs w:val="18"/>
                <w:lang w:val="ru-RU" w:eastAsia="ru-RU" w:bidi="ar-SA"/>
              </w:rPr>
            </w:pPr>
            <w:r w:rsidRPr="00184C2B">
              <w:rPr>
                <w:rFonts w:ascii="GHEA Grapalat" w:eastAsia="Times New Roman" w:hAnsi="GHEA Grapalat" w:cs="Calibri"/>
                <w:color w:val="auto"/>
                <w:sz w:val="18"/>
                <w:szCs w:val="18"/>
                <w:lang w:val="ru-RU" w:eastAsia="ru-RU" w:bidi="ar-SA"/>
              </w:rPr>
              <w:t>թիվը</w:t>
            </w: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654BD6" w:rsidRPr="00184C2B" w:rsidRDefault="00654BD6" w:rsidP="00654BD6">
            <w:pPr>
              <w:widowControl/>
              <w:rPr>
                <w:rFonts w:ascii="GHEA Grapalat" w:eastAsia="Times New Roman" w:hAnsi="GHEA Grapalat" w:cs="Calibri"/>
                <w:color w:val="auto"/>
                <w:sz w:val="18"/>
                <w:szCs w:val="18"/>
                <w:lang w:val="ru-RU" w:eastAsia="ru-RU" w:bidi="ar-SA"/>
              </w:rPr>
            </w:pPr>
          </w:p>
        </w:tc>
        <w:tc>
          <w:tcPr>
            <w:tcW w:w="0" w:type="auto"/>
            <w:tcBorders>
              <w:top w:val="nil"/>
              <w:left w:val="nil"/>
              <w:bottom w:val="nil"/>
              <w:right w:val="single" w:sz="8" w:space="0" w:color="auto"/>
            </w:tcBorders>
            <w:shd w:val="clear" w:color="000000" w:fill="FFFFFF"/>
            <w:vAlign w:val="center"/>
            <w:hideMark/>
          </w:tcPr>
          <w:p w:rsidR="00654BD6" w:rsidRPr="00184C2B" w:rsidRDefault="00654BD6" w:rsidP="00654BD6">
            <w:pPr>
              <w:widowControl/>
              <w:jc w:val="center"/>
              <w:rPr>
                <w:rFonts w:ascii="GHEA Grapalat" w:eastAsia="Times New Roman" w:hAnsi="GHEA Grapalat" w:cs="Calibri"/>
                <w:color w:val="auto"/>
                <w:sz w:val="18"/>
                <w:szCs w:val="18"/>
                <w:lang w:val="ru-RU" w:eastAsia="ru-RU" w:bidi="ar-SA"/>
              </w:rPr>
            </w:pPr>
            <w:r w:rsidRPr="00184C2B">
              <w:rPr>
                <w:rFonts w:ascii="GHEA Grapalat" w:eastAsia="Times New Roman" w:hAnsi="GHEA Grapalat" w:cs="Calibri"/>
                <w:color w:val="auto"/>
                <w:sz w:val="18"/>
                <w:szCs w:val="18"/>
                <w:lang w:val="ru-RU" w:eastAsia="ru-RU" w:bidi="ar-SA"/>
              </w:rPr>
              <w:t>ս5=ս3*ս4</w:t>
            </w:r>
          </w:p>
        </w:tc>
      </w:tr>
      <w:tr w:rsidR="00654BD6" w:rsidRPr="00184C2B" w:rsidTr="00BA66AA">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654BD6" w:rsidRPr="00184C2B" w:rsidRDefault="00654BD6" w:rsidP="00654BD6">
            <w:pPr>
              <w:widowControl/>
              <w:rPr>
                <w:rFonts w:ascii="GHEA Grapalat" w:eastAsia="Times New Roman" w:hAnsi="GHEA Grapalat" w:cs="Calibri"/>
                <w:color w:val="auto"/>
                <w:sz w:val="18"/>
                <w:szCs w:val="18"/>
                <w:lang w:val="ru-RU" w:eastAsia="ru-RU" w:bidi="ar-SA"/>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654BD6" w:rsidRPr="00184C2B" w:rsidRDefault="00654BD6" w:rsidP="00654BD6">
            <w:pPr>
              <w:widowControl/>
              <w:rPr>
                <w:rFonts w:ascii="GHEA Grapalat" w:eastAsia="Times New Roman" w:hAnsi="GHEA Grapalat" w:cs="Calibri"/>
                <w:color w:val="auto"/>
                <w:sz w:val="18"/>
                <w:szCs w:val="18"/>
                <w:lang w:val="ru-RU" w:eastAsia="ru-RU" w:bidi="ar-SA"/>
              </w:rPr>
            </w:pPr>
          </w:p>
        </w:tc>
        <w:tc>
          <w:tcPr>
            <w:tcW w:w="0" w:type="auto"/>
            <w:tcBorders>
              <w:top w:val="nil"/>
              <w:left w:val="nil"/>
              <w:bottom w:val="single" w:sz="8" w:space="0" w:color="auto"/>
              <w:right w:val="single" w:sz="8" w:space="0" w:color="auto"/>
            </w:tcBorders>
            <w:shd w:val="clear" w:color="000000" w:fill="FFFFFF"/>
            <w:vAlign w:val="center"/>
            <w:hideMark/>
          </w:tcPr>
          <w:p w:rsidR="00654BD6" w:rsidRPr="00184C2B" w:rsidRDefault="00654BD6" w:rsidP="00654BD6">
            <w:pPr>
              <w:widowControl/>
              <w:rPr>
                <w:rFonts w:ascii="Calibri" w:eastAsia="Times New Roman" w:hAnsi="Calibri" w:cs="Calibri"/>
                <w:color w:val="auto"/>
                <w:sz w:val="22"/>
                <w:szCs w:val="22"/>
                <w:lang w:val="ru-RU" w:eastAsia="ru-RU" w:bidi="ar-SA"/>
              </w:rPr>
            </w:pPr>
            <w:r w:rsidRPr="00184C2B">
              <w:rPr>
                <w:rFonts w:ascii="Calibri" w:eastAsia="Times New Roman" w:hAnsi="Calibri" w:cs="Calibri"/>
                <w:color w:val="auto"/>
                <w:sz w:val="22"/>
                <w:szCs w:val="22"/>
                <w:lang w:val="ru-RU" w:eastAsia="ru-RU" w:bidi="ar-SA"/>
              </w:rPr>
              <w:t> </w:t>
            </w: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654BD6" w:rsidRPr="00184C2B" w:rsidRDefault="00654BD6" w:rsidP="00654BD6">
            <w:pPr>
              <w:widowControl/>
              <w:rPr>
                <w:rFonts w:ascii="GHEA Grapalat" w:eastAsia="Times New Roman" w:hAnsi="GHEA Grapalat" w:cs="Calibri"/>
                <w:color w:val="auto"/>
                <w:sz w:val="18"/>
                <w:szCs w:val="18"/>
                <w:lang w:val="ru-RU" w:eastAsia="ru-RU" w:bidi="ar-SA"/>
              </w:rPr>
            </w:pPr>
          </w:p>
        </w:tc>
        <w:tc>
          <w:tcPr>
            <w:tcW w:w="0" w:type="auto"/>
            <w:tcBorders>
              <w:top w:val="nil"/>
              <w:left w:val="nil"/>
              <w:bottom w:val="single" w:sz="8" w:space="0" w:color="auto"/>
              <w:right w:val="single" w:sz="8" w:space="0" w:color="auto"/>
            </w:tcBorders>
            <w:shd w:val="clear" w:color="000000" w:fill="FFFFFF"/>
            <w:vAlign w:val="center"/>
            <w:hideMark/>
          </w:tcPr>
          <w:p w:rsidR="00654BD6" w:rsidRPr="00184C2B" w:rsidRDefault="00654BD6" w:rsidP="00654BD6">
            <w:pPr>
              <w:widowControl/>
              <w:jc w:val="center"/>
              <w:rPr>
                <w:rFonts w:ascii="GHEA Grapalat" w:eastAsia="Times New Roman" w:hAnsi="GHEA Grapalat" w:cs="Calibri"/>
                <w:color w:val="auto"/>
                <w:sz w:val="18"/>
                <w:szCs w:val="18"/>
                <w:lang w:val="ru-RU" w:eastAsia="ru-RU" w:bidi="ar-SA"/>
              </w:rPr>
            </w:pPr>
            <w:r w:rsidRPr="00184C2B">
              <w:rPr>
                <w:rFonts w:ascii="GHEA Grapalat" w:eastAsia="Times New Roman" w:hAnsi="GHEA Grapalat" w:cs="Calibri"/>
                <w:color w:val="auto"/>
                <w:sz w:val="18"/>
                <w:szCs w:val="18"/>
                <w:lang w:val="ru-RU" w:eastAsia="ru-RU" w:bidi="ar-SA"/>
              </w:rPr>
              <w:t>(դրամ)</w:t>
            </w:r>
          </w:p>
        </w:tc>
      </w:tr>
      <w:tr w:rsidR="00654BD6" w:rsidRPr="00184C2B" w:rsidTr="00BA66AA">
        <w:trPr>
          <w:trHeight w:val="315"/>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654BD6" w:rsidRPr="00184C2B" w:rsidRDefault="00654BD6" w:rsidP="00654BD6">
            <w:pPr>
              <w:widowControl/>
              <w:jc w:val="center"/>
              <w:rPr>
                <w:rFonts w:ascii="GHEA Grapalat" w:eastAsia="Times New Roman" w:hAnsi="GHEA Grapalat" w:cs="Calibri"/>
                <w:color w:val="auto"/>
                <w:sz w:val="20"/>
                <w:szCs w:val="20"/>
                <w:lang w:val="ru-RU" w:eastAsia="ru-RU" w:bidi="ar-SA"/>
              </w:rPr>
            </w:pPr>
            <w:r w:rsidRPr="00184C2B">
              <w:rPr>
                <w:rFonts w:ascii="GHEA Grapalat" w:eastAsia="Times New Roman" w:hAnsi="GHEA Grapalat" w:cs="Calibri"/>
                <w:color w:val="auto"/>
                <w:sz w:val="20"/>
                <w:szCs w:val="20"/>
                <w:lang w:val="ru-RU" w:eastAsia="ru-RU" w:bidi="ar-SA"/>
              </w:rPr>
              <w:t>1</w:t>
            </w:r>
          </w:p>
        </w:tc>
        <w:tc>
          <w:tcPr>
            <w:tcW w:w="0" w:type="auto"/>
            <w:tcBorders>
              <w:top w:val="nil"/>
              <w:left w:val="nil"/>
              <w:bottom w:val="single" w:sz="8" w:space="0" w:color="auto"/>
              <w:right w:val="single" w:sz="8" w:space="0" w:color="auto"/>
            </w:tcBorders>
            <w:shd w:val="clear" w:color="000000" w:fill="FFFFFF"/>
            <w:vAlign w:val="center"/>
            <w:hideMark/>
          </w:tcPr>
          <w:p w:rsidR="00654BD6" w:rsidRPr="00184C2B" w:rsidRDefault="00654BD6" w:rsidP="00654BD6">
            <w:pPr>
              <w:widowControl/>
              <w:jc w:val="center"/>
              <w:rPr>
                <w:rFonts w:ascii="GHEA Grapalat" w:eastAsia="Times New Roman" w:hAnsi="GHEA Grapalat" w:cs="Calibri"/>
                <w:color w:val="auto"/>
                <w:sz w:val="20"/>
                <w:szCs w:val="20"/>
                <w:lang w:val="ru-RU" w:eastAsia="ru-RU" w:bidi="ar-SA"/>
              </w:rPr>
            </w:pPr>
            <w:r w:rsidRPr="00184C2B">
              <w:rPr>
                <w:rFonts w:ascii="GHEA Grapalat" w:eastAsia="Times New Roman" w:hAnsi="GHEA Grapalat" w:cs="Calibri"/>
                <w:color w:val="auto"/>
                <w:sz w:val="20"/>
                <w:szCs w:val="20"/>
                <w:lang w:val="ru-RU" w:eastAsia="ru-RU" w:bidi="ar-SA"/>
              </w:rPr>
              <w:t>2</w:t>
            </w:r>
          </w:p>
        </w:tc>
        <w:tc>
          <w:tcPr>
            <w:tcW w:w="0" w:type="auto"/>
            <w:tcBorders>
              <w:top w:val="nil"/>
              <w:left w:val="nil"/>
              <w:bottom w:val="single" w:sz="8" w:space="0" w:color="auto"/>
              <w:right w:val="single" w:sz="8" w:space="0" w:color="auto"/>
            </w:tcBorders>
            <w:shd w:val="clear" w:color="000000" w:fill="FFFFFF"/>
            <w:vAlign w:val="center"/>
            <w:hideMark/>
          </w:tcPr>
          <w:p w:rsidR="00654BD6" w:rsidRPr="00184C2B" w:rsidRDefault="00654BD6" w:rsidP="00654BD6">
            <w:pPr>
              <w:widowControl/>
              <w:jc w:val="center"/>
              <w:rPr>
                <w:rFonts w:ascii="GHEA Grapalat" w:eastAsia="Times New Roman" w:hAnsi="GHEA Grapalat" w:cs="Calibri"/>
                <w:color w:val="auto"/>
                <w:sz w:val="20"/>
                <w:szCs w:val="20"/>
                <w:lang w:val="ru-RU" w:eastAsia="ru-RU" w:bidi="ar-SA"/>
              </w:rPr>
            </w:pPr>
            <w:r w:rsidRPr="00184C2B">
              <w:rPr>
                <w:rFonts w:ascii="GHEA Grapalat" w:eastAsia="Times New Roman" w:hAnsi="GHEA Grapalat" w:cs="Calibri"/>
                <w:color w:val="auto"/>
                <w:sz w:val="20"/>
                <w:szCs w:val="20"/>
                <w:lang w:val="ru-RU" w:eastAsia="ru-RU" w:bidi="ar-SA"/>
              </w:rPr>
              <w:t>3</w:t>
            </w:r>
          </w:p>
        </w:tc>
        <w:tc>
          <w:tcPr>
            <w:tcW w:w="0" w:type="auto"/>
            <w:tcBorders>
              <w:top w:val="nil"/>
              <w:left w:val="nil"/>
              <w:bottom w:val="single" w:sz="8" w:space="0" w:color="auto"/>
              <w:right w:val="single" w:sz="8" w:space="0" w:color="auto"/>
            </w:tcBorders>
            <w:shd w:val="clear" w:color="000000" w:fill="FFFFFF"/>
            <w:vAlign w:val="center"/>
            <w:hideMark/>
          </w:tcPr>
          <w:p w:rsidR="00654BD6" w:rsidRPr="00184C2B" w:rsidRDefault="00654BD6" w:rsidP="00654BD6">
            <w:pPr>
              <w:widowControl/>
              <w:jc w:val="center"/>
              <w:rPr>
                <w:rFonts w:ascii="GHEA Grapalat" w:eastAsia="Times New Roman" w:hAnsi="GHEA Grapalat" w:cs="Calibri"/>
                <w:color w:val="auto"/>
                <w:sz w:val="20"/>
                <w:szCs w:val="20"/>
                <w:lang w:val="ru-RU" w:eastAsia="ru-RU" w:bidi="ar-SA"/>
              </w:rPr>
            </w:pPr>
            <w:r w:rsidRPr="00184C2B">
              <w:rPr>
                <w:rFonts w:ascii="GHEA Grapalat" w:eastAsia="Times New Roman" w:hAnsi="GHEA Grapalat" w:cs="Calibri"/>
                <w:color w:val="auto"/>
                <w:sz w:val="20"/>
                <w:szCs w:val="20"/>
                <w:lang w:val="ru-RU" w:eastAsia="ru-RU" w:bidi="ar-SA"/>
              </w:rPr>
              <w:t>4</w:t>
            </w:r>
          </w:p>
        </w:tc>
        <w:tc>
          <w:tcPr>
            <w:tcW w:w="0" w:type="auto"/>
            <w:tcBorders>
              <w:top w:val="nil"/>
              <w:left w:val="nil"/>
              <w:bottom w:val="single" w:sz="8" w:space="0" w:color="auto"/>
              <w:right w:val="single" w:sz="8" w:space="0" w:color="auto"/>
            </w:tcBorders>
            <w:shd w:val="clear" w:color="000000" w:fill="FFFFFF"/>
            <w:vAlign w:val="center"/>
            <w:hideMark/>
          </w:tcPr>
          <w:p w:rsidR="00654BD6" w:rsidRPr="00184C2B" w:rsidRDefault="00654BD6" w:rsidP="00654BD6">
            <w:pPr>
              <w:widowControl/>
              <w:jc w:val="center"/>
              <w:rPr>
                <w:rFonts w:ascii="GHEA Grapalat" w:eastAsia="Times New Roman" w:hAnsi="GHEA Grapalat" w:cs="Calibri"/>
                <w:color w:val="auto"/>
                <w:sz w:val="20"/>
                <w:szCs w:val="20"/>
                <w:lang w:val="ru-RU" w:eastAsia="ru-RU" w:bidi="ar-SA"/>
              </w:rPr>
            </w:pPr>
            <w:r w:rsidRPr="00184C2B">
              <w:rPr>
                <w:rFonts w:ascii="GHEA Grapalat" w:eastAsia="Times New Roman" w:hAnsi="GHEA Grapalat" w:cs="Calibri"/>
                <w:color w:val="auto"/>
                <w:sz w:val="20"/>
                <w:szCs w:val="20"/>
                <w:lang w:val="ru-RU" w:eastAsia="ru-RU" w:bidi="ar-SA"/>
              </w:rPr>
              <w:t>5</w:t>
            </w:r>
          </w:p>
        </w:tc>
      </w:tr>
      <w:tr w:rsidR="00654BD6" w:rsidRPr="00184C2B" w:rsidTr="00BA66AA">
        <w:trPr>
          <w:trHeight w:val="360"/>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654BD6" w:rsidRPr="00184C2B" w:rsidRDefault="00654BD6" w:rsidP="00654BD6">
            <w:pPr>
              <w:widowControl/>
              <w:jc w:val="center"/>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t>1332</w:t>
            </w:r>
          </w:p>
        </w:tc>
        <w:tc>
          <w:tcPr>
            <w:tcW w:w="0" w:type="auto"/>
            <w:tcBorders>
              <w:top w:val="nil"/>
              <w:left w:val="nil"/>
              <w:bottom w:val="single" w:sz="8" w:space="0" w:color="auto"/>
              <w:right w:val="single" w:sz="8" w:space="0" w:color="auto"/>
            </w:tcBorders>
            <w:shd w:val="clear" w:color="000000" w:fill="FFFFFF"/>
            <w:vAlign w:val="center"/>
            <w:hideMark/>
          </w:tcPr>
          <w:p w:rsidR="00654BD6" w:rsidRPr="00184C2B" w:rsidRDefault="00654BD6" w:rsidP="00654BD6">
            <w:pPr>
              <w:widowControl/>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t>3.3 Գույքի վարձակալությունից եկամուտներ</w:t>
            </w:r>
          </w:p>
        </w:tc>
        <w:tc>
          <w:tcPr>
            <w:tcW w:w="0" w:type="auto"/>
            <w:tcBorders>
              <w:top w:val="nil"/>
              <w:left w:val="nil"/>
              <w:bottom w:val="single" w:sz="8" w:space="0" w:color="auto"/>
              <w:right w:val="single" w:sz="8" w:space="0" w:color="auto"/>
            </w:tcBorders>
            <w:shd w:val="clear" w:color="000000" w:fill="FFFFFF"/>
            <w:vAlign w:val="center"/>
            <w:hideMark/>
          </w:tcPr>
          <w:p w:rsidR="00654BD6" w:rsidRPr="00184C2B" w:rsidRDefault="00654BD6" w:rsidP="00654BD6">
            <w:pPr>
              <w:widowControl/>
              <w:jc w:val="center"/>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t>3563</w:t>
            </w:r>
          </w:p>
        </w:tc>
        <w:tc>
          <w:tcPr>
            <w:tcW w:w="0" w:type="auto"/>
            <w:tcBorders>
              <w:top w:val="nil"/>
              <w:left w:val="nil"/>
              <w:bottom w:val="single" w:sz="8" w:space="0" w:color="auto"/>
              <w:right w:val="single" w:sz="8" w:space="0" w:color="auto"/>
            </w:tcBorders>
            <w:shd w:val="clear" w:color="000000" w:fill="FFFFFF"/>
            <w:vAlign w:val="center"/>
            <w:hideMark/>
          </w:tcPr>
          <w:p w:rsidR="00654BD6" w:rsidRPr="00184C2B" w:rsidRDefault="00654BD6" w:rsidP="00654BD6">
            <w:pPr>
              <w:widowControl/>
              <w:jc w:val="center"/>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t>-</w:t>
            </w:r>
          </w:p>
        </w:tc>
        <w:tc>
          <w:tcPr>
            <w:tcW w:w="0" w:type="auto"/>
            <w:tcBorders>
              <w:top w:val="nil"/>
              <w:left w:val="nil"/>
              <w:bottom w:val="single" w:sz="8" w:space="0" w:color="auto"/>
              <w:right w:val="single" w:sz="8" w:space="0" w:color="auto"/>
            </w:tcBorders>
            <w:shd w:val="clear" w:color="000000" w:fill="FFFFFF"/>
            <w:vAlign w:val="center"/>
            <w:hideMark/>
          </w:tcPr>
          <w:p w:rsidR="00654BD6" w:rsidRPr="00184C2B" w:rsidRDefault="00BA66AA" w:rsidP="00654BD6">
            <w:pPr>
              <w:widowControl/>
              <w:jc w:val="center"/>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t>144544205</w:t>
            </w:r>
          </w:p>
        </w:tc>
      </w:tr>
      <w:tr w:rsidR="00654BD6" w:rsidRPr="00184C2B" w:rsidTr="00BA66AA">
        <w:trPr>
          <w:trHeight w:val="329"/>
        </w:trPr>
        <w:tc>
          <w:tcPr>
            <w:tcW w:w="0" w:type="auto"/>
            <w:vMerge w:val="restart"/>
            <w:tcBorders>
              <w:top w:val="nil"/>
              <w:left w:val="single" w:sz="8" w:space="0" w:color="auto"/>
              <w:bottom w:val="single" w:sz="8" w:space="0" w:color="000000"/>
              <w:right w:val="single" w:sz="8" w:space="0" w:color="auto"/>
            </w:tcBorders>
            <w:shd w:val="clear" w:color="000000" w:fill="FFFFFF"/>
            <w:vAlign w:val="center"/>
            <w:hideMark/>
          </w:tcPr>
          <w:p w:rsidR="00654BD6" w:rsidRPr="00184C2B" w:rsidRDefault="00654BD6" w:rsidP="00654BD6">
            <w:pPr>
              <w:widowControl/>
              <w:jc w:val="center"/>
              <w:rPr>
                <w:rFonts w:ascii="GHEA Grapalat" w:eastAsia="Times New Roman" w:hAnsi="GHEA Grapalat" w:cs="Calibri"/>
                <w:color w:val="auto"/>
                <w:lang w:val="ru-RU" w:eastAsia="ru-RU" w:bidi="ar-SA"/>
              </w:rPr>
            </w:pPr>
            <w:r w:rsidRPr="00184C2B">
              <w:rPr>
                <w:rFonts w:ascii="GHEA Grapalat" w:eastAsia="Times New Roman" w:hAnsi="GHEA Grapalat" w:cs="Calibri"/>
                <w:color w:val="auto"/>
                <w:lang w:val="ru-RU" w:eastAsia="ru-RU" w:bidi="ar-SA"/>
              </w:rPr>
              <w:t>1333</w:t>
            </w:r>
          </w:p>
        </w:tc>
        <w:tc>
          <w:tcPr>
            <w:tcW w:w="0" w:type="auto"/>
            <w:vMerge w:val="restart"/>
            <w:tcBorders>
              <w:top w:val="nil"/>
              <w:left w:val="single" w:sz="8" w:space="0" w:color="auto"/>
              <w:bottom w:val="single" w:sz="8" w:space="0" w:color="000000"/>
              <w:right w:val="single" w:sz="8" w:space="0" w:color="auto"/>
            </w:tcBorders>
            <w:shd w:val="clear" w:color="000000" w:fill="FFFFFF"/>
            <w:vAlign w:val="center"/>
            <w:hideMark/>
          </w:tcPr>
          <w:p w:rsidR="00654BD6" w:rsidRPr="00184C2B" w:rsidRDefault="00654BD6" w:rsidP="00654BD6">
            <w:pPr>
              <w:widowControl/>
              <w:rPr>
                <w:rFonts w:ascii="GHEA Grapalat" w:eastAsia="Times New Roman" w:hAnsi="GHEA Grapalat" w:cs="Calibri"/>
                <w:color w:val="auto"/>
                <w:lang w:val="ru-RU" w:eastAsia="ru-RU" w:bidi="ar-SA"/>
              </w:rPr>
            </w:pPr>
            <w:r w:rsidRPr="00184C2B">
              <w:rPr>
                <w:rFonts w:ascii="GHEA Grapalat" w:eastAsia="Times New Roman" w:hAnsi="GHEA Grapalat" w:cs="Calibri"/>
                <w:color w:val="auto"/>
                <w:lang w:val="ru-RU" w:eastAsia="ru-RU" w:bidi="ar-SA"/>
              </w:rPr>
              <w:t>Համայնքի սեփականություն համարվող հողերի վարձակալության վարձավճարներ</w:t>
            </w:r>
          </w:p>
        </w:tc>
        <w:tc>
          <w:tcPr>
            <w:tcW w:w="0" w:type="auto"/>
            <w:vMerge w:val="restart"/>
            <w:tcBorders>
              <w:top w:val="nil"/>
              <w:left w:val="single" w:sz="8" w:space="0" w:color="auto"/>
              <w:bottom w:val="single" w:sz="8" w:space="0" w:color="000000"/>
              <w:right w:val="single" w:sz="8" w:space="0" w:color="auto"/>
            </w:tcBorders>
            <w:shd w:val="clear" w:color="000000" w:fill="FFFFFF"/>
            <w:vAlign w:val="center"/>
            <w:hideMark/>
          </w:tcPr>
          <w:p w:rsidR="00654BD6" w:rsidRPr="00184C2B" w:rsidRDefault="00654BD6" w:rsidP="00654BD6">
            <w:pPr>
              <w:widowControl/>
              <w:jc w:val="center"/>
              <w:rPr>
                <w:rFonts w:ascii="GHEA Grapalat" w:eastAsia="Times New Roman" w:hAnsi="GHEA Grapalat" w:cs="Calibri"/>
                <w:color w:val="auto"/>
                <w:lang w:val="ru-RU" w:eastAsia="ru-RU" w:bidi="ar-SA"/>
              </w:rPr>
            </w:pPr>
            <w:r w:rsidRPr="00184C2B">
              <w:rPr>
                <w:rFonts w:ascii="GHEA Grapalat" w:eastAsia="Times New Roman" w:hAnsi="GHEA Grapalat" w:cs="Calibri"/>
                <w:color w:val="auto"/>
                <w:lang w:val="ru-RU" w:eastAsia="ru-RU" w:bidi="ar-SA"/>
              </w:rPr>
              <w:t>3531</w:t>
            </w:r>
          </w:p>
        </w:tc>
        <w:tc>
          <w:tcPr>
            <w:tcW w:w="0" w:type="auto"/>
            <w:vMerge w:val="restart"/>
            <w:tcBorders>
              <w:top w:val="nil"/>
              <w:left w:val="single" w:sz="8" w:space="0" w:color="auto"/>
              <w:bottom w:val="single" w:sz="8" w:space="0" w:color="000000"/>
              <w:right w:val="single" w:sz="8" w:space="0" w:color="auto"/>
            </w:tcBorders>
            <w:shd w:val="clear" w:color="000000" w:fill="FFFFFF"/>
            <w:vAlign w:val="center"/>
            <w:hideMark/>
          </w:tcPr>
          <w:p w:rsidR="00654BD6" w:rsidRPr="00184C2B" w:rsidRDefault="00654BD6" w:rsidP="00654BD6">
            <w:pPr>
              <w:widowControl/>
              <w:jc w:val="center"/>
              <w:rPr>
                <w:rFonts w:ascii="GHEA Grapalat" w:eastAsia="Times New Roman" w:hAnsi="GHEA Grapalat" w:cs="Calibri"/>
                <w:color w:val="auto"/>
                <w:lang w:val="ru-RU" w:eastAsia="ru-RU" w:bidi="ar-SA"/>
              </w:rPr>
            </w:pPr>
            <w:r w:rsidRPr="00184C2B">
              <w:rPr>
                <w:rFonts w:ascii="GHEA Grapalat" w:eastAsia="Times New Roman" w:hAnsi="GHEA Grapalat" w:cs="Calibri"/>
                <w:color w:val="auto"/>
                <w:lang w:val="ru-RU" w:eastAsia="ru-RU" w:bidi="ar-SA"/>
              </w:rPr>
              <w:t xml:space="preserve"> -</w:t>
            </w:r>
          </w:p>
        </w:tc>
        <w:tc>
          <w:tcPr>
            <w:tcW w:w="0" w:type="auto"/>
            <w:vMerge w:val="restart"/>
            <w:tcBorders>
              <w:top w:val="nil"/>
              <w:left w:val="single" w:sz="8" w:space="0" w:color="auto"/>
              <w:bottom w:val="single" w:sz="8" w:space="0" w:color="000000"/>
              <w:right w:val="single" w:sz="8" w:space="0" w:color="auto"/>
            </w:tcBorders>
            <w:shd w:val="clear" w:color="000000" w:fill="FFFFFF"/>
            <w:vAlign w:val="center"/>
            <w:hideMark/>
          </w:tcPr>
          <w:p w:rsidR="00654BD6" w:rsidRPr="00184C2B" w:rsidRDefault="00A404F7" w:rsidP="00A404F7">
            <w:pPr>
              <w:widowControl/>
              <w:jc w:val="center"/>
              <w:rPr>
                <w:rFonts w:ascii="GHEA Grapalat" w:eastAsia="Times New Roman" w:hAnsi="GHEA Grapalat" w:cs="Calibri"/>
                <w:color w:val="auto"/>
                <w:lang w:val="en-US" w:eastAsia="ru-RU" w:bidi="ar-SA"/>
              </w:rPr>
            </w:pPr>
            <w:r w:rsidRPr="00184C2B">
              <w:rPr>
                <w:rFonts w:ascii="GHEA Grapalat" w:eastAsia="Times New Roman" w:hAnsi="GHEA Grapalat" w:cs="Calibri"/>
                <w:color w:val="auto"/>
                <w:lang w:val="ru-RU" w:eastAsia="ru-RU" w:bidi="ar-SA"/>
              </w:rPr>
              <w:t>1060346</w:t>
            </w:r>
            <w:r w:rsidRPr="00184C2B">
              <w:rPr>
                <w:rFonts w:ascii="GHEA Grapalat" w:eastAsia="Times New Roman" w:hAnsi="GHEA Grapalat" w:cs="Calibri"/>
                <w:color w:val="auto"/>
                <w:lang w:val="en-US" w:eastAsia="ru-RU" w:bidi="ar-SA"/>
              </w:rPr>
              <w:t>05</w:t>
            </w:r>
          </w:p>
        </w:tc>
      </w:tr>
      <w:tr w:rsidR="00654BD6" w:rsidRPr="00184C2B" w:rsidTr="00BA66AA">
        <w:trPr>
          <w:trHeight w:val="435"/>
        </w:trPr>
        <w:tc>
          <w:tcPr>
            <w:tcW w:w="0" w:type="auto"/>
            <w:vMerge/>
            <w:tcBorders>
              <w:top w:val="nil"/>
              <w:left w:val="single" w:sz="8" w:space="0" w:color="auto"/>
              <w:bottom w:val="single" w:sz="8" w:space="0" w:color="000000"/>
              <w:right w:val="single" w:sz="8" w:space="0" w:color="auto"/>
            </w:tcBorders>
            <w:vAlign w:val="center"/>
            <w:hideMark/>
          </w:tcPr>
          <w:p w:rsidR="00654BD6" w:rsidRPr="00184C2B" w:rsidRDefault="00654BD6" w:rsidP="00654BD6">
            <w:pPr>
              <w:widowControl/>
              <w:rPr>
                <w:rFonts w:ascii="GHEA Grapalat" w:eastAsia="Times New Roman" w:hAnsi="GHEA Grapalat" w:cs="Calibri"/>
                <w:color w:val="auto"/>
                <w:lang w:val="ru-RU" w:eastAsia="ru-RU" w:bidi="ar-SA"/>
              </w:rPr>
            </w:pPr>
          </w:p>
        </w:tc>
        <w:tc>
          <w:tcPr>
            <w:tcW w:w="0" w:type="auto"/>
            <w:vMerge/>
            <w:tcBorders>
              <w:top w:val="nil"/>
              <w:left w:val="single" w:sz="8" w:space="0" w:color="auto"/>
              <w:bottom w:val="single" w:sz="8" w:space="0" w:color="000000"/>
              <w:right w:val="single" w:sz="8" w:space="0" w:color="auto"/>
            </w:tcBorders>
            <w:vAlign w:val="center"/>
            <w:hideMark/>
          </w:tcPr>
          <w:p w:rsidR="00654BD6" w:rsidRPr="00184C2B" w:rsidRDefault="00654BD6" w:rsidP="00654BD6">
            <w:pPr>
              <w:widowControl/>
              <w:rPr>
                <w:rFonts w:ascii="GHEA Grapalat" w:eastAsia="Times New Roman" w:hAnsi="GHEA Grapalat" w:cs="Calibri"/>
                <w:color w:val="auto"/>
                <w:lang w:val="ru-RU" w:eastAsia="ru-RU" w:bidi="ar-SA"/>
              </w:rPr>
            </w:pPr>
          </w:p>
        </w:tc>
        <w:tc>
          <w:tcPr>
            <w:tcW w:w="0" w:type="auto"/>
            <w:vMerge/>
            <w:tcBorders>
              <w:top w:val="nil"/>
              <w:left w:val="single" w:sz="8" w:space="0" w:color="auto"/>
              <w:bottom w:val="single" w:sz="8" w:space="0" w:color="000000"/>
              <w:right w:val="single" w:sz="8" w:space="0" w:color="auto"/>
            </w:tcBorders>
            <w:vAlign w:val="center"/>
            <w:hideMark/>
          </w:tcPr>
          <w:p w:rsidR="00654BD6" w:rsidRPr="00184C2B" w:rsidRDefault="00654BD6" w:rsidP="00654BD6">
            <w:pPr>
              <w:widowControl/>
              <w:rPr>
                <w:rFonts w:ascii="GHEA Grapalat" w:eastAsia="Times New Roman" w:hAnsi="GHEA Grapalat" w:cs="Calibri"/>
                <w:color w:val="auto"/>
                <w:lang w:val="ru-RU" w:eastAsia="ru-RU" w:bidi="ar-SA"/>
              </w:rPr>
            </w:pPr>
          </w:p>
        </w:tc>
        <w:tc>
          <w:tcPr>
            <w:tcW w:w="0" w:type="auto"/>
            <w:vMerge/>
            <w:tcBorders>
              <w:top w:val="nil"/>
              <w:left w:val="single" w:sz="8" w:space="0" w:color="auto"/>
              <w:bottom w:val="single" w:sz="8" w:space="0" w:color="000000"/>
              <w:right w:val="single" w:sz="8" w:space="0" w:color="auto"/>
            </w:tcBorders>
            <w:vAlign w:val="center"/>
            <w:hideMark/>
          </w:tcPr>
          <w:p w:rsidR="00654BD6" w:rsidRPr="00184C2B" w:rsidRDefault="00654BD6" w:rsidP="00654BD6">
            <w:pPr>
              <w:widowControl/>
              <w:rPr>
                <w:rFonts w:ascii="GHEA Grapalat" w:eastAsia="Times New Roman" w:hAnsi="GHEA Grapalat" w:cs="Calibri"/>
                <w:color w:val="auto"/>
                <w:lang w:val="ru-RU" w:eastAsia="ru-RU" w:bidi="ar-SA"/>
              </w:rPr>
            </w:pPr>
          </w:p>
        </w:tc>
        <w:tc>
          <w:tcPr>
            <w:tcW w:w="0" w:type="auto"/>
            <w:vMerge/>
            <w:tcBorders>
              <w:top w:val="nil"/>
              <w:left w:val="single" w:sz="8" w:space="0" w:color="auto"/>
              <w:bottom w:val="single" w:sz="8" w:space="0" w:color="000000"/>
              <w:right w:val="single" w:sz="8" w:space="0" w:color="auto"/>
            </w:tcBorders>
            <w:vAlign w:val="center"/>
            <w:hideMark/>
          </w:tcPr>
          <w:p w:rsidR="00654BD6" w:rsidRPr="00184C2B" w:rsidRDefault="00654BD6" w:rsidP="00654BD6">
            <w:pPr>
              <w:widowControl/>
              <w:rPr>
                <w:rFonts w:ascii="GHEA Grapalat" w:eastAsia="Times New Roman" w:hAnsi="GHEA Grapalat" w:cs="Calibri"/>
                <w:color w:val="auto"/>
                <w:lang w:val="ru-RU" w:eastAsia="ru-RU" w:bidi="ar-SA"/>
              </w:rPr>
            </w:pPr>
          </w:p>
        </w:tc>
      </w:tr>
      <w:tr w:rsidR="00654BD6" w:rsidRPr="00184C2B" w:rsidTr="00BA66AA">
        <w:trPr>
          <w:trHeight w:val="840"/>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654BD6" w:rsidRPr="00184C2B" w:rsidRDefault="00654BD6" w:rsidP="00654BD6">
            <w:pPr>
              <w:widowControl/>
              <w:jc w:val="center"/>
              <w:rPr>
                <w:rFonts w:ascii="GHEA Grapalat" w:eastAsia="Times New Roman" w:hAnsi="GHEA Grapalat" w:cs="Calibri"/>
                <w:color w:val="auto"/>
                <w:lang w:val="ru-RU" w:eastAsia="ru-RU" w:bidi="ar-SA"/>
              </w:rPr>
            </w:pPr>
            <w:r w:rsidRPr="00184C2B">
              <w:rPr>
                <w:rFonts w:ascii="Courier New" w:eastAsia="Times New Roman" w:hAnsi="Courier New" w:cs="Courier New"/>
                <w:color w:val="auto"/>
                <w:lang w:val="ru-RU" w:eastAsia="ru-RU" w:bidi="ar-SA"/>
              </w:rPr>
              <w:t> </w:t>
            </w:r>
          </w:p>
        </w:tc>
        <w:tc>
          <w:tcPr>
            <w:tcW w:w="0" w:type="auto"/>
            <w:tcBorders>
              <w:top w:val="nil"/>
              <w:left w:val="nil"/>
              <w:bottom w:val="single" w:sz="8" w:space="0" w:color="auto"/>
              <w:right w:val="single" w:sz="8" w:space="0" w:color="auto"/>
            </w:tcBorders>
            <w:shd w:val="clear" w:color="000000" w:fill="FFFFFF"/>
            <w:vAlign w:val="center"/>
            <w:hideMark/>
          </w:tcPr>
          <w:p w:rsidR="00654BD6" w:rsidRPr="00184C2B" w:rsidRDefault="00654BD6" w:rsidP="00654BD6">
            <w:pPr>
              <w:widowControl/>
              <w:rPr>
                <w:rFonts w:ascii="GHEA Grapalat" w:eastAsia="Times New Roman" w:hAnsi="GHEA Grapalat" w:cs="Calibri"/>
                <w:i/>
                <w:iCs/>
                <w:color w:val="auto"/>
                <w:lang w:val="ru-RU" w:eastAsia="ru-RU" w:bidi="ar-SA"/>
              </w:rPr>
            </w:pPr>
            <w:r w:rsidRPr="00184C2B">
              <w:rPr>
                <w:rFonts w:ascii="GHEA Grapalat" w:eastAsia="Times New Roman" w:hAnsi="GHEA Grapalat" w:cs="Calibri"/>
                <w:i/>
                <w:iCs/>
                <w:color w:val="auto"/>
                <w:lang w:val="ru-RU" w:eastAsia="ru-RU" w:bidi="ar-SA"/>
              </w:rPr>
              <w:t>Հողատարածքներ խանութ-տաղավարների համար</w:t>
            </w:r>
          </w:p>
        </w:tc>
        <w:tc>
          <w:tcPr>
            <w:tcW w:w="0" w:type="auto"/>
            <w:tcBorders>
              <w:top w:val="nil"/>
              <w:left w:val="nil"/>
              <w:bottom w:val="single" w:sz="8" w:space="0" w:color="auto"/>
              <w:right w:val="single" w:sz="8" w:space="0" w:color="auto"/>
            </w:tcBorders>
            <w:shd w:val="clear" w:color="000000" w:fill="FFFFFF"/>
            <w:vAlign w:val="center"/>
            <w:hideMark/>
          </w:tcPr>
          <w:p w:rsidR="00654BD6" w:rsidRPr="00184C2B" w:rsidRDefault="00654BD6" w:rsidP="00654BD6">
            <w:pPr>
              <w:widowControl/>
              <w:jc w:val="center"/>
              <w:rPr>
                <w:rFonts w:ascii="GHEA Grapalat" w:eastAsia="Times New Roman" w:hAnsi="GHEA Grapalat" w:cs="Calibri"/>
                <w:color w:val="auto"/>
                <w:lang w:val="ru-RU" w:eastAsia="ru-RU" w:bidi="ar-SA"/>
              </w:rPr>
            </w:pPr>
            <w:r w:rsidRPr="00184C2B">
              <w:rPr>
                <w:rFonts w:ascii="GHEA Grapalat" w:eastAsia="Times New Roman" w:hAnsi="GHEA Grapalat" w:cs="Calibri"/>
                <w:color w:val="auto"/>
                <w:lang w:val="ru-RU" w:eastAsia="ru-RU" w:bidi="ar-SA"/>
              </w:rPr>
              <w:t>626</w:t>
            </w:r>
          </w:p>
        </w:tc>
        <w:tc>
          <w:tcPr>
            <w:tcW w:w="0" w:type="auto"/>
            <w:tcBorders>
              <w:top w:val="nil"/>
              <w:left w:val="nil"/>
              <w:bottom w:val="single" w:sz="8" w:space="0" w:color="auto"/>
              <w:right w:val="single" w:sz="8" w:space="0" w:color="auto"/>
            </w:tcBorders>
            <w:shd w:val="clear" w:color="000000" w:fill="FFFFFF"/>
            <w:vAlign w:val="center"/>
            <w:hideMark/>
          </w:tcPr>
          <w:p w:rsidR="00654BD6" w:rsidRPr="00184C2B" w:rsidRDefault="00654BD6" w:rsidP="00654BD6">
            <w:pPr>
              <w:widowControl/>
              <w:jc w:val="center"/>
              <w:rPr>
                <w:rFonts w:ascii="GHEA Grapalat" w:eastAsia="Times New Roman" w:hAnsi="GHEA Grapalat" w:cs="Calibri"/>
                <w:color w:val="auto"/>
                <w:lang w:val="ru-RU" w:eastAsia="ru-RU" w:bidi="ar-SA"/>
              </w:rPr>
            </w:pPr>
            <w:r w:rsidRPr="00184C2B">
              <w:rPr>
                <w:rFonts w:ascii="GHEA Grapalat" w:eastAsia="Times New Roman" w:hAnsi="GHEA Grapalat" w:cs="Calibri"/>
                <w:color w:val="auto"/>
                <w:lang w:val="ru-RU" w:eastAsia="ru-RU" w:bidi="ar-SA"/>
              </w:rPr>
              <w:t>-</w:t>
            </w:r>
          </w:p>
        </w:tc>
        <w:tc>
          <w:tcPr>
            <w:tcW w:w="0" w:type="auto"/>
            <w:tcBorders>
              <w:top w:val="nil"/>
              <w:left w:val="nil"/>
              <w:bottom w:val="single" w:sz="8" w:space="0" w:color="auto"/>
              <w:right w:val="single" w:sz="8" w:space="0" w:color="auto"/>
            </w:tcBorders>
            <w:shd w:val="clear" w:color="000000" w:fill="FFFFFF"/>
            <w:vAlign w:val="center"/>
            <w:hideMark/>
          </w:tcPr>
          <w:p w:rsidR="00654BD6" w:rsidRPr="00184C2B" w:rsidRDefault="00A404F7" w:rsidP="00654BD6">
            <w:pPr>
              <w:widowControl/>
              <w:jc w:val="center"/>
              <w:rPr>
                <w:rFonts w:ascii="GHEA Grapalat" w:eastAsia="Times New Roman" w:hAnsi="GHEA Grapalat" w:cs="Calibri"/>
                <w:color w:val="auto"/>
                <w:lang w:val="en-US" w:eastAsia="ru-RU" w:bidi="ar-SA"/>
              </w:rPr>
            </w:pPr>
            <w:r w:rsidRPr="00184C2B">
              <w:rPr>
                <w:rFonts w:ascii="GHEA Grapalat" w:eastAsia="Times New Roman" w:hAnsi="GHEA Grapalat" w:cs="Calibri"/>
                <w:color w:val="auto"/>
                <w:lang w:val="en-US" w:eastAsia="ru-RU" w:bidi="ar-SA"/>
              </w:rPr>
              <w:t>50088920</w:t>
            </w:r>
          </w:p>
        </w:tc>
      </w:tr>
      <w:tr w:rsidR="00654BD6" w:rsidRPr="00184C2B" w:rsidTr="00BA66AA">
        <w:trPr>
          <w:trHeight w:val="360"/>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654BD6" w:rsidRPr="00184C2B" w:rsidRDefault="00654BD6" w:rsidP="00654BD6">
            <w:pPr>
              <w:widowControl/>
              <w:jc w:val="center"/>
              <w:rPr>
                <w:rFonts w:ascii="GHEA Grapalat" w:eastAsia="Times New Roman" w:hAnsi="GHEA Grapalat" w:cs="Calibri"/>
                <w:color w:val="auto"/>
                <w:lang w:val="ru-RU" w:eastAsia="ru-RU" w:bidi="ar-SA"/>
              </w:rPr>
            </w:pPr>
            <w:r w:rsidRPr="00184C2B">
              <w:rPr>
                <w:rFonts w:ascii="Courier New" w:eastAsia="Times New Roman" w:hAnsi="Courier New" w:cs="Courier New"/>
                <w:color w:val="auto"/>
                <w:lang w:val="ru-RU" w:eastAsia="ru-RU" w:bidi="ar-SA"/>
              </w:rPr>
              <w:t> </w:t>
            </w:r>
          </w:p>
        </w:tc>
        <w:tc>
          <w:tcPr>
            <w:tcW w:w="0" w:type="auto"/>
            <w:tcBorders>
              <w:top w:val="nil"/>
              <w:left w:val="nil"/>
              <w:bottom w:val="single" w:sz="8" w:space="0" w:color="auto"/>
              <w:right w:val="single" w:sz="8" w:space="0" w:color="auto"/>
            </w:tcBorders>
            <w:shd w:val="clear" w:color="000000" w:fill="FFFFFF"/>
            <w:vAlign w:val="center"/>
            <w:hideMark/>
          </w:tcPr>
          <w:p w:rsidR="00654BD6" w:rsidRPr="00184C2B" w:rsidRDefault="00654BD6" w:rsidP="00654BD6">
            <w:pPr>
              <w:widowControl/>
              <w:rPr>
                <w:rFonts w:ascii="GHEA Grapalat" w:eastAsia="Times New Roman" w:hAnsi="GHEA Grapalat" w:cs="Calibri"/>
                <w:i/>
                <w:iCs/>
                <w:color w:val="auto"/>
                <w:lang w:val="ru-RU" w:eastAsia="ru-RU" w:bidi="ar-SA"/>
              </w:rPr>
            </w:pPr>
            <w:r w:rsidRPr="00184C2B">
              <w:rPr>
                <w:rFonts w:ascii="GHEA Grapalat" w:eastAsia="Times New Roman" w:hAnsi="GHEA Grapalat" w:cs="Calibri"/>
                <w:i/>
                <w:iCs/>
                <w:color w:val="auto"/>
                <w:lang w:val="ru-RU" w:eastAsia="ru-RU" w:bidi="ar-SA"/>
              </w:rPr>
              <w:t>Տարբեր նշանակության հողատարածքներ</w:t>
            </w:r>
          </w:p>
        </w:tc>
        <w:tc>
          <w:tcPr>
            <w:tcW w:w="0" w:type="auto"/>
            <w:tcBorders>
              <w:top w:val="nil"/>
              <w:left w:val="nil"/>
              <w:bottom w:val="single" w:sz="8" w:space="0" w:color="auto"/>
              <w:right w:val="single" w:sz="8" w:space="0" w:color="auto"/>
            </w:tcBorders>
            <w:shd w:val="clear" w:color="000000" w:fill="FFFFFF"/>
            <w:vAlign w:val="center"/>
            <w:hideMark/>
          </w:tcPr>
          <w:p w:rsidR="00654BD6" w:rsidRPr="00184C2B" w:rsidRDefault="00654BD6" w:rsidP="00654BD6">
            <w:pPr>
              <w:widowControl/>
              <w:jc w:val="center"/>
              <w:rPr>
                <w:rFonts w:ascii="GHEA Grapalat" w:eastAsia="Times New Roman" w:hAnsi="GHEA Grapalat" w:cs="Calibri"/>
                <w:color w:val="auto"/>
                <w:lang w:val="ru-RU" w:eastAsia="ru-RU" w:bidi="ar-SA"/>
              </w:rPr>
            </w:pPr>
            <w:r w:rsidRPr="00184C2B">
              <w:rPr>
                <w:rFonts w:ascii="GHEA Grapalat" w:eastAsia="Times New Roman" w:hAnsi="GHEA Grapalat" w:cs="Calibri"/>
                <w:color w:val="auto"/>
                <w:lang w:val="ru-RU" w:eastAsia="ru-RU" w:bidi="ar-SA"/>
              </w:rPr>
              <w:t>149</w:t>
            </w:r>
          </w:p>
        </w:tc>
        <w:tc>
          <w:tcPr>
            <w:tcW w:w="0" w:type="auto"/>
            <w:tcBorders>
              <w:top w:val="nil"/>
              <w:left w:val="nil"/>
              <w:bottom w:val="single" w:sz="8" w:space="0" w:color="auto"/>
              <w:right w:val="single" w:sz="8" w:space="0" w:color="auto"/>
            </w:tcBorders>
            <w:shd w:val="clear" w:color="000000" w:fill="FFFFFF"/>
            <w:vAlign w:val="center"/>
            <w:hideMark/>
          </w:tcPr>
          <w:p w:rsidR="00654BD6" w:rsidRPr="00184C2B" w:rsidRDefault="00654BD6" w:rsidP="00654BD6">
            <w:pPr>
              <w:widowControl/>
              <w:jc w:val="center"/>
              <w:rPr>
                <w:rFonts w:ascii="GHEA Grapalat" w:eastAsia="Times New Roman" w:hAnsi="GHEA Grapalat" w:cs="Calibri"/>
                <w:color w:val="auto"/>
                <w:lang w:val="ru-RU" w:eastAsia="ru-RU" w:bidi="ar-SA"/>
              </w:rPr>
            </w:pPr>
            <w:r w:rsidRPr="00184C2B">
              <w:rPr>
                <w:rFonts w:ascii="GHEA Grapalat" w:eastAsia="Times New Roman" w:hAnsi="GHEA Grapalat" w:cs="Calibri"/>
                <w:color w:val="auto"/>
                <w:lang w:val="ru-RU" w:eastAsia="ru-RU" w:bidi="ar-SA"/>
              </w:rPr>
              <w:t>-</w:t>
            </w:r>
          </w:p>
        </w:tc>
        <w:tc>
          <w:tcPr>
            <w:tcW w:w="0" w:type="auto"/>
            <w:tcBorders>
              <w:top w:val="nil"/>
              <w:left w:val="nil"/>
              <w:bottom w:val="single" w:sz="8" w:space="0" w:color="auto"/>
              <w:right w:val="single" w:sz="8" w:space="0" w:color="auto"/>
            </w:tcBorders>
            <w:shd w:val="clear" w:color="000000" w:fill="FFFFFF"/>
            <w:vAlign w:val="center"/>
            <w:hideMark/>
          </w:tcPr>
          <w:p w:rsidR="00654BD6" w:rsidRPr="00184C2B" w:rsidRDefault="00654BD6" w:rsidP="00654BD6">
            <w:pPr>
              <w:widowControl/>
              <w:jc w:val="center"/>
              <w:rPr>
                <w:rFonts w:ascii="GHEA Grapalat" w:eastAsia="Times New Roman" w:hAnsi="GHEA Grapalat" w:cs="Calibri"/>
                <w:color w:val="auto"/>
                <w:lang w:val="ru-RU" w:eastAsia="ru-RU" w:bidi="ar-SA"/>
              </w:rPr>
            </w:pPr>
            <w:r w:rsidRPr="00184C2B">
              <w:rPr>
                <w:rFonts w:ascii="GHEA Grapalat" w:eastAsia="Times New Roman" w:hAnsi="GHEA Grapalat" w:cs="Calibri"/>
                <w:color w:val="auto"/>
                <w:lang w:val="ru-RU" w:eastAsia="ru-RU" w:bidi="ar-SA"/>
              </w:rPr>
              <w:t>21101500</w:t>
            </w:r>
          </w:p>
        </w:tc>
      </w:tr>
      <w:tr w:rsidR="00654BD6" w:rsidRPr="00184C2B" w:rsidTr="00BA66AA">
        <w:trPr>
          <w:trHeight w:val="360"/>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654BD6" w:rsidRPr="00184C2B" w:rsidRDefault="00654BD6" w:rsidP="00654BD6">
            <w:pPr>
              <w:widowControl/>
              <w:jc w:val="center"/>
              <w:rPr>
                <w:rFonts w:ascii="GHEA Grapalat" w:eastAsia="Times New Roman" w:hAnsi="GHEA Grapalat" w:cs="Calibri"/>
                <w:color w:val="auto"/>
                <w:lang w:val="ru-RU" w:eastAsia="ru-RU" w:bidi="ar-SA"/>
              </w:rPr>
            </w:pPr>
            <w:r w:rsidRPr="00184C2B">
              <w:rPr>
                <w:rFonts w:ascii="Courier New" w:eastAsia="Times New Roman" w:hAnsi="Courier New" w:cs="Courier New"/>
                <w:color w:val="auto"/>
                <w:lang w:val="ru-RU" w:eastAsia="ru-RU" w:bidi="ar-SA"/>
              </w:rPr>
              <w:t> </w:t>
            </w:r>
          </w:p>
        </w:tc>
        <w:tc>
          <w:tcPr>
            <w:tcW w:w="0" w:type="auto"/>
            <w:tcBorders>
              <w:top w:val="nil"/>
              <w:left w:val="nil"/>
              <w:bottom w:val="single" w:sz="8" w:space="0" w:color="auto"/>
              <w:right w:val="single" w:sz="8" w:space="0" w:color="auto"/>
            </w:tcBorders>
            <w:shd w:val="clear" w:color="000000" w:fill="FFFFFF"/>
            <w:vAlign w:val="center"/>
            <w:hideMark/>
          </w:tcPr>
          <w:p w:rsidR="00654BD6" w:rsidRPr="00184C2B" w:rsidRDefault="00654BD6" w:rsidP="00654BD6">
            <w:pPr>
              <w:widowControl/>
              <w:rPr>
                <w:rFonts w:ascii="GHEA Grapalat" w:eastAsia="Times New Roman" w:hAnsi="GHEA Grapalat" w:cs="Calibri"/>
                <w:i/>
                <w:iCs/>
                <w:color w:val="auto"/>
                <w:lang w:val="ru-RU" w:eastAsia="ru-RU" w:bidi="ar-SA"/>
              </w:rPr>
            </w:pPr>
            <w:r w:rsidRPr="00184C2B">
              <w:rPr>
                <w:rFonts w:ascii="GHEA Grapalat" w:eastAsia="Times New Roman" w:hAnsi="GHEA Grapalat" w:cs="Calibri"/>
                <w:i/>
                <w:iCs/>
                <w:color w:val="auto"/>
                <w:lang w:val="ru-RU" w:eastAsia="ru-RU" w:bidi="ar-SA"/>
              </w:rPr>
              <w:t>Ավտոտնակներ</w:t>
            </w:r>
          </w:p>
        </w:tc>
        <w:tc>
          <w:tcPr>
            <w:tcW w:w="0" w:type="auto"/>
            <w:tcBorders>
              <w:top w:val="nil"/>
              <w:left w:val="nil"/>
              <w:bottom w:val="single" w:sz="8" w:space="0" w:color="auto"/>
              <w:right w:val="single" w:sz="8" w:space="0" w:color="auto"/>
            </w:tcBorders>
            <w:shd w:val="clear" w:color="000000" w:fill="FFFFFF"/>
            <w:vAlign w:val="center"/>
            <w:hideMark/>
          </w:tcPr>
          <w:p w:rsidR="00654BD6" w:rsidRPr="00184C2B" w:rsidRDefault="00654BD6" w:rsidP="00654BD6">
            <w:pPr>
              <w:widowControl/>
              <w:jc w:val="center"/>
              <w:rPr>
                <w:rFonts w:ascii="GHEA Grapalat" w:eastAsia="Times New Roman" w:hAnsi="GHEA Grapalat" w:cs="Calibri"/>
                <w:color w:val="auto"/>
                <w:lang w:val="ru-RU" w:eastAsia="ru-RU" w:bidi="ar-SA"/>
              </w:rPr>
            </w:pPr>
            <w:r w:rsidRPr="00184C2B">
              <w:rPr>
                <w:rFonts w:ascii="GHEA Grapalat" w:eastAsia="Times New Roman" w:hAnsi="GHEA Grapalat" w:cs="Calibri"/>
                <w:color w:val="auto"/>
                <w:lang w:val="ru-RU" w:eastAsia="ru-RU" w:bidi="ar-SA"/>
              </w:rPr>
              <w:t>2756</w:t>
            </w:r>
          </w:p>
        </w:tc>
        <w:tc>
          <w:tcPr>
            <w:tcW w:w="0" w:type="auto"/>
            <w:tcBorders>
              <w:top w:val="nil"/>
              <w:left w:val="nil"/>
              <w:bottom w:val="single" w:sz="8" w:space="0" w:color="auto"/>
              <w:right w:val="single" w:sz="8" w:space="0" w:color="auto"/>
            </w:tcBorders>
            <w:shd w:val="clear" w:color="000000" w:fill="FFFFFF"/>
            <w:vAlign w:val="center"/>
            <w:hideMark/>
          </w:tcPr>
          <w:p w:rsidR="00654BD6" w:rsidRPr="00184C2B" w:rsidRDefault="00654BD6" w:rsidP="00654BD6">
            <w:pPr>
              <w:widowControl/>
              <w:jc w:val="center"/>
              <w:rPr>
                <w:rFonts w:ascii="GHEA Grapalat" w:eastAsia="Times New Roman" w:hAnsi="GHEA Grapalat" w:cs="Calibri"/>
                <w:color w:val="auto"/>
                <w:lang w:val="ru-RU" w:eastAsia="ru-RU" w:bidi="ar-SA"/>
              </w:rPr>
            </w:pPr>
            <w:r w:rsidRPr="00184C2B">
              <w:rPr>
                <w:rFonts w:ascii="GHEA Grapalat" w:eastAsia="Times New Roman" w:hAnsi="GHEA Grapalat" w:cs="Calibri"/>
                <w:color w:val="auto"/>
                <w:lang w:val="ru-RU" w:eastAsia="ru-RU" w:bidi="ar-SA"/>
              </w:rPr>
              <w:t>-</w:t>
            </w:r>
          </w:p>
        </w:tc>
        <w:tc>
          <w:tcPr>
            <w:tcW w:w="0" w:type="auto"/>
            <w:tcBorders>
              <w:top w:val="nil"/>
              <w:left w:val="nil"/>
              <w:bottom w:val="single" w:sz="8" w:space="0" w:color="auto"/>
              <w:right w:val="single" w:sz="8" w:space="0" w:color="auto"/>
            </w:tcBorders>
            <w:shd w:val="clear" w:color="000000" w:fill="FFFFFF"/>
            <w:vAlign w:val="center"/>
            <w:hideMark/>
          </w:tcPr>
          <w:p w:rsidR="00654BD6" w:rsidRPr="00184C2B" w:rsidRDefault="00654BD6" w:rsidP="00654BD6">
            <w:pPr>
              <w:widowControl/>
              <w:jc w:val="center"/>
              <w:rPr>
                <w:rFonts w:ascii="GHEA Grapalat" w:eastAsia="Times New Roman" w:hAnsi="GHEA Grapalat" w:cs="Calibri"/>
                <w:color w:val="auto"/>
                <w:lang w:val="ru-RU" w:eastAsia="ru-RU" w:bidi="ar-SA"/>
              </w:rPr>
            </w:pPr>
            <w:r w:rsidRPr="00184C2B">
              <w:rPr>
                <w:rFonts w:ascii="GHEA Grapalat" w:eastAsia="Times New Roman" w:hAnsi="GHEA Grapalat" w:cs="Calibri"/>
                <w:color w:val="auto"/>
                <w:lang w:val="ru-RU" w:eastAsia="ru-RU" w:bidi="ar-SA"/>
              </w:rPr>
              <w:t>34844185</w:t>
            </w:r>
          </w:p>
        </w:tc>
      </w:tr>
      <w:tr w:rsidR="00654BD6" w:rsidRPr="00184C2B" w:rsidTr="00BA66AA">
        <w:trPr>
          <w:trHeight w:val="360"/>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654BD6" w:rsidRPr="00184C2B" w:rsidRDefault="00654BD6" w:rsidP="00654BD6">
            <w:pPr>
              <w:widowControl/>
              <w:jc w:val="center"/>
              <w:rPr>
                <w:rFonts w:ascii="GHEA Grapalat" w:eastAsia="Times New Roman" w:hAnsi="GHEA Grapalat" w:cs="Calibri"/>
                <w:color w:val="auto"/>
                <w:lang w:val="ru-RU" w:eastAsia="ru-RU" w:bidi="ar-SA"/>
              </w:rPr>
            </w:pPr>
            <w:r w:rsidRPr="00184C2B">
              <w:rPr>
                <w:rFonts w:ascii="GHEA Grapalat" w:eastAsia="Times New Roman" w:hAnsi="GHEA Grapalat" w:cs="Calibri"/>
                <w:color w:val="auto"/>
                <w:lang w:val="ru-RU" w:eastAsia="ru-RU" w:bidi="ar-SA"/>
              </w:rPr>
              <w:t>1341</w:t>
            </w:r>
          </w:p>
        </w:tc>
        <w:tc>
          <w:tcPr>
            <w:tcW w:w="0" w:type="auto"/>
            <w:tcBorders>
              <w:top w:val="nil"/>
              <w:left w:val="nil"/>
              <w:bottom w:val="single" w:sz="8" w:space="0" w:color="auto"/>
              <w:right w:val="single" w:sz="8" w:space="0" w:color="auto"/>
            </w:tcBorders>
            <w:shd w:val="clear" w:color="000000" w:fill="FFFFFF"/>
            <w:vAlign w:val="center"/>
            <w:hideMark/>
          </w:tcPr>
          <w:p w:rsidR="00654BD6" w:rsidRPr="00184C2B" w:rsidRDefault="00654BD6" w:rsidP="00654BD6">
            <w:pPr>
              <w:widowControl/>
              <w:rPr>
                <w:rFonts w:ascii="GHEA Grapalat" w:eastAsia="Times New Roman" w:hAnsi="GHEA Grapalat" w:cs="Calibri"/>
                <w:color w:val="auto"/>
                <w:lang w:val="ru-RU" w:eastAsia="ru-RU" w:bidi="ar-SA"/>
              </w:rPr>
            </w:pPr>
            <w:r w:rsidRPr="00184C2B">
              <w:rPr>
                <w:rFonts w:ascii="GHEA Grapalat" w:eastAsia="Times New Roman" w:hAnsi="GHEA Grapalat" w:cs="Calibri"/>
                <w:color w:val="auto"/>
                <w:lang w:val="ru-RU" w:eastAsia="ru-RU" w:bidi="ar-SA"/>
              </w:rPr>
              <w:t>Այլ գույքի վարձակալությունից մուտքեր</w:t>
            </w:r>
          </w:p>
        </w:tc>
        <w:tc>
          <w:tcPr>
            <w:tcW w:w="0" w:type="auto"/>
            <w:tcBorders>
              <w:top w:val="nil"/>
              <w:left w:val="nil"/>
              <w:bottom w:val="single" w:sz="8" w:space="0" w:color="auto"/>
              <w:right w:val="single" w:sz="8" w:space="0" w:color="auto"/>
            </w:tcBorders>
            <w:shd w:val="clear" w:color="000000" w:fill="FFFFFF"/>
            <w:vAlign w:val="center"/>
            <w:hideMark/>
          </w:tcPr>
          <w:p w:rsidR="00654BD6" w:rsidRPr="00184C2B" w:rsidRDefault="00654BD6" w:rsidP="00654BD6">
            <w:pPr>
              <w:widowControl/>
              <w:jc w:val="center"/>
              <w:rPr>
                <w:rFonts w:ascii="GHEA Grapalat" w:eastAsia="Times New Roman" w:hAnsi="GHEA Grapalat" w:cs="Calibri"/>
                <w:color w:val="auto"/>
                <w:lang w:val="ru-RU" w:eastAsia="ru-RU" w:bidi="ar-SA"/>
              </w:rPr>
            </w:pPr>
            <w:r w:rsidRPr="00184C2B">
              <w:rPr>
                <w:rFonts w:ascii="GHEA Grapalat" w:eastAsia="Times New Roman" w:hAnsi="GHEA Grapalat" w:cs="Calibri"/>
                <w:color w:val="auto"/>
                <w:lang w:val="ru-RU" w:eastAsia="ru-RU" w:bidi="ar-SA"/>
              </w:rPr>
              <w:t>32</w:t>
            </w:r>
          </w:p>
        </w:tc>
        <w:tc>
          <w:tcPr>
            <w:tcW w:w="0" w:type="auto"/>
            <w:tcBorders>
              <w:top w:val="nil"/>
              <w:left w:val="nil"/>
              <w:bottom w:val="single" w:sz="8" w:space="0" w:color="auto"/>
              <w:right w:val="single" w:sz="8" w:space="0" w:color="auto"/>
            </w:tcBorders>
            <w:shd w:val="clear" w:color="000000" w:fill="FFFFFF"/>
            <w:vAlign w:val="center"/>
            <w:hideMark/>
          </w:tcPr>
          <w:p w:rsidR="00654BD6" w:rsidRPr="00184C2B" w:rsidRDefault="00654BD6" w:rsidP="00654BD6">
            <w:pPr>
              <w:widowControl/>
              <w:jc w:val="center"/>
              <w:rPr>
                <w:rFonts w:ascii="GHEA Grapalat" w:eastAsia="Times New Roman" w:hAnsi="GHEA Grapalat" w:cs="Calibri"/>
                <w:color w:val="auto"/>
                <w:lang w:val="ru-RU" w:eastAsia="ru-RU" w:bidi="ar-SA"/>
              </w:rPr>
            </w:pPr>
            <w:r w:rsidRPr="00184C2B">
              <w:rPr>
                <w:rFonts w:ascii="GHEA Grapalat" w:eastAsia="Times New Roman" w:hAnsi="GHEA Grapalat" w:cs="Calibri"/>
                <w:color w:val="auto"/>
                <w:lang w:val="ru-RU" w:eastAsia="ru-RU" w:bidi="ar-SA"/>
              </w:rPr>
              <w:t>-</w:t>
            </w:r>
          </w:p>
        </w:tc>
        <w:tc>
          <w:tcPr>
            <w:tcW w:w="0" w:type="auto"/>
            <w:tcBorders>
              <w:top w:val="nil"/>
              <w:left w:val="nil"/>
              <w:bottom w:val="single" w:sz="8" w:space="0" w:color="auto"/>
              <w:right w:val="single" w:sz="8" w:space="0" w:color="auto"/>
            </w:tcBorders>
            <w:shd w:val="clear" w:color="000000" w:fill="FFFFFF"/>
            <w:vAlign w:val="center"/>
            <w:hideMark/>
          </w:tcPr>
          <w:p w:rsidR="00654BD6" w:rsidRPr="00184C2B" w:rsidRDefault="00654BD6" w:rsidP="00654BD6">
            <w:pPr>
              <w:widowControl/>
              <w:jc w:val="center"/>
              <w:rPr>
                <w:rFonts w:ascii="GHEA Grapalat" w:eastAsia="Times New Roman" w:hAnsi="GHEA Grapalat" w:cs="Calibri"/>
                <w:color w:val="auto"/>
                <w:lang w:val="ru-RU" w:eastAsia="ru-RU" w:bidi="ar-SA"/>
              </w:rPr>
            </w:pPr>
            <w:r w:rsidRPr="00184C2B">
              <w:rPr>
                <w:rFonts w:ascii="GHEA Grapalat" w:eastAsia="Times New Roman" w:hAnsi="GHEA Grapalat" w:cs="Calibri"/>
                <w:color w:val="auto"/>
                <w:lang w:val="ru-RU" w:eastAsia="ru-RU" w:bidi="ar-SA"/>
              </w:rPr>
              <w:t>38509600</w:t>
            </w:r>
          </w:p>
        </w:tc>
      </w:tr>
    </w:tbl>
    <w:p w:rsidR="00BA1816" w:rsidRPr="00951C1C" w:rsidRDefault="00BA1816" w:rsidP="00951C1C">
      <w:pPr>
        <w:rPr>
          <w:rStyle w:val="Tablecaption0"/>
          <w:rFonts w:ascii="GHEA Grapalat" w:hAnsi="GHEA Grapalat" w:cs="Sylfaen"/>
          <w:bCs w:val="0"/>
          <w:color w:val="auto"/>
          <w:sz w:val="24"/>
          <w:szCs w:val="24"/>
        </w:rPr>
      </w:pPr>
    </w:p>
    <w:p w:rsidR="0020403C" w:rsidRPr="00184C2B" w:rsidRDefault="0020403C" w:rsidP="0020403C">
      <w:pPr>
        <w:jc w:val="center"/>
        <w:rPr>
          <w:rFonts w:ascii="GHEA Grapalat" w:hAnsi="GHEA Grapalat"/>
          <w:b/>
          <w:color w:val="auto"/>
        </w:rPr>
      </w:pPr>
    </w:p>
    <w:p w:rsidR="0020403C" w:rsidRPr="00184C2B" w:rsidRDefault="004751F4" w:rsidP="0020403C">
      <w:pPr>
        <w:jc w:val="center"/>
        <w:rPr>
          <w:rFonts w:ascii="GHEA Grapalat" w:hAnsi="GHEA Grapalat" w:cs="Sylfaen"/>
          <w:b/>
          <w:color w:val="auto"/>
        </w:rPr>
      </w:pPr>
      <w:r w:rsidRPr="00184C2B">
        <w:rPr>
          <w:rFonts w:ascii="GHEA Grapalat" w:hAnsi="GHEA Grapalat" w:cs="Sylfaen"/>
          <w:b/>
          <w:color w:val="auto"/>
        </w:rPr>
        <w:t>202</w:t>
      </w:r>
      <w:r w:rsidR="00D40778" w:rsidRPr="00184C2B">
        <w:rPr>
          <w:rFonts w:ascii="GHEA Grapalat" w:hAnsi="GHEA Grapalat" w:cs="Sylfaen"/>
          <w:b/>
          <w:color w:val="auto"/>
        </w:rPr>
        <w:t>5</w:t>
      </w:r>
      <w:r w:rsidR="0020403C" w:rsidRPr="00184C2B">
        <w:rPr>
          <w:rFonts w:ascii="GHEA Grapalat" w:hAnsi="GHEA Grapalat" w:cs="Sylfaen"/>
          <w:b/>
          <w:color w:val="auto"/>
        </w:rPr>
        <w:t xml:space="preserve"> ԹՎԱԿԱՆԻ ՀԱՎԱՔԱԳՐՎՈՂ ԱՂԲԱՀԱՆՈՒԹՅԱՆ ՎԱՐՁԱՎՃԱՐՆԵՐԻ </w:t>
      </w:r>
      <w:r w:rsidR="0020403C" w:rsidRPr="00184C2B">
        <w:rPr>
          <w:rFonts w:ascii="GHEA Grapalat" w:hAnsi="GHEA Grapalat"/>
          <w:b/>
          <w:color w:val="auto"/>
          <w:lang w:eastAsia="ru-RU"/>
        </w:rPr>
        <w:t>ՀԱՇՎԱՐԿԱՅԻՆ</w:t>
      </w:r>
      <w:r w:rsidR="0020403C" w:rsidRPr="00184C2B">
        <w:rPr>
          <w:rFonts w:ascii="GHEA Grapalat" w:hAnsi="GHEA Grapalat" w:cs="Sylfaen"/>
          <w:b/>
          <w:color w:val="auto"/>
        </w:rPr>
        <w:t xml:space="preserve"> ՑՈՒՑԱՆԻՇՆԵՐ</w:t>
      </w:r>
    </w:p>
    <w:p w:rsidR="0020403C" w:rsidRPr="00184C2B" w:rsidRDefault="0020403C" w:rsidP="0020403C">
      <w:pPr>
        <w:jc w:val="center"/>
        <w:rPr>
          <w:rFonts w:ascii="GHEA Grapalat" w:hAnsi="GHEA Grapalat" w:cs="Sylfaen"/>
          <w:b/>
          <w:color w:val="auto"/>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4"/>
        <w:gridCol w:w="4815"/>
        <w:gridCol w:w="1382"/>
        <w:gridCol w:w="1532"/>
        <w:gridCol w:w="1610"/>
      </w:tblGrid>
      <w:tr w:rsidR="0020403C" w:rsidRPr="00184C2B" w:rsidTr="00084AB8">
        <w:trPr>
          <w:trHeight w:val="1139"/>
        </w:trPr>
        <w:tc>
          <w:tcPr>
            <w:tcW w:w="834" w:type="dxa"/>
            <w:vAlign w:val="center"/>
          </w:tcPr>
          <w:p w:rsidR="0020403C" w:rsidRPr="00184C2B" w:rsidRDefault="0020403C" w:rsidP="00EF5582">
            <w:pPr>
              <w:jc w:val="center"/>
              <w:rPr>
                <w:rFonts w:ascii="GHEA Grapalat" w:hAnsi="GHEA Grapalat" w:cs="Sylfaen"/>
                <w:color w:val="auto"/>
              </w:rPr>
            </w:pPr>
            <w:r w:rsidRPr="00184C2B">
              <w:rPr>
                <w:rFonts w:ascii="GHEA Grapalat" w:hAnsi="GHEA Grapalat" w:cs="Sylfaen"/>
                <w:color w:val="auto"/>
                <w:lang w:val="en-US"/>
              </w:rPr>
              <w:t>Տ</w:t>
            </w:r>
            <w:r w:rsidRPr="00184C2B">
              <w:rPr>
                <w:rFonts w:ascii="GHEA Grapalat" w:hAnsi="GHEA Grapalat" w:cs="Sylfaen"/>
                <w:color w:val="auto"/>
              </w:rPr>
              <w:t>/Հ</w:t>
            </w:r>
          </w:p>
        </w:tc>
        <w:tc>
          <w:tcPr>
            <w:tcW w:w="4815" w:type="dxa"/>
            <w:vAlign w:val="center"/>
          </w:tcPr>
          <w:p w:rsidR="0020403C" w:rsidRPr="00184C2B" w:rsidRDefault="0020403C" w:rsidP="00EF5582">
            <w:pPr>
              <w:jc w:val="center"/>
              <w:rPr>
                <w:rFonts w:ascii="GHEA Grapalat" w:hAnsi="GHEA Grapalat" w:cs="Sylfaen"/>
                <w:color w:val="auto"/>
              </w:rPr>
            </w:pPr>
            <w:r w:rsidRPr="00184C2B">
              <w:rPr>
                <w:rFonts w:ascii="GHEA Grapalat" w:hAnsi="GHEA Grapalat" w:cs="Sylfaen"/>
                <w:color w:val="auto"/>
              </w:rPr>
              <w:t>ԵԿԱՄՈՒՏԻ  ՏԵՍԱԿԸ</w:t>
            </w:r>
          </w:p>
        </w:tc>
        <w:tc>
          <w:tcPr>
            <w:tcW w:w="1382" w:type="dxa"/>
            <w:vAlign w:val="center"/>
          </w:tcPr>
          <w:p w:rsidR="0020403C" w:rsidRPr="00184C2B" w:rsidRDefault="0020403C" w:rsidP="00EF5582">
            <w:pPr>
              <w:pStyle w:val="Bodytext20"/>
              <w:shd w:val="clear" w:color="auto" w:fill="auto"/>
              <w:spacing w:after="0" w:line="240" w:lineRule="auto"/>
              <w:rPr>
                <w:rFonts w:ascii="GHEA Grapalat" w:hAnsi="GHEA Grapalat" w:cs="Trebuchet MS"/>
                <w:sz w:val="20"/>
                <w:szCs w:val="20"/>
                <w:lang w:val="en-US" w:eastAsia="en-US"/>
              </w:rPr>
            </w:pPr>
            <w:r w:rsidRPr="00184C2B">
              <w:rPr>
                <w:rFonts w:ascii="GHEA Grapalat" w:hAnsi="GHEA Grapalat" w:cs="Trebuchet MS"/>
                <w:sz w:val="20"/>
                <w:szCs w:val="20"/>
                <w:lang w:val="ru-RU" w:eastAsia="ru-RU"/>
              </w:rPr>
              <w:t>Օբյեկտների</w:t>
            </w:r>
            <w:r w:rsidRPr="00184C2B">
              <w:rPr>
                <w:rStyle w:val="Bodytext2SegoeUI"/>
                <w:rFonts w:ascii="GHEA Grapalat" w:hAnsi="GHEA Grapalat" w:cs="Sylfaen"/>
                <w:color w:val="auto"/>
                <w:sz w:val="20"/>
                <w:szCs w:val="20"/>
              </w:rPr>
              <w:t xml:space="preserve"> կամ</w:t>
            </w:r>
          </w:p>
          <w:p w:rsidR="0020403C" w:rsidRPr="00184C2B" w:rsidRDefault="0020403C" w:rsidP="00EF5582">
            <w:pPr>
              <w:pStyle w:val="Bodytext20"/>
              <w:shd w:val="clear" w:color="auto" w:fill="auto"/>
              <w:spacing w:after="0" w:line="240" w:lineRule="auto"/>
              <w:rPr>
                <w:rFonts w:ascii="GHEA Grapalat" w:hAnsi="GHEA Grapalat" w:cs="Trebuchet MS"/>
                <w:sz w:val="20"/>
                <w:szCs w:val="20"/>
                <w:lang w:val="en-US" w:eastAsia="en-US"/>
              </w:rPr>
            </w:pPr>
            <w:r w:rsidRPr="00184C2B">
              <w:rPr>
                <w:rStyle w:val="Bodytext2SegoeUI"/>
                <w:rFonts w:ascii="GHEA Grapalat" w:hAnsi="GHEA Grapalat" w:cs="Sylfaen"/>
                <w:color w:val="auto"/>
                <w:sz w:val="20"/>
                <w:szCs w:val="20"/>
              </w:rPr>
              <w:t>վճարողների</w:t>
            </w:r>
          </w:p>
          <w:p w:rsidR="0020403C" w:rsidRPr="00184C2B" w:rsidRDefault="0020403C" w:rsidP="00EF5582">
            <w:pPr>
              <w:jc w:val="center"/>
              <w:rPr>
                <w:rFonts w:ascii="GHEA Grapalat" w:hAnsi="GHEA Grapalat" w:cs="Sylfaen"/>
                <w:color w:val="auto"/>
              </w:rPr>
            </w:pPr>
            <w:r w:rsidRPr="00184C2B">
              <w:rPr>
                <w:rFonts w:ascii="GHEA Grapalat" w:hAnsi="GHEA Grapalat"/>
                <w:color w:val="auto"/>
                <w:sz w:val="20"/>
                <w:szCs w:val="20"/>
                <w:lang w:val="ru-RU" w:eastAsia="ru-RU"/>
              </w:rPr>
              <w:t xml:space="preserve"> թիվը</w:t>
            </w:r>
          </w:p>
        </w:tc>
        <w:tc>
          <w:tcPr>
            <w:tcW w:w="1532" w:type="dxa"/>
            <w:vAlign w:val="center"/>
          </w:tcPr>
          <w:p w:rsidR="0020403C" w:rsidRPr="00184C2B" w:rsidRDefault="0020403C" w:rsidP="00EF5582">
            <w:pPr>
              <w:jc w:val="center"/>
              <w:rPr>
                <w:rFonts w:ascii="GHEA Grapalat" w:hAnsi="GHEA Grapalat" w:cs="Sylfaen"/>
                <w:color w:val="auto"/>
                <w:sz w:val="20"/>
                <w:szCs w:val="20"/>
              </w:rPr>
            </w:pPr>
            <w:r w:rsidRPr="00184C2B">
              <w:rPr>
                <w:rFonts w:ascii="GHEA Grapalat" w:hAnsi="GHEA Grapalat" w:cs="Sylfaen"/>
                <w:color w:val="auto"/>
                <w:sz w:val="20"/>
                <w:szCs w:val="20"/>
              </w:rPr>
              <w:t>Ամսական վարձավճարի միջին չափը (դրամ)</w:t>
            </w:r>
          </w:p>
        </w:tc>
        <w:tc>
          <w:tcPr>
            <w:tcW w:w="1610" w:type="dxa"/>
            <w:vAlign w:val="center"/>
          </w:tcPr>
          <w:p w:rsidR="0020403C" w:rsidRPr="00184C2B" w:rsidRDefault="0020403C" w:rsidP="00EF5582">
            <w:pPr>
              <w:jc w:val="center"/>
              <w:rPr>
                <w:rFonts w:ascii="GHEA Grapalat" w:hAnsi="GHEA Grapalat" w:cs="Sylfaen"/>
                <w:color w:val="auto"/>
                <w:sz w:val="20"/>
                <w:szCs w:val="20"/>
              </w:rPr>
            </w:pPr>
            <w:r w:rsidRPr="00184C2B">
              <w:rPr>
                <w:rFonts w:ascii="GHEA Grapalat" w:hAnsi="GHEA Grapalat" w:cs="Sylfaen"/>
                <w:color w:val="auto"/>
                <w:sz w:val="20"/>
                <w:szCs w:val="20"/>
              </w:rPr>
              <w:t>Տարեկան գումարը u5=u3*u4*12 (դրամ)</w:t>
            </w:r>
          </w:p>
        </w:tc>
      </w:tr>
      <w:tr w:rsidR="0020403C" w:rsidRPr="00184C2B" w:rsidTr="00084AB8">
        <w:trPr>
          <w:trHeight w:val="125"/>
        </w:trPr>
        <w:tc>
          <w:tcPr>
            <w:tcW w:w="834" w:type="dxa"/>
            <w:vAlign w:val="center"/>
          </w:tcPr>
          <w:p w:rsidR="0020403C" w:rsidRPr="00184C2B" w:rsidRDefault="0020403C" w:rsidP="00EF5582">
            <w:pPr>
              <w:jc w:val="center"/>
              <w:rPr>
                <w:rFonts w:ascii="GHEA Grapalat" w:hAnsi="GHEA Grapalat" w:cs="Sylfaen"/>
                <w:color w:val="auto"/>
                <w:sz w:val="20"/>
                <w:szCs w:val="20"/>
              </w:rPr>
            </w:pPr>
            <w:r w:rsidRPr="00184C2B">
              <w:rPr>
                <w:rFonts w:ascii="GHEA Grapalat" w:hAnsi="GHEA Grapalat" w:cs="Sylfaen"/>
                <w:color w:val="auto"/>
                <w:sz w:val="20"/>
                <w:szCs w:val="20"/>
              </w:rPr>
              <w:t>1</w:t>
            </w:r>
          </w:p>
        </w:tc>
        <w:tc>
          <w:tcPr>
            <w:tcW w:w="4815" w:type="dxa"/>
            <w:vAlign w:val="center"/>
          </w:tcPr>
          <w:p w:rsidR="0020403C" w:rsidRPr="00184C2B" w:rsidRDefault="0020403C" w:rsidP="00EF5582">
            <w:pPr>
              <w:jc w:val="center"/>
              <w:rPr>
                <w:rFonts w:ascii="GHEA Grapalat" w:hAnsi="GHEA Grapalat" w:cs="Sylfaen"/>
                <w:color w:val="auto"/>
                <w:sz w:val="20"/>
                <w:szCs w:val="20"/>
              </w:rPr>
            </w:pPr>
            <w:r w:rsidRPr="00184C2B">
              <w:rPr>
                <w:rFonts w:ascii="GHEA Grapalat" w:hAnsi="GHEA Grapalat" w:cs="Sylfaen"/>
                <w:color w:val="auto"/>
                <w:sz w:val="20"/>
                <w:szCs w:val="20"/>
              </w:rPr>
              <w:t>2</w:t>
            </w:r>
          </w:p>
        </w:tc>
        <w:tc>
          <w:tcPr>
            <w:tcW w:w="1382" w:type="dxa"/>
            <w:vAlign w:val="center"/>
          </w:tcPr>
          <w:p w:rsidR="0020403C" w:rsidRPr="00184C2B" w:rsidRDefault="0020403C" w:rsidP="00EF5582">
            <w:pPr>
              <w:jc w:val="center"/>
              <w:rPr>
                <w:rFonts w:ascii="GHEA Grapalat" w:hAnsi="GHEA Grapalat" w:cs="Sylfaen"/>
                <w:color w:val="auto"/>
                <w:sz w:val="20"/>
                <w:szCs w:val="20"/>
              </w:rPr>
            </w:pPr>
            <w:r w:rsidRPr="00184C2B">
              <w:rPr>
                <w:rFonts w:ascii="GHEA Grapalat" w:hAnsi="GHEA Grapalat" w:cs="Sylfaen"/>
                <w:color w:val="auto"/>
                <w:sz w:val="20"/>
                <w:szCs w:val="20"/>
              </w:rPr>
              <w:t>3</w:t>
            </w:r>
          </w:p>
        </w:tc>
        <w:tc>
          <w:tcPr>
            <w:tcW w:w="1532" w:type="dxa"/>
            <w:vAlign w:val="center"/>
          </w:tcPr>
          <w:p w:rsidR="0020403C" w:rsidRPr="00184C2B" w:rsidRDefault="0020403C" w:rsidP="00EF5582">
            <w:pPr>
              <w:jc w:val="center"/>
              <w:rPr>
                <w:rFonts w:ascii="GHEA Grapalat" w:hAnsi="GHEA Grapalat" w:cs="Sylfaen"/>
                <w:color w:val="auto"/>
                <w:sz w:val="20"/>
                <w:szCs w:val="20"/>
              </w:rPr>
            </w:pPr>
            <w:r w:rsidRPr="00184C2B">
              <w:rPr>
                <w:rFonts w:ascii="GHEA Grapalat" w:hAnsi="GHEA Grapalat" w:cs="Sylfaen"/>
                <w:color w:val="auto"/>
                <w:sz w:val="20"/>
                <w:szCs w:val="20"/>
              </w:rPr>
              <w:t>4</w:t>
            </w:r>
          </w:p>
        </w:tc>
        <w:tc>
          <w:tcPr>
            <w:tcW w:w="1610" w:type="dxa"/>
            <w:vAlign w:val="center"/>
          </w:tcPr>
          <w:p w:rsidR="0020403C" w:rsidRPr="00184C2B" w:rsidRDefault="0020403C" w:rsidP="00EF5582">
            <w:pPr>
              <w:jc w:val="center"/>
              <w:rPr>
                <w:rFonts w:ascii="GHEA Grapalat" w:hAnsi="GHEA Grapalat" w:cs="Sylfaen"/>
                <w:color w:val="auto"/>
                <w:sz w:val="20"/>
                <w:szCs w:val="20"/>
              </w:rPr>
            </w:pPr>
            <w:r w:rsidRPr="00184C2B">
              <w:rPr>
                <w:rFonts w:ascii="GHEA Grapalat" w:hAnsi="GHEA Grapalat" w:cs="Sylfaen"/>
                <w:color w:val="auto"/>
                <w:sz w:val="20"/>
                <w:szCs w:val="20"/>
              </w:rPr>
              <w:t>5</w:t>
            </w:r>
          </w:p>
        </w:tc>
      </w:tr>
      <w:tr w:rsidR="0020403C" w:rsidRPr="00184C2B" w:rsidTr="00084AB8">
        <w:tc>
          <w:tcPr>
            <w:tcW w:w="834" w:type="dxa"/>
            <w:vAlign w:val="center"/>
          </w:tcPr>
          <w:p w:rsidR="0020403C" w:rsidRPr="00184C2B" w:rsidRDefault="0020403C" w:rsidP="00EF5582">
            <w:pPr>
              <w:jc w:val="center"/>
              <w:rPr>
                <w:rFonts w:ascii="GHEA Grapalat" w:hAnsi="GHEA Grapalat" w:cs="Sylfaen"/>
                <w:color w:val="auto"/>
              </w:rPr>
            </w:pPr>
            <w:r w:rsidRPr="00184C2B">
              <w:rPr>
                <w:rFonts w:ascii="GHEA Grapalat" w:hAnsi="GHEA Grapalat" w:cs="Sylfaen"/>
                <w:color w:val="auto"/>
              </w:rPr>
              <w:t>1</w:t>
            </w:r>
            <w:r w:rsidR="00710389" w:rsidRPr="00184C2B">
              <w:rPr>
                <w:rFonts w:ascii="GHEA Grapalat" w:hAnsi="GHEA Grapalat" w:cs="Sylfaen"/>
                <w:color w:val="auto"/>
                <w:lang w:val="ru-RU"/>
              </w:rPr>
              <w:t>35</w:t>
            </w:r>
            <w:r w:rsidR="00710389" w:rsidRPr="00184C2B">
              <w:rPr>
                <w:rFonts w:ascii="GHEA Grapalat" w:hAnsi="GHEA Grapalat" w:cs="Sylfaen"/>
                <w:color w:val="auto"/>
              </w:rPr>
              <w:t>01</w:t>
            </w:r>
          </w:p>
        </w:tc>
        <w:tc>
          <w:tcPr>
            <w:tcW w:w="4815" w:type="dxa"/>
            <w:vAlign w:val="center"/>
          </w:tcPr>
          <w:p w:rsidR="0020403C" w:rsidRPr="00184C2B" w:rsidRDefault="0020403C" w:rsidP="00EF5582">
            <w:pPr>
              <w:rPr>
                <w:rFonts w:ascii="GHEA Grapalat" w:hAnsi="GHEA Grapalat" w:cs="Sylfaen"/>
                <w:color w:val="auto"/>
              </w:rPr>
            </w:pPr>
            <w:r w:rsidRPr="00184C2B">
              <w:rPr>
                <w:rFonts w:ascii="GHEA Grapalat" w:hAnsi="GHEA Grapalat" w:cs="Sylfaen"/>
                <w:color w:val="auto"/>
              </w:rPr>
              <w:t>Աղբահանության վարձավճար, այդ թվում</w:t>
            </w:r>
          </w:p>
        </w:tc>
        <w:tc>
          <w:tcPr>
            <w:tcW w:w="1382" w:type="dxa"/>
            <w:vAlign w:val="center"/>
          </w:tcPr>
          <w:p w:rsidR="0020403C" w:rsidRPr="00184C2B" w:rsidRDefault="0020403C" w:rsidP="00EF5582">
            <w:pPr>
              <w:jc w:val="center"/>
              <w:rPr>
                <w:rFonts w:ascii="GHEA Grapalat" w:hAnsi="GHEA Grapalat" w:cs="Sylfaen"/>
                <w:color w:val="auto"/>
                <w:lang w:val="en-US"/>
              </w:rPr>
            </w:pPr>
            <w:r w:rsidRPr="00184C2B">
              <w:rPr>
                <w:rFonts w:ascii="GHEA Grapalat" w:hAnsi="GHEA Grapalat" w:cs="Sylfaen"/>
                <w:color w:val="auto"/>
                <w:lang w:val="en-US"/>
              </w:rPr>
              <w:t>-</w:t>
            </w:r>
          </w:p>
        </w:tc>
        <w:tc>
          <w:tcPr>
            <w:tcW w:w="1532" w:type="dxa"/>
            <w:vAlign w:val="center"/>
          </w:tcPr>
          <w:p w:rsidR="0020403C" w:rsidRPr="00184C2B" w:rsidRDefault="0020403C" w:rsidP="00EF5582">
            <w:pPr>
              <w:jc w:val="center"/>
              <w:rPr>
                <w:rFonts w:ascii="GHEA Grapalat" w:hAnsi="GHEA Grapalat" w:cs="Sylfaen"/>
                <w:color w:val="auto"/>
                <w:lang w:val="en-US"/>
              </w:rPr>
            </w:pPr>
            <w:r w:rsidRPr="00184C2B">
              <w:rPr>
                <w:rFonts w:ascii="GHEA Grapalat" w:hAnsi="GHEA Grapalat" w:cs="Sylfaen"/>
                <w:color w:val="auto"/>
                <w:lang w:val="en-US"/>
              </w:rPr>
              <w:t>-</w:t>
            </w:r>
          </w:p>
        </w:tc>
        <w:tc>
          <w:tcPr>
            <w:tcW w:w="1610" w:type="dxa"/>
            <w:shd w:val="clear" w:color="auto" w:fill="auto"/>
            <w:vAlign w:val="center"/>
          </w:tcPr>
          <w:p w:rsidR="0020403C" w:rsidRPr="00184C2B" w:rsidRDefault="00B11E66" w:rsidP="00EF5582">
            <w:pPr>
              <w:jc w:val="center"/>
              <w:rPr>
                <w:rFonts w:ascii="GHEA Grapalat" w:hAnsi="GHEA Grapalat" w:cs="Sylfaen"/>
                <w:b/>
                <w:color w:val="auto"/>
                <w:lang w:val="en-US"/>
              </w:rPr>
            </w:pPr>
            <w:r w:rsidRPr="00184C2B">
              <w:rPr>
                <w:rFonts w:ascii="GHEA Grapalat" w:hAnsi="GHEA Grapalat" w:cs="Sylfaen"/>
                <w:b/>
                <w:color w:val="auto"/>
                <w:lang w:val="en-US"/>
              </w:rPr>
              <w:t>235300000</w:t>
            </w:r>
          </w:p>
        </w:tc>
      </w:tr>
      <w:tr w:rsidR="0020403C" w:rsidRPr="00184C2B" w:rsidTr="00084AB8">
        <w:tc>
          <w:tcPr>
            <w:tcW w:w="834" w:type="dxa"/>
            <w:vAlign w:val="center"/>
          </w:tcPr>
          <w:p w:rsidR="0020403C" w:rsidRPr="00184C2B" w:rsidRDefault="00710389" w:rsidP="00EF5582">
            <w:pPr>
              <w:jc w:val="center"/>
              <w:rPr>
                <w:rFonts w:ascii="GHEA Grapalat" w:hAnsi="GHEA Grapalat" w:cs="Sylfaen"/>
                <w:color w:val="auto"/>
              </w:rPr>
            </w:pPr>
            <w:r w:rsidRPr="00184C2B">
              <w:rPr>
                <w:rFonts w:ascii="GHEA Grapalat" w:hAnsi="GHEA Grapalat" w:cs="Sylfaen"/>
                <w:color w:val="auto"/>
              </w:rPr>
              <w:t>1</w:t>
            </w:r>
          </w:p>
        </w:tc>
        <w:tc>
          <w:tcPr>
            <w:tcW w:w="4815" w:type="dxa"/>
            <w:vAlign w:val="center"/>
          </w:tcPr>
          <w:p w:rsidR="0020403C" w:rsidRPr="00184C2B" w:rsidRDefault="0020403C" w:rsidP="00EF5582">
            <w:pPr>
              <w:rPr>
                <w:rFonts w:ascii="GHEA Grapalat" w:hAnsi="GHEA Grapalat" w:cs="Sylfaen"/>
                <w:color w:val="auto"/>
              </w:rPr>
            </w:pPr>
            <w:r w:rsidRPr="00184C2B">
              <w:rPr>
                <w:rFonts w:ascii="GHEA Grapalat" w:hAnsi="GHEA Grapalat" w:cs="Sylfaen"/>
                <w:color w:val="auto"/>
              </w:rPr>
              <w:t>Իրավաբանական անձինք</w:t>
            </w:r>
          </w:p>
        </w:tc>
        <w:tc>
          <w:tcPr>
            <w:tcW w:w="1382" w:type="dxa"/>
          </w:tcPr>
          <w:p w:rsidR="0020403C" w:rsidRPr="00184C2B" w:rsidRDefault="006324A6" w:rsidP="00A219DF">
            <w:pPr>
              <w:jc w:val="center"/>
              <w:rPr>
                <w:rFonts w:ascii="GHEA Grapalat" w:hAnsi="GHEA Grapalat" w:cs="Sylfaen"/>
                <w:color w:val="auto"/>
              </w:rPr>
            </w:pPr>
            <w:r w:rsidRPr="00184C2B">
              <w:rPr>
                <w:rFonts w:ascii="GHEA Grapalat" w:hAnsi="GHEA Grapalat" w:cs="Sylfaen"/>
                <w:color w:val="auto"/>
              </w:rPr>
              <w:t>15</w:t>
            </w:r>
            <w:r w:rsidR="00A219DF" w:rsidRPr="00184C2B">
              <w:rPr>
                <w:rFonts w:ascii="GHEA Grapalat" w:hAnsi="GHEA Grapalat" w:cs="Sylfaen"/>
                <w:color w:val="auto"/>
                <w:lang w:val="en-US"/>
              </w:rPr>
              <w:t>2</w:t>
            </w:r>
            <w:r w:rsidRPr="00184C2B">
              <w:rPr>
                <w:rFonts w:ascii="GHEA Grapalat" w:hAnsi="GHEA Grapalat" w:cs="Sylfaen"/>
                <w:color w:val="auto"/>
              </w:rPr>
              <w:t>0</w:t>
            </w:r>
          </w:p>
        </w:tc>
        <w:tc>
          <w:tcPr>
            <w:tcW w:w="1532" w:type="dxa"/>
          </w:tcPr>
          <w:p w:rsidR="0020403C" w:rsidRPr="00184C2B" w:rsidRDefault="004E29A8" w:rsidP="00EF5582">
            <w:pPr>
              <w:jc w:val="center"/>
              <w:rPr>
                <w:rFonts w:ascii="GHEA Grapalat" w:hAnsi="GHEA Grapalat" w:cs="Sylfaen"/>
                <w:color w:val="auto"/>
                <w:lang w:val="en-US"/>
              </w:rPr>
            </w:pPr>
            <w:r w:rsidRPr="00184C2B">
              <w:rPr>
                <w:rFonts w:ascii="GHEA Grapalat" w:hAnsi="GHEA Grapalat" w:cs="Sylfaen"/>
                <w:color w:val="auto"/>
                <w:lang w:val="en-US"/>
              </w:rPr>
              <w:t>5000</w:t>
            </w:r>
          </w:p>
        </w:tc>
        <w:tc>
          <w:tcPr>
            <w:tcW w:w="1610" w:type="dxa"/>
          </w:tcPr>
          <w:p w:rsidR="0020403C" w:rsidRPr="00184C2B" w:rsidRDefault="00B11E66" w:rsidP="006324A6">
            <w:pPr>
              <w:jc w:val="center"/>
              <w:rPr>
                <w:rFonts w:ascii="GHEA Grapalat" w:hAnsi="GHEA Grapalat" w:cs="Sylfaen"/>
                <w:color w:val="auto"/>
                <w:lang w:val="en-US"/>
              </w:rPr>
            </w:pPr>
            <w:r w:rsidRPr="00184C2B">
              <w:rPr>
                <w:rFonts w:ascii="GHEA Grapalat" w:hAnsi="GHEA Grapalat" w:cs="Sylfaen"/>
                <w:color w:val="auto"/>
                <w:lang w:val="en-US"/>
              </w:rPr>
              <w:t>96600000</w:t>
            </w:r>
          </w:p>
        </w:tc>
      </w:tr>
      <w:tr w:rsidR="0020403C" w:rsidRPr="00184C2B" w:rsidTr="00084AB8">
        <w:tc>
          <w:tcPr>
            <w:tcW w:w="834" w:type="dxa"/>
            <w:vAlign w:val="center"/>
          </w:tcPr>
          <w:p w:rsidR="0020403C" w:rsidRPr="00184C2B" w:rsidRDefault="0020403C" w:rsidP="00EF5582">
            <w:pPr>
              <w:jc w:val="center"/>
              <w:rPr>
                <w:rFonts w:ascii="GHEA Grapalat" w:hAnsi="GHEA Grapalat" w:cs="Sylfaen"/>
                <w:color w:val="auto"/>
                <w:lang w:val="ru-RU"/>
              </w:rPr>
            </w:pPr>
            <w:r w:rsidRPr="00184C2B">
              <w:rPr>
                <w:rFonts w:ascii="GHEA Grapalat" w:hAnsi="GHEA Grapalat" w:cs="Sylfaen"/>
                <w:color w:val="auto"/>
                <w:lang w:val="ru-RU"/>
              </w:rPr>
              <w:t>2</w:t>
            </w:r>
          </w:p>
        </w:tc>
        <w:tc>
          <w:tcPr>
            <w:tcW w:w="4815" w:type="dxa"/>
            <w:vAlign w:val="center"/>
          </w:tcPr>
          <w:p w:rsidR="0020403C" w:rsidRPr="00184C2B" w:rsidRDefault="0020403C" w:rsidP="00EF5582">
            <w:pPr>
              <w:rPr>
                <w:rFonts w:ascii="GHEA Grapalat" w:hAnsi="GHEA Grapalat" w:cs="Sylfaen"/>
                <w:color w:val="auto"/>
              </w:rPr>
            </w:pPr>
            <w:r w:rsidRPr="00184C2B">
              <w:rPr>
                <w:rFonts w:ascii="GHEA Grapalat" w:hAnsi="GHEA Grapalat" w:cs="Sylfaen"/>
                <w:color w:val="auto"/>
              </w:rPr>
              <w:t>Ֆիզիկական անձինք</w:t>
            </w:r>
          </w:p>
        </w:tc>
        <w:tc>
          <w:tcPr>
            <w:tcW w:w="1382" w:type="dxa"/>
            <w:vAlign w:val="center"/>
          </w:tcPr>
          <w:p w:rsidR="0020403C" w:rsidRPr="00184C2B" w:rsidRDefault="00C020A6" w:rsidP="00084AB8">
            <w:pPr>
              <w:jc w:val="center"/>
              <w:rPr>
                <w:rFonts w:ascii="GHEA Grapalat" w:hAnsi="GHEA Grapalat" w:cs="Sylfaen"/>
                <w:color w:val="auto"/>
                <w:lang w:val="en-US"/>
              </w:rPr>
            </w:pPr>
            <w:r w:rsidRPr="00184C2B">
              <w:rPr>
                <w:rFonts w:ascii="GHEA Grapalat" w:hAnsi="GHEA Grapalat" w:cs="Sylfaen"/>
                <w:color w:val="auto"/>
                <w:lang w:val="en-US"/>
              </w:rPr>
              <w:t>76500</w:t>
            </w:r>
          </w:p>
        </w:tc>
        <w:tc>
          <w:tcPr>
            <w:tcW w:w="1532" w:type="dxa"/>
            <w:vAlign w:val="center"/>
          </w:tcPr>
          <w:p w:rsidR="0020403C" w:rsidRPr="00184C2B" w:rsidRDefault="0020403C" w:rsidP="00EF5582">
            <w:pPr>
              <w:tabs>
                <w:tab w:val="left" w:pos="354"/>
                <w:tab w:val="center" w:pos="900"/>
              </w:tabs>
              <w:jc w:val="center"/>
              <w:rPr>
                <w:rFonts w:ascii="GHEA Grapalat" w:hAnsi="GHEA Grapalat" w:cs="Sylfaen"/>
                <w:color w:val="auto"/>
              </w:rPr>
            </w:pPr>
            <w:r w:rsidRPr="00184C2B">
              <w:rPr>
                <w:rFonts w:ascii="GHEA Grapalat" w:hAnsi="GHEA Grapalat" w:cs="Sylfaen"/>
                <w:color w:val="auto"/>
              </w:rPr>
              <w:t>150</w:t>
            </w:r>
          </w:p>
        </w:tc>
        <w:tc>
          <w:tcPr>
            <w:tcW w:w="1610" w:type="dxa"/>
            <w:vAlign w:val="center"/>
          </w:tcPr>
          <w:p w:rsidR="0020403C" w:rsidRPr="00184C2B" w:rsidRDefault="00B11E66" w:rsidP="006324A6">
            <w:pPr>
              <w:jc w:val="center"/>
              <w:rPr>
                <w:rFonts w:ascii="GHEA Grapalat" w:hAnsi="GHEA Grapalat" w:cs="Sylfaen"/>
                <w:color w:val="auto"/>
              </w:rPr>
            </w:pPr>
            <w:r w:rsidRPr="00184C2B">
              <w:rPr>
                <w:rFonts w:ascii="GHEA Grapalat" w:hAnsi="GHEA Grapalat" w:cs="Sylfaen"/>
                <w:color w:val="auto"/>
                <w:lang w:val="en-US"/>
              </w:rPr>
              <w:t>138700000</w:t>
            </w:r>
          </w:p>
        </w:tc>
      </w:tr>
      <w:tr w:rsidR="0020403C" w:rsidRPr="00184C2B" w:rsidTr="00084AB8">
        <w:tc>
          <w:tcPr>
            <w:tcW w:w="834" w:type="dxa"/>
            <w:vAlign w:val="center"/>
          </w:tcPr>
          <w:p w:rsidR="0020403C" w:rsidRPr="00184C2B" w:rsidRDefault="0020403C" w:rsidP="00EF5582">
            <w:pPr>
              <w:jc w:val="center"/>
              <w:rPr>
                <w:rFonts w:ascii="GHEA Grapalat" w:hAnsi="GHEA Grapalat" w:cs="Sylfaen"/>
                <w:color w:val="auto"/>
                <w:lang w:val="ru-RU"/>
              </w:rPr>
            </w:pPr>
            <w:r w:rsidRPr="00184C2B">
              <w:rPr>
                <w:rFonts w:ascii="GHEA Grapalat" w:hAnsi="GHEA Grapalat" w:cs="Sylfaen"/>
                <w:color w:val="auto"/>
                <w:lang w:val="ru-RU"/>
              </w:rPr>
              <w:t>3</w:t>
            </w:r>
          </w:p>
        </w:tc>
        <w:tc>
          <w:tcPr>
            <w:tcW w:w="4815" w:type="dxa"/>
            <w:vAlign w:val="center"/>
          </w:tcPr>
          <w:p w:rsidR="0020403C" w:rsidRPr="00184C2B" w:rsidRDefault="0020403C" w:rsidP="00EF5582">
            <w:pPr>
              <w:rPr>
                <w:rFonts w:ascii="GHEA Grapalat" w:hAnsi="GHEA Grapalat" w:cs="Sylfaen"/>
                <w:color w:val="auto"/>
                <w:lang w:val="ru-RU"/>
              </w:rPr>
            </w:pPr>
            <w:r w:rsidRPr="00184C2B">
              <w:rPr>
                <w:rFonts w:ascii="GHEA Grapalat" w:hAnsi="GHEA Grapalat" w:cs="Sylfaen"/>
                <w:color w:val="auto"/>
                <w:lang w:val="ru-RU"/>
              </w:rPr>
              <w:t>Կոշտ թափոններ</w:t>
            </w:r>
          </w:p>
        </w:tc>
        <w:tc>
          <w:tcPr>
            <w:tcW w:w="1382" w:type="dxa"/>
            <w:vAlign w:val="center"/>
          </w:tcPr>
          <w:p w:rsidR="0020403C" w:rsidRPr="00184C2B" w:rsidRDefault="0020403C" w:rsidP="00EF5582">
            <w:pPr>
              <w:jc w:val="center"/>
              <w:rPr>
                <w:rFonts w:ascii="GHEA Grapalat" w:hAnsi="GHEA Grapalat" w:cs="Sylfaen"/>
                <w:color w:val="auto"/>
                <w:lang w:val="ru-RU"/>
              </w:rPr>
            </w:pPr>
            <w:r w:rsidRPr="00184C2B">
              <w:rPr>
                <w:rFonts w:ascii="GHEA Grapalat" w:hAnsi="GHEA Grapalat" w:cs="Sylfaen"/>
                <w:color w:val="auto"/>
                <w:lang w:val="ru-RU"/>
              </w:rPr>
              <w:t>-</w:t>
            </w:r>
          </w:p>
        </w:tc>
        <w:tc>
          <w:tcPr>
            <w:tcW w:w="1532" w:type="dxa"/>
            <w:vAlign w:val="center"/>
          </w:tcPr>
          <w:p w:rsidR="0020403C" w:rsidRPr="00184C2B" w:rsidRDefault="0020403C" w:rsidP="00EF5582">
            <w:pPr>
              <w:jc w:val="center"/>
              <w:rPr>
                <w:rFonts w:ascii="GHEA Grapalat" w:hAnsi="GHEA Grapalat" w:cs="Sylfaen"/>
                <w:color w:val="auto"/>
                <w:lang w:val="ru-RU"/>
              </w:rPr>
            </w:pPr>
            <w:r w:rsidRPr="00184C2B">
              <w:rPr>
                <w:rFonts w:ascii="GHEA Grapalat" w:hAnsi="GHEA Grapalat" w:cs="Sylfaen"/>
                <w:color w:val="auto"/>
                <w:lang w:val="ru-RU"/>
              </w:rPr>
              <w:t>-</w:t>
            </w:r>
          </w:p>
        </w:tc>
        <w:tc>
          <w:tcPr>
            <w:tcW w:w="1610" w:type="dxa"/>
            <w:vAlign w:val="center"/>
          </w:tcPr>
          <w:p w:rsidR="0020403C" w:rsidRPr="00184C2B" w:rsidRDefault="00CC52E5" w:rsidP="006324A6">
            <w:pPr>
              <w:jc w:val="center"/>
              <w:rPr>
                <w:rFonts w:ascii="GHEA Grapalat" w:hAnsi="GHEA Grapalat" w:cs="Sylfaen"/>
                <w:color w:val="auto"/>
                <w:lang w:val="ru-RU"/>
              </w:rPr>
            </w:pPr>
            <w:r w:rsidRPr="00184C2B">
              <w:rPr>
                <w:rFonts w:ascii="GHEA Grapalat" w:hAnsi="GHEA Grapalat" w:cs="Sylfaen"/>
                <w:color w:val="auto"/>
                <w:lang w:val="ru-RU"/>
              </w:rPr>
              <w:t>6000000</w:t>
            </w:r>
          </w:p>
        </w:tc>
      </w:tr>
    </w:tbl>
    <w:p w:rsidR="00BA1816" w:rsidRPr="00951C1C" w:rsidRDefault="00BA1816" w:rsidP="00951C1C">
      <w:pPr>
        <w:rPr>
          <w:rFonts w:ascii="GHEA Grapalat" w:hAnsi="GHEA Grapalat"/>
          <w:b/>
          <w:color w:val="auto"/>
        </w:rPr>
      </w:pPr>
    </w:p>
    <w:p w:rsidR="00BA1816" w:rsidRPr="00184C2B" w:rsidRDefault="00BA1816" w:rsidP="0020403C">
      <w:pPr>
        <w:jc w:val="center"/>
        <w:rPr>
          <w:rFonts w:ascii="GHEA Grapalat" w:hAnsi="GHEA Grapalat"/>
          <w:b/>
          <w:color w:val="auto"/>
          <w:lang w:val="en-US"/>
        </w:rPr>
      </w:pPr>
    </w:p>
    <w:p w:rsidR="00BA1816" w:rsidRPr="00951C1C" w:rsidRDefault="00BA1816" w:rsidP="00951C1C">
      <w:pPr>
        <w:rPr>
          <w:rFonts w:ascii="GHEA Grapalat" w:hAnsi="GHEA Grapalat"/>
          <w:b/>
          <w:color w:val="auto"/>
        </w:rPr>
      </w:pPr>
    </w:p>
    <w:p w:rsidR="006B4303" w:rsidRPr="00951C1C" w:rsidRDefault="004751F4" w:rsidP="0020403C">
      <w:pPr>
        <w:jc w:val="center"/>
        <w:rPr>
          <w:rFonts w:ascii="GHEA Grapalat" w:hAnsi="GHEA Grapalat"/>
          <w:b/>
          <w:color w:val="auto"/>
        </w:rPr>
      </w:pPr>
      <w:r w:rsidRPr="00184C2B">
        <w:rPr>
          <w:rFonts w:ascii="GHEA Grapalat" w:hAnsi="GHEA Grapalat"/>
          <w:b/>
          <w:color w:val="auto"/>
        </w:rPr>
        <w:t>202</w:t>
      </w:r>
      <w:r w:rsidR="005824F8" w:rsidRPr="00184C2B">
        <w:rPr>
          <w:rFonts w:ascii="GHEA Grapalat" w:hAnsi="GHEA Grapalat"/>
          <w:b/>
          <w:color w:val="auto"/>
        </w:rPr>
        <w:t>5</w:t>
      </w:r>
      <w:r w:rsidR="00E402E7" w:rsidRPr="00184C2B">
        <w:rPr>
          <w:rFonts w:ascii="GHEA Grapalat" w:hAnsi="GHEA Grapalat"/>
          <w:b/>
          <w:color w:val="auto"/>
        </w:rPr>
        <w:t xml:space="preserve"> ԹՎԱԿԱՆԻ ՏԵՂԱԿԱՆ ՎՃԱՐՆԵՐԻ ԳԾՈՎ ՆԱԽԱՏԵՍՎՈՂ ԵԿԱՄՈՒՏՆԵՐԻ ՀԱՇՎԱՐԿԱՅԻՆ ՑՈՒՑԱՆԻՇ</w:t>
      </w:r>
    </w:p>
    <w:p w:rsidR="004F3FE0" w:rsidRPr="00184C2B" w:rsidRDefault="004F3FE0" w:rsidP="006A0C70">
      <w:pPr>
        <w:pStyle w:val="Heading10"/>
        <w:keepNext/>
        <w:keepLines/>
        <w:shd w:val="clear" w:color="auto" w:fill="auto"/>
        <w:spacing w:before="0" w:line="240" w:lineRule="auto"/>
        <w:rPr>
          <w:rFonts w:ascii="GHEA Grapalat" w:hAnsi="GHEA Grapalat"/>
          <w:sz w:val="22"/>
          <w:szCs w:val="22"/>
        </w:rPr>
      </w:pPr>
    </w:p>
    <w:tbl>
      <w:tblPr>
        <w:tblW w:w="10275" w:type="dxa"/>
        <w:jc w:val="center"/>
        <w:tblInd w:w="93" w:type="dxa"/>
        <w:tblLook w:val="04A0" w:firstRow="1" w:lastRow="0" w:firstColumn="1" w:lastColumn="0" w:noHBand="0" w:noVBand="1"/>
      </w:tblPr>
      <w:tblGrid>
        <w:gridCol w:w="855"/>
        <w:gridCol w:w="5366"/>
        <w:gridCol w:w="1413"/>
        <w:gridCol w:w="984"/>
        <w:gridCol w:w="1657"/>
      </w:tblGrid>
      <w:tr w:rsidR="00501C02" w:rsidRPr="00184C2B" w:rsidTr="00F54356">
        <w:trPr>
          <w:trHeight w:val="499"/>
          <w:jc w:val="center"/>
        </w:trPr>
        <w:tc>
          <w:tcPr>
            <w:tcW w:w="0" w:type="auto"/>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501C02" w:rsidRPr="00184C2B" w:rsidRDefault="00501C02" w:rsidP="00501C02">
            <w:pPr>
              <w:widowControl/>
              <w:jc w:val="center"/>
              <w:rPr>
                <w:rFonts w:ascii="GHEA Grapalat" w:eastAsia="Times New Roman" w:hAnsi="GHEA Grapalat" w:cs="Calibri"/>
                <w:color w:val="auto"/>
                <w:lang w:val="en-US" w:eastAsia="en-US" w:bidi="ar-SA"/>
              </w:rPr>
            </w:pPr>
            <w:r w:rsidRPr="00184C2B">
              <w:rPr>
                <w:rFonts w:ascii="GHEA Grapalat" w:eastAsia="Times New Roman" w:hAnsi="GHEA Grapalat" w:cs="Sylfaen"/>
                <w:color w:val="auto"/>
                <w:lang w:eastAsia="en-US" w:bidi="ar-SA"/>
              </w:rPr>
              <w:t>Տ/Հ</w:t>
            </w:r>
          </w:p>
        </w:tc>
        <w:tc>
          <w:tcPr>
            <w:tcW w:w="547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501C02" w:rsidRPr="00184C2B" w:rsidRDefault="00501C02" w:rsidP="00501C02">
            <w:pPr>
              <w:widowControl/>
              <w:jc w:val="center"/>
              <w:rPr>
                <w:rFonts w:ascii="GHEA Grapalat" w:eastAsia="Times New Roman" w:hAnsi="GHEA Grapalat" w:cs="Calibri"/>
                <w:color w:val="auto"/>
                <w:lang w:val="en-US" w:eastAsia="en-US" w:bidi="ar-SA"/>
              </w:rPr>
            </w:pPr>
            <w:r w:rsidRPr="00184C2B">
              <w:rPr>
                <w:rFonts w:ascii="GHEA Grapalat" w:eastAsia="Times New Roman" w:hAnsi="GHEA Grapalat" w:cs="Sylfaen"/>
                <w:color w:val="auto"/>
                <w:lang w:eastAsia="en-US" w:bidi="ar-SA"/>
              </w:rPr>
              <w:t>ԵԿԱՄՈԻՏԻ ՏԵՍԱԿԸ</w:t>
            </w:r>
          </w:p>
        </w:tc>
        <w:tc>
          <w:tcPr>
            <w:tcW w:w="1415" w:type="dxa"/>
            <w:tcBorders>
              <w:top w:val="single" w:sz="8" w:space="0" w:color="auto"/>
              <w:left w:val="nil"/>
              <w:bottom w:val="nil"/>
              <w:right w:val="single" w:sz="8" w:space="0" w:color="auto"/>
            </w:tcBorders>
            <w:shd w:val="clear" w:color="auto" w:fill="auto"/>
            <w:vAlign w:val="center"/>
            <w:hideMark/>
          </w:tcPr>
          <w:p w:rsidR="00501C02" w:rsidRPr="00184C2B" w:rsidRDefault="00501C02" w:rsidP="00501C02">
            <w:pPr>
              <w:widowControl/>
              <w:jc w:val="center"/>
              <w:rPr>
                <w:rFonts w:ascii="GHEA Grapalat" w:eastAsia="Times New Roman" w:hAnsi="GHEA Grapalat" w:cs="Calibri"/>
                <w:color w:val="auto"/>
                <w:sz w:val="20"/>
                <w:szCs w:val="20"/>
                <w:lang w:val="en-US" w:eastAsia="en-US" w:bidi="ar-SA"/>
              </w:rPr>
            </w:pPr>
            <w:r w:rsidRPr="00184C2B">
              <w:rPr>
                <w:rFonts w:ascii="GHEA Grapalat" w:eastAsia="Times New Roman" w:hAnsi="GHEA Grapalat" w:cs="Calibri"/>
                <w:color w:val="auto"/>
                <w:sz w:val="20"/>
                <w:szCs w:val="20"/>
                <w:lang w:val="ru-RU" w:eastAsia="ru-RU" w:bidi="ar-SA"/>
              </w:rPr>
              <w:t>Օբյեկտների կամ</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501C02" w:rsidRPr="00184C2B" w:rsidRDefault="00501C02" w:rsidP="00501C02">
            <w:pPr>
              <w:widowControl/>
              <w:jc w:val="center"/>
              <w:rPr>
                <w:rFonts w:ascii="GHEA Grapalat" w:eastAsia="Times New Roman" w:hAnsi="GHEA Grapalat" w:cs="Calibri"/>
                <w:color w:val="auto"/>
                <w:sz w:val="20"/>
                <w:szCs w:val="20"/>
                <w:lang w:val="en-US" w:eastAsia="en-US" w:bidi="ar-SA"/>
              </w:rPr>
            </w:pPr>
            <w:r w:rsidRPr="00184C2B">
              <w:rPr>
                <w:rFonts w:ascii="GHEA Grapalat" w:eastAsia="Times New Roman" w:hAnsi="GHEA Grapalat" w:cs="Sylfaen"/>
                <w:color w:val="auto"/>
                <w:sz w:val="20"/>
                <w:szCs w:val="20"/>
                <w:lang w:eastAsia="en-US" w:bidi="ar-SA"/>
              </w:rPr>
              <w:t xml:space="preserve">Վճարի չափը </w:t>
            </w:r>
            <w:r w:rsidRPr="00184C2B">
              <w:rPr>
                <w:rFonts w:ascii="GHEA Grapalat" w:eastAsia="Times New Roman" w:hAnsi="GHEA Grapalat" w:cs="Sylfaen"/>
                <w:color w:val="auto"/>
                <w:sz w:val="20"/>
                <w:szCs w:val="20"/>
                <w:lang w:eastAsia="en-US" w:bidi="ar-SA"/>
              </w:rPr>
              <w:lastRenderedPageBreak/>
              <w:t>(դրամ</w:t>
            </w:r>
            <w:r w:rsidRPr="00184C2B">
              <w:rPr>
                <w:rFonts w:ascii="GHEA Grapalat" w:eastAsia="Times New Roman" w:hAnsi="GHEA Grapalat" w:cs="Sylfaen"/>
                <w:color w:val="auto"/>
                <w:lang w:eastAsia="en-US" w:bidi="ar-SA"/>
              </w:rPr>
              <w:t>)</w:t>
            </w:r>
          </w:p>
        </w:tc>
        <w:tc>
          <w:tcPr>
            <w:tcW w:w="1663" w:type="dxa"/>
            <w:tcBorders>
              <w:top w:val="single" w:sz="8" w:space="0" w:color="auto"/>
              <w:left w:val="nil"/>
              <w:bottom w:val="nil"/>
              <w:right w:val="single" w:sz="8" w:space="0" w:color="auto"/>
            </w:tcBorders>
            <w:shd w:val="clear" w:color="auto" w:fill="auto"/>
            <w:vAlign w:val="center"/>
            <w:hideMark/>
          </w:tcPr>
          <w:p w:rsidR="00501C02" w:rsidRPr="00184C2B" w:rsidRDefault="00501C02" w:rsidP="00501C02">
            <w:pPr>
              <w:widowControl/>
              <w:jc w:val="center"/>
              <w:rPr>
                <w:rFonts w:ascii="GHEA Grapalat" w:eastAsia="Times New Roman" w:hAnsi="GHEA Grapalat" w:cs="Calibri"/>
                <w:color w:val="auto"/>
                <w:sz w:val="20"/>
                <w:szCs w:val="20"/>
                <w:lang w:val="en-US" w:eastAsia="en-US" w:bidi="ar-SA"/>
              </w:rPr>
            </w:pPr>
            <w:r w:rsidRPr="00184C2B">
              <w:rPr>
                <w:rFonts w:ascii="GHEA Grapalat" w:eastAsia="Times New Roman" w:hAnsi="GHEA Grapalat" w:cs="Sylfaen"/>
                <w:color w:val="auto"/>
                <w:sz w:val="20"/>
                <w:szCs w:val="20"/>
                <w:lang w:eastAsia="en-US" w:bidi="ar-SA"/>
              </w:rPr>
              <w:lastRenderedPageBreak/>
              <w:t>Վարձավճարի</w:t>
            </w:r>
          </w:p>
        </w:tc>
      </w:tr>
      <w:tr w:rsidR="00501C02" w:rsidRPr="00184C2B" w:rsidTr="00F54356">
        <w:trPr>
          <w:trHeight w:val="499"/>
          <w:jc w:val="center"/>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501C02" w:rsidRPr="00184C2B" w:rsidRDefault="00501C02" w:rsidP="00501C02">
            <w:pPr>
              <w:widowControl/>
              <w:rPr>
                <w:rFonts w:ascii="GHEA Grapalat" w:eastAsia="Times New Roman" w:hAnsi="GHEA Grapalat" w:cs="Calibri"/>
                <w:color w:val="auto"/>
                <w:lang w:val="en-US" w:eastAsia="en-US" w:bidi="ar-SA"/>
              </w:rPr>
            </w:pPr>
          </w:p>
        </w:tc>
        <w:tc>
          <w:tcPr>
            <w:tcW w:w="5475" w:type="dxa"/>
            <w:vMerge/>
            <w:tcBorders>
              <w:top w:val="single" w:sz="8" w:space="0" w:color="auto"/>
              <w:left w:val="single" w:sz="8" w:space="0" w:color="auto"/>
              <w:bottom w:val="single" w:sz="8" w:space="0" w:color="000000"/>
              <w:right w:val="single" w:sz="8" w:space="0" w:color="auto"/>
            </w:tcBorders>
            <w:vAlign w:val="center"/>
            <w:hideMark/>
          </w:tcPr>
          <w:p w:rsidR="00501C02" w:rsidRPr="00184C2B" w:rsidRDefault="00501C02" w:rsidP="00501C02">
            <w:pPr>
              <w:widowControl/>
              <w:rPr>
                <w:rFonts w:ascii="GHEA Grapalat" w:eastAsia="Times New Roman" w:hAnsi="GHEA Grapalat" w:cs="Calibri"/>
                <w:color w:val="auto"/>
                <w:lang w:val="en-US" w:eastAsia="en-US" w:bidi="ar-SA"/>
              </w:rPr>
            </w:pPr>
          </w:p>
        </w:tc>
        <w:tc>
          <w:tcPr>
            <w:tcW w:w="1415" w:type="dxa"/>
            <w:tcBorders>
              <w:top w:val="nil"/>
              <w:left w:val="nil"/>
              <w:bottom w:val="nil"/>
              <w:right w:val="single" w:sz="8" w:space="0" w:color="auto"/>
            </w:tcBorders>
            <w:shd w:val="clear" w:color="auto" w:fill="auto"/>
            <w:vAlign w:val="center"/>
            <w:hideMark/>
          </w:tcPr>
          <w:p w:rsidR="00501C02" w:rsidRPr="00184C2B" w:rsidRDefault="00501C02" w:rsidP="00501C02">
            <w:pPr>
              <w:widowControl/>
              <w:jc w:val="center"/>
              <w:rPr>
                <w:rFonts w:ascii="GHEA Grapalat" w:eastAsia="Times New Roman" w:hAnsi="GHEA Grapalat" w:cs="Calibri"/>
                <w:color w:val="auto"/>
                <w:sz w:val="20"/>
                <w:szCs w:val="20"/>
                <w:lang w:val="en-US" w:eastAsia="en-US" w:bidi="ar-SA"/>
              </w:rPr>
            </w:pPr>
            <w:r w:rsidRPr="00184C2B">
              <w:rPr>
                <w:rFonts w:ascii="GHEA Grapalat" w:eastAsia="Times New Roman" w:hAnsi="GHEA Grapalat" w:cs="Sylfaen"/>
                <w:color w:val="auto"/>
                <w:sz w:val="20"/>
                <w:szCs w:val="20"/>
                <w:lang w:eastAsia="en-US" w:bidi="ar-SA"/>
              </w:rPr>
              <w:t>վճարողների</w:t>
            </w: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501C02" w:rsidRPr="00184C2B" w:rsidRDefault="00501C02" w:rsidP="00501C02">
            <w:pPr>
              <w:widowControl/>
              <w:rPr>
                <w:rFonts w:ascii="GHEA Grapalat" w:eastAsia="Times New Roman" w:hAnsi="GHEA Grapalat" w:cs="Calibri"/>
                <w:color w:val="auto"/>
                <w:sz w:val="20"/>
                <w:szCs w:val="20"/>
                <w:lang w:val="en-US" w:eastAsia="en-US" w:bidi="ar-SA"/>
              </w:rPr>
            </w:pPr>
          </w:p>
        </w:tc>
        <w:tc>
          <w:tcPr>
            <w:tcW w:w="1663" w:type="dxa"/>
            <w:tcBorders>
              <w:top w:val="nil"/>
              <w:left w:val="nil"/>
              <w:bottom w:val="nil"/>
              <w:right w:val="single" w:sz="8" w:space="0" w:color="auto"/>
            </w:tcBorders>
            <w:shd w:val="clear" w:color="auto" w:fill="auto"/>
            <w:vAlign w:val="center"/>
            <w:hideMark/>
          </w:tcPr>
          <w:p w:rsidR="00501C02" w:rsidRPr="00184C2B" w:rsidRDefault="00A86A70" w:rsidP="00501C02">
            <w:pPr>
              <w:widowControl/>
              <w:jc w:val="center"/>
              <w:rPr>
                <w:rFonts w:ascii="GHEA Grapalat" w:eastAsia="Times New Roman" w:hAnsi="GHEA Grapalat" w:cs="Calibri"/>
                <w:color w:val="auto"/>
                <w:sz w:val="20"/>
                <w:szCs w:val="20"/>
                <w:lang w:val="en-US" w:eastAsia="en-US" w:bidi="ar-SA"/>
              </w:rPr>
            </w:pPr>
            <w:r w:rsidRPr="00184C2B">
              <w:rPr>
                <w:rFonts w:ascii="GHEA Grapalat" w:eastAsia="Times New Roman" w:hAnsi="GHEA Grapalat" w:cs="Sylfaen"/>
                <w:color w:val="auto"/>
                <w:sz w:val="20"/>
                <w:szCs w:val="20"/>
                <w:lang w:eastAsia="en-US" w:bidi="ar-SA"/>
              </w:rPr>
              <w:t>Գ</w:t>
            </w:r>
            <w:r w:rsidR="00501C02" w:rsidRPr="00184C2B">
              <w:rPr>
                <w:rFonts w:ascii="GHEA Grapalat" w:eastAsia="Times New Roman" w:hAnsi="GHEA Grapalat" w:cs="Sylfaen"/>
                <w:color w:val="auto"/>
                <w:sz w:val="20"/>
                <w:szCs w:val="20"/>
                <w:lang w:eastAsia="en-US" w:bidi="ar-SA"/>
              </w:rPr>
              <w:t>ումարը</w:t>
            </w:r>
          </w:p>
        </w:tc>
      </w:tr>
      <w:tr w:rsidR="00501C02" w:rsidRPr="00184C2B" w:rsidTr="00F54356">
        <w:trPr>
          <w:trHeight w:val="277"/>
          <w:jc w:val="center"/>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501C02" w:rsidRPr="00184C2B" w:rsidRDefault="00501C02" w:rsidP="00501C02">
            <w:pPr>
              <w:widowControl/>
              <w:rPr>
                <w:rFonts w:ascii="GHEA Grapalat" w:eastAsia="Times New Roman" w:hAnsi="GHEA Grapalat" w:cs="Calibri"/>
                <w:color w:val="auto"/>
                <w:lang w:val="en-US" w:eastAsia="en-US" w:bidi="ar-SA"/>
              </w:rPr>
            </w:pPr>
          </w:p>
        </w:tc>
        <w:tc>
          <w:tcPr>
            <w:tcW w:w="5475" w:type="dxa"/>
            <w:vMerge/>
            <w:tcBorders>
              <w:top w:val="single" w:sz="8" w:space="0" w:color="auto"/>
              <w:left w:val="single" w:sz="8" w:space="0" w:color="auto"/>
              <w:bottom w:val="single" w:sz="8" w:space="0" w:color="000000"/>
              <w:right w:val="single" w:sz="8" w:space="0" w:color="auto"/>
            </w:tcBorders>
            <w:vAlign w:val="center"/>
            <w:hideMark/>
          </w:tcPr>
          <w:p w:rsidR="00501C02" w:rsidRPr="00184C2B" w:rsidRDefault="00501C02" w:rsidP="00501C02">
            <w:pPr>
              <w:widowControl/>
              <w:rPr>
                <w:rFonts w:ascii="GHEA Grapalat" w:eastAsia="Times New Roman" w:hAnsi="GHEA Grapalat" w:cs="Calibri"/>
                <w:color w:val="auto"/>
                <w:lang w:val="en-US" w:eastAsia="en-US" w:bidi="ar-SA"/>
              </w:rPr>
            </w:pPr>
          </w:p>
        </w:tc>
        <w:tc>
          <w:tcPr>
            <w:tcW w:w="1415" w:type="dxa"/>
            <w:tcBorders>
              <w:top w:val="nil"/>
              <w:left w:val="nil"/>
              <w:bottom w:val="nil"/>
              <w:right w:val="single" w:sz="8" w:space="0" w:color="auto"/>
            </w:tcBorders>
            <w:shd w:val="clear" w:color="auto" w:fill="auto"/>
            <w:vAlign w:val="center"/>
            <w:hideMark/>
          </w:tcPr>
          <w:p w:rsidR="00501C02" w:rsidRPr="00184C2B" w:rsidRDefault="00501C02" w:rsidP="00501C02">
            <w:pPr>
              <w:widowControl/>
              <w:jc w:val="center"/>
              <w:rPr>
                <w:rFonts w:ascii="GHEA Grapalat" w:eastAsia="Times New Roman" w:hAnsi="GHEA Grapalat" w:cs="Calibri"/>
                <w:color w:val="auto"/>
                <w:sz w:val="20"/>
                <w:szCs w:val="20"/>
                <w:lang w:val="en-US" w:eastAsia="en-US" w:bidi="ar-SA"/>
              </w:rPr>
            </w:pPr>
            <w:r w:rsidRPr="00184C2B">
              <w:rPr>
                <w:rFonts w:ascii="GHEA Grapalat" w:eastAsia="Times New Roman" w:hAnsi="GHEA Grapalat" w:cs="Calibri"/>
                <w:color w:val="auto"/>
                <w:sz w:val="20"/>
                <w:szCs w:val="20"/>
                <w:lang w:val="ru-RU" w:eastAsia="ru-RU" w:bidi="ar-SA"/>
              </w:rPr>
              <w:t>թիվը</w:t>
            </w: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501C02" w:rsidRPr="00184C2B" w:rsidRDefault="00501C02" w:rsidP="00501C02">
            <w:pPr>
              <w:widowControl/>
              <w:rPr>
                <w:rFonts w:ascii="GHEA Grapalat" w:eastAsia="Times New Roman" w:hAnsi="GHEA Grapalat" w:cs="Calibri"/>
                <w:color w:val="auto"/>
                <w:sz w:val="20"/>
                <w:szCs w:val="20"/>
                <w:lang w:val="en-US" w:eastAsia="en-US" w:bidi="ar-SA"/>
              </w:rPr>
            </w:pPr>
          </w:p>
        </w:tc>
        <w:tc>
          <w:tcPr>
            <w:tcW w:w="1663" w:type="dxa"/>
            <w:tcBorders>
              <w:top w:val="nil"/>
              <w:left w:val="nil"/>
              <w:bottom w:val="nil"/>
              <w:right w:val="single" w:sz="8" w:space="0" w:color="auto"/>
            </w:tcBorders>
            <w:shd w:val="clear" w:color="auto" w:fill="auto"/>
            <w:vAlign w:val="center"/>
            <w:hideMark/>
          </w:tcPr>
          <w:p w:rsidR="00501C02" w:rsidRPr="00184C2B" w:rsidRDefault="00501C02" w:rsidP="00501C02">
            <w:pPr>
              <w:widowControl/>
              <w:jc w:val="center"/>
              <w:rPr>
                <w:rFonts w:ascii="GHEA Grapalat" w:eastAsia="Times New Roman" w:hAnsi="GHEA Grapalat" w:cs="Calibri"/>
                <w:color w:val="auto"/>
                <w:sz w:val="20"/>
                <w:szCs w:val="20"/>
                <w:lang w:val="en-US" w:eastAsia="en-US" w:bidi="ar-SA"/>
              </w:rPr>
            </w:pPr>
            <w:r w:rsidRPr="00184C2B">
              <w:rPr>
                <w:rFonts w:ascii="GHEA Grapalat" w:eastAsia="Times New Roman" w:hAnsi="GHEA Grapalat" w:cs="Sylfaen"/>
                <w:color w:val="auto"/>
                <w:sz w:val="20"/>
                <w:szCs w:val="20"/>
                <w:lang w:eastAsia="en-US" w:bidi="ar-SA"/>
              </w:rPr>
              <w:t>ս5=ս3*ս4</w:t>
            </w:r>
          </w:p>
        </w:tc>
      </w:tr>
      <w:tr w:rsidR="00501C02" w:rsidRPr="00184C2B" w:rsidTr="00F54356">
        <w:trPr>
          <w:trHeight w:val="291"/>
          <w:jc w:val="center"/>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501C02" w:rsidRPr="00184C2B" w:rsidRDefault="00501C02" w:rsidP="00501C02">
            <w:pPr>
              <w:widowControl/>
              <w:rPr>
                <w:rFonts w:ascii="GHEA Grapalat" w:eastAsia="Times New Roman" w:hAnsi="GHEA Grapalat" w:cs="Calibri"/>
                <w:color w:val="auto"/>
                <w:lang w:val="en-US" w:eastAsia="en-US" w:bidi="ar-SA"/>
              </w:rPr>
            </w:pPr>
          </w:p>
        </w:tc>
        <w:tc>
          <w:tcPr>
            <w:tcW w:w="5475" w:type="dxa"/>
            <w:vMerge/>
            <w:tcBorders>
              <w:top w:val="single" w:sz="8" w:space="0" w:color="auto"/>
              <w:left w:val="single" w:sz="8" w:space="0" w:color="auto"/>
              <w:bottom w:val="single" w:sz="8" w:space="0" w:color="000000"/>
              <w:right w:val="single" w:sz="8" w:space="0" w:color="auto"/>
            </w:tcBorders>
            <w:vAlign w:val="center"/>
            <w:hideMark/>
          </w:tcPr>
          <w:p w:rsidR="00501C02" w:rsidRPr="00184C2B" w:rsidRDefault="00501C02" w:rsidP="00501C02">
            <w:pPr>
              <w:widowControl/>
              <w:rPr>
                <w:rFonts w:ascii="GHEA Grapalat" w:eastAsia="Times New Roman" w:hAnsi="GHEA Grapalat" w:cs="Calibri"/>
                <w:color w:val="auto"/>
                <w:lang w:val="en-US" w:eastAsia="en-US" w:bidi="ar-SA"/>
              </w:rPr>
            </w:pPr>
          </w:p>
        </w:tc>
        <w:tc>
          <w:tcPr>
            <w:tcW w:w="1415" w:type="dxa"/>
            <w:tcBorders>
              <w:top w:val="nil"/>
              <w:left w:val="nil"/>
              <w:bottom w:val="single" w:sz="8" w:space="0" w:color="auto"/>
              <w:right w:val="single" w:sz="8" w:space="0" w:color="auto"/>
            </w:tcBorders>
            <w:shd w:val="clear" w:color="auto" w:fill="auto"/>
            <w:vAlign w:val="center"/>
            <w:hideMark/>
          </w:tcPr>
          <w:p w:rsidR="00501C02" w:rsidRPr="00184C2B" w:rsidRDefault="00501C02" w:rsidP="00501C02">
            <w:pPr>
              <w:widowControl/>
              <w:jc w:val="center"/>
              <w:rPr>
                <w:rFonts w:ascii="Calibri" w:eastAsia="Times New Roman" w:hAnsi="Calibri" w:cs="Calibri"/>
                <w:color w:val="auto"/>
                <w:sz w:val="22"/>
                <w:szCs w:val="22"/>
                <w:lang w:val="en-US" w:eastAsia="en-US" w:bidi="ar-SA"/>
              </w:rPr>
            </w:pPr>
            <w:r w:rsidRPr="00184C2B">
              <w:rPr>
                <w:rFonts w:ascii="Calibri" w:eastAsia="Times New Roman" w:hAnsi="Calibri" w:cs="Calibri"/>
                <w:color w:val="auto"/>
                <w:sz w:val="22"/>
                <w:szCs w:val="22"/>
                <w:lang w:val="en-US" w:eastAsia="en-US" w:bidi="ar-SA"/>
              </w:rPr>
              <w:t> </w:t>
            </w: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501C02" w:rsidRPr="00184C2B" w:rsidRDefault="00501C02" w:rsidP="00501C02">
            <w:pPr>
              <w:widowControl/>
              <w:rPr>
                <w:rFonts w:ascii="GHEA Grapalat" w:eastAsia="Times New Roman" w:hAnsi="GHEA Grapalat" w:cs="Calibri"/>
                <w:color w:val="auto"/>
                <w:sz w:val="20"/>
                <w:szCs w:val="20"/>
                <w:lang w:val="en-US" w:eastAsia="en-US" w:bidi="ar-SA"/>
              </w:rPr>
            </w:pPr>
          </w:p>
        </w:tc>
        <w:tc>
          <w:tcPr>
            <w:tcW w:w="1663" w:type="dxa"/>
            <w:tcBorders>
              <w:top w:val="nil"/>
              <w:left w:val="nil"/>
              <w:bottom w:val="single" w:sz="8" w:space="0" w:color="auto"/>
              <w:right w:val="single" w:sz="8" w:space="0" w:color="auto"/>
            </w:tcBorders>
            <w:shd w:val="clear" w:color="auto" w:fill="auto"/>
            <w:vAlign w:val="center"/>
            <w:hideMark/>
          </w:tcPr>
          <w:p w:rsidR="00501C02" w:rsidRPr="00184C2B" w:rsidRDefault="00501C02" w:rsidP="00501C02">
            <w:pPr>
              <w:widowControl/>
              <w:jc w:val="center"/>
              <w:rPr>
                <w:rFonts w:ascii="GHEA Grapalat" w:eastAsia="Times New Roman" w:hAnsi="GHEA Grapalat" w:cs="Calibri"/>
                <w:color w:val="auto"/>
                <w:sz w:val="20"/>
                <w:szCs w:val="20"/>
                <w:lang w:val="en-US" w:eastAsia="en-US" w:bidi="ar-SA"/>
              </w:rPr>
            </w:pPr>
            <w:r w:rsidRPr="00184C2B">
              <w:rPr>
                <w:rFonts w:ascii="GHEA Grapalat" w:eastAsia="Times New Roman" w:hAnsi="GHEA Grapalat" w:cs="Calibri"/>
                <w:color w:val="auto"/>
                <w:sz w:val="20"/>
                <w:szCs w:val="20"/>
                <w:lang w:eastAsia="en-US" w:bidi="ar-SA"/>
              </w:rPr>
              <w:t>(դրամ)</w:t>
            </w:r>
          </w:p>
        </w:tc>
      </w:tr>
      <w:tr w:rsidR="00501C02" w:rsidRPr="00184C2B" w:rsidTr="00F54356">
        <w:trPr>
          <w:trHeight w:val="291"/>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rsidR="00501C02" w:rsidRPr="00184C2B" w:rsidRDefault="00501C02" w:rsidP="00501C02">
            <w:pPr>
              <w:widowControl/>
              <w:jc w:val="center"/>
              <w:rPr>
                <w:rFonts w:ascii="GHEA Grapalat" w:eastAsia="Times New Roman" w:hAnsi="GHEA Grapalat" w:cs="Calibri"/>
                <w:color w:val="auto"/>
                <w:sz w:val="20"/>
                <w:szCs w:val="20"/>
                <w:lang w:val="en-US" w:eastAsia="en-US" w:bidi="ar-SA"/>
              </w:rPr>
            </w:pPr>
            <w:r w:rsidRPr="00184C2B">
              <w:rPr>
                <w:rFonts w:ascii="GHEA Grapalat" w:eastAsia="Times New Roman" w:hAnsi="GHEA Grapalat" w:cs="Calibri"/>
                <w:color w:val="auto"/>
                <w:sz w:val="20"/>
                <w:szCs w:val="20"/>
                <w:lang w:eastAsia="en-US" w:bidi="ar-SA"/>
              </w:rPr>
              <w:t>1</w:t>
            </w:r>
          </w:p>
        </w:tc>
        <w:tc>
          <w:tcPr>
            <w:tcW w:w="5475" w:type="dxa"/>
            <w:tcBorders>
              <w:top w:val="nil"/>
              <w:left w:val="nil"/>
              <w:bottom w:val="single" w:sz="8" w:space="0" w:color="auto"/>
              <w:right w:val="single" w:sz="8" w:space="0" w:color="auto"/>
            </w:tcBorders>
            <w:shd w:val="clear" w:color="auto" w:fill="auto"/>
            <w:vAlign w:val="center"/>
            <w:hideMark/>
          </w:tcPr>
          <w:p w:rsidR="00501C02" w:rsidRPr="00184C2B" w:rsidRDefault="00501C02" w:rsidP="00501C02">
            <w:pPr>
              <w:widowControl/>
              <w:jc w:val="center"/>
              <w:rPr>
                <w:rFonts w:ascii="GHEA Grapalat" w:eastAsia="Times New Roman" w:hAnsi="GHEA Grapalat" w:cs="Calibri"/>
                <w:color w:val="auto"/>
                <w:sz w:val="20"/>
                <w:szCs w:val="20"/>
                <w:lang w:val="en-US" w:eastAsia="en-US" w:bidi="ar-SA"/>
              </w:rPr>
            </w:pPr>
            <w:r w:rsidRPr="00184C2B">
              <w:rPr>
                <w:rFonts w:ascii="GHEA Grapalat" w:eastAsia="Times New Roman" w:hAnsi="GHEA Grapalat" w:cs="Calibri"/>
                <w:color w:val="auto"/>
                <w:sz w:val="20"/>
                <w:szCs w:val="20"/>
                <w:lang w:eastAsia="en-US" w:bidi="ar-SA"/>
              </w:rPr>
              <w:t>2</w:t>
            </w:r>
          </w:p>
        </w:tc>
        <w:tc>
          <w:tcPr>
            <w:tcW w:w="1415" w:type="dxa"/>
            <w:tcBorders>
              <w:top w:val="nil"/>
              <w:left w:val="nil"/>
              <w:bottom w:val="single" w:sz="8" w:space="0" w:color="auto"/>
              <w:right w:val="single" w:sz="8" w:space="0" w:color="auto"/>
            </w:tcBorders>
            <w:shd w:val="clear" w:color="auto" w:fill="auto"/>
            <w:vAlign w:val="center"/>
            <w:hideMark/>
          </w:tcPr>
          <w:p w:rsidR="00501C02" w:rsidRPr="00184C2B" w:rsidRDefault="00501C02" w:rsidP="00501C02">
            <w:pPr>
              <w:widowControl/>
              <w:jc w:val="center"/>
              <w:rPr>
                <w:rFonts w:ascii="GHEA Grapalat" w:eastAsia="Times New Roman" w:hAnsi="GHEA Grapalat" w:cs="Calibri"/>
                <w:color w:val="auto"/>
                <w:sz w:val="20"/>
                <w:szCs w:val="20"/>
                <w:lang w:val="en-US" w:eastAsia="en-US" w:bidi="ar-SA"/>
              </w:rPr>
            </w:pPr>
            <w:r w:rsidRPr="00184C2B">
              <w:rPr>
                <w:rFonts w:ascii="GHEA Grapalat" w:eastAsia="Times New Roman" w:hAnsi="GHEA Grapalat" w:cs="Calibri"/>
                <w:color w:val="auto"/>
                <w:sz w:val="20"/>
                <w:szCs w:val="20"/>
                <w:lang w:eastAsia="en-US" w:bidi="ar-SA"/>
              </w:rPr>
              <w:t>3</w:t>
            </w:r>
          </w:p>
        </w:tc>
        <w:tc>
          <w:tcPr>
            <w:tcW w:w="0" w:type="auto"/>
            <w:tcBorders>
              <w:top w:val="nil"/>
              <w:left w:val="nil"/>
              <w:bottom w:val="single" w:sz="8" w:space="0" w:color="auto"/>
              <w:right w:val="single" w:sz="8" w:space="0" w:color="auto"/>
            </w:tcBorders>
            <w:shd w:val="clear" w:color="auto" w:fill="auto"/>
            <w:vAlign w:val="center"/>
            <w:hideMark/>
          </w:tcPr>
          <w:p w:rsidR="00501C02" w:rsidRPr="00184C2B" w:rsidRDefault="00501C02" w:rsidP="00501C02">
            <w:pPr>
              <w:widowControl/>
              <w:jc w:val="center"/>
              <w:rPr>
                <w:rFonts w:ascii="GHEA Grapalat" w:eastAsia="Times New Roman" w:hAnsi="GHEA Grapalat" w:cs="Calibri"/>
                <w:color w:val="auto"/>
                <w:sz w:val="20"/>
                <w:szCs w:val="20"/>
                <w:lang w:val="en-US" w:eastAsia="en-US" w:bidi="ar-SA"/>
              </w:rPr>
            </w:pPr>
            <w:r w:rsidRPr="00184C2B">
              <w:rPr>
                <w:rFonts w:ascii="GHEA Grapalat" w:eastAsia="Times New Roman" w:hAnsi="GHEA Grapalat" w:cs="Calibri"/>
                <w:color w:val="auto"/>
                <w:sz w:val="20"/>
                <w:szCs w:val="20"/>
                <w:lang w:eastAsia="en-US" w:bidi="ar-SA"/>
              </w:rPr>
              <w:t>4</w:t>
            </w:r>
          </w:p>
        </w:tc>
        <w:tc>
          <w:tcPr>
            <w:tcW w:w="1663" w:type="dxa"/>
            <w:tcBorders>
              <w:top w:val="nil"/>
              <w:left w:val="nil"/>
              <w:bottom w:val="single" w:sz="8" w:space="0" w:color="auto"/>
              <w:right w:val="single" w:sz="8" w:space="0" w:color="auto"/>
            </w:tcBorders>
            <w:shd w:val="clear" w:color="auto" w:fill="auto"/>
            <w:vAlign w:val="center"/>
            <w:hideMark/>
          </w:tcPr>
          <w:p w:rsidR="00501C02" w:rsidRPr="00184C2B" w:rsidRDefault="00501C02" w:rsidP="00501C02">
            <w:pPr>
              <w:widowControl/>
              <w:jc w:val="center"/>
              <w:rPr>
                <w:rFonts w:ascii="GHEA Grapalat" w:eastAsia="Times New Roman" w:hAnsi="GHEA Grapalat" w:cs="Calibri"/>
                <w:color w:val="auto"/>
                <w:sz w:val="20"/>
                <w:szCs w:val="20"/>
                <w:lang w:val="en-US" w:eastAsia="en-US" w:bidi="ar-SA"/>
              </w:rPr>
            </w:pPr>
            <w:r w:rsidRPr="00184C2B">
              <w:rPr>
                <w:rFonts w:ascii="GHEA Grapalat" w:eastAsia="Times New Roman" w:hAnsi="GHEA Grapalat" w:cs="Calibri"/>
                <w:color w:val="auto"/>
                <w:sz w:val="20"/>
                <w:szCs w:val="20"/>
                <w:lang w:eastAsia="en-US" w:bidi="ar-SA"/>
              </w:rPr>
              <w:t>5</w:t>
            </w:r>
          </w:p>
        </w:tc>
      </w:tr>
      <w:tr w:rsidR="00501C02" w:rsidRPr="00184C2B" w:rsidTr="00F54356">
        <w:trPr>
          <w:trHeight w:val="332"/>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rsidR="00501C02" w:rsidRPr="00184C2B" w:rsidRDefault="00501C02" w:rsidP="00501C02">
            <w:pPr>
              <w:widowControl/>
              <w:jc w:val="center"/>
              <w:rPr>
                <w:rFonts w:ascii="GHEA Grapalat" w:eastAsia="Times New Roman" w:hAnsi="GHEA Grapalat" w:cs="Calibri"/>
                <w:b/>
                <w:bCs/>
                <w:color w:val="auto"/>
                <w:lang w:val="en-US" w:eastAsia="en-US" w:bidi="ar-SA"/>
              </w:rPr>
            </w:pPr>
            <w:r w:rsidRPr="00184C2B">
              <w:rPr>
                <w:rFonts w:ascii="GHEA Grapalat" w:eastAsia="Times New Roman" w:hAnsi="GHEA Grapalat" w:cs="Calibri"/>
                <w:b/>
                <w:bCs/>
                <w:color w:val="auto"/>
                <w:lang w:eastAsia="en-US" w:bidi="ar-SA"/>
              </w:rPr>
              <w:t>1350</w:t>
            </w:r>
            <w:r w:rsidR="00710389" w:rsidRPr="00184C2B">
              <w:rPr>
                <w:rFonts w:ascii="GHEA Grapalat" w:eastAsia="Times New Roman" w:hAnsi="GHEA Grapalat" w:cs="Calibri"/>
                <w:b/>
                <w:bCs/>
                <w:color w:val="auto"/>
                <w:lang w:eastAsia="en-US" w:bidi="ar-SA"/>
              </w:rPr>
              <w:t>1</w:t>
            </w:r>
          </w:p>
        </w:tc>
        <w:tc>
          <w:tcPr>
            <w:tcW w:w="5475" w:type="dxa"/>
            <w:tcBorders>
              <w:top w:val="nil"/>
              <w:left w:val="nil"/>
              <w:bottom w:val="single" w:sz="8" w:space="0" w:color="auto"/>
              <w:right w:val="single" w:sz="8" w:space="0" w:color="auto"/>
            </w:tcBorders>
            <w:shd w:val="clear" w:color="auto" w:fill="auto"/>
            <w:vAlign w:val="center"/>
            <w:hideMark/>
          </w:tcPr>
          <w:p w:rsidR="00501C02" w:rsidRPr="00184C2B" w:rsidRDefault="00501C02" w:rsidP="00501C02">
            <w:pPr>
              <w:widowControl/>
              <w:rPr>
                <w:rFonts w:ascii="GHEA Grapalat" w:eastAsia="Times New Roman" w:hAnsi="GHEA Grapalat" w:cs="Calibri"/>
                <w:b/>
                <w:bCs/>
                <w:color w:val="auto"/>
                <w:lang w:val="en-US" w:eastAsia="en-US" w:bidi="ar-SA"/>
              </w:rPr>
            </w:pPr>
            <w:r w:rsidRPr="00184C2B">
              <w:rPr>
                <w:rFonts w:ascii="GHEA Grapalat" w:eastAsia="Times New Roman" w:hAnsi="GHEA Grapalat" w:cs="Calibri"/>
                <w:b/>
                <w:bCs/>
                <w:color w:val="auto"/>
                <w:lang w:eastAsia="en-US" w:bidi="ar-SA"/>
              </w:rPr>
              <w:t>3.5 Վարչական գանձումներ</w:t>
            </w:r>
          </w:p>
        </w:tc>
        <w:tc>
          <w:tcPr>
            <w:tcW w:w="1415" w:type="dxa"/>
            <w:tcBorders>
              <w:top w:val="nil"/>
              <w:left w:val="nil"/>
              <w:bottom w:val="single" w:sz="8" w:space="0" w:color="auto"/>
              <w:right w:val="single" w:sz="8" w:space="0" w:color="auto"/>
            </w:tcBorders>
            <w:shd w:val="clear" w:color="auto" w:fill="auto"/>
            <w:vAlign w:val="center"/>
            <w:hideMark/>
          </w:tcPr>
          <w:p w:rsidR="00501C02" w:rsidRPr="00184C2B" w:rsidRDefault="00F54356" w:rsidP="008661DB">
            <w:pPr>
              <w:widowControl/>
              <w:jc w:val="center"/>
              <w:rPr>
                <w:rFonts w:ascii="GHEA Grapalat" w:eastAsia="Times New Roman" w:hAnsi="GHEA Grapalat" w:cs="Calibri"/>
                <w:b/>
                <w:bCs/>
                <w:color w:val="auto"/>
                <w:sz w:val="22"/>
                <w:szCs w:val="22"/>
                <w:lang w:val="en-US" w:eastAsia="en-US" w:bidi="ar-SA"/>
              </w:rPr>
            </w:pPr>
            <w:r w:rsidRPr="00184C2B">
              <w:rPr>
                <w:rFonts w:ascii="GHEA Grapalat" w:eastAsia="Times New Roman" w:hAnsi="GHEA Grapalat" w:cs="Calibri"/>
                <w:b/>
                <w:bCs/>
                <w:color w:val="auto"/>
                <w:sz w:val="22"/>
                <w:szCs w:val="22"/>
                <w:lang w:eastAsia="en-US" w:bidi="ar-SA"/>
              </w:rPr>
              <w:t>36</w:t>
            </w:r>
            <w:r w:rsidR="008661DB" w:rsidRPr="00184C2B">
              <w:rPr>
                <w:rFonts w:ascii="GHEA Grapalat" w:eastAsia="Times New Roman" w:hAnsi="GHEA Grapalat" w:cs="Calibri"/>
                <w:b/>
                <w:bCs/>
                <w:color w:val="auto"/>
                <w:sz w:val="22"/>
                <w:szCs w:val="22"/>
                <w:lang w:val="en-US" w:eastAsia="en-US" w:bidi="ar-SA"/>
              </w:rPr>
              <w:t>8</w:t>
            </w:r>
            <w:r w:rsidRPr="00184C2B">
              <w:rPr>
                <w:rFonts w:ascii="GHEA Grapalat" w:eastAsia="Times New Roman" w:hAnsi="GHEA Grapalat" w:cs="Calibri"/>
                <w:b/>
                <w:bCs/>
                <w:color w:val="auto"/>
                <w:sz w:val="22"/>
                <w:szCs w:val="22"/>
                <w:lang w:eastAsia="en-US" w:bidi="ar-SA"/>
              </w:rPr>
              <w:t>42</w:t>
            </w:r>
          </w:p>
        </w:tc>
        <w:tc>
          <w:tcPr>
            <w:tcW w:w="0" w:type="auto"/>
            <w:tcBorders>
              <w:top w:val="nil"/>
              <w:left w:val="nil"/>
              <w:bottom w:val="single" w:sz="8" w:space="0" w:color="auto"/>
              <w:right w:val="single" w:sz="8" w:space="0" w:color="auto"/>
            </w:tcBorders>
            <w:shd w:val="clear" w:color="auto" w:fill="auto"/>
            <w:vAlign w:val="center"/>
            <w:hideMark/>
          </w:tcPr>
          <w:p w:rsidR="00501C02" w:rsidRPr="00184C2B" w:rsidRDefault="00501C02" w:rsidP="00501C02">
            <w:pPr>
              <w:widowControl/>
              <w:jc w:val="center"/>
              <w:rPr>
                <w:rFonts w:ascii="GHEA Grapalat" w:eastAsia="Times New Roman" w:hAnsi="GHEA Grapalat" w:cs="Calibri"/>
                <w:b/>
                <w:bCs/>
                <w:color w:val="auto"/>
                <w:sz w:val="22"/>
                <w:szCs w:val="22"/>
                <w:lang w:val="en-US" w:eastAsia="en-US" w:bidi="ar-SA"/>
              </w:rPr>
            </w:pPr>
            <w:r w:rsidRPr="00184C2B">
              <w:rPr>
                <w:rFonts w:ascii="GHEA Grapalat" w:eastAsia="Times New Roman" w:hAnsi="GHEA Grapalat" w:cs="Calibri"/>
                <w:b/>
                <w:bCs/>
                <w:color w:val="auto"/>
                <w:sz w:val="22"/>
                <w:szCs w:val="22"/>
                <w:lang w:eastAsia="en-US" w:bidi="ar-SA"/>
              </w:rPr>
              <w:t>-</w:t>
            </w:r>
          </w:p>
        </w:tc>
        <w:tc>
          <w:tcPr>
            <w:tcW w:w="1663" w:type="dxa"/>
            <w:tcBorders>
              <w:top w:val="nil"/>
              <w:left w:val="nil"/>
              <w:bottom w:val="single" w:sz="8" w:space="0" w:color="auto"/>
              <w:right w:val="single" w:sz="8" w:space="0" w:color="auto"/>
            </w:tcBorders>
            <w:shd w:val="clear" w:color="auto" w:fill="auto"/>
            <w:vAlign w:val="center"/>
            <w:hideMark/>
          </w:tcPr>
          <w:p w:rsidR="00501C02" w:rsidRPr="00184C2B" w:rsidRDefault="001D5B1A" w:rsidP="00BA66AA">
            <w:pPr>
              <w:widowControl/>
              <w:jc w:val="center"/>
              <w:rPr>
                <w:rFonts w:ascii="GHEA Grapalat" w:eastAsia="Times New Roman" w:hAnsi="GHEA Grapalat" w:cs="Calibri"/>
                <w:b/>
                <w:bCs/>
                <w:color w:val="auto"/>
                <w:sz w:val="22"/>
                <w:szCs w:val="22"/>
                <w:lang w:val="en-US" w:eastAsia="en-US" w:bidi="ar-SA"/>
              </w:rPr>
            </w:pPr>
            <w:r w:rsidRPr="00184C2B">
              <w:rPr>
                <w:rFonts w:ascii="GHEA Grapalat" w:eastAsia="Times New Roman" w:hAnsi="GHEA Grapalat" w:cs="Calibri"/>
                <w:b/>
                <w:bCs/>
                <w:color w:val="auto"/>
                <w:sz w:val="22"/>
                <w:szCs w:val="22"/>
                <w:lang w:eastAsia="en-US" w:bidi="ar-SA"/>
              </w:rPr>
              <w:t>558287000</w:t>
            </w:r>
          </w:p>
        </w:tc>
      </w:tr>
      <w:tr w:rsidR="00501C02" w:rsidRPr="00184C2B" w:rsidTr="00F54356">
        <w:trPr>
          <w:trHeight w:val="623"/>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rsidR="00501C02" w:rsidRPr="00184C2B" w:rsidRDefault="00501C02" w:rsidP="00501C02">
            <w:pPr>
              <w:widowControl/>
              <w:jc w:val="center"/>
              <w:rPr>
                <w:rFonts w:ascii="GHEA Grapalat" w:eastAsia="Times New Roman" w:hAnsi="GHEA Grapalat" w:cs="Calibri"/>
                <w:color w:val="auto"/>
                <w:lang w:val="en-US" w:eastAsia="en-US" w:bidi="ar-SA"/>
              </w:rPr>
            </w:pPr>
            <w:r w:rsidRPr="00184C2B">
              <w:rPr>
                <w:rFonts w:ascii="GHEA Grapalat" w:eastAsia="Times New Roman" w:hAnsi="GHEA Grapalat" w:cs="Calibri"/>
                <w:color w:val="auto"/>
                <w:lang w:eastAsia="en-US" w:bidi="ar-SA"/>
              </w:rPr>
              <w:t>1351</w:t>
            </w:r>
          </w:p>
        </w:tc>
        <w:tc>
          <w:tcPr>
            <w:tcW w:w="5475" w:type="dxa"/>
            <w:tcBorders>
              <w:top w:val="nil"/>
              <w:left w:val="nil"/>
              <w:bottom w:val="single" w:sz="8" w:space="0" w:color="auto"/>
              <w:right w:val="single" w:sz="8" w:space="0" w:color="auto"/>
            </w:tcBorders>
            <w:shd w:val="clear" w:color="auto" w:fill="auto"/>
            <w:vAlign w:val="center"/>
            <w:hideMark/>
          </w:tcPr>
          <w:p w:rsidR="00501C02" w:rsidRPr="00184C2B" w:rsidRDefault="00501C02" w:rsidP="00501C02">
            <w:pPr>
              <w:widowControl/>
              <w:rPr>
                <w:rFonts w:ascii="GHEA Grapalat" w:eastAsia="Times New Roman" w:hAnsi="GHEA Grapalat" w:cs="Calibri"/>
                <w:color w:val="auto"/>
                <w:sz w:val="22"/>
                <w:szCs w:val="22"/>
                <w:lang w:val="en-US" w:eastAsia="en-US" w:bidi="ar-SA"/>
              </w:rPr>
            </w:pPr>
            <w:r w:rsidRPr="00184C2B">
              <w:rPr>
                <w:rFonts w:ascii="GHEA Grapalat" w:eastAsia="Times New Roman" w:hAnsi="GHEA Grapalat" w:cs="Calibri"/>
                <w:color w:val="auto"/>
                <w:sz w:val="22"/>
                <w:szCs w:val="22"/>
                <w:lang w:eastAsia="en-US" w:bidi="ar-SA"/>
              </w:rPr>
              <w:t>Տեղական վճարներ քաղաքաշինական ոլորտում</w:t>
            </w:r>
          </w:p>
        </w:tc>
        <w:tc>
          <w:tcPr>
            <w:tcW w:w="1415" w:type="dxa"/>
            <w:tcBorders>
              <w:top w:val="nil"/>
              <w:left w:val="nil"/>
              <w:bottom w:val="single" w:sz="8" w:space="0" w:color="auto"/>
              <w:right w:val="single" w:sz="8" w:space="0" w:color="auto"/>
            </w:tcBorders>
            <w:shd w:val="clear" w:color="auto" w:fill="auto"/>
            <w:vAlign w:val="center"/>
            <w:hideMark/>
          </w:tcPr>
          <w:p w:rsidR="00501C02" w:rsidRPr="00184C2B" w:rsidRDefault="00501C02" w:rsidP="00501C02">
            <w:pPr>
              <w:widowControl/>
              <w:jc w:val="center"/>
              <w:rPr>
                <w:rFonts w:ascii="GHEA Grapalat" w:eastAsia="Times New Roman" w:hAnsi="GHEA Grapalat" w:cs="Calibri"/>
                <w:b/>
                <w:bCs/>
                <w:color w:val="auto"/>
                <w:sz w:val="22"/>
                <w:szCs w:val="22"/>
                <w:lang w:val="en-US" w:eastAsia="en-US" w:bidi="ar-SA"/>
              </w:rPr>
            </w:pPr>
            <w:r w:rsidRPr="00184C2B">
              <w:rPr>
                <w:rFonts w:ascii="Courier New" w:eastAsia="Times New Roman" w:hAnsi="Courier New" w:cs="Courier New"/>
                <w:b/>
                <w:bCs/>
                <w:color w:val="auto"/>
                <w:sz w:val="22"/>
                <w:szCs w:val="22"/>
                <w:lang w:eastAsia="en-US" w:bidi="ar-SA"/>
              </w:rPr>
              <w:t> </w:t>
            </w:r>
          </w:p>
        </w:tc>
        <w:tc>
          <w:tcPr>
            <w:tcW w:w="0" w:type="auto"/>
            <w:tcBorders>
              <w:top w:val="nil"/>
              <w:left w:val="nil"/>
              <w:bottom w:val="single" w:sz="8" w:space="0" w:color="auto"/>
              <w:right w:val="single" w:sz="8" w:space="0" w:color="auto"/>
            </w:tcBorders>
            <w:shd w:val="clear" w:color="auto" w:fill="auto"/>
            <w:vAlign w:val="center"/>
            <w:hideMark/>
          </w:tcPr>
          <w:p w:rsidR="00501C02" w:rsidRPr="00184C2B" w:rsidRDefault="00501C02" w:rsidP="00501C02">
            <w:pPr>
              <w:widowControl/>
              <w:jc w:val="center"/>
              <w:rPr>
                <w:rFonts w:ascii="GHEA Grapalat" w:eastAsia="Times New Roman" w:hAnsi="GHEA Grapalat" w:cs="Calibri"/>
                <w:b/>
                <w:bCs/>
                <w:color w:val="auto"/>
                <w:sz w:val="22"/>
                <w:szCs w:val="22"/>
                <w:lang w:val="en-US" w:eastAsia="en-US" w:bidi="ar-SA"/>
              </w:rPr>
            </w:pPr>
            <w:r w:rsidRPr="00184C2B">
              <w:rPr>
                <w:rFonts w:ascii="Courier New" w:eastAsia="Times New Roman" w:hAnsi="Courier New" w:cs="Courier New"/>
                <w:b/>
                <w:bCs/>
                <w:color w:val="auto"/>
                <w:sz w:val="22"/>
                <w:szCs w:val="22"/>
                <w:lang w:eastAsia="en-US" w:bidi="ar-SA"/>
              </w:rPr>
              <w:t> </w:t>
            </w:r>
          </w:p>
        </w:tc>
        <w:tc>
          <w:tcPr>
            <w:tcW w:w="1663" w:type="dxa"/>
            <w:tcBorders>
              <w:top w:val="nil"/>
              <w:left w:val="nil"/>
              <w:bottom w:val="single" w:sz="8" w:space="0" w:color="auto"/>
              <w:right w:val="single" w:sz="8" w:space="0" w:color="auto"/>
            </w:tcBorders>
            <w:shd w:val="clear" w:color="auto" w:fill="auto"/>
            <w:vAlign w:val="center"/>
            <w:hideMark/>
          </w:tcPr>
          <w:p w:rsidR="00501C02" w:rsidRPr="00184C2B" w:rsidRDefault="00501C02" w:rsidP="00501C02">
            <w:pPr>
              <w:widowControl/>
              <w:jc w:val="center"/>
              <w:rPr>
                <w:rFonts w:ascii="GHEA Grapalat" w:eastAsia="Times New Roman" w:hAnsi="GHEA Grapalat" w:cs="Calibri"/>
                <w:b/>
                <w:bCs/>
                <w:color w:val="auto"/>
                <w:sz w:val="22"/>
                <w:szCs w:val="22"/>
                <w:lang w:val="en-US" w:eastAsia="en-US" w:bidi="ar-SA"/>
              </w:rPr>
            </w:pPr>
            <w:r w:rsidRPr="00184C2B">
              <w:rPr>
                <w:rFonts w:ascii="Courier New" w:eastAsia="Times New Roman" w:hAnsi="Courier New" w:cs="Courier New"/>
                <w:b/>
                <w:bCs/>
                <w:color w:val="auto"/>
                <w:sz w:val="22"/>
                <w:szCs w:val="22"/>
                <w:lang w:eastAsia="en-US" w:bidi="ar-SA"/>
              </w:rPr>
              <w:t> </w:t>
            </w:r>
          </w:p>
        </w:tc>
      </w:tr>
      <w:tr w:rsidR="00501C02" w:rsidRPr="00184C2B" w:rsidTr="00F54356">
        <w:trPr>
          <w:trHeight w:val="277"/>
          <w:jc w:val="center"/>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501C02" w:rsidRPr="00184C2B" w:rsidRDefault="00501C02" w:rsidP="00501C02">
            <w:pPr>
              <w:widowControl/>
              <w:rPr>
                <w:rFonts w:ascii="GHEA Grapalat" w:eastAsia="Times New Roman" w:hAnsi="GHEA Grapalat" w:cs="Calibri"/>
                <w:color w:val="auto"/>
                <w:sz w:val="22"/>
                <w:szCs w:val="22"/>
                <w:lang w:val="en-US" w:eastAsia="en-US" w:bidi="ar-SA"/>
              </w:rPr>
            </w:pPr>
            <w:r w:rsidRPr="00184C2B">
              <w:rPr>
                <w:rFonts w:ascii="Courier New" w:eastAsia="Times New Roman" w:hAnsi="Courier New" w:cs="Courier New"/>
                <w:color w:val="auto"/>
                <w:sz w:val="22"/>
                <w:szCs w:val="22"/>
                <w:lang w:eastAsia="en-US" w:bidi="ar-SA"/>
              </w:rPr>
              <w:t> </w:t>
            </w:r>
          </w:p>
        </w:tc>
        <w:tc>
          <w:tcPr>
            <w:tcW w:w="5475" w:type="dxa"/>
            <w:vMerge w:val="restart"/>
            <w:tcBorders>
              <w:top w:val="nil"/>
              <w:left w:val="single" w:sz="8" w:space="0" w:color="auto"/>
              <w:bottom w:val="single" w:sz="8" w:space="0" w:color="000000"/>
              <w:right w:val="single" w:sz="8" w:space="0" w:color="auto"/>
            </w:tcBorders>
            <w:shd w:val="clear" w:color="auto" w:fill="auto"/>
            <w:vAlign w:val="center"/>
            <w:hideMark/>
          </w:tcPr>
          <w:p w:rsidR="00501C02" w:rsidRPr="00184C2B" w:rsidRDefault="00501C02" w:rsidP="00501C02">
            <w:pPr>
              <w:widowControl/>
              <w:rPr>
                <w:rFonts w:ascii="GHEA Grapalat" w:eastAsia="Times New Roman" w:hAnsi="GHEA Grapalat" w:cs="Calibri"/>
                <w:color w:val="auto"/>
                <w:sz w:val="20"/>
                <w:szCs w:val="20"/>
                <w:lang w:val="en-US" w:eastAsia="en-US" w:bidi="ar-SA"/>
              </w:rPr>
            </w:pPr>
            <w:r w:rsidRPr="00184C2B">
              <w:rPr>
                <w:rFonts w:ascii="GHEA Grapalat" w:eastAsia="Times New Roman" w:hAnsi="GHEA Grapalat" w:cs="Sylfaen"/>
                <w:color w:val="auto"/>
                <w:sz w:val="20"/>
                <w:szCs w:val="20"/>
                <w:lang w:eastAsia="en-US" w:bidi="ar-SA"/>
              </w:rPr>
              <w:t>ա)Համայնքի տարածքում շինարարության կամ շինության արտաքին տեսքը փոփոխող վերակառուցման աշխատանքներ կատարելու հետ կապված տեխնիկատնտեսական պայմաններ մշակելու և հաստատելու, ավարտված շինարարության շահագործումը փաստագրելու համար՝ տեղական ինքնակառավարման մարմնի մատուցած ծառայությունների դիմաց փոխհատուցման վճար</w:t>
            </w:r>
          </w:p>
        </w:tc>
        <w:tc>
          <w:tcPr>
            <w:tcW w:w="1415" w:type="dxa"/>
            <w:vMerge w:val="restart"/>
            <w:tcBorders>
              <w:top w:val="nil"/>
              <w:left w:val="single" w:sz="8" w:space="0" w:color="auto"/>
              <w:bottom w:val="single" w:sz="8" w:space="0" w:color="000000"/>
              <w:right w:val="single" w:sz="8" w:space="0" w:color="auto"/>
            </w:tcBorders>
            <w:shd w:val="clear" w:color="auto" w:fill="auto"/>
            <w:vAlign w:val="center"/>
            <w:hideMark/>
          </w:tcPr>
          <w:p w:rsidR="00501C02" w:rsidRPr="00184C2B" w:rsidRDefault="00501C02" w:rsidP="00501C02">
            <w:pPr>
              <w:widowControl/>
              <w:jc w:val="center"/>
              <w:rPr>
                <w:rFonts w:ascii="GHEA Grapalat" w:eastAsia="Times New Roman" w:hAnsi="GHEA Grapalat" w:cs="Calibri"/>
                <w:color w:val="auto"/>
                <w:sz w:val="22"/>
                <w:szCs w:val="22"/>
                <w:lang w:val="en-US" w:eastAsia="en-US" w:bidi="ar-SA"/>
              </w:rPr>
            </w:pPr>
            <w:r w:rsidRPr="00184C2B">
              <w:rPr>
                <w:rFonts w:ascii="GHEA Grapalat" w:eastAsia="Times New Roman" w:hAnsi="GHEA Grapalat" w:cs="Calibri"/>
                <w:color w:val="auto"/>
                <w:sz w:val="22"/>
                <w:szCs w:val="22"/>
                <w:lang w:eastAsia="en-US" w:bidi="ar-SA"/>
              </w:rPr>
              <w:t>25</w:t>
            </w:r>
          </w:p>
        </w:tc>
        <w:tc>
          <w:tcPr>
            <w:tcW w:w="0" w:type="auto"/>
            <w:tcBorders>
              <w:top w:val="nil"/>
              <w:left w:val="nil"/>
              <w:bottom w:val="nil"/>
              <w:right w:val="single" w:sz="8" w:space="0" w:color="auto"/>
            </w:tcBorders>
            <w:shd w:val="clear" w:color="auto" w:fill="auto"/>
            <w:vAlign w:val="center"/>
            <w:hideMark/>
          </w:tcPr>
          <w:p w:rsidR="00501C02" w:rsidRPr="00184C2B" w:rsidRDefault="00501C02" w:rsidP="0099092A">
            <w:pPr>
              <w:widowControl/>
              <w:jc w:val="center"/>
              <w:rPr>
                <w:rFonts w:ascii="GHEA Grapalat" w:eastAsia="Times New Roman" w:hAnsi="GHEA Grapalat" w:cs="Calibri"/>
                <w:color w:val="auto"/>
                <w:sz w:val="20"/>
                <w:szCs w:val="20"/>
                <w:lang w:val="en-US" w:eastAsia="en-US" w:bidi="ar-SA"/>
              </w:rPr>
            </w:pPr>
          </w:p>
        </w:tc>
        <w:tc>
          <w:tcPr>
            <w:tcW w:w="1663" w:type="dxa"/>
            <w:vMerge w:val="restart"/>
            <w:tcBorders>
              <w:top w:val="nil"/>
              <w:left w:val="single" w:sz="8" w:space="0" w:color="auto"/>
              <w:bottom w:val="single" w:sz="8" w:space="0" w:color="000000"/>
              <w:right w:val="single" w:sz="8" w:space="0" w:color="auto"/>
            </w:tcBorders>
            <w:shd w:val="clear" w:color="auto" w:fill="auto"/>
            <w:vAlign w:val="center"/>
            <w:hideMark/>
          </w:tcPr>
          <w:p w:rsidR="00501C02" w:rsidRPr="00184C2B" w:rsidRDefault="0099092A" w:rsidP="00501C02">
            <w:pPr>
              <w:widowControl/>
              <w:jc w:val="center"/>
              <w:rPr>
                <w:rFonts w:ascii="GHEA Grapalat" w:eastAsia="Times New Roman" w:hAnsi="GHEA Grapalat" w:cs="Calibri"/>
                <w:color w:val="auto"/>
                <w:sz w:val="22"/>
                <w:szCs w:val="22"/>
                <w:lang w:val="en-US" w:eastAsia="en-US" w:bidi="ar-SA"/>
              </w:rPr>
            </w:pPr>
            <w:r w:rsidRPr="00184C2B">
              <w:rPr>
                <w:rFonts w:ascii="GHEA Grapalat" w:eastAsia="Times New Roman" w:hAnsi="GHEA Grapalat" w:cs="Calibri"/>
                <w:color w:val="auto"/>
                <w:sz w:val="22"/>
                <w:szCs w:val="22"/>
                <w:lang w:eastAsia="en-US" w:bidi="ar-SA"/>
              </w:rPr>
              <w:t>1000</w:t>
            </w:r>
            <w:r w:rsidR="00501C02" w:rsidRPr="00184C2B">
              <w:rPr>
                <w:rFonts w:ascii="GHEA Grapalat" w:eastAsia="Times New Roman" w:hAnsi="GHEA Grapalat" w:cs="Calibri"/>
                <w:color w:val="auto"/>
                <w:sz w:val="22"/>
                <w:szCs w:val="22"/>
                <w:lang w:eastAsia="en-US" w:bidi="ar-SA"/>
              </w:rPr>
              <w:t>000</w:t>
            </w:r>
          </w:p>
        </w:tc>
      </w:tr>
      <w:tr w:rsidR="00501C02" w:rsidRPr="00184C2B" w:rsidTr="0099092A">
        <w:trPr>
          <w:trHeight w:val="291"/>
          <w:jc w:val="center"/>
        </w:trPr>
        <w:tc>
          <w:tcPr>
            <w:tcW w:w="0" w:type="auto"/>
            <w:vMerge/>
            <w:tcBorders>
              <w:top w:val="nil"/>
              <w:left w:val="single" w:sz="8" w:space="0" w:color="auto"/>
              <w:bottom w:val="single" w:sz="8" w:space="0" w:color="000000"/>
              <w:right w:val="single" w:sz="8" w:space="0" w:color="auto"/>
            </w:tcBorders>
            <w:vAlign w:val="center"/>
            <w:hideMark/>
          </w:tcPr>
          <w:p w:rsidR="00501C02" w:rsidRPr="00184C2B" w:rsidRDefault="00501C02" w:rsidP="00501C02">
            <w:pPr>
              <w:widowControl/>
              <w:rPr>
                <w:rFonts w:ascii="GHEA Grapalat" w:eastAsia="Times New Roman" w:hAnsi="GHEA Grapalat" w:cs="Calibri"/>
                <w:color w:val="auto"/>
                <w:sz w:val="22"/>
                <w:szCs w:val="22"/>
                <w:lang w:val="en-US" w:eastAsia="en-US" w:bidi="ar-SA"/>
              </w:rPr>
            </w:pPr>
          </w:p>
        </w:tc>
        <w:tc>
          <w:tcPr>
            <w:tcW w:w="5475" w:type="dxa"/>
            <w:vMerge/>
            <w:tcBorders>
              <w:top w:val="nil"/>
              <w:left w:val="single" w:sz="8" w:space="0" w:color="auto"/>
              <w:bottom w:val="single" w:sz="8" w:space="0" w:color="000000"/>
              <w:right w:val="single" w:sz="8" w:space="0" w:color="auto"/>
            </w:tcBorders>
            <w:vAlign w:val="center"/>
            <w:hideMark/>
          </w:tcPr>
          <w:p w:rsidR="00501C02" w:rsidRPr="00184C2B" w:rsidRDefault="00501C02" w:rsidP="00501C02">
            <w:pPr>
              <w:widowControl/>
              <w:rPr>
                <w:rFonts w:ascii="GHEA Grapalat" w:eastAsia="Times New Roman" w:hAnsi="GHEA Grapalat" w:cs="Calibri"/>
                <w:color w:val="auto"/>
                <w:sz w:val="20"/>
                <w:szCs w:val="20"/>
                <w:lang w:val="en-US" w:eastAsia="en-US" w:bidi="ar-SA"/>
              </w:rPr>
            </w:pPr>
          </w:p>
        </w:tc>
        <w:tc>
          <w:tcPr>
            <w:tcW w:w="1415" w:type="dxa"/>
            <w:vMerge/>
            <w:tcBorders>
              <w:top w:val="nil"/>
              <w:left w:val="single" w:sz="8" w:space="0" w:color="auto"/>
              <w:bottom w:val="single" w:sz="8" w:space="0" w:color="000000"/>
              <w:right w:val="single" w:sz="8" w:space="0" w:color="auto"/>
            </w:tcBorders>
            <w:vAlign w:val="center"/>
            <w:hideMark/>
          </w:tcPr>
          <w:p w:rsidR="00501C02" w:rsidRPr="00184C2B" w:rsidRDefault="00501C02" w:rsidP="00501C02">
            <w:pPr>
              <w:widowControl/>
              <w:rPr>
                <w:rFonts w:ascii="GHEA Grapalat" w:eastAsia="Times New Roman" w:hAnsi="GHEA Grapalat" w:cs="Calibri"/>
                <w:color w:val="auto"/>
                <w:sz w:val="22"/>
                <w:szCs w:val="22"/>
                <w:lang w:val="en-US" w:eastAsia="en-US" w:bidi="ar-SA"/>
              </w:rPr>
            </w:pPr>
          </w:p>
        </w:tc>
        <w:tc>
          <w:tcPr>
            <w:tcW w:w="0" w:type="auto"/>
            <w:tcBorders>
              <w:top w:val="nil"/>
              <w:left w:val="nil"/>
              <w:bottom w:val="single" w:sz="8" w:space="0" w:color="auto"/>
              <w:right w:val="single" w:sz="8" w:space="0" w:color="auto"/>
            </w:tcBorders>
            <w:shd w:val="clear" w:color="auto" w:fill="auto"/>
            <w:vAlign w:val="center"/>
            <w:hideMark/>
          </w:tcPr>
          <w:p w:rsidR="00501C02" w:rsidRPr="00184C2B" w:rsidRDefault="0099092A" w:rsidP="0099092A">
            <w:pPr>
              <w:widowControl/>
              <w:jc w:val="center"/>
              <w:rPr>
                <w:rFonts w:ascii="GHEA Grapalat" w:eastAsia="Times New Roman" w:hAnsi="GHEA Grapalat" w:cs="Calibri"/>
                <w:color w:val="auto"/>
                <w:sz w:val="20"/>
                <w:szCs w:val="20"/>
                <w:lang w:eastAsia="en-US" w:bidi="ar-SA"/>
              </w:rPr>
            </w:pPr>
            <w:r w:rsidRPr="00184C2B">
              <w:rPr>
                <w:rFonts w:ascii="GHEA Grapalat" w:eastAsia="Times New Roman" w:hAnsi="GHEA Grapalat" w:cs="Calibri"/>
                <w:color w:val="auto"/>
                <w:sz w:val="22"/>
                <w:szCs w:val="22"/>
                <w:lang w:eastAsia="en-US" w:bidi="ar-SA"/>
              </w:rPr>
              <w:t>15000-100000</w:t>
            </w:r>
          </w:p>
        </w:tc>
        <w:tc>
          <w:tcPr>
            <w:tcW w:w="1663" w:type="dxa"/>
            <w:vMerge/>
            <w:tcBorders>
              <w:top w:val="nil"/>
              <w:left w:val="single" w:sz="8" w:space="0" w:color="auto"/>
              <w:bottom w:val="single" w:sz="8" w:space="0" w:color="000000"/>
              <w:right w:val="single" w:sz="8" w:space="0" w:color="auto"/>
            </w:tcBorders>
            <w:vAlign w:val="center"/>
            <w:hideMark/>
          </w:tcPr>
          <w:p w:rsidR="00501C02" w:rsidRPr="00184C2B" w:rsidRDefault="00501C02" w:rsidP="00501C02">
            <w:pPr>
              <w:widowControl/>
              <w:rPr>
                <w:rFonts w:ascii="GHEA Grapalat" w:eastAsia="Times New Roman" w:hAnsi="GHEA Grapalat" w:cs="Calibri"/>
                <w:color w:val="auto"/>
                <w:sz w:val="22"/>
                <w:szCs w:val="22"/>
                <w:lang w:val="en-US" w:eastAsia="en-US" w:bidi="ar-SA"/>
              </w:rPr>
            </w:pPr>
          </w:p>
        </w:tc>
      </w:tr>
      <w:tr w:rsidR="00501C02" w:rsidRPr="00184C2B" w:rsidTr="00F54356">
        <w:trPr>
          <w:trHeight w:val="305"/>
          <w:jc w:val="center"/>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501C02" w:rsidRPr="00184C2B" w:rsidRDefault="00501C02" w:rsidP="00501C02">
            <w:pPr>
              <w:widowControl/>
              <w:jc w:val="center"/>
              <w:rPr>
                <w:rFonts w:ascii="GHEA Grapalat" w:eastAsia="Times New Roman" w:hAnsi="GHEA Grapalat" w:cs="Calibri"/>
                <w:color w:val="auto"/>
                <w:lang w:val="en-US" w:eastAsia="en-US" w:bidi="ar-SA"/>
              </w:rPr>
            </w:pPr>
            <w:r w:rsidRPr="00184C2B">
              <w:rPr>
                <w:rFonts w:ascii="Courier New" w:eastAsia="Times New Roman" w:hAnsi="Courier New" w:cs="Courier New"/>
                <w:color w:val="auto"/>
                <w:lang w:eastAsia="en-US" w:bidi="ar-SA"/>
              </w:rPr>
              <w:t> </w:t>
            </w:r>
          </w:p>
        </w:tc>
        <w:tc>
          <w:tcPr>
            <w:tcW w:w="5475" w:type="dxa"/>
            <w:vMerge w:val="restart"/>
            <w:tcBorders>
              <w:top w:val="nil"/>
              <w:left w:val="single" w:sz="8" w:space="0" w:color="auto"/>
              <w:bottom w:val="single" w:sz="8" w:space="0" w:color="000000"/>
              <w:right w:val="single" w:sz="8" w:space="0" w:color="auto"/>
            </w:tcBorders>
            <w:shd w:val="clear" w:color="auto" w:fill="auto"/>
            <w:vAlign w:val="center"/>
            <w:hideMark/>
          </w:tcPr>
          <w:p w:rsidR="00501C02" w:rsidRPr="00184C2B" w:rsidRDefault="00501C02" w:rsidP="00501C02">
            <w:pPr>
              <w:widowControl/>
              <w:rPr>
                <w:rFonts w:ascii="GHEA Grapalat" w:eastAsia="Times New Roman" w:hAnsi="GHEA Grapalat" w:cs="Calibri"/>
                <w:color w:val="auto"/>
                <w:sz w:val="20"/>
                <w:szCs w:val="20"/>
                <w:lang w:val="en-US" w:eastAsia="en-US" w:bidi="ar-SA"/>
              </w:rPr>
            </w:pPr>
            <w:r w:rsidRPr="00184C2B">
              <w:rPr>
                <w:rFonts w:ascii="GHEA Grapalat" w:eastAsia="Times New Roman" w:hAnsi="GHEA Grapalat" w:cs="Calibri"/>
                <w:color w:val="auto"/>
                <w:sz w:val="20"/>
                <w:szCs w:val="20"/>
                <w:lang w:eastAsia="en-US" w:bidi="ar-SA"/>
              </w:rPr>
              <w:t>բ) Ճարտարապետաշինարարական նախագծային փաստաթղթերով նախատեսված շինարարության թույլտվություն պահանջող, բոլոր շինարարական աշխատանքներն իրականացնելուց հետո շենքերի և շինությունների (այդ թվում՝ դրանց վերակառուցումը, վերականգնումը, ուժեղացումը, արդիականացումը, ընդլայնումն ու բարեկարգումը) կառուցման ավարտը ավարտական ակտով փաստագրման ձևակերպման համար՝ համայնքի մատուցած ծառայությունների դիմաց փոխհատուցման վճար</w:t>
            </w:r>
          </w:p>
        </w:tc>
        <w:tc>
          <w:tcPr>
            <w:tcW w:w="1415" w:type="dxa"/>
            <w:vMerge w:val="restart"/>
            <w:tcBorders>
              <w:top w:val="nil"/>
              <w:left w:val="single" w:sz="8" w:space="0" w:color="auto"/>
              <w:bottom w:val="single" w:sz="8" w:space="0" w:color="000000"/>
              <w:right w:val="single" w:sz="8" w:space="0" w:color="auto"/>
            </w:tcBorders>
            <w:shd w:val="clear" w:color="auto" w:fill="auto"/>
            <w:vAlign w:val="center"/>
            <w:hideMark/>
          </w:tcPr>
          <w:p w:rsidR="00501C02" w:rsidRPr="00184C2B" w:rsidRDefault="00501C02" w:rsidP="00501C02">
            <w:pPr>
              <w:widowControl/>
              <w:jc w:val="center"/>
              <w:rPr>
                <w:rFonts w:ascii="GHEA Grapalat" w:eastAsia="Times New Roman" w:hAnsi="GHEA Grapalat" w:cs="Calibri"/>
                <w:color w:val="auto"/>
                <w:sz w:val="22"/>
                <w:szCs w:val="22"/>
                <w:lang w:val="en-US" w:eastAsia="en-US" w:bidi="ar-SA"/>
              </w:rPr>
            </w:pPr>
            <w:r w:rsidRPr="00184C2B">
              <w:rPr>
                <w:rFonts w:ascii="GHEA Grapalat" w:eastAsia="Times New Roman" w:hAnsi="GHEA Grapalat" w:cs="Calibri"/>
                <w:color w:val="auto"/>
                <w:sz w:val="22"/>
                <w:szCs w:val="22"/>
                <w:lang w:eastAsia="en-US" w:bidi="ar-SA"/>
              </w:rPr>
              <w:t>24</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501C02" w:rsidRPr="00184C2B" w:rsidRDefault="0099092A" w:rsidP="00501C02">
            <w:pPr>
              <w:widowControl/>
              <w:jc w:val="center"/>
              <w:rPr>
                <w:rFonts w:ascii="GHEA Grapalat" w:eastAsia="Times New Roman" w:hAnsi="GHEA Grapalat" w:cs="Calibri"/>
                <w:color w:val="auto"/>
                <w:sz w:val="20"/>
                <w:szCs w:val="20"/>
                <w:lang w:val="en-US" w:eastAsia="en-US" w:bidi="ar-SA"/>
              </w:rPr>
            </w:pPr>
            <w:r w:rsidRPr="00184C2B">
              <w:rPr>
                <w:rFonts w:ascii="GHEA Grapalat" w:eastAsia="Times New Roman" w:hAnsi="GHEA Grapalat" w:cs="Calibri"/>
                <w:color w:val="auto"/>
                <w:sz w:val="22"/>
                <w:szCs w:val="22"/>
                <w:lang w:eastAsia="en-US" w:bidi="ar-SA"/>
              </w:rPr>
              <w:t>15000-100000</w:t>
            </w:r>
          </w:p>
        </w:tc>
        <w:tc>
          <w:tcPr>
            <w:tcW w:w="1663" w:type="dxa"/>
            <w:tcBorders>
              <w:top w:val="nil"/>
              <w:left w:val="nil"/>
              <w:bottom w:val="nil"/>
              <w:right w:val="single" w:sz="8" w:space="0" w:color="auto"/>
            </w:tcBorders>
            <w:shd w:val="clear" w:color="auto" w:fill="auto"/>
            <w:vAlign w:val="center"/>
            <w:hideMark/>
          </w:tcPr>
          <w:p w:rsidR="00501C02" w:rsidRPr="00184C2B" w:rsidRDefault="00501C02" w:rsidP="00501C02">
            <w:pPr>
              <w:widowControl/>
              <w:jc w:val="center"/>
              <w:rPr>
                <w:rFonts w:ascii="GHEA Grapalat" w:eastAsia="Times New Roman" w:hAnsi="GHEA Grapalat" w:cs="Calibri"/>
                <w:color w:val="auto"/>
                <w:sz w:val="22"/>
                <w:szCs w:val="22"/>
                <w:lang w:val="en-US" w:eastAsia="en-US" w:bidi="ar-SA"/>
              </w:rPr>
            </w:pPr>
            <w:r w:rsidRPr="00184C2B">
              <w:rPr>
                <w:rFonts w:ascii="Courier New" w:eastAsia="Times New Roman" w:hAnsi="Courier New" w:cs="Courier New"/>
                <w:color w:val="auto"/>
                <w:sz w:val="22"/>
                <w:szCs w:val="22"/>
                <w:lang w:eastAsia="en-US" w:bidi="ar-SA"/>
              </w:rPr>
              <w:t> </w:t>
            </w:r>
          </w:p>
        </w:tc>
      </w:tr>
      <w:tr w:rsidR="00501C02" w:rsidRPr="00184C2B" w:rsidTr="00F54356">
        <w:trPr>
          <w:trHeight w:val="305"/>
          <w:jc w:val="center"/>
        </w:trPr>
        <w:tc>
          <w:tcPr>
            <w:tcW w:w="0" w:type="auto"/>
            <w:vMerge/>
            <w:tcBorders>
              <w:top w:val="nil"/>
              <w:left w:val="single" w:sz="8" w:space="0" w:color="auto"/>
              <w:bottom w:val="single" w:sz="8" w:space="0" w:color="000000"/>
              <w:right w:val="single" w:sz="8" w:space="0" w:color="auto"/>
            </w:tcBorders>
            <w:vAlign w:val="center"/>
            <w:hideMark/>
          </w:tcPr>
          <w:p w:rsidR="00501C02" w:rsidRPr="00184C2B" w:rsidRDefault="00501C02" w:rsidP="00501C02">
            <w:pPr>
              <w:widowControl/>
              <w:rPr>
                <w:rFonts w:ascii="GHEA Grapalat" w:eastAsia="Times New Roman" w:hAnsi="GHEA Grapalat" w:cs="Calibri"/>
                <w:color w:val="auto"/>
                <w:lang w:val="en-US" w:eastAsia="en-US" w:bidi="ar-SA"/>
              </w:rPr>
            </w:pPr>
          </w:p>
        </w:tc>
        <w:tc>
          <w:tcPr>
            <w:tcW w:w="5475" w:type="dxa"/>
            <w:vMerge/>
            <w:tcBorders>
              <w:top w:val="nil"/>
              <w:left w:val="single" w:sz="8" w:space="0" w:color="auto"/>
              <w:bottom w:val="single" w:sz="8" w:space="0" w:color="000000"/>
              <w:right w:val="single" w:sz="8" w:space="0" w:color="auto"/>
            </w:tcBorders>
            <w:vAlign w:val="center"/>
            <w:hideMark/>
          </w:tcPr>
          <w:p w:rsidR="00501C02" w:rsidRPr="00184C2B" w:rsidRDefault="00501C02" w:rsidP="00501C02">
            <w:pPr>
              <w:widowControl/>
              <w:rPr>
                <w:rFonts w:ascii="GHEA Grapalat" w:eastAsia="Times New Roman" w:hAnsi="GHEA Grapalat" w:cs="Calibri"/>
                <w:color w:val="auto"/>
                <w:sz w:val="20"/>
                <w:szCs w:val="20"/>
                <w:lang w:val="en-US" w:eastAsia="en-US" w:bidi="ar-SA"/>
              </w:rPr>
            </w:pPr>
          </w:p>
        </w:tc>
        <w:tc>
          <w:tcPr>
            <w:tcW w:w="1415" w:type="dxa"/>
            <w:vMerge/>
            <w:tcBorders>
              <w:top w:val="nil"/>
              <w:left w:val="single" w:sz="8" w:space="0" w:color="auto"/>
              <w:bottom w:val="single" w:sz="8" w:space="0" w:color="000000"/>
              <w:right w:val="single" w:sz="8" w:space="0" w:color="auto"/>
            </w:tcBorders>
            <w:vAlign w:val="center"/>
            <w:hideMark/>
          </w:tcPr>
          <w:p w:rsidR="00501C02" w:rsidRPr="00184C2B" w:rsidRDefault="00501C02" w:rsidP="00501C02">
            <w:pPr>
              <w:widowControl/>
              <w:rPr>
                <w:rFonts w:ascii="GHEA Grapalat" w:eastAsia="Times New Roman" w:hAnsi="GHEA Grapalat" w:cs="Calibri"/>
                <w:color w:val="auto"/>
                <w:sz w:val="22"/>
                <w:szCs w:val="22"/>
                <w:lang w:val="en-US" w:eastAsia="en-US" w:bidi="ar-SA"/>
              </w:rPr>
            </w:pPr>
          </w:p>
        </w:tc>
        <w:tc>
          <w:tcPr>
            <w:tcW w:w="0" w:type="auto"/>
            <w:vMerge/>
            <w:tcBorders>
              <w:top w:val="nil"/>
              <w:left w:val="single" w:sz="8" w:space="0" w:color="auto"/>
              <w:bottom w:val="single" w:sz="8" w:space="0" w:color="000000"/>
              <w:right w:val="single" w:sz="8" w:space="0" w:color="auto"/>
            </w:tcBorders>
            <w:vAlign w:val="center"/>
            <w:hideMark/>
          </w:tcPr>
          <w:p w:rsidR="00501C02" w:rsidRPr="00184C2B" w:rsidRDefault="00501C02" w:rsidP="00501C02">
            <w:pPr>
              <w:widowControl/>
              <w:rPr>
                <w:rFonts w:ascii="GHEA Grapalat" w:eastAsia="Times New Roman" w:hAnsi="GHEA Grapalat" w:cs="Calibri"/>
                <w:color w:val="auto"/>
                <w:sz w:val="20"/>
                <w:szCs w:val="20"/>
                <w:lang w:val="en-US" w:eastAsia="en-US" w:bidi="ar-SA"/>
              </w:rPr>
            </w:pPr>
          </w:p>
        </w:tc>
        <w:tc>
          <w:tcPr>
            <w:tcW w:w="1663" w:type="dxa"/>
            <w:tcBorders>
              <w:top w:val="nil"/>
              <w:left w:val="nil"/>
              <w:bottom w:val="nil"/>
              <w:right w:val="single" w:sz="8" w:space="0" w:color="auto"/>
            </w:tcBorders>
            <w:shd w:val="clear" w:color="auto" w:fill="auto"/>
            <w:vAlign w:val="center"/>
            <w:hideMark/>
          </w:tcPr>
          <w:p w:rsidR="00501C02" w:rsidRPr="00184C2B" w:rsidRDefault="00501C02" w:rsidP="00501C02">
            <w:pPr>
              <w:widowControl/>
              <w:jc w:val="center"/>
              <w:rPr>
                <w:rFonts w:ascii="GHEA Grapalat" w:eastAsia="Times New Roman" w:hAnsi="GHEA Grapalat" w:cs="Calibri"/>
                <w:color w:val="auto"/>
                <w:sz w:val="22"/>
                <w:szCs w:val="22"/>
                <w:lang w:val="en-US" w:eastAsia="en-US" w:bidi="ar-SA"/>
              </w:rPr>
            </w:pPr>
            <w:r w:rsidRPr="00184C2B">
              <w:rPr>
                <w:rFonts w:ascii="Courier New" w:eastAsia="Times New Roman" w:hAnsi="Courier New" w:cs="Courier New"/>
                <w:color w:val="auto"/>
                <w:sz w:val="22"/>
                <w:szCs w:val="22"/>
                <w:lang w:eastAsia="en-US" w:bidi="ar-SA"/>
              </w:rPr>
              <w:t> </w:t>
            </w:r>
          </w:p>
        </w:tc>
      </w:tr>
      <w:tr w:rsidR="00501C02" w:rsidRPr="00184C2B" w:rsidTr="00F54356">
        <w:trPr>
          <w:trHeight w:val="305"/>
          <w:jc w:val="center"/>
        </w:trPr>
        <w:tc>
          <w:tcPr>
            <w:tcW w:w="0" w:type="auto"/>
            <w:vMerge/>
            <w:tcBorders>
              <w:top w:val="nil"/>
              <w:left w:val="single" w:sz="8" w:space="0" w:color="auto"/>
              <w:bottom w:val="single" w:sz="8" w:space="0" w:color="000000"/>
              <w:right w:val="single" w:sz="8" w:space="0" w:color="auto"/>
            </w:tcBorders>
            <w:vAlign w:val="center"/>
            <w:hideMark/>
          </w:tcPr>
          <w:p w:rsidR="00501C02" w:rsidRPr="00184C2B" w:rsidRDefault="00501C02" w:rsidP="00501C02">
            <w:pPr>
              <w:widowControl/>
              <w:rPr>
                <w:rFonts w:ascii="GHEA Grapalat" w:eastAsia="Times New Roman" w:hAnsi="GHEA Grapalat" w:cs="Calibri"/>
                <w:color w:val="auto"/>
                <w:lang w:val="en-US" w:eastAsia="en-US" w:bidi="ar-SA"/>
              </w:rPr>
            </w:pPr>
          </w:p>
        </w:tc>
        <w:tc>
          <w:tcPr>
            <w:tcW w:w="5475" w:type="dxa"/>
            <w:vMerge/>
            <w:tcBorders>
              <w:top w:val="nil"/>
              <w:left w:val="single" w:sz="8" w:space="0" w:color="auto"/>
              <w:bottom w:val="single" w:sz="8" w:space="0" w:color="000000"/>
              <w:right w:val="single" w:sz="8" w:space="0" w:color="auto"/>
            </w:tcBorders>
            <w:vAlign w:val="center"/>
            <w:hideMark/>
          </w:tcPr>
          <w:p w:rsidR="00501C02" w:rsidRPr="00184C2B" w:rsidRDefault="00501C02" w:rsidP="00501C02">
            <w:pPr>
              <w:widowControl/>
              <w:rPr>
                <w:rFonts w:ascii="GHEA Grapalat" w:eastAsia="Times New Roman" w:hAnsi="GHEA Grapalat" w:cs="Calibri"/>
                <w:color w:val="auto"/>
                <w:sz w:val="20"/>
                <w:szCs w:val="20"/>
                <w:lang w:val="en-US" w:eastAsia="en-US" w:bidi="ar-SA"/>
              </w:rPr>
            </w:pPr>
          </w:p>
        </w:tc>
        <w:tc>
          <w:tcPr>
            <w:tcW w:w="1415" w:type="dxa"/>
            <w:vMerge/>
            <w:tcBorders>
              <w:top w:val="nil"/>
              <w:left w:val="single" w:sz="8" w:space="0" w:color="auto"/>
              <w:bottom w:val="single" w:sz="8" w:space="0" w:color="000000"/>
              <w:right w:val="single" w:sz="8" w:space="0" w:color="auto"/>
            </w:tcBorders>
            <w:vAlign w:val="center"/>
            <w:hideMark/>
          </w:tcPr>
          <w:p w:rsidR="00501C02" w:rsidRPr="00184C2B" w:rsidRDefault="00501C02" w:rsidP="00501C02">
            <w:pPr>
              <w:widowControl/>
              <w:rPr>
                <w:rFonts w:ascii="GHEA Grapalat" w:eastAsia="Times New Roman" w:hAnsi="GHEA Grapalat" w:cs="Calibri"/>
                <w:color w:val="auto"/>
                <w:sz w:val="22"/>
                <w:szCs w:val="22"/>
                <w:lang w:val="en-US" w:eastAsia="en-US" w:bidi="ar-SA"/>
              </w:rPr>
            </w:pPr>
          </w:p>
        </w:tc>
        <w:tc>
          <w:tcPr>
            <w:tcW w:w="0" w:type="auto"/>
            <w:vMerge/>
            <w:tcBorders>
              <w:top w:val="nil"/>
              <w:left w:val="single" w:sz="8" w:space="0" w:color="auto"/>
              <w:bottom w:val="single" w:sz="8" w:space="0" w:color="000000"/>
              <w:right w:val="single" w:sz="8" w:space="0" w:color="auto"/>
            </w:tcBorders>
            <w:vAlign w:val="center"/>
            <w:hideMark/>
          </w:tcPr>
          <w:p w:rsidR="00501C02" w:rsidRPr="00184C2B" w:rsidRDefault="00501C02" w:rsidP="00501C02">
            <w:pPr>
              <w:widowControl/>
              <w:rPr>
                <w:rFonts w:ascii="GHEA Grapalat" w:eastAsia="Times New Roman" w:hAnsi="GHEA Grapalat" w:cs="Calibri"/>
                <w:color w:val="auto"/>
                <w:sz w:val="20"/>
                <w:szCs w:val="20"/>
                <w:lang w:val="en-US" w:eastAsia="en-US" w:bidi="ar-SA"/>
              </w:rPr>
            </w:pPr>
          </w:p>
        </w:tc>
        <w:tc>
          <w:tcPr>
            <w:tcW w:w="1663" w:type="dxa"/>
            <w:tcBorders>
              <w:top w:val="nil"/>
              <w:left w:val="nil"/>
              <w:bottom w:val="nil"/>
              <w:right w:val="single" w:sz="8" w:space="0" w:color="auto"/>
            </w:tcBorders>
            <w:shd w:val="clear" w:color="auto" w:fill="auto"/>
            <w:vAlign w:val="center"/>
            <w:hideMark/>
          </w:tcPr>
          <w:p w:rsidR="00501C02" w:rsidRPr="00184C2B" w:rsidRDefault="00501C02" w:rsidP="00501C02">
            <w:pPr>
              <w:widowControl/>
              <w:jc w:val="center"/>
              <w:rPr>
                <w:rFonts w:ascii="GHEA Grapalat" w:eastAsia="Times New Roman" w:hAnsi="GHEA Grapalat" w:cs="Calibri"/>
                <w:color w:val="auto"/>
                <w:sz w:val="22"/>
                <w:szCs w:val="22"/>
                <w:lang w:val="en-US" w:eastAsia="en-US" w:bidi="ar-SA"/>
              </w:rPr>
            </w:pPr>
            <w:r w:rsidRPr="00184C2B">
              <w:rPr>
                <w:rFonts w:ascii="Courier New" w:eastAsia="Times New Roman" w:hAnsi="Courier New" w:cs="Courier New"/>
                <w:color w:val="auto"/>
                <w:sz w:val="22"/>
                <w:szCs w:val="22"/>
                <w:lang w:eastAsia="en-US" w:bidi="ar-SA"/>
              </w:rPr>
              <w:t> </w:t>
            </w:r>
          </w:p>
        </w:tc>
      </w:tr>
      <w:tr w:rsidR="00501C02" w:rsidRPr="00184C2B" w:rsidTr="00F54356">
        <w:trPr>
          <w:trHeight w:val="610"/>
          <w:jc w:val="center"/>
        </w:trPr>
        <w:tc>
          <w:tcPr>
            <w:tcW w:w="0" w:type="auto"/>
            <w:vMerge/>
            <w:tcBorders>
              <w:top w:val="nil"/>
              <w:left w:val="single" w:sz="8" w:space="0" w:color="auto"/>
              <w:bottom w:val="single" w:sz="8" w:space="0" w:color="000000"/>
              <w:right w:val="single" w:sz="8" w:space="0" w:color="auto"/>
            </w:tcBorders>
            <w:vAlign w:val="center"/>
            <w:hideMark/>
          </w:tcPr>
          <w:p w:rsidR="00501C02" w:rsidRPr="00184C2B" w:rsidRDefault="00501C02" w:rsidP="00501C02">
            <w:pPr>
              <w:widowControl/>
              <w:rPr>
                <w:rFonts w:ascii="GHEA Grapalat" w:eastAsia="Times New Roman" w:hAnsi="GHEA Grapalat" w:cs="Calibri"/>
                <w:color w:val="auto"/>
                <w:lang w:val="en-US" w:eastAsia="en-US" w:bidi="ar-SA"/>
              </w:rPr>
            </w:pPr>
          </w:p>
        </w:tc>
        <w:tc>
          <w:tcPr>
            <w:tcW w:w="5475" w:type="dxa"/>
            <w:vMerge/>
            <w:tcBorders>
              <w:top w:val="nil"/>
              <w:left w:val="single" w:sz="8" w:space="0" w:color="auto"/>
              <w:bottom w:val="single" w:sz="8" w:space="0" w:color="000000"/>
              <w:right w:val="single" w:sz="8" w:space="0" w:color="auto"/>
            </w:tcBorders>
            <w:vAlign w:val="center"/>
            <w:hideMark/>
          </w:tcPr>
          <w:p w:rsidR="00501C02" w:rsidRPr="00184C2B" w:rsidRDefault="00501C02" w:rsidP="00501C02">
            <w:pPr>
              <w:widowControl/>
              <w:rPr>
                <w:rFonts w:ascii="GHEA Grapalat" w:eastAsia="Times New Roman" w:hAnsi="GHEA Grapalat" w:cs="Calibri"/>
                <w:color w:val="auto"/>
                <w:sz w:val="20"/>
                <w:szCs w:val="20"/>
                <w:lang w:val="en-US" w:eastAsia="en-US" w:bidi="ar-SA"/>
              </w:rPr>
            </w:pPr>
          </w:p>
        </w:tc>
        <w:tc>
          <w:tcPr>
            <w:tcW w:w="1415" w:type="dxa"/>
            <w:vMerge/>
            <w:tcBorders>
              <w:top w:val="nil"/>
              <w:left w:val="single" w:sz="8" w:space="0" w:color="auto"/>
              <w:bottom w:val="single" w:sz="8" w:space="0" w:color="000000"/>
              <w:right w:val="single" w:sz="8" w:space="0" w:color="auto"/>
            </w:tcBorders>
            <w:vAlign w:val="center"/>
            <w:hideMark/>
          </w:tcPr>
          <w:p w:rsidR="00501C02" w:rsidRPr="00184C2B" w:rsidRDefault="00501C02" w:rsidP="00501C02">
            <w:pPr>
              <w:widowControl/>
              <w:rPr>
                <w:rFonts w:ascii="GHEA Grapalat" w:eastAsia="Times New Roman" w:hAnsi="GHEA Grapalat" w:cs="Calibri"/>
                <w:color w:val="auto"/>
                <w:sz w:val="22"/>
                <w:szCs w:val="22"/>
                <w:lang w:val="en-US" w:eastAsia="en-US" w:bidi="ar-SA"/>
              </w:rPr>
            </w:pPr>
          </w:p>
        </w:tc>
        <w:tc>
          <w:tcPr>
            <w:tcW w:w="0" w:type="auto"/>
            <w:vMerge/>
            <w:tcBorders>
              <w:top w:val="nil"/>
              <w:left w:val="single" w:sz="8" w:space="0" w:color="auto"/>
              <w:bottom w:val="single" w:sz="8" w:space="0" w:color="000000"/>
              <w:right w:val="single" w:sz="8" w:space="0" w:color="auto"/>
            </w:tcBorders>
            <w:vAlign w:val="center"/>
            <w:hideMark/>
          </w:tcPr>
          <w:p w:rsidR="00501C02" w:rsidRPr="00184C2B" w:rsidRDefault="00501C02" w:rsidP="00501C02">
            <w:pPr>
              <w:widowControl/>
              <w:rPr>
                <w:rFonts w:ascii="GHEA Grapalat" w:eastAsia="Times New Roman" w:hAnsi="GHEA Grapalat" w:cs="Calibri"/>
                <w:color w:val="auto"/>
                <w:sz w:val="20"/>
                <w:szCs w:val="20"/>
                <w:lang w:val="en-US" w:eastAsia="en-US" w:bidi="ar-SA"/>
              </w:rPr>
            </w:pPr>
          </w:p>
        </w:tc>
        <w:tc>
          <w:tcPr>
            <w:tcW w:w="1663" w:type="dxa"/>
            <w:tcBorders>
              <w:top w:val="nil"/>
              <w:left w:val="nil"/>
              <w:bottom w:val="nil"/>
              <w:right w:val="single" w:sz="8" w:space="0" w:color="auto"/>
            </w:tcBorders>
            <w:shd w:val="clear" w:color="auto" w:fill="auto"/>
            <w:vAlign w:val="center"/>
            <w:hideMark/>
          </w:tcPr>
          <w:p w:rsidR="00501C02" w:rsidRPr="00184C2B" w:rsidRDefault="0099092A" w:rsidP="0099092A">
            <w:pPr>
              <w:widowControl/>
              <w:jc w:val="center"/>
              <w:rPr>
                <w:rFonts w:ascii="GHEA Grapalat" w:eastAsia="Times New Roman" w:hAnsi="GHEA Grapalat" w:cs="Calibri"/>
                <w:color w:val="auto"/>
                <w:sz w:val="22"/>
                <w:szCs w:val="22"/>
                <w:lang w:val="en-US" w:eastAsia="en-US" w:bidi="ar-SA"/>
              </w:rPr>
            </w:pPr>
            <w:r w:rsidRPr="00184C2B">
              <w:rPr>
                <w:rFonts w:ascii="GHEA Grapalat" w:eastAsia="Times New Roman" w:hAnsi="GHEA Grapalat" w:cs="Calibri"/>
                <w:color w:val="auto"/>
                <w:sz w:val="22"/>
                <w:szCs w:val="22"/>
                <w:lang w:eastAsia="en-US" w:bidi="ar-SA"/>
              </w:rPr>
              <w:t>960</w:t>
            </w:r>
            <w:r w:rsidR="00501C02" w:rsidRPr="00184C2B">
              <w:rPr>
                <w:rFonts w:ascii="GHEA Grapalat" w:eastAsia="Times New Roman" w:hAnsi="GHEA Grapalat" w:cs="Calibri"/>
                <w:color w:val="auto"/>
                <w:sz w:val="22"/>
                <w:szCs w:val="22"/>
                <w:lang w:eastAsia="en-US" w:bidi="ar-SA"/>
              </w:rPr>
              <w:t>000</w:t>
            </w:r>
          </w:p>
        </w:tc>
      </w:tr>
      <w:tr w:rsidR="00501C02" w:rsidRPr="00184C2B" w:rsidTr="00F54356">
        <w:trPr>
          <w:trHeight w:val="305"/>
          <w:jc w:val="center"/>
        </w:trPr>
        <w:tc>
          <w:tcPr>
            <w:tcW w:w="0" w:type="auto"/>
            <w:vMerge/>
            <w:tcBorders>
              <w:top w:val="nil"/>
              <w:left w:val="single" w:sz="8" w:space="0" w:color="auto"/>
              <w:bottom w:val="single" w:sz="8" w:space="0" w:color="000000"/>
              <w:right w:val="single" w:sz="8" w:space="0" w:color="auto"/>
            </w:tcBorders>
            <w:vAlign w:val="center"/>
            <w:hideMark/>
          </w:tcPr>
          <w:p w:rsidR="00501C02" w:rsidRPr="00184C2B" w:rsidRDefault="00501C02" w:rsidP="00501C02">
            <w:pPr>
              <w:widowControl/>
              <w:rPr>
                <w:rFonts w:ascii="GHEA Grapalat" w:eastAsia="Times New Roman" w:hAnsi="GHEA Grapalat" w:cs="Calibri"/>
                <w:color w:val="auto"/>
                <w:lang w:val="en-US" w:eastAsia="en-US" w:bidi="ar-SA"/>
              </w:rPr>
            </w:pPr>
          </w:p>
        </w:tc>
        <w:tc>
          <w:tcPr>
            <w:tcW w:w="5475" w:type="dxa"/>
            <w:vMerge/>
            <w:tcBorders>
              <w:top w:val="nil"/>
              <w:left w:val="single" w:sz="8" w:space="0" w:color="auto"/>
              <w:bottom w:val="single" w:sz="8" w:space="0" w:color="000000"/>
              <w:right w:val="single" w:sz="8" w:space="0" w:color="auto"/>
            </w:tcBorders>
            <w:vAlign w:val="center"/>
            <w:hideMark/>
          </w:tcPr>
          <w:p w:rsidR="00501C02" w:rsidRPr="00184C2B" w:rsidRDefault="00501C02" w:rsidP="00501C02">
            <w:pPr>
              <w:widowControl/>
              <w:rPr>
                <w:rFonts w:ascii="GHEA Grapalat" w:eastAsia="Times New Roman" w:hAnsi="GHEA Grapalat" w:cs="Calibri"/>
                <w:color w:val="auto"/>
                <w:sz w:val="20"/>
                <w:szCs w:val="20"/>
                <w:lang w:val="en-US" w:eastAsia="en-US" w:bidi="ar-SA"/>
              </w:rPr>
            </w:pPr>
          </w:p>
        </w:tc>
        <w:tc>
          <w:tcPr>
            <w:tcW w:w="1415" w:type="dxa"/>
            <w:vMerge/>
            <w:tcBorders>
              <w:top w:val="nil"/>
              <w:left w:val="single" w:sz="8" w:space="0" w:color="auto"/>
              <w:bottom w:val="single" w:sz="8" w:space="0" w:color="000000"/>
              <w:right w:val="single" w:sz="8" w:space="0" w:color="auto"/>
            </w:tcBorders>
            <w:vAlign w:val="center"/>
            <w:hideMark/>
          </w:tcPr>
          <w:p w:rsidR="00501C02" w:rsidRPr="00184C2B" w:rsidRDefault="00501C02" w:rsidP="00501C02">
            <w:pPr>
              <w:widowControl/>
              <w:rPr>
                <w:rFonts w:ascii="GHEA Grapalat" w:eastAsia="Times New Roman" w:hAnsi="GHEA Grapalat" w:cs="Calibri"/>
                <w:color w:val="auto"/>
                <w:sz w:val="22"/>
                <w:szCs w:val="22"/>
                <w:lang w:val="en-US" w:eastAsia="en-US" w:bidi="ar-SA"/>
              </w:rPr>
            </w:pPr>
          </w:p>
        </w:tc>
        <w:tc>
          <w:tcPr>
            <w:tcW w:w="0" w:type="auto"/>
            <w:vMerge/>
            <w:tcBorders>
              <w:top w:val="nil"/>
              <w:left w:val="single" w:sz="8" w:space="0" w:color="auto"/>
              <w:bottom w:val="single" w:sz="8" w:space="0" w:color="000000"/>
              <w:right w:val="single" w:sz="8" w:space="0" w:color="auto"/>
            </w:tcBorders>
            <w:vAlign w:val="center"/>
            <w:hideMark/>
          </w:tcPr>
          <w:p w:rsidR="00501C02" w:rsidRPr="00184C2B" w:rsidRDefault="00501C02" w:rsidP="00501C02">
            <w:pPr>
              <w:widowControl/>
              <w:rPr>
                <w:rFonts w:ascii="GHEA Grapalat" w:eastAsia="Times New Roman" w:hAnsi="GHEA Grapalat" w:cs="Calibri"/>
                <w:color w:val="auto"/>
                <w:sz w:val="20"/>
                <w:szCs w:val="20"/>
                <w:lang w:val="en-US" w:eastAsia="en-US" w:bidi="ar-SA"/>
              </w:rPr>
            </w:pPr>
          </w:p>
        </w:tc>
        <w:tc>
          <w:tcPr>
            <w:tcW w:w="1663" w:type="dxa"/>
            <w:tcBorders>
              <w:top w:val="nil"/>
              <w:left w:val="nil"/>
              <w:bottom w:val="nil"/>
              <w:right w:val="single" w:sz="8" w:space="0" w:color="auto"/>
            </w:tcBorders>
            <w:shd w:val="clear" w:color="auto" w:fill="auto"/>
            <w:vAlign w:val="center"/>
            <w:hideMark/>
          </w:tcPr>
          <w:p w:rsidR="00501C02" w:rsidRPr="00184C2B" w:rsidRDefault="00501C02" w:rsidP="00501C02">
            <w:pPr>
              <w:widowControl/>
              <w:jc w:val="center"/>
              <w:rPr>
                <w:rFonts w:ascii="GHEA Grapalat" w:eastAsia="Times New Roman" w:hAnsi="GHEA Grapalat" w:cs="Calibri"/>
                <w:color w:val="auto"/>
                <w:sz w:val="22"/>
                <w:szCs w:val="22"/>
                <w:lang w:val="en-US" w:eastAsia="en-US" w:bidi="ar-SA"/>
              </w:rPr>
            </w:pPr>
            <w:r w:rsidRPr="00184C2B">
              <w:rPr>
                <w:rFonts w:ascii="Courier New" w:eastAsia="Times New Roman" w:hAnsi="Courier New" w:cs="Courier New"/>
                <w:color w:val="auto"/>
                <w:sz w:val="22"/>
                <w:szCs w:val="22"/>
                <w:lang w:eastAsia="en-US" w:bidi="ar-SA"/>
              </w:rPr>
              <w:t> </w:t>
            </w:r>
          </w:p>
        </w:tc>
      </w:tr>
      <w:tr w:rsidR="00501C02" w:rsidRPr="00184C2B" w:rsidTr="00F54356">
        <w:trPr>
          <w:trHeight w:val="305"/>
          <w:jc w:val="center"/>
        </w:trPr>
        <w:tc>
          <w:tcPr>
            <w:tcW w:w="0" w:type="auto"/>
            <w:vMerge/>
            <w:tcBorders>
              <w:top w:val="nil"/>
              <w:left w:val="single" w:sz="8" w:space="0" w:color="auto"/>
              <w:bottom w:val="single" w:sz="8" w:space="0" w:color="000000"/>
              <w:right w:val="single" w:sz="8" w:space="0" w:color="auto"/>
            </w:tcBorders>
            <w:vAlign w:val="center"/>
            <w:hideMark/>
          </w:tcPr>
          <w:p w:rsidR="00501C02" w:rsidRPr="00184C2B" w:rsidRDefault="00501C02" w:rsidP="00501C02">
            <w:pPr>
              <w:widowControl/>
              <w:rPr>
                <w:rFonts w:ascii="GHEA Grapalat" w:eastAsia="Times New Roman" w:hAnsi="GHEA Grapalat" w:cs="Calibri"/>
                <w:color w:val="auto"/>
                <w:lang w:val="en-US" w:eastAsia="en-US" w:bidi="ar-SA"/>
              </w:rPr>
            </w:pPr>
          </w:p>
        </w:tc>
        <w:tc>
          <w:tcPr>
            <w:tcW w:w="5475" w:type="dxa"/>
            <w:vMerge/>
            <w:tcBorders>
              <w:top w:val="nil"/>
              <w:left w:val="single" w:sz="8" w:space="0" w:color="auto"/>
              <w:bottom w:val="single" w:sz="8" w:space="0" w:color="000000"/>
              <w:right w:val="single" w:sz="8" w:space="0" w:color="auto"/>
            </w:tcBorders>
            <w:vAlign w:val="center"/>
            <w:hideMark/>
          </w:tcPr>
          <w:p w:rsidR="00501C02" w:rsidRPr="00184C2B" w:rsidRDefault="00501C02" w:rsidP="00501C02">
            <w:pPr>
              <w:widowControl/>
              <w:rPr>
                <w:rFonts w:ascii="GHEA Grapalat" w:eastAsia="Times New Roman" w:hAnsi="GHEA Grapalat" w:cs="Calibri"/>
                <w:color w:val="auto"/>
                <w:sz w:val="20"/>
                <w:szCs w:val="20"/>
                <w:lang w:val="en-US" w:eastAsia="en-US" w:bidi="ar-SA"/>
              </w:rPr>
            </w:pPr>
          </w:p>
        </w:tc>
        <w:tc>
          <w:tcPr>
            <w:tcW w:w="1415" w:type="dxa"/>
            <w:vMerge/>
            <w:tcBorders>
              <w:top w:val="nil"/>
              <w:left w:val="single" w:sz="8" w:space="0" w:color="auto"/>
              <w:bottom w:val="single" w:sz="8" w:space="0" w:color="000000"/>
              <w:right w:val="single" w:sz="8" w:space="0" w:color="auto"/>
            </w:tcBorders>
            <w:vAlign w:val="center"/>
            <w:hideMark/>
          </w:tcPr>
          <w:p w:rsidR="00501C02" w:rsidRPr="00184C2B" w:rsidRDefault="00501C02" w:rsidP="00501C02">
            <w:pPr>
              <w:widowControl/>
              <w:rPr>
                <w:rFonts w:ascii="GHEA Grapalat" w:eastAsia="Times New Roman" w:hAnsi="GHEA Grapalat" w:cs="Calibri"/>
                <w:color w:val="auto"/>
                <w:sz w:val="22"/>
                <w:szCs w:val="22"/>
                <w:lang w:val="en-US" w:eastAsia="en-US" w:bidi="ar-SA"/>
              </w:rPr>
            </w:pPr>
          </w:p>
        </w:tc>
        <w:tc>
          <w:tcPr>
            <w:tcW w:w="0" w:type="auto"/>
            <w:vMerge/>
            <w:tcBorders>
              <w:top w:val="nil"/>
              <w:left w:val="single" w:sz="8" w:space="0" w:color="auto"/>
              <w:bottom w:val="single" w:sz="8" w:space="0" w:color="000000"/>
              <w:right w:val="single" w:sz="8" w:space="0" w:color="auto"/>
            </w:tcBorders>
            <w:vAlign w:val="center"/>
            <w:hideMark/>
          </w:tcPr>
          <w:p w:rsidR="00501C02" w:rsidRPr="00184C2B" w:rsidRDefault="00501C02" w:rsidP="00501C02">
            <w:pPr>
              <w:widowControl/>
              <w:rPr>
                <w:rFonts w:ascii="GHEA Grapalat" w:eastAsia="Times New Roman" w:hAnsi="GHEA Grapalat" w:cs="Calibri"/>
                <w:color w:val="auto"/>
                <w:sz w:val="20"/>
                <w:szCs w:val="20"/>
                <w:lang w:val="en-US" w:eastAsia="en-US" w:bidi="ar-SA"/>
              </w:rPr>
            </w:pPr>
          </w:p>
        </w:tc>
        <w:tc>
          <w:tcPr>
            <w:tcW w:w="1663" w:type="dxa"/>
            <w:tcBorders>
              <w:top w:val="nil"/>
              <w:left w:val="nil"/>
              <w:bottom w:val="nil"/>
              <w:right w:val="single" w:sz="8" w:space="0" w:color="auto"/>
            </w:tcBorders>
            <w:shd w:val="clear" w:color="auto" w:fill="auto"/>
            <w:vAlign w:val="center"/>
            <w:hideMark/>
          </w:tcPr>
          <w:p w:rsidR="00501C02" w:rsidRPr="00184C2B" w:rsidRDefault="00501C02" w:rsidP="00501C02">
            <w:pPr>
              <w:widowControl/>
              <w:jc w:val="center"/>
              <w:rPr>
                <w:rFonts w:ascii="GHEA Grapalat" w:eastAsia="Times New Roman" w:hAnsi="GHEA Grapalat" w:cs="Calibri"/>
                <w:color w:val="auto"/>
                <w:sz w:val="22"/>
                <w:szCs w:val="22"/>
                <w:lang w:val="en-US" w:eastAsia="en-US" w:bidi="ar-SA"/>
              </w:rPr>
            </w:pPr>
            <w:r w:rsidRPr="00184C2B">
              <w:rPr>
                <w:rFonts w:ascii="Courier New" w:eastAsia="Times New Roman" w:hAnsi="Courier New" w:cs="Courier New"/>
                <w:color w:val="auto"/>
                <w:sz w:val="22"/>
                <w:szCs w:val="22"/>
                <w:lang w:eastAsia="en-US" w:bidi="ar-SA"/>
              </w:rPr>
              <w:t> </w:t>
            </w:r>
          </w:p>
        </w:tc>
      </w:tr>
      <w:tr w:rsidR="00501C02" w:rsidRPr="00184C2B" w:rsidTr="00F54356">
        <w:trPr>
          <w:trHeight w:val="319"/>
          <w:jc w:val="center"/>
        </w:trPr>
        <w:tc>
          <w:tcPr>
            <w:tcW w:w="0" w:type="auto"/>
            <w:vMerge/>
            <w:tcBorders>
              <w:top w:val="nil"/>
              <w:left w:val="single" w:sz="8" w:space="0" w:color="auto"/>
              <w:bottom w:val="single" w:sz="8" w:space="0" w:color="000000"/>
              <w:right w:val="single" w:sz="8" w:space="0" w:color="auto"/>
            </w:tcBorders>
            <w:vAlign w:val="center"/>
            <w:hideMark/>
          </w:tcPr>
          <w:p w:rsidR="00501C02" w:rsidRPr="00184C2B" w:rsidRDefault="00501C02" w:rsidP="00501C02">
            <w:pPr>
              <w:widowControl/>
              <w:rPr>
                <w:rFonts w:ascii="GHEA Grapalat" w:eastAsia="Times New Roman" w:hAnsi="GHEA Grapalat" w:cs="Calibri"/>
                <w:color w:val="auto"/>
                <w:lang w:val="en-US" w:eastAsia="en-US" w:bidi="ar-SA"/>
              </w:rPr>
            </w:pPr>
          </w:p>
        </w:tc>
        <w:tc>
          <w:tcPr>
            <w:tcW w:w="5475" w:type="dxa"/>
            <w:vMerge/>
            <w:tcBorders>
              <w:top w:val="nil"/>
              <w:left w:val="single" w:sz="8" w:space="0" w:color="auto"/>
              <w:bottom w:val="single" w:sz="8" w:space="0" w:color="000000"/>
              <w:right w:val="single" w:sz="8" w:space="0" w:color="auto"/>
            </w:tcBorders>
            <w:vAlign w:val="center"/>
            <w:hideMark/>
          </w:tcPr>
          <w:p w:rsidR="00501C02" w:rsidRPr="00184C2B" w:rsidRDefault="00501C02" w:rsidP="00501C02">
            <w:pPr>
              <w:widowControl/>
              <w:rPr>
                <w:rFonts w:ascii="GHEA Grapalat" w:eastAsia="Times New Roman" w:hAnsi="GHEA Grapalat" w:cs="Calibri"/>
                <w:color w:val="auto"/>
                <w:sz w:val="20"/>
                <w:szCs w:val="20"/>
                <w:lang w:val="en-US" w:eastAsia="en-US" w:bidi="ar-SA"/>
              </w:rPr>
            </w:pPr>
          </w:p>
        </w:tc>
        <w:tc>
          <w:tcPr>
            <w:tcW w:w="1415" w:type="dxa"/>
            <w:vMerge/>
            <w:tcBorders>
              <w:top w:val="nil"/>
              <w:left w:val="single" w:sz="8" w:space="0" w:color="auto"/>
              <w:bottom w:val="single" w:sz="8" w:space="0" w:color="000000"/>
              <w:right w:val="single" w:sz="8" w:space="0" w:color="auto"/>
            </w:tcBorders>
            <w:vAlign w:val="center"/>
            <w:hideMark/>
          </w:tcPr>
          <w:p w:rsidR="00501C02" w:rsidRPr="00184C2B" w:rsidRDefault="00501C02" w:rsidP="00501C02">
            <w:pPr>
              <w:widowControl/>
              <w:rPr>
                <w:rFonts w:ascii="GHEA Grapalat" w:eastAsia="Times New Roman" w:hAnsi="GHEA Grapalat" w:cs="Calibri"/>
                <w:color w:val="auto"/>
                <w:sz w:val="22"/>
                <w:szCs w:val="22"/>
                <w:lang w:val="en-US" w:eastAsia="en-US" w:bidi="ar-SA"/>
              </w:rPr>
            </w:pPr>
          </w:p>
        </w:tc>
        <w:tc>
          <w:tcPr>
            <w:tcW w:w="0" w:type="auto"/>
            <w:vMerge/>
            <w:tcBorders>
              <w:top w:val="nil"/>
              <w:left w:val="single" w:sz="8" w:space="0" w:color="auto"/>
              <w:bottom w:val="single" w:sz="8" w:space="0" w:color="000000"/>
              <w:right w:val="single" w:sz="8" w:space="0" w:color="auto"/>
            </w:tcBorders>
            <w:vAlign w:val="center"/>
            <w:hideMark/>
          </w:tcPr>
          <w:p w:rsidR="00501C02" w:rsidRPr="00184C2B" w:rsidRDefault="00501C02" w:rsidP="00501C02">
            <w:pPr>
              <w:widowControl/>
              <w:rPr>
                <w:rFonts w:ascii="GHEA Grapalat" w:eastAsia="Times New Roman" w:hAnsi="GHEA Grapalat" w:cs="Calibri"/>
                <w:color w:val="auto"/>
                <w:sz w:val="20"/>
                <w:szCs w:val="20"/>
                <w:lang w:val="en-US" w:eastAsia="en-US" w:bidi="ar-SA"/>
              </w:rPr>
            </w:pPr>
          </w:p>
        </w:tc>
        <w:tc>
          <w:tcPr>
            <w:tcW w:w="1663" w:type="dxa"/>
            <w:tcBorders>
              <w:top w:val="nil"/>
              <w:left w:val="nil"/>
              <w:bottom w:val="single" w:sz="8" w:space="0" w:color="auto"/>
              <w:right w:val="single" w:sz="8" w:space="0" w:color="auto"/>
            </w:tcBorders>
            <w:shd w:val="clear" w:color="auto" w:fill="auto"/>
            <w:vAlign w:val="center"/>
            <w:hideMark/>
          </w:tcPr>
          <w:p w:rsidR="00501C02" w:rsidRPr="00184C2B" w:rsidRDefault="00501C02" w:rsidP="00501C02">
            <w:pPr>
              <w:widowControl/>
              <w:jc w:val="center"/>
              <w:rPr>
                <w:rFonts w:ascii="GHEA Grapalat" w:eastAsia="Times New Roman" w:hAnsi="GHEA Grapalat" w:cs="Calibri"/>
                <w:color w:val="auto"/>
                <w:sz w:val="22"/>
                <w:szCs w:val="22"/>
                <w:lang w:val="en-US" w:eastAsia="en-US" w:bidi="ar-SA"/>
              </w:rPr>
            </w:pPr>
            <w:r w:rsidRPr="00184C2B">
              <w:rPr>
                <w:rFonts w:ascii="Courier New" w:eastAsia="Times New Roman" w:hAnsi="Courier New" w:cs="Courier New"/>
                <w:color w:val="auto"/>
                <w:sz w:val="22"/>
                <w:szCs w:val="22"/>
                <w:lang w:eastAsia="en-US" w:bidi="ar-SA"/>
              </w:rPr>
              <w:t> </w:t>
            </w:r>
          </w:p>
        </w:tc>
      </w:tr>
      <w:tr w:rsidR="00501C02" w:rsidRPr="00184C2B" w:rsidTr="00F54356">
        <w:trPr>
          <w:trHeight w:val="2009"/>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rsidR="00501C02" w:rsidRPr="00184C2B" w:rsidRDefault="00501C02" w:rsidP="00501C02">
            <w:pPr>
              <w:widowControl/>
              <w:rPr>
                <w:rFonts w:ascii="GHEA Grapalat" w:eastAsia="Times New Roman" w:hAnsi="GHEA Grapalat" w:cs="Calibri"/>
                <w:color w:val="auto"/>
                <w:lang w:val="en-US" w:eastAsia="en-US" w:bidi="ar-SA"/>
              </w:rPr>
            </w:pPr>
            <w:r w:rsidRPr="00184C2B">
              <w:rPr>
                <w:rFonts w:ascii="Courier New" w:eastAsia="Times New Roman" w:hAnsi="Courier New" w:cs="Courier New"/>
                <w:color w:val="auto"/>
                <w:lang w:eastAsia="en-US" w:bidi="ar-SA"/>
              </w:rPr>
              <w:t> </w:t>
            </w:r>
          </w:p>
        </w:tc>
        <w:tc>
          <w:tcPr>
            <w:tcW w:w="5475" w:type="dxa"/>
            <w:tcBorders>
              <w:top w:val="nil"/>
              <w:left w:val="nil"/>
              <w:bottom w:val="single" w:sz="8" w:space="0" w:color="auto"/>
              <w:right w:val="single" w:sz="8" w:space="0" w:color="auto"/>
            </w:tcBorders>
            <w:shd w:val="clear" w:color="auto" w:fill="auto"/>
            <w:vAlign w:val="center"/>
            <w:hideMark/>
          </w:tcPr>
          <w:p w:rsidR="00501C02" w:rsidRPr="00184C2B" w:rsidRDefault="00501C02" w:rsidP="00501C02">
            <w:pPr>
              <w:widowControl/>
              <w:rPr>
                <w:rFonts w:ascii="GHEA Grapalat" w:eastAsia="Times New Roman" w:hAnsi="GHEA Grapalat" w:cs="Calibri"/>
                <w:color w:val="auto"/>
                <w:sz w:val="20"/>
                <w:szCs w:val="20"/>
                <w:lang w:val="en-US" w:eastAsia="en-US" w:bidi="ar-SA"/>
              </w:rPr>
            </w:pPr>
            <w:r w:rsidRPr="00184C2B">
              <w:rPr>
                <w:rFonts w:ascii="GHEA Grapalat" w:eastAsia="Times New Roman" w:hAnsi="GHEA Grapalat" w:cs="Calibri"/>
                <w:color w:val="auto"/>
                <w:sz w:val="20"/>
                <w:szCs w:val="20"/>
                <w:lang w:eastAsia="en-US" w:bidi="ar-SA"/>
              </w:rPr>
              <w:t>դ) Համայնքի տնօրինության և օգտագործման ներքո գտնվող հողերը հատկացնելու, հետ վերցնելու և վարձակալության տրամադրելու դեպքերում փաստաթղթերի (փաթեթի) նախապատրաստման համար՝ համայնքի մատուցած ծառայությունների դիմաց փոխհատուցման վճար՝</w:t>
            </w:r>
          </w:p>
        </w:tc>
        <w:tc>
          <w:tcPr>
            <w:tcW w:w="1415" w:type="dxa"/>
            <w:tcBorders>
              <w:top w:val="nil"/>
              <w:left w:val="nil"/>
              <w:bottom w:val="single" w:sz="8" w:space="0" w:color="auto"/>
              <w:right w:val="single" w:sz="8" w:space="0" w:color="auto"/>
            </w:tcBorders>
            <w:shd w:val="clear" w:color="auto" w:fill="auto"/>
            <w:vAlign w:val="center"/>
            <w:hideMark/>
          </w:tcPr>
          <w:p w:rsidR="00501C02" w:rsidRPr="00184C2B" w:rsidRDefault="00501C02" w:rsidP="00501C02">
            <w:pPr>
              <w:widowControl/>
              <w:jc w:val="center"/>
              <w:rPr>
                <w:rFonts w:ascii="GHEA Grapalat" w:eastAsia="Times New Roman" w:hAnsi="GHEA Grapalat" w:cs="Calibri"/>
                <w:color w:val="auto"/>
                <w:sz w:val="22"/>
                <w:szCs w:val="22"/>
                <w:lang w:val="en-US" w:eastAsia="en-US" w:bidi="ar-SA"/>
              </w:rPr>
            </w:pPr>
            <w:r w:rsidRPr="00184C2B">
              <w:rPr>
                <w:rFonts w:ascii="GHEA Grapalat" w:eastAsia="Times New Roman" w:hAnsi="GHEA Grapalat" w:cs="Calibri"/>
                <w:color w:val="auto"/>
                <w:sz w:val="22"/>
                <w:szCs w:val="22"/>
                <w:lang w:val="en-US" w:eastAsia="en-US" w:bidi="ar-SA"/>
              </w:rPr>
              <w:t>45</w:t>
            </w:r>
          </w:p>
        </w:tc>
        <w:tc>
          <w:tcPr>
            <w:tcW w:w="0" w:type="auto"/>
            <w:tcBorders>
              <w:top w:val="nil"/>
              <w:left w:val="nil"/>
              <w:bottom w:val="single" w:sz="8" w:space="0" w:color="auto"/>
              <w:right w:val="single" w:sz="8" w:space="0" w:color="auto"/>
            </w:tcBorders>
            <w:shd w:val="clear" w:color="auto" w:fill="auto"/>
            <w:vAlign w:val="center"/>
            <w:hideMark/>
          </w:tcPr>
          <w:p w:rsidR="00501C02" w:rsidRPr="00184C2B" w:rsidRDefault="00501C02" w:rsidP="00501C02">
            <w:pPr>
              <w:widowControl/>
              <w:jc w:val="center"/>
              <w:rPr>
                <w:rFonts w:ascii="GHEA Grapalat" w:eastAsia="Times New Roman" w:hAnsi="GHEA Grapalat" w:cs="Calibri"/>
                <w:color w:val="auto"/>
                <w:sz w:val="20"/>
                <w:szCs w:val="20"/>
                <w:lang w:val="en-US" w:eastAsia="en-US" w:bidi="ar-SA"/>
              </w:rPr>
            </w:pPr>
            <w:r w:rsidRPr="00184C2B">
              <w:rPr>
                <w:rFonts w:ascii="GHEA Grapalat" w:eastAsia="Times New Roman" w:hAnsi="GHEA Grapalat" w:cs="Calibri"/>
                <w:color w:val="auto"/>
                <w:sz w:val="20"/>
                <w:szCs w:val="20"/>
                <w:lang w:eastAsia="en-US" w:bidi="ar-SA"/>
              </w:rPr>
              <w:t>15000</w:t>
            </w:r>
          </w:p>
        </w:tc>
        <w:tc>
          <w:tcPr>
            <w:tcW w:w="1663" w:type="dxa"/>
            <w:tcBorders>
              <w:top w:val="nil"/>
              <w:left w:val="nil"/>
              <w:bottom w:val="single" w:sz="8" w:space="0" w:color="auto"/>
              <w:right w:val="single" w:sz="8" w:space="0" w:color="auto"/>
            </w:tcBorders>
            <w:shd w:val="clear" w:color="auto" w:fill="auto"/>
            <w:vAlign w:val="center"/>
            <w:hideMark/>
          </w:tcPr>
          <w:p w:rsidR="00501C02" w:rsidRPr="00184C2B" w:rsidRDefault="00501C02" w:rsidP="00501C02">
            <w:pPr>
              <w:widowControl/>
              <w:jc w:val="center"/>
              <w:rPr>
                <w:rFonts w:ascii="GHEA Grapalat" w:eastAsia="Times New Roman" w:hAnsi="GHEA Grapalat" w:cs="Calibri"/>
                <w:color w:val="auto"/>
                <w:sz w:val="22"/>
                <w:szCs w:val="22"/>
                <w:lang w:val="en-US" w:eastAsia="en-US" w:bidi="ar-SA"/>
              </w:rPr>
            </w:pPr>
            <w:r w:rsidRPr="00184C2B">
              <w:rPr>
                <w:rFonts w:ascii="GHEA Grapalat" w:eastAsia="Times New Roman" w:hAnsi="GHEA Grapalat" w:cs="Calibri"/>
                <w:color w:val="auto"/>
                <w:sz w:val="22"/>
                <w:szCs w:val="22"/>
                <w:lang w:eastAsia="en-US" w:bidi="ar-SA"/>
              </w:rPr>
              <w:t>675 000</w:t>
            </w:r>
          </w:p>
        </w:tc>
      </w:tr>
      <w:tr w:rsidR="00501C02" w:rsidRPr="00184C2B" w:rsidTr="00F54356">
        <w:trPr>
          <w:trHeight w:val="1261"/>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rsidR="00501C02" w:rsidRPr="00184C2B" w:rsidRDefault="00501C02" w:rsidP="00501C02">
            <w:pPr>
              <w:widowControl/>
              <w:jc w:val="center"/>
              <w:rPr>
                <w:rFonts w:ascii="GHEA Grapalat" w:eastAsia="Times New Roman" w:hAnsi="GHEA Grapalat" w:cs="Calibri"/>
                <w:color w:val="auto"/>
                <w:lang w:val="en-US" w:eastAsia="en-US" w:bidi="ar-SA"/>
              </w:rPr>
            </w:pPr>
            <w:r w:rsidRPr="00184C2B">
              <w:rPr>
                <w:rFonts w:ascii="Courier New" w:eastAsia="Times New Roman" w:hAnsi="Courier New" w:cs="Courier New"/>
                <w:color w:val="auto"/>
                <w:lang w:eastAsia="en-US" w:bidi="ar-SA"/>
              </w:rPr>
              <w:t> </w:t>
            </w:r>
          </w:p>
        </w:tc>
        <w:tc>
          <w:tcPr>
            <w:tcW w:w="5475" w:type="dxa"/>
            <w:tcBorders>
              <w:top w:val="nil"/>
              <w:left w:val="nil"/>
              <w:bottom w:val="single" w:sz="8" w:space="0" w:color="auto"/>
              <w:right w:val="single" w:sz="8" w:space="0" w:color="auto"/>
            </w:tcBorders>
            <w:shd w:val="clear" w:color="auto" w:fill="auto"/>
            <w:vAlign w:val="center"/>
            <w:hideMark/>
          </w:tcPr>
          <w:p w:rsidR="00501C02" w:rsidRPr="00184C2B" w:rsidRDefault="00501C02" w:rsidP="00501C02">
            <w:pPr>
              <w:widowControl/>
              <w:rPr>
                <w:rFonts w:ascii="GHEA Grapalat" w:eastAsia="Times New Roman" w:hAnsi="GHEA Grapalat" w:cs="Calibri"/>
                <w:color w:val="auto"/>
                <w:sz w:val="20"/>
                <w:szCs w:val="20"/>
                <w:lang w:val="en-US" w:eastAsia="en-US" w:bidi="ar-SA"/>
              </w:rPr>
            </w:pPr>
            <w:r w:rsidRPr="00184C2B">
              <w:rPr>
                <w:rFonts w:ascii="GHEA Grapalat" w:eastAsia="Times New Roman" w:hAnsi="GHEA Grapalat" w:cs="Calibri"/>
                <w:color w:val="auto"/>
                <w:sz w:val="20"/>
                <w:szCs w:val="20"/>
                <w:lang w:eastAsia="en-US" w:bidi="ar-SA"/>
              </w:rPr>
              <w:t>ե) Համայնքի կողմից կազմակերպվող մրցույթների և աճուրդների մասնակցության համար՝ համայնքի մատուցած ծառայությունների դիմաց փոխհատուցման վճար</w:t>
            </w:r>
          </w:p>
        </w:tc>
        <w:tc>
          <w:tcPr>
            <w:tcW w:w="1415" w:type="dxa"/>
            <w:tcBorders>
              <w:top w:val="nil"/>
              <w:left w:val="nil"/>
              <w:bottom w:val="single" w:sz="8" w:space="0" w:color="auto"/>
              <w:right w:val="single" w:sz="8" w:space="0" w:color="auto"/>
            </w:tcBorders>
            <w:shd w:val="clear" w:color="auto" w:fill="auto"/>
            <w:vAlign w:val="center"/>
            <w:hideMark/>
          </w:tcPr>
          <w:p w:rsidR="00501C02" w:rsidRPr="00184C2B" w:rsidRDefault="00964971" w:rsidP="00501C02">
            <w:pPr>
              <w:widowControl/>
              <w:jc w:val="center"/>
              <w:rPr>
                <w:rFonts w:ascii="GHEA Grapalat" w:eastAsia="Times New Roman" w:hAnsi="GHEA Grapalat" w:cs="Calibri"/>
                <w:color w:val="auto"/>
                <w:sz w:val="22"/>
                <w:szCs w:val="22"/>
                <w:lang w:val="en-US" w:eastAsia="en-US" w:bidi="ar-SA"/>
              </w:rPr>
            </w:pPr>
            <w:r w:rsidRPr="00184C2B">
              <w:rPr>
                <w:rFonts w:ascii="GHEA Grapalat" w:eastAsia="Times New Roman" w:hAnsi="GHEA Grapalat" w:cs="Calibri"/>
                <w:color w:val="auto"/>
                <w:sz w:val="22"/>
                <w:szCs w:val="22"/>
                <w:lang w:val="en-US" w:eastAsia="en-US" w:bidi="ar-SA"/>
              </w:rPr>
              <w:t>120</w:t>
            </w:r>
          </w:p>
        </w:tc>
        <w:tc>
          <w:tcPr>
            <w:tcW w:w="0" w:type="auto"/>
            <w:tcBorders>
              <w:top w:val="nil"/>
              <w:left w:val="nil"/>
              <w:bottom w:val="single" w:sz="8" w:space="0" w:color="auto"/>
              <w:right w:val="single" w:sz="8" w:space="0" w:color="auto"/>
            </w:tcBorders>
            <w:shd w:val="clear" w:color="auto" w:fill="auto"/>
            <w:vAlign w:val="center"/>
            <w:hideMark/>
          </w:tcPr>
          <w:p w:rsidR="00501C02" w:rsidRPr="00184C2B" w:rsidRDefault="00501C02" w:rsidP="00501C02">
            <w:pPr>
              <w:widowControl/>
              <w:jc w:val="center"/>
              <w:rPr>
                <w:rFonts w:ascii="GHEA Grapalat" w:eastAsia="Times New Roman" w:hAnsi="GHEA Grapalat" w:cs="Calibri"/>
                <w:color w:val="auto"/>
                <w:sz w:val="20"/>
                <w:szCs w:val="20"/>
                <w:lang w:val="en-US" w:eastAsia="en-US" w:bidi="ar-SA"/>
              </w:rPr>
            </w:pPr>
            <w:r w:rsidRPr="00184C2B">
              <w:rPr>
                <w:rFonts w:ascii="GHEA Grapalat" w:eastAsia="Times New Roman" w:hAnsi="GHEA Grapalat" w:cs="Calibri"/>
                <w:color w:val="auto"/>
                <w:sz w:val="20"/>
                <w:szCs w:val="20"/>
                <w:lang w:eastAsia="en-US" w:bidi="ar-SA"/>
              </w:rPr>
              <w:t>30000</w:t>
            </w:r>
          </w:p>
        </w:tc>
        <w:tc>
          <w:tcPr>
            <w:tcW w:w="1663" w:type="dxa"/>
            <w:tcBorders>
              <w:top w:val="nil"/>
              <w:left w:val="nil"/>
              <w:bottom w:val="single" w:sz="8" w:space="0" w:color="auto"/>
              <w:right w:val="single" w:sz="8" w:space="0" w:color="auto"/>
            </w:tcBorders>
            <w:shd w:val="clear" w:color="auto" w:fill="auto"/>
            <w:vAlign w:val="center"/>
            <w:hideMark/>
          </w:tcPr>
          <w:p w:rsidR="00501C02" w:rsidRPr="00184C2B" w:rsidRDefault="00964971" w:rsidP="00501C02">
            <w:pPr>
              <w:widowControl/>
              <w:jc w:val="center"/>
              <w:rPr>
                <w:rFonts w:ascii="GHEA Grapalat" w:eastAsia="Times New Roman" w:hAnsi="GHEA Grapalat" w:cs="Calibri"/>
                <w:color w:val="auto"/>
                <w:sz w:val="22"/>
                <w:szCs w:val="22"/>
                <w:lang w:val="en-US" w:eastAsia="en-US" w:bidi="ar-SA"/>
              </w:rPr>
            </w:pPr>
            <w:r w:rsidRPr="00184C2B">
              <w:rPr>
                <w:rFonts w:ascii="GHEA Grapalat" w:eastAsia="Times New Roman" w:hAnsi="GHEA Grapalat" w:cs="Calibri"/>
                <w:color w:val="auto"/>
                <w:sz w:val="22"/>
                <w:szCs w:val="22"/>
                <w:lang w:val="en-US" w:eastAsia="en-US" w:bidi="ar-SA"/>
              </w:rPr>
              <w:t>3</w:t>
            </w:r>
            <w:r w:rsidRPr="00184C2B">
              <w:rPr>
                <w:rFonts w:ascii="Courier New" w:eastAsia="Times New Roman" w:hAnsi="Courier New" w:cs="Courier New"/>
                <w:color w:val="auto"/>
                <w:sz w:val="22"/>
                <w:szCs w:val="22"/>
                <w:lang w:val="en-US" w:eastAsia="en-US" w:bidi="ar-SA"/>
              </w:rPr>
              <w:t> </w:t>
            </w:r>
            <w:r w:rsidRPr="00184C2B">
              <w:rPr>
                <w:rFonts w:ascii="GHEA Grapalat" w:eastAsia="Times New Roman" w:hAnsi="GHEA Grapalat" w:cs="Calibri"/>
                <w:color w:val="auto"/>
                <w:sz w:val="22"/>
                <w:szCs w:val="22"/>
                <w:lang w:val="en-US" w:eastAsia="en-US" w:bidi="ar-SA"/>
              </w:rPr>
              <w:t>600 000</w:t>
            </w:r>
          </w:p>
        </w:tc>
      </w:tr>
      <w:tr w:rsidR="005877CA" w:rsidRPr="00184C2B" w:rsidTr="00F54356">
        <w:trPr>
          <w:trHeight w:val="1510"/>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rsidR="005877CA" w:rsidRPr="00184C2B" w:rsidRDefault="005877CA" w:rsidP="00501C02">
            <w:pPr>
              <w:widowControl/>
              <w:rPr>
                <w:rFonts w:ascii="Courier New" w:eastAsia="Times New Roman" w:hAnsi="Courier New" w:cs="Courier New"/>
                <w:color w:val="auto"/>
                <w:lang w:eastAsia="en-US" w:bidi="ar-SA"/>
              </w:rPr>
            </w:pPr>
          </w:p>
        </w:tc>
        <w:tc>
          <w:tcPr>
            <w:tcW w:w="5475" w:type="dxa"/>
            <w:tcBorders>
              <w:top w:val="nil"/>
              <w:left w:val="nil"/>
              <w:bottom w:val="single" w:sz="8" w:space="0" w:color="auto"/>
              <w:right w:val="single" w:sz="8" w:space="0" w:color="auto"/>
            </w:tcBorders>
            <w:shd w:val="clear" w:color="auto" w:fill="auto"/>
            <w:vAlign w:val="center"/>
            <w:hideMark/>
          </w:tcPr>
          <w:p w:rsidR="005877CA" w:rsidRPr="00184C2B" w:rsidRDefault="005877CA" w:rsidP="00501C02">
            <w:pPr>
              <w:widowControl/>
              <w:rPr>
                <w:rFonts w:ascii="GHEA Grapalat" w:eastAsia="Times New Roman" w:hAnsi="GHEA Grapalat" w:cs="Sylfaen"/>
                <w:color w:val="auto"/>
                <w:sz w:val="20"/>
                <w:szCs w:val="20"/>
                <w:lang w:eastAsia="en-US" w:bidi="ar-SA"/>
              </w:rPr>
            </w:pPr>
            <w:r w:rsidRPr="00184C2B">
              <w:rPr>
                <w:rFonts w:ascii="GHEA Grapalat" w:eastAsia="Times New Roman" w:hAnsi="GHEA Grapalat" w:cs="Sylfaen"/>
                <w:color w:val="auto"/>
                <w:sz w:val="20"/>
                <w:szCs w:val="20"/>
                <w:lang w:eastAsia="en-US" w:bidi="ar-SA"/>
              </w:rPr>
              <w:t>զ) Համայնքի վարչական տարածքում տոնավաճառներին (վերնիսաժներին) մասնակցելու համար</w:t>
            </w:r>
          </w:p>
        </w:tc>
        <w:tc>
          <w:tcPr>
            <w:tcW w:w="1415" w:type="dxa"/>
            <w:tcBorders>
              <w:top w:val="nil"/>
              <w:left w:val="nil"/>
              <w:bottom w:val="single" w:sz="8" w:space="0" w:color="auto"/>
              <w:right w:val="single" w:sz="8" w:space="0" w:color="auto"/>
            </w:tcBorders>
            <w:shd w:val="clear" w:color="auto" w:fill="auto"/>
            <w:vAlign w:val="center"/>
            <w:hideMark/>
          </w:tcPr>
          <w:p w:rsidR="005877CA" w:rsidRPr="00184C2B" w:rsidRDefault="005877CA" w:rsidP="00710389">
            <w:pPr>
              <w:widowControl/>
              <w:jc w:val="center"/>
              <w:rPr>
                <w:rFonts w:ascii="GHEA Grapalat" w:eastAsia="Times New Roman" w:hAnsi="GHEA Grapalat" w:cs="Calibri"/>
                <w:color w:val="auto"/>
                <w:sz w:val="22"/>
                <w:szCs w:val="22"/>
                <w:lang w:eastAsia="en-US" w:bidi="ar-SA"/>
              </w:rPr>
            </w:pPr>
          </w:p>
        </w:tc>
        <w:tc>
          <w:tcPr>
            <w:tcW w:w="0" w:type="auto"/>
            <w:tcBorders>
              <w:top w:val="nil"/>
              <w:left w:val="nil"/>
              <w:bottom w:val="single" w:sz="8" w:space="0" w:color="auto"/>
              <w:right w:val="single" w:sz="8" w:space="0" w:color="auto"/>
            </w:tcBorders>
            <w:shd w:val="clear" w:color="auto" w:fill="auto"/>
            <w:vAlign w:val="center"/>
            <w:hideMark/>
          </w:tcPr>
          <w:p w:rsidR="005877CA" w:rsidRPr="00184C2B" w:rsidRDefault="005877CA" w:rsidP="00501C02">
            <w:pPr>
              <w:widowControl/>
              <w:jc w:val="center"/>
              <w:rPr>
                <w:rFonts w:ascii="GHEA Grapalat" w:eastAsia="Times New Roman" w:hAnsi="GHEA Grapalat" w:cs="Calibri"/>
                <w:color w:val="auto"/>
                <w:sz w:val="20"/>
                <w:szCs w:val="20"/>
                <w:lang w:val="en-US" w:eastAsia="en-US" w:bidi="ar-SA"/>
              </w:rPr>
            </w:pPr>
            <w:r w:rsidRPr="00184C2B">
              <w:rPr>
                <w:rFonts w:ascii="GHEA Grapalat" w:eastAsia="Times New Roman" w:hAnsi="GHEA Grapalat" w:cs="Calibri"/>
                <w:color w:val="auto"/>
                <w:sz w:val="20"/>
                <w:szCs w:val="20"/>
                <w:lang w:val="en-US" w:eastAsia="en-US" w:bidi="ar-SA"/>
              </w:rPr>
              <w:t>200</w:t>
            </w:r>
          </w:p>
        </w:tc>
        <w:tc>
          <w:tcPr>
            <w:tcW w:w="1663" w:type="dxa"/>
            <w:tcBorders>
              <w:top w:val="nil"/>
              <w:left w:val="nil"/>
              <w:bottom w:val="single" w:sz="8" w:space="0" w:color="auto"/>
              <w:right w:val="single" w:sz="8" w:space="0" w:color="auto"/>
            </w:tcBorders>
            <w:shd w:val="clear" w:color="auto" w:fill="auto"/>
            <w:vAlign w:val="center"/>
            <w:hideMark/>
          </w:tcPr>
          <w:p w:rsidR="005877CA" w:rsidRPr="00184C2B" w:rsidRDefault="005877CA" w:rsidP="008661DB">
            <w:pPr>
              <w:widowControl/>
              <w:jc w:val="center"/>
              <w:rPr>
                <w:rFonts w:ascii="GHEA Grapalat" w:eastAsia="Times New Roman" w:hAnsi="GHEA Grapalat" w:cs="Calibri"/>
                <w:color w:val="auto"/>
                <w:sz w:val="22"/>
                <w:szCs w:val="22"/>
                <w:lang w:val="en-US" w:eastAsia="en-US" w:bidi="ar-SA"/>
              </w:rPr>
            </w:pPr>
            <w:r w:rsidRPr="00184C2B">
              <w:rPr>
                <w:rFonts w:ascii="GHEA Grapalat" w:eastAsia="Times New Roman" w:hAnsi="GHEA Grapalat" w:cs="Calibri"/>
                <w:color w:val="auto"/>
                <w:sz w:val="22"/>
                <w:szCs w:val="22"/>
                <w:lang w:val="en-US" w:eastAsia="en-US" w:bidi="ar-SA"/>
              </w:rPr>
              <w:t>20000</w:t>
            </w:r>
          </w:p>
        </w:tc>
      </w:tr>
      <w:tr w:rsidR="00501C02" w:rsidRPr="00184C2B" w:rsidTr="00F54356">
        <w:trPr>
          <w:trHeight w:val="1510"/>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rsidR="00501C02" w:rsidRPr="00184C2B" w:rsidRDefault="00501C02" w:rsidP="00501C02">
            <w:pPr>
              <w:widowControl/>
              <w:rPr>
                <w:rFonts w:ascii="GHEA Grapalat" w:eastAsia="Times New Roman" w:hAnsi="GHEA Grapalat" w:cs="Calibri"/>
                <w:color w:val="auto"/>
                <w:lang w:eastAsia="en-US" w:bidi="ar-SA"/>
              </w:rPr>
            </w:pPr>
            <w:r w:rsidRPr="00184C2B">
              <w:rPr>
                <w:rFonts w:ascii="Courier New" w:eastAsia="Times New Roman" w:hAnsi="Courier New" w:cs="Courier New"/>
                <w:color w:val="auto"/>
                <w:lang w:eastAsia="en-US" w:bidi="ar-SA"/>
              </w:rPr>
              <w:t> </w:t>
            </w:r>
          </w:p>
        </w:tc>
        <w:tc>
          <w:tcPr>
            <w:tcW w:w="5475" w:type="dxa"/>
            <w:tcBorders>
              <w:top w:val="nil"/>
              <w:left w:val="nil"/>
              <w:bottom w:val="single" w:sz="8" w:space="0" w:color="auto"/>
              <w:right w:val="single" w:sz="8" w:space="0" w:color="auto"/>
            </w:tcBorders>
            <w:shd w:val="clear" w:color="auto" w:fill="auto"/>
            <w:vAlign w:val="center"/>
            <w:hideMark/>
          </w:tcPr>
          <w:p w:rsidR="00501C02" w:rsidRPr="00184C2B" w:rsidRDefault="00501C02" w:rsidP="00501C02">
            <w:pPr>
              <w:widowControl/>
              <w:rPr>
                <w:rFonts w:ascii="GHEA Grapalat" w:eastAsia="Times New Roman" w:hAnsi="GHEA Grapalat" w:cs="Calibri"/>
                <w:color w:val="auto"/>
                <w:sz w:val="20"/>
                <w:szCs w:val="20"/>
                <w:lang w:eastAsia="en-US" w:bidi="ar-SA"/>
              </w:rPr>
            </w:pPr>
            <w:r w:rsidRPr="00184C2B">
              <w:rPr>
                <w:rFonts w:ascii="GHEA Grapalat" w:eastAsia="Times New Roman" w:hAnsi="GHEA Grapalat" w:cs="Sylfaen"/>
                <w:color w:val="auto"/>
                <w:sz w:val="20"/>
                <w:szCs w:val="20"/>
                <w:lang w:eastAsia="en-US" w:bidi="ar-SA"/>
              </w:rPr>
              <w:t>խ) Համայնքային ենթակայության մանկապարտեզի ծառայությունից օգտվողների համար՝ համայնքի կողմից կամ համայնքի պատվերով մատուցված ծառայությունների դիմաց փոխհատուցման վճար</w:t>
            </w:r>
          </w:p>
        </w:tc>
        <w:tc>
          <w:tcPr>
            <w:tcW w:w="1415" w:type="dxa"/>
            <w:tcBorders>
              <w:top w:val="nil"/>
              <w:left w:val="nil"/>
              <w:bottom w:val="single" w:sz="8" w:space="0" w:color="auto"/>
              <w:right w:val="single" w:sz="8" w:space="0" w:color="auto"/>
            </w:tcBorders>
            <w:shd w:val="clear" w:color="auto" w:fill="auto"/>
            <w:vAlign w:val="center"/>
            <w:hideMark/>
          </w:tcPr>
          <w:p w:rsidR="00501C02" w:rsidRPr="00184C2B" w:rsidRDefault="00501C02" w:rsidP="00710389">
            <w:pPr>
              <w:widowControl/>
              <w:jc w:val="center"/>
              <w:rPr>
                <w:rFonts w:ascii="GHEA Grapalat" w:eastAsia="Times New Roman" w:hAnsi="GHEA Grapalat" w:cs="Calibri"/>
                <w:color w:val="auto"/>
                <w:sz w:val="22"/>
                <w:szCs w:val="22"/>
                <w:lang w:val="en-US" w:eastAsia="en-US" w:bidi="ar-SA"/>
              </w:rPr>
            </w:pPr>
            <w:r w:rsidRPr="00184C2B">
              <w:rPr>
                <w:rFonts w:ascii="GHEA Grapalat" w:eastAsia="Times New Roman" w:hAnsi="GHEA Grapalat" w:cs="Calibri"/>
                <w:color w:val="auto"/>
                <w:sz w:val="22"/>
                <w:szCs w:val="22"/>
                <w:lang w:eastAsia="en-US" w:bidi="ar-SA"/>
              </w:rPr>
              <w:t>258</w:t>
            </w:r>
            <w:r w:rsidR="00710389" w:rsidRPr="00184C2B">
              <w:rPr>
                <w:rFonts w:ascii="GHEA Grapalat" w:eastAsia="Times New Roman" w:hAnsi="GHEA Grapalat" w:cs="Calibri"/>
                <w:color w:val="auto"/>
                <w:sz w:val="22"/>
                <w:szCs w:val="22"/>
                <w:lang w:eastAsia="en-US" w:bidi="ar-SA"/>
              </w:rPr>
              <w:t>1</w:t>
            </w:r>
          </w:p>
        </w:tc>
        <w:tc>
          <w:tcPr>
            <w:tcW w:w="0" w:type="auto"/>
            <w:tcBorders>
              <w:top w:val="nil"/>
              <w:left w:val="nil"/>
              <w:bottom w:val="single" w:sz="8" w:space="0" w:color="auto"/>
              <w:right w:val="single" w:sz="8" w:space="0" w:color="auto"/>
            </w:tcBorders>
            <w:shd w:val="clear" w:color="auto" w:fill="auto"/>
            <w:vAlign w:val="center"/>
            <w:hideMark/>
          </w:tcPr>
          <w:p w:rsidR="00501C02" w:rsidRPr="00184C2B" w:rsidRDefault="008661DB" w:rsidP="00501C02">
            <w:pPr>
              <w:widowControl/>
              <w:jc w:val="center"/>
              <w:rPr>
                <w:rFonts w:ascii="GHEA Grapalat" w:eastAsia="Times New Roman" w:hAnsi="GHEA Grapalat" w:cs="Calibri"/>
                <w:color w:val="auto"/>
                <w:sz w:val="20"/>
                <w:szCs w:val="20"/>
                <w:lang w:val="en-US" w:eastAsia="en-US" w:bidi="ar-SA"/>
              </w:rPr>
            </w:pPr>
            <w:r w:rsidRPr="00184C2B">
              <w:rPr>
                <w:rFonts w:ascii="GHEA Grapalat" w:eastAsia="Times New Roman" w:hAnsi="GHEA Grapalat" w:cs="Calibri"/>
                <w:color w:val="auto"/>
                <w:sz w:val="20"/>
                <w:szCs w:val="20"/>
                <w:lang w:val="en-US" w:eastAsia="en-US" w:bidi="ar-SA"/>
              </w:rPr>
              <w:t>4000-</w:t>
            </w:r>
            <w:r w:rsidR="00710389" w:rsidRPr="00184C2B">
              <w:rPr>
                <w:rFonts w:ascii="GHEA Grapalat" w:eastAsia="Times New Roman" w:hAnsi="GHEA Grapalat" w:cs="Calibri"/>
                <w:color w:val="auto"/>
                <w:sz w:val="20"/>
                <w:szCs w:val="20"/>
                <w:lang w:eastAsia="en-US" w:bidi="ar-SA"/>
              </w:rPr>
              <w:t>12500</w:t>
            </w:r>
          </w:p>
        </w:tc>
        <w:tc>
          <w:tcPr>
            <w:tcW w:w="1663" w:type="dxa"/>
            <w:tcBorders>
              <w:top w:val="nil"/>
              <w:left w:val="nil"/>
              <w:bottom w:val="single" w:sz="8" w:space="0" w:color="auto"/>
              <w:right w:val="single" w:sz="8" w:space="0" w:color="auto"/>
            </w:tcBorders>
            <w:shd w:val="clear" w:color="auto" w:fill="auto"/>
            <w:vAlign w:val="center"/>
            <w:hideMark/>
          </w:tcPr>
          <w:p w:rsidR="00501C02" w:rsidRPr="00184C2B" w:rsidRDefault="00BE5130" w:rsidP="008661DB">
            <w:pPr>
              <w:widowControl/>
              <w:jc w:val="center"/>
              <w:rPr>
                <w:rFonts w:ascii="GHEA Grapalat" w:eastAsia="Times New Roman" w:hAnsi="GHEA Grapalat" w:cs="Calibri"/>
                <w:color w:val="auto"/>
                <w:sz w:val="22"/>
                <w:szCs w:val="22"/>
                <w:lang w:val="en-US" w:eastAsia="en-US" w:bidi="ar-SA"/>
              </w:rPr>
            </w:pPr>
            <w:r w:rsidRPr="00184C2B">
              <w:rPr>
                <w:rFonts w:ascii="GHEA Grapalat" w:eastAsia="Times New Roman" w:hAnsi="GHEA Grapalat" w:cs="Calibri"/>
                <w:color w:val="auto"/>
                <w:sz w:val="22"/>
                <w:szCs w:val="22"/>
                <w:lang w:eastAsia="en-US" w:bidi="ar-SA"/>
              </w:rPr>
              <w:t>120</w:t>
            </w:r>
            <w:r w:rsidRPr="00184C2B">
              <w:rPr>
                <w:rFonts w:ascii="Courier New" w:eastAsia="Times New Roman" w:hAnsi="Courier New" w:cs="Courier New"/>
                <w:color w:val="auto"/>
                <w:sz w:val="22"/>
                <w:szCs w:val="22"/>
                <w:lang w:eastAsia="en-US" w:bidi="ar-SA"/>
              </w:rPr>
              <w:t> </w:t>
            </w:r>
            <w:r w:rsidRPr="00184C2B">
              <w:rPr>
                <w:rFonts w:ascii="GHEA Grapalat" w:eastAsia="Times New Roman" w:hAnsi="GHEA Grapalat" w:cs="Calibri"/>
                <w:color w:val="auto"/>
                <w:sz w:val="22"/>
                <w:szCs w:val="22"/>
                <w:lang w:eastAsia="en-US" w:bidi="ar-SA"/>
              </w:rPr>
              <w:t>672</w:t>
            </w:r>
            <w:r w:rsidRPr="00184C2B">
              <w:rPr>
                <w:rFonts w:ascii="GHEA Grapalat" w:eastAsia="Times New Roman" w:hAnsi="GHEA Grapalat" w:cs="Calibri"/>
                <w:color w:val="auto"/>
                <w:sz w:val="22"/>
                <w:szCs w:val="22"/>
                <w:lang w:val="en-US" w:eastAsia="en-US" w:bidi="ar-SA"/>
              </w:rPr>
              <w:t xml:space="preserve"> 000</w:t>
            </w:r>
          </w:p>
        </w:tc>
      </w:tr>
      <w:tr w:rsidR="00501C02" w:rsidRPr="00184C2B" w:rsidTr="00F54356">
        <w:trPr>
          <w:trHeight w:val="329"/>
          <w:jc w:val="center"/>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501C02" w:rsidRPr="00184C2B" w:rsidRDefault="00501C02" w:rsidP="00501C02">
            <w:pPr>
              <w:widowControl/>
              <w:rPr>
                <w:rFonts w:ascii="GHEA Grapalat" w:eastAsia="Times New Roman" w:hAnsi="GHEA Grapalat" w:cs="Calibri"/>
                <w:color w:val="auto"/>
                <w:lang w:val="en-US" w:eastAsia="en-US" w:bidi="ar-SA"/>
              </w:rPr>
            </w:pPr>
            <w:r w:rsidRPr="00184C2B">
              <w:rPr>
                <w:rFonts w:ascii="Courier New" w:eastAsia="Times New Roman" w:hAnsi="Courier New" w:cs="Courier New"/>
                <w:color w:val="auto"/>
                <w:lang w:eastAsia="en-US" w:bidi="ar-SA"/>
              </w:rPr>
              <w:t> </w:t>
            </w:r>
          </w:p>
        </w:tc>
        <w:tc>
          <w:tcPr>
            <w:tcW w:w="5475" w:type="dxa"/>
            <w:vMerge w:val="restart"/>
            <w:tcBorders>
              <w:top w:val="nil"/>
              <w:left w:val="single" w:sz="8" w:space="0" w:color="auto"/>
              <w:bottom w:val="single" w:sz="8" w:space="0" w:color="000000"/>
              <w:right w:val="single" w:sz="8" w:space="0" w:color="auto"/>
            </w:tcBorders>
            <w:shd w:val="clear" w:color="auto" w:fill="auto"/>
            <w:vAlign w:val="center"/>
            <w:hideMark/>
          </w:tcPr>
          <w:p w:rsidR="00501C02" w:rsidRPr="00184C2B" w:rsidRDefault="00501C02" w:rsidP="00501C02">
            <w:pPr>
              <w:widowControl/>
              <w:rPr>
                <w:rFonts w:ascii="GHEA Grapalat" w:eastAsia="Times New Roman" w:hAnsi="GHEA Grapalat" w:cs="Calibri"/>
                <w:color w:val="auto"/>
                <w:sz w:val="20"/>
                <w:szCs w:val="20"/>
                <w:lang w:val="en-US" w:eastAsia="en-US" w:bidi="ar-SA"/>
              </w:rPr>
            </w:pPr>
            <w:r w:rsidRPr="00184C2B">
              <w:rPr>
                <w:rFonts w:ascii="GHEA Grapalat" w:eastAsia="Times New Roman" w:hAnsi="GHEA Grapalat" w:cs="Sylfaen"/>
                <w:color w:val="auto"/>
                <w:sz w:val="20"/>
                <w:szCs w:val="20"/>
                <w:lang w:eastAsia="en-US" w:bidi="ar-SA"/>
              </w:rPr>
              <w:t xml:space="preserve">ծ) Համայնքային ենթակայության արտադպրոցական դաստիարակության հաստատությունների </w:t>
            </w:r>
            <w:r w:rsidRPr="00184C2B">
              <w:rPr>
                <w:rFonts w:ascii="GHEA Grapalat" w:eastAsia="Times New Roman" w:hAnsi="GHEA Grapalat" w:cs="Sylfaen"/>
                <w:color w:val="auto"/>
                <w:sz w:val="20"/>
                <w:szCs w:val="20"/>
                <w:lang w:eastAsia="en-US" w:bidi="ar-SA"/>
              </w:rPr>
              <w:lastRenderedPageBreak/>
              <w:t>(երաժշտական, նկարչական և արվեստի դպրոցներ և այլն) ծառայություններից օգտվողների համար՝ համայնքի կողմից կամ համայնքի պատվերով մատուցված ծառայությունների դիմաց փոխհատուցման վճար</w:t>
            </w:r>
          </w:p>
        </w:tc>
        <w:tc>
          <w:tcPr>
            <w:tcW w:w="1415" w:type="dxa"/>
            <w:vMerge w:val="restart"/>
            <w:tcBorders>
              <w:top w:val="nil"/>
              <w:left w:val="single" w:sz="8" w:space="0" w:color="auto"/>
              <w:bottom w:val="single" w:sz="8" w:space="0" w:color="000000"/>
              <w:right w:val="single" w:sz="8" w:space="0" w:color="auto"/>
            </w:tcBorders>
            <w:shd w:val="clear" w:color="auto" w:fill="auto"/>
            <w:vAlign w:val="center"/>
            <w:hideMark/>
          </w:tcPr>
          <w:p w:rsidR="00501C02" w:rsidRPr="00184C2B" w:rsidRDefault="001D5B1A" w:rsidP="00501C02">
            <w:pPr>
              <w:widowControl/>
              <w:jc w:val="center"/>
              <w:rPr>
                <w:rFonts w:ascii="GHEA Grapalat" w:eastAsia="Times New Roman" w:hAnsi="GHEA Grapalat" w:cs="Calibri"/>
                <w:color w:val="auto"/>
                <w:sz w:val="22"/>
                <w:szCs w:val="22"/>
                <w:lang w:val="en-US" w:eastAsia="en-US" w:bidi="ar-SA"/>
              </w:rPr>
            </w:pPr>
            <w:r w:rsidRPr="00184C2B">
              <w:rPr>
                <w:rFonts w:ascii="GHEA Grapalat" w:eastAsia="Times New Roman" w:hAnsi="GHEA Grapalat" w:cs="Calibri"/>
                <w:color w:val="auto"/>
                <w:sz w:val="22"/>
                <w:szCs w:val="22"/>
                <w:lang w:val="en-US" w:eastAsia="en-US" w:bidi="ar-SA"/>
              </w:rPr>
              <w:lastRenderedPageBreak/>
              <w:t>7505</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501C02" w:rsidRPr="00184C2B" w:rsidRDefault="00501C02" w:rsidP="00501C02">
            <w:pPr>
              <w:widowControl/>
              <w:jc w:val="center"/>
              <w:rPr>
                <w:rFonts w:ascii="GHEA Grapalat" w:eastAsia="Times New Roman" w:hAnsi="GHEA Grapalat" w:cs="Calibri"/>
                <w:color w:val="auto"/>
                <w:sz w:val="20"/>
                <w:szCs w:val="20"/>
                <w:lang w:val="en-US" w:eastAsia="en-US" w:bidi="ar-SA"/>
              </w:rPr>
            </w:pPr>
            <w:r w:rsidRPr="00184C2B">
              <w:rPr>
                <w:rFonts w:ascii="GHEA Grapalat" w:eastAsia="Times New Roman" w:hAnsi="GHEA Grapalat" w:cs="Calibri"/>
                <w:color w:val="auto"/>
                <w:sz w:val="20"/>
                <w:szCs w:val="20"/>
                <w:lang w:eastAsia="en-US" w:bidi="ar-SA"/>
              </w:rPr>
              <w:t>500-18000</w:t>
            </w:r>
          </w:p>
        </w:tc>
        <w:tc>
          <w:tcPr>
            <w:tcW w:w="1663" w:type="dxa"/>
            <w:vMerge w:val="restart"/>
            <w:tcBorders>
              <w:top w:val="nil"/>
              <w:left w:val="single" w:sz="8" w:space="0" w:color="auto"/>
              <w:bottom w:val="single" w:sz="8" w:space="0" w:color="000000"/>
              <w:right w:val="single" w:sz="8" w:space="0" w:color="auto"/>
            </w:tcBorders>
            <w:shd w:val="clear" w:color="auto" w:fill="auto"/>
            <w:vAlign w:val="center"/>
            <w:hideMark/>
          </w:tcPr>
          <w:p w:rsidR="00501C02" w:rsidRPr="00184C2B" w:rsidRDefault="001D5B1A" w:rsidP="00501C02">
            <w:pPr>
              <w:widowControl/>
              <w:jc w:val="center"/>
              <w:rPr>
                <w:rFonts w:ascii="GHEA Grapalat" w:eastAsia="Times New Roman" w:hAnsi="GHEA Grapalat" w:cs="Calibri"/>
                <w:color w:val="auto"/>
                <w:sz w:val="22"/>
                <w:szCs w:val="22"/>
                <w:lang w:val="en-US" w:eastAsia="en-US" w:bidi="ar-SA"/>
              </w:rPr>
            </w:pPr>
            <w:r w:rsidRPr="00184C2B">
              <w:rPr>
                <w:rFonts w:ascii="GHEA Grapalat" w:eastAsia="Times New Roman" w:hAnsi="GHEA Grapalat" w:cs="Calibri"/>
                <w:color w:val="auto"/>
                <w:sz w:val="22"/>
                <w:szCs w:val="22"/>
                <w:lang w:eastAsia="en-US" w:bidi="ar-SA"/>
              </w:rPr>
              <w:t>92300000</w:t>
            </w:r>
          </w:p>
        </w:tc>
      </w:tr>
      <w:tr w:rsidR="00501C02" w:rsidRPr="00184C2B" w:rsidTr="00F54356">
        <w:trPr>
          <w:trHeight w:val="329"/>
          <w:jc w:val="center"/>
        </w:trPr>
        <w:tc>
          <w:tcPr>
            <w:tcW w:w="0" w:type="auto"/>
            <w:vMerge/>
            <w:tcBorders>
              <w:top w:val="nil"/>
              <w:left w:val="single" w:sz="8" w:space="0" w:color="auto"/>
              <w:bottom w:val="single" w:sz="8" w:space="0" w:color="000000"/>
              <w:right w:val="single" w:sz="8" w:space="0" w:color="auto"/>
            </w:tcBorders>
            <w:vAlign w:val="center"/>
            <w:hideMark/>
          </w:tcPr>
          <w:p w:rsidR="00501C02" w:rsidRPr="00184C2B" w:rsidRDefault="00501C02" w:rsidP="00501C02">
            <w:pPr>
              <w:widowControl/>
              <w:rPr>
                <w:rFonts w:ascii="GHEA Grapalat" w:eastAsia="Times New Roman" w:hAnsi="GHEA Grapalat" w:cs="Calibri"/>
                <w:color w:val="auto"/>
                <w:lang w:val="en-US" w:eastAsia="en-US" w:bidi="ar-SA"/>
              </w:rPr>
            </w:pPr>
          </w:p>
        </w:tc>
        <w:tc>
          <w:tcPr>
            <w:tcW w:w="5475" w:type="dxa"/>
            <w:vMerge/>
            <w:tcBorders>
              <w:top w:val="nil"/>
              <w:left w:val="single" w:sz="8" w:space="0" w:color="auto"/>
              <w:bottom w:val="single" w:sz="8" w:space="0" w:color="000000"/>
              <w:right w:val="single" w:sz="8" w:space="0" w:color="auto"/>
            </w:tcBorders>
            <w:vAlign w:val="center"/>
            <w:hideMark/>
          </w:tcPr>
          <w:p w:rsidR="00501C02" w:rsidRPr="00184C2B" w:rsidRDefault="00501C02" w:rsidP="00501C02">
            <w:pPr>
              <w:widowControl/>
              <w:rPr>
                <w:rFonts w:ascii="GHEA Grapalat" w:eastAsia="Times New Roman" w:hAnsi="GHEA Grapalat" w:cs="Calibri"/>
                <w:color w:val="auto"/>
                <w:sz w:val="20"/>
                <w:szCs w:val="20"/>
                <w:lang w:val="en-US" w:eastAsia="en-US" w:bidi="ar-SA"/>
              </w:rPr>
            </w:pPr>
          </w:p>
        </w:tc>
        <w:tc>
          <w:tcPr>
            <w:tcW w:w="1415" w:type="dxa"/>
            <w:vMerge/>
            <w:tcBorders>
              <w:top w:val="nil"/>
              <w:left w:val="single" w:sz="8" w:space="0" w:color="auto"/>
              <w:bottom w:val="single" w:sz="8" w:space="0" w:color="000000"/>
              <w:right w:val="single" w:sz="8" w:space="0" w:color="auto"/>
            </w:tcBorders>
            <w:vAlign w:val="center"/>
            <w:hideMark/>
          </w:tcPr>
          <w:p w:rsidR="00501C02" w:rsidRPr="00184C2B" w:rsidRDefault="00501C02" w:rsidP="00501C02">
            <w:pPr>
              <w:widowControl/>
              <w:rPr>
                <w:rFonts w:ascii="GHEA Grapalat" w:eastAsia="Times New Roman" w:hAnsi="GHEA Grapalat" w:cs="Calibri"/>
                <w:color w:val="auto"/>
                <w:sz w:val="22"/>
                <w:szCs w:val="22"/>
                <w:lang w:val="en-US" w:eastAsia="en-US" w:bidi="ar-SA"/>
              </w:rPr>
            </w:pPr>
          </w:p>
        </w:tc>
        <w:tc>
          <w:tcPr>
            <w:tcW w:w="0" w:type="auto"/>
            <w:vMerge/>
            <w:tcBorders>
              <w:top w:val="nil"/>
              <w:left w:val="single" w:sz="8" w:space="0" w:color="auto"/>
              <w:bottom w:val="single" w:sz="8" w:space="0" w:color="000000"/>
              <w:right w:val="single" w:sz="8" w:space="0" w:color="auto"/>
            </w:tcBorders>
            <w:vAlign w:val="center"/>
            <w:hideMark/>
          </w:tcPr>
          <w:p w:rsidR="00501C02" w:rsidRPr="00184C2B" w:rsidRDefault="00501C02" w:rsidP="00501C02">
            <w:pPr>
              <w:widowControl/>
              <w:rPr>
                <w:rFonts w:ascii="GHEA Grapalat" w:eastAsia="Times New Roman" w:hAnsi="GHEA Grapalat" w:cs="Calibri"/>
                <w:color w:val="auto"/>
                <w:sz w:val="20"/>
                <w:szCs w:val="20"/>
                <w:lang w:val="en-US" w:eastAsia="en-US" w:bidi="ar-SA"/>
              </w:rPr>
            </w:pPr>
          </w:p>
        </w:tc>
        <w:tc>
          <w:tcPr>
            <w:tcW w:w="1663" w:type="dxa"/>
            <w:vMerge/>
            <w:tcBorders>
              <w:top w:val="nil"/>
              <w:left w:val="single" w:sz="8" w:space="0" w:color="auto"/>
              <w:bottom w:val="single" w:sz="8" w:space="0" w:color="000000"/>
              <w:right w:val="single" w:sz="8" w:space="0" w:color="auto"/>
            </w:tcBorders>
            <w:vAlign w:val="center"/>
            <w:hideMark/>
          </w:tcPr>
          <w:p w:rsidR="00501C02" w:rsidRPr="00184C2B" w:rsidRDefault="00501C02" w:rsidP="00501C02">
            <w:pPr>
              <w:widowControl/>
              <w:rPr>
                <w:rFonts w:ascii="GHEA Grapalat" w:eastAsia="Times New Roman" w:hAnsi="GHEA Grapalat" w:cs="Calibri"/>
                <w:color w:val="auto"/>
                <w:sz w:val="22"/>
                <w:szCs w:val="22"/>
                <w:lang w:val="en-US" w:eastAsia="en-US" w:bidi="ar-SA"/>
              </w:rPr>
            </w:pPr>
          </w:p>
        </w:tc>
      </w:tr>
      <w:tr w:rsidR="00501C02" w:rsidRPr="00184C2B" w:rsidTr="00F54356">
        <w:trPr>
          <w:trHeight w:val="329"/>
          <w:jc w:val="center"/>
        </w:trPr>
        <w:tc>
          <w:tcPr>
            <w:tcW w:w="0" w:type="auto"/>
            <w:vMerge/>
            <w:tcBorders>
              <w:top w:val="nil"/>
              <w:left w:val="single" w:sz="8" w:space="0" w:color="auto"/>
              <w:bottom w:val="single" w:sz="8" w:space="0" w:color="000000"/>
              <w:right w:val="single" w:sz="8" w:space="0" w:color="auto"/>
            </w:tcBorders>
            <w:vAlign w:val="center"/>
            <w:hideMark/>
          </w:tcPr>
          <w:p w:rsidR="00501C02" w:rsidRPr="00184C2B" w:rsidRDefault="00501C02" w:rsidP="00501C02">
            <w:pPr>
              <w:widowControl/>
              <w:rPr>
                <w:rFonts w:ascii="GHEA Grapalat" w:eastAsia="Times New Roman" w:hAnsi="GHEA Grapalat" w:cs="Calibri"/>
                <w:color w:val="auto"/>
                <w:lang w:val="en-US" w:eastAsia="en-US" w:bidi="ar-SA"/>
              </w:rPr>
            </w:pPr>
          </w:p>
        </w:tc>
        <w:tc>
          <w:tcPr>
            <w:tcW w:w="5475" w:type="dxa"/>
            <w:vMerge/>
            <w:tcBorders>
              <w:top w:val="nil"/>
              <w:left w:val="single" w:sz="8" w:space="0" w:color="auto"/>
              <w:bottom w:val="single" w:sz="8" w:space="0" w:color="000000"/>
              <w:right w:val="single" w:sz="8" w:space="0" w:color="auto"/>
            </w:tcBorders>
            <w:vAlign w:val="center"/>
            <w:hideMark/>
          </w:tcPr>
          <w:p w:rsidR="00501C02" w:rsidRPr="00184C2B" w:rsidRDefault="00501C02" w:rsidP="00501C02">
            <w:pPr>
              <w:widowControl/>
              <w:rPr>
                <w:rFonts w:ascii="GHEA Grapalat" w:eastAsia="Times New Roman" w:hAnsi="GHEA Grapalat" w:cs="Calibri"/>
                <w:color w:val="auto"/>
                <w:sz w:val="20"/>
                <w:szCs w:val="20"/>
                <w:lang w:val="en-US" w:eastAsia="en-US" w:bidi="ar-SA"/>
              </w:rPr>
            </w:pPr>
          </w:p>
        </w:tc>
        <w:tc>
          <w:tcPr>
            <w:tcW w:w="1415" w:type="dxa"/>
            <w:vMerge/>
            <w:tcBorders>
              <w:top w:val="nil"/>
              <w:left w:val="single" w:sz="8" w:space="0" w:color="auto"/>
              <w:bottom w:val="single" w:sz="8" w:space="0" w:color="000000"/>
              <w:right w:val="single" w:sz="8" w:space="0" w:color="auto"/>
            </w:tcBorders>
            <w:vAlign w:val="center"/>
            <w:hideMark/>
          </w:tcPr>
          <w:p w:rsidR="00501C02" w:rsidRPr="00184C2B" w:rsidRDefault="00501C02" w:rsidP="00501C02">
            <w:pPr>
              <w:widowControl/>
              <w:rPr>
                <w:rFonts w:ascii="GHEA Grapalat" w:eastAsia="Times New Roman" w:hAnsi="GHEA Grapalat" w:cs="Calibri"/>
                <w:color w:val="auto"/>
                <w:sz w:val="22"/>
                <w:szCs w:val="22"/>
                <w:lang w:val="en-US" w:eastAsia="en-US" w:bidi="ar-SA"/>
              </w:rPr>
            </w:pPr>
          </w:p>
        </w:tc>
        <w:tc>
          <w:tcPr>
            <w:tcW w:w="0" w:type="auto"/>
            <w:vMerge/>
            <w:tcBorders>
              <w:top w:val="nil"/>
              <w:left w:val="single" w:sz="8" w:space="0" w:color="auto"/>
              <w:bottom w:val="single" w:sz="8" w:space="0" w:color="000000"/>
              <w:right w:val="single" w:sz="8" w:space="0" w:color="auto"/>
            </w:tcBorders>
            <w:vAlign w:val="center"/>
            <w:hideMark/>
          </w:tcPr>
          <w:p w:rsidR="00501C02" w:rsidRPr="00184C2B" w:rsidRDefault="00501C02" w:rsidP="00501C02">
            <w:pPr>
              <w:widowControl/>
              <w:rPr>
                <w:rFonts w:ascii="GHEA Grapalat" w:eastAsia="Times New Roman" w:hAnsi="GHEA Grapalat" w:cs="Calibri"/>
                <w:color w:val="auto"/>
                <w:sz w:val="20"/>
                <w:szCs w:val="20"/>
                <w:lang w:val="en-US" w:eastAsia="en-US" w:bidi="ar-SA"/>
              </w:rPr>
            </w:pPr>
          </w:p>
        </w:tc>
        <w:tc>
          <w:tcPr>
            <w:tcW w:w="1663" w:type="dxa"/>
            <w:vMerge/>
            <w:tcBorders>
              <w:top w:val="nil"/>
              <w:left w:val="single" w:sz="8" w:space="0" w:color="auto"/>
              <w:bottom w:val="single" w:sz="8" w:space="0" w:color="000000"/>
              <w:right w:val="single" w:sz="8" w:space="0" w:color="auto"/>
            </w:tcBorders>
            <w:vAlign w:val="center"/>
            <w:hideMark/>
          </w:tcPr>
          <w:p w:rsidR="00501C02" w:rsidRPr="00184C2B" w:rsidRDefault="00501C02" w:rsidP="00501C02">
            <w:pPr>
              <w:widowControl/>
              <w:rPr>
                <w:rFonts w:ascii="GHEA Grapalat" w:eastAsia="Times New Roman" w:hAnsi="GHEA Grapalat" w:cs="Calibri"/>
                <w:color w:val="auto"/>
                <w:sz w:val="22"/>
                <w:szCs w:val="22"/>
                <w:lang w:val="en-US" w:eastAsia="en-US" w:bidi="ar-SA"/>
              </w:rPr>
            </w:pPr>
          </w:p>
        </w:tc>
      </w:tr>
      <w:tr w:rsidR="00501C02" w:rsidRPr="00184C2B" w:rsidTr="00F54356">
        <w:trPr>
          <w:trHeight w:val="329"/>
          <w:jc w:val="center"/>
        </w:trPr>
        <w:tc>
          <w:tcPr>
            <w:tcW w:w="0" w:type="auto"/>
            <w:vMerge/>
            <w:tcBorders>
              <w:top w:val="nil"/>
              <w:left w:val="single" w:sz="8" w:space="0" w:color="auto"/>
              <w:bottom w:val="single" w:sz="8" w:space="0" w:color="000000"/>
              <w:right w:val="single" w:sz="8" w:space="0" w:color="auto"/>
            </w:tcBorders>
            <w:vAlign w:val="center"/>
            <w:hideMark/>
          </w:tcPr>
          <w:p w:rsidR="00501C02" w:rsidRPr="00184C2B" w:rsidRDefault="00501C02" w:rsidP="00501C02">
            <w:pPr>
              <w:widowControl/>
              <w:rPr>
                <w:rFonts w:ascii="GHEA Grapalat" w:eastAsia="Times New Roman" w:hAnsi="GHEA Grapalat" w:cs="Calibri"/>
                <w:color w:val="auto"/>
                <w:lang w:val="en-US" w:eastAsia="en-US" w:bidi="ar-SA"/>
              </w:rPr>
            </w:pPr>
          </w:p>
        </w:tc>
        <w:tc>
          <w:tcPr>
            <w:tcW w:w="5475" w:type="dxa"/>
            <w:vMerge/>
            <w:tcBorders>
              <w:top w:val="nil"/>
              <w:left w:val="single" w:sz="8" w:space="0" w:color="auto"/>
              <w:bottom w:val="single" w:sz="8" w:space="0" w:color="000000"/>
              <w:right w:val="single" w:sz="8" w:space="0" w:color="auto"/>
            </w:tcBorders>
            <w:vAlign w:val="center"/>
            <w:hideMark/>
          </w:tcPr>
          <w:p w:rsidR="00501C02" w:rsidRPr="00184C2B" w:rsidRDefault="00501C02" w:rsidP="00501C02">
            <w:pPr>
              <w:widowControl/>
              <w:rPr>
                <w:rFonts w:ascii="GHEA Grapalat" w:eastAsia="Times New Roman" w:hAnsi="GHEA Grapalat" w:cs="Calibri"/>
                <w:color w:val="auto"/>
                <w:sz w:val="20"/>
                <w:szCs w:val="20"/>
                <w:lang w:val="en-US" w:eastAsia="en-US" w:bidi="ar-SA"/>
              </w:rPr>
            </w:pPr>
          </w:p>
        </w:tc>
        <w:tc>
          <w:tcPr>
            <w:tcW w:w="1415" w:type="dxa"/>
            <w:vMerge/>
            <w:tcBorders>
              <w:top w:val="nil"/>
              <w:left w:val="single" w:sz="8" w:space="0" w:color="auto"/>
              <w:bottom w:val="single" w:sz="8" w:space="0" w:color="000000"/>
              <w:right w:val="single" w:sz="8" w:space="0" w:color="auto"/>
            </w:tcBorders>
            <w:vAlign w:val="center"/>
            <w:hideMark/>
          </w:tcPr>
          <w:p w:rsidR="00501C02" w:rsidRPr="00184C2B" w:rsidRDefault="00501C02" w:rsidP="00501C02">
            <w:pPr>
              <w:widowControl/>
              <w:rPr>
                <w:rFonts w:ascii="GHEA Grapalat" w:eastAsia="Times New Roman" w:hAnsi="GHEA Grapalat" w:cs="Calibri"/>
                <w:color w:val="auto"/>
                <w:sz w:val="22"/>
                <w:szCs w:val="22"/>
                <w:lang w:val="en-US" w:eastAsia="en-US" w:bidi="ar-SA"/>
              </w:rPr>
            </w:pPr>
          </w:p>
        </w:tc>
        <w:tc>
          <w:tcPr>
            <w:tcW w:w="0" w:type="auto"/>
            <w:vMerge/>
            <w:tcBorders>
              <w:top w:val="nil"/>
              <w:left w:val="single" w:sz="8" w:space="0" w:color="auto"/>
              <w:bottom w:val="single" w:sz="8" w:space="0" w:color="000000"/>
              <w:right w:val="single" w:sz="8" w:space="0" w:color="auto"/>
            </w:tcBorders>
            <w:vAlign w:val="center"/>
            <w:hideMark/>
          </w:tcPr>
          <w:p w:rsidR="00501C02" w:rsidRPr="00184C2B" w:rsidRDefault="00501C02" w:rsidP="00501C02">
            <w:pPr>
              <w:widowControl/>
              <w:rPr>
                <w:rFonts w:ascii="GHEA Grapalat" w:eastAsia="Times New Roman" w:hAnsi="GHEA Grapalat" w:cs="Calibri"/>
                <w:color w:val="auto"/>
                <w:sz w:val="20"/>
                <w:szCs w:val="20"/>
                <w:lang w:val="en-US" w:eastAsia="en-US" w:bidi="ar-SA"/>
              </w:rPr>
            </w:pPr>
          </w:p>
        </w:tc>
        <w:tc>
          <w:tcPr>
            <w:tcW w:w="1663" w:type="dxa"/>
            <w:vMerge/>
            <w:tcBorders>
              <w:top w:val="nil"/>
              <w:left w:val="single" w:sz="8" w:space="0" w:color="auto"/>
              <w:bottom w:val="single" w:sz="8" w:space="0" w:color="000000"/>
              <w:right w:val="single" w:sz="8" w:space="0" w:color="auto"/>
            </w:tcBorders>
            <w:vAlign w:val="center"/>
            <w:hideMark/>
          </w:tcPr>
          <w:p w:rsidR="00501C02" w:rsidRPr="00184C2B" w:rsidRDefault="00501C02" w:rsidP="00501C02">
            <w:pPr>
              <w:widowControl/>
              <w:rPr>
                <w:rFonts w:ascii="GHEA Grapalat" w:eastAsia="Times New Roman" w:hAnsi="GHEA Grapalat" w:cs="Calibri"/>
                <w:color w:val="auto"/>
                <w:sz w:val="22"/>
                <w:szCs w:val="22"/>
                <w:lang w:val="en-US" w:eastAsia="en-US" w:bidi="ar-SA"/>
              </w:rPr>
            </w:pPr>
          </w:p>
        </w:tc>
      </w:tr>
      <w:tr w:rsidR="00501C02" w:rsidRPr="00184C2B" w:rsidTr="00F54356">
        <w:trPr>
          <w:trHeight w:val="329"/>
          <w:jc w:val="center"/>
        </w:trPr>
        <w:tc>
          <w:tcPr>
            <w:tcW w:w="0" w:type="auto"/>
            <w:vMerge/>
            <w:tcBorders>
              <w:top w:val="nil"/>
              <w:left w:val="single" w:sz="8" w:space="0" w:color="auto"/>
              <w:bottom w:val="single" w:sz="8" w:space="0" w:color="000000"/>
              <w:right w:val="single" w:sz="8" w:space="0" w:color="auto"/>
            </w:tcBorders>
            <w:vAlign w:val="center"/>
            <w:hideMark/>
          </w:tcPr>
          <w:p w:rsidR="00501C02" w:rsidRPr="00184C2B" w:rsidRDefault="00501C02" w:rsidP="00501C02">
            <w:pPr>
              <w:widowControl/>
              <w:rPr>
                <w:rFonts w:ascii="GHEA Grapalat" w:eastAsia="Times New Roman" w:hAnsi="GHEA Grapalat" w:cs="Calibri"/>
                <w:color w:val="auto"/>
                <w:lang w:val="en-US" w:eastAsia="en-US" w:bidi="ar-SA"/>
              </w:rPr>
            </w:pPr>
          </w:p>
        </w:tc>
        <w:tc>
          <w:tcPr>
            <w:tcW w:w="5475" w:type="dxa"/>
            <w:vMerge/>
            <w:tcBorders>
              <w:top w:val="nil"/>
              <w:left w:val="single" w:sz="8" w:space="0" w:color="auto"/>
              <w:bottom w:val="single" w:sz="8" w:space="0" w:color="000000"/>
              <w:right w:val="single" w:sz="8" w:space="0" w:color="auto"/>
            </w:tcBorders>
            <w:vAlign w:val="center"/>
            <w:hideMark/>
          </w:tcPr>
          <w:p w:rsidR="00501C02" w:rsidRPr="00184C2B" w:rsidRDefault="00501C02" w:rsidP="00501C02">
            <w:pPr>
              <w:widowControl/>
              <w:rPr>
                <w:rFonts w:ascii="GHEA Grapalat" w:eastAsia="Times New Roman" w:hAnsi="GHEA Grapalat" w:cs="Calibri"/>
                <w:color w:val="auto"/>
                <w:sz w:val="20"/>
                <w:szCs w:val="20"/>
                <w:lang w:val="en-US" w:eastAsia="en-US" w:bidi="ar-SA"/>
              </w:rPr>
            </w:pPr>
          </w:p>
        </w:tc>
        <w:tc>
          <w:tcPr>
            <w:tcW w:w="1415" w:type="dxa"/>
            <w:vMerge/>
            <w:tcBorders>
              <w:top w:val="nil"/>
              <w:left w:val="single" w:sz="8" w:space="0" w:color="auto"/>
              <w:bottom w:val="single" w:sz="8" w:space="0" w:color="000000"/>
              <w:right w:val="single" w:sz="8" w:space="0" w:color="auto"/>
            </w:tcBorders>
            <w:vAlign w:val="center"/>
            <w:hideMark/>
          </w:tcPr>
          <w:p w:rsidR="00501C02" w:rsidRPr="00184C2B" w:rsidRDefault="00501C02" w:rsidP="00501C02">
            <w:pPr>
              <w:widowControl/>
              <w:rPr>
                <w:rFonts w:ascii="GHEA Grapalat" w:eastAsia="Times New Roman" w:hAnsi="GHEA Grapalat" w:cs="Calibri"/>
                <w:color w:val="auto"/>
                <w:sz w:val="22"/>
                <w:szCs w:val="22"/>
                <w:lang w:val="en-US" w:eastAsia="en-US" w:bidi="ar-SA"/>
              </w:rPr>
            </w:pPr>
          </w:p>
        </w:tc>
        <w:tc>
          <w:tcPr>
            <w:tcW w:w="0" w:type="auto"/>
            <w:vMerge/>
            <w:tcBorders>
              <w:top w:val="nil"/>
              <w:left w:val="single" w:sz="8" w:space="0" w:color="auto"/>
              <w:bottom w:val="single" w:sz="8" w:space="0" w:color="000000"/>
              <w:right w:val="single" w:sz="8" w:space="0" w:color="auto"/>
            </w:tcBorders>
            <w:vAlign w:val="center"/>
            <w:hideMark/>
          </w:tcPr>
          <w:p w:rsidR="00501C02" w:rsidRPr="00184C2B" w:rsidRDefault="00501C02" w:rsidP="00501C02">
            <w:pPr>
              <w:widowControl/>
              <w:rPr>
                <w:rFonts w:ascii="GHEA Grapalat" w:eastAsia="Times New Roman" w:hAnsi="GHEA Grapalat" w:cs="Calibri"/>
                <w:color w:val="auto"/>
                <w:sz w:val="20"/>
                <w:szCs w:val="20"/>
                <w:lang w:val="en-US" w:eastAsia="en-US" w:bidi="ar-SA"/>
              </w:rPr>
            </w:pPr>
          </w:p>
        </w:tc>
        <w:tc>
          <w:tcPr>
            <w:tcW w:w="1663" w:type="dxa"/>
            <w:vMerge/>
            <w:tcBorders>
              <w:top w:val="nil"/>
              <w:left w:val="single" w:sz="8" w:space="0" w:color="auto"/>
              <w:bottom w:val="single" w:sz="8" w:space="0" w:color="000000"/>
              <w:right w:val="single" w:sz="8" w:space="0" w:color="auto"/>
            </w:tcBorders>
            <w:vAlign w:val="center"/>
            <w:hideMark/>
          </w:tcPr>
          <w:p w:rsidR="00501C02" w:rsidRPr="00184C2B" w:rsidRDefault="00501C02" w:rsidP="00501C02">
            <w:pPr>
              <w:widowControl/>
              <w:rPr>
                <w:rFonts w:ascii="GHEA Grapalat" w:eastAsia="Times New Roman" w:hAnsi="GHEA Grapalat" w:cs="Calibri"/>
                <w:color w:val="auto"/>
                <w:sz w:val="22"/>
                <w:szCs w:val="22"/>
                <w:lang w:val="en-US" w:eastAsia="en-US" w:bidi="ar-SA"/>
              </w:rPr>
            </w:pPr>
          </w:p>
        </w:tc>
      </w:tr>
      <w:tr w:rsidR="00501C02" w:rsidRPr="00184C2B" w:rsidTr="00F54356">
        <w:trPr>
          <w:trHeight w:val="1759"/>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rsidR="00501C02" w:rsidRPr="00184C2B" w:rsidRDefault="00501C02" w:rsidP="00501C02">
            <w:pPr>
              <w:widowControl/>
              <w:rPr>
                <w:rFonts w:ascii="GHEA Grapalat" w:eastAsia="Times New Roman" w:hAnsi="GHEA Grapalat" w:cs="Calibri"/>
                <w:color w:val="auto"/>
                <w:lang w:val="en-US" w:eastAsia="en-US" w:bidi="ar-SA"/>
              </w:rPr>
            </w:pPr>
            <w:r w:rsidRPr="00184C2B">
              <w:rPr>
                <w:rFonts w:ascii="Courier New" w:eastAsia="Times New Roman" w:hAnsi="Courier New" w:cs="Courier New"/>
                <w:color w:val="auto"/>
                <w:lang w:eastAsia="en-US" w:bidi="ar-SA"/>
              </w:rPr>
              <w:t> </w:t>
            </w:r>
          </w:p>
        </w:tc>
        <w:tc>
          <w:tcPr>
            <w:tcW w:w="5475" w:type="dxa"/>
            <w:tcBorders>
              <w:top w:val="nil"/>
              <w:left w:val="nil"/>
              <w:bottom w:val="single" w:sz="8" w:space="0" w:color="auto"/>
              <w:right w:val="single" w:sz="8" w:space="0" w:color="auto"/>
            </w:tcBorders>
            <w:shd w:val="clear" w:color="auto" w:fill="auto"/>
            <w:vAlign w:val="center"/>
            <w:hideMark/>
          </w:tcPr>
          <w:p w:rsidR="00501C02" w:rsidRPr="00184C2B" w:rsidRDefault="00501C02" w:rsidP="00501C02">
            <w:pPr>
              <w:widowControl/>
              <w:rPr>
                <w:rFonts w:ascii="GHEA Grapalat" w:eastAsia="Times New Roman" w:hAnsi="GHEA Grapalat" w:cs="Calibri"/>
                <w:color w:val="auto"/>
                <w:sz w:val="20"/>
                <w:szCs w:val="20"/>
                <w:lang w:val="en-US" w:eastAsia="en-US" w:bidi="ar-SA"/>
              </w:rPr>
            </w:pPr>
            <w:r w:rsidRPr="00184C2B">
              <w:rPr>
                <w:rFonts w:ascii="GHEA Grapalat" w:eastAsia="Times New Roman" w:hAnsi="GHEA Grapalat" w:cs="Sylfaen"/>
                <w:color w:val="auto"/>
                <w:sz w:val="20"/>
                <w:szCs w:val="20"/>
                <w:lang w:eastAsia="en-US" w:bidi="ar-SA"/>
              </w:rPr>
              <w:t>հ) Համայնքային սեփականություն հանդիսացող պատմության և մշակույթի անշարժ հուշարձանների և համայնքային ենթակայության թանգարանների մուտքի համար՝ համայնքի մատուցած ծառայությունների դիմաց փոխհատուցման վճար</w:t>
            </w:r>
          </w:p>
        </w:tc>
        <w:tc>
          <w:tcPr>
            <w:tcW w:w="1415" w:type="dxa"/>
            <w:tcBorders>
              <w:top w:val="nil"/>
              <w:left w:val="nil"/>
              <w:bottom w:val="single" w:sz="8" w:space="0" w:color="auto"/>
              <w:right w:val="single" w:sz="8" w:space="0" w:color="auto"/>
            </w:tcBorders>
            <w:shd w:val="clear" w:color="auto" w:fill="auto"/>
            <w:vAlign w:val="center"/>
            <w:hideMark/>
          </w:tcPr>
          <w:p w:rsidR="00501C02" w:rsidRPr="00184C2B" w:rsidRDefault="00501C02" w:rsidP="0070057E">
            <w:pPr>
              <w:widowControl/>
              <w:jc w:val="center"/>
              <w:rPr>
                <w:rFonts w:ascii="GHEA Grapalat" w:eastAsia="Times New Roman" w:hAnsi="GHEA Grapalat" w:cs="Calibri"/>
                <w:color w:val="auto"/>
                <w:sz w:val="22"/>
                <w:szCs w:val="22"/>
                <w:lang w:val="en-US" w:eastAsia="en-US" w:bidi="ar-SA"/>
              </w:rPr>
            </w:pPr>
            <w:r w:rsidRPr="00184C2B">
              <w:rPr>
                <w:rFonts w:ascii="GHEA Grapalat" w:eastAsia="Times New Roman" w:hAnsi="GHEA Grapalat" w:cs="Calibri"/>
                <w:color w:val="auto"/>
                <w:sz w:val="22"/>
                <w:szCs w:val="22"/>
                <w:lang w:eastAsia="en-US" w:bidi="ar-SA"/>
              </w:rPr>
              <w:t>28</w:t>
            </w:r>
            <w:r w:rsidR="0070057E" w:rsidRPr="00184C2B">
              <w:rPr>
                <w:rFonts w:ascii="GHEA Grapalat" w:eastAsia="Times New Roman" w:hAnsi="GHEA Grapalat" w:cs="Calibri"/>
                <w:color w:val="auto"/>
                <w:sz w:val="22"/>
                <w:szCs w:val="22"/>
                <w:lang w:eastAsia="en-US" w:bidi="ar-SA"/>
              </w:rPr>
              <w:t>7</w:t>
            </w:r>
            <w:r w:rsidRPr="00184C2B">
              <w:rPr>
                <w:rFonts w:ascii="GHEA Grapalat" w:eastAsia="Times New Roman" w:hAnsi="GHEA Grapalat" w:cs="Calibri"/>
                <w:color w:val="auto"/>
                <w:sz w:val="22"/>
                <w:szCs w:val="22"/>
                <w:lang w:eastAsia="en-US" w:bidi="ar-SA"/>
              </w:rPr>
              <w:t>00</w:t>
            </w:r>
          </w:p>
        </w:tc>
        <w:tc>
          <w:tcPr>
            <w:tcW w:w="0" w:type="auto"/>
            <w:tcBorders>
              <w:top w:val="nil"/>
              <w:left w:val="nil"/>
              <w:bottom w:val="single" w:sz="8" w:space="0" w:color="auto"/>
              <w:right w:val="single" w:sz="8" w:space="0" w:color="auto"/>
            </w:tcBorders>
            <w:shd w:val="clear" w:color="auto" w:fill="auto"/>
            <w:vAlign w:val="center"/>
            <w:hideMark/>
          </w:tcPr>
          <w:p w:rsidR="00501C02" w:rsidRPr="00184C2B" w:rsidRDefault="00501C02" w:rsidP="00501C02">
            <w:pPr>
              <w:widowControl/>
              <w:jc w:val="center"/>
              <w:rPr>
                <w:rFonts w:ascii="GHEA Grapalat" w:eastAsia="Times New Roman" w:hAnsi="GHEA Grapalat" w:cs="Calibri"/>
                <w:color w:val="auto"/>
                <w:sz w:val="20"/>
                <w:szCs w:val="20"/>
                <w:lang w:val="en-US" w:eastAsia="en-US" w:bidi="ar-SA"/>
              </w:rPr>
            </w:pPr>
            <w:r w:rsidRPr="00184C2B">
              <w:rPr>
                <w:rFonts w:ascii="GHEA Grapalat" w:eastAsia="Times New Roman" w:hAnsi="GHEA Grapalat" w:cs="Calibri"/>
                <w:color w:val="auto"/>
                <w:sz w:val="20"/>
                <w:szCs w:val="20"/>
                <w:lang w:eastAsia="en-US" w:bidi="ar-SA"/>
              </w:rPr>
              <w:t>300 - 2000</w:t>
            </w:r>
          </w:p>
        </w:tc>
        <w:tc>
          <w:tcPr>
            <w:tcW w:w="1663" w:type="dxa"/>
            <w:tcBorders>
              <w:top w:val="nil"/>
              <w:left w:val="nil"/>
              <w:bottom w:val="single" w:sz="8" w:space="0" w:color="auto"/>
              <w:right w:val="single" w:sz="8" w:space="0" w:color="auto"/>
            </w:tcBorders>
            <w:shd w:val="clear" w:color="auto" w:fill="auto"/>
            <w:vAlign w:val="center"/>
            <w:hideMark/>
          </w:tcPr>
          <w:p w:rsidR="00501C02" w:rsidRPr="00184C2B" w:rsidRDefault="00501C02" w:rsidP="0070057E">
            <w:pPr>
              <w:widowControl/>
              <w:jc w:val="center"/>
              <w:rPr>
                <w:rFonts w:ascii="GHEA Grapalat" w:eastAsia="Times New Roman" w:hAnsi="GHEA Grapalat" w:cs="Calibri"/>
                <w:color w:val="auto"/>
                <w:sz w:val="22"/>
                <w:szCs w:val="22"/>
                <w:lang w:val="en-US" w:eastAsia="en-US" w:bidi="ar-SA"/>
              </w:rPr>
            </w:pPr>
            <w:r w:rsidRPr="00184C2B">
              <w:rPr>
                <w:rFonts w:ascii="GHEA Grapalat" w:eastAsia="Times New Roman" w:hAnsi="GHEA Grapalat" w:cs="Calibri"/>
                <w:color w:val="auto"/>
                <w:sz w:val="22"/>
                <w:szCs w:val="22"/>
                <w:lang w:eastAsia="en-US" w:bidi="ar-SA"/>
              </w:rPr>
              <w:t xml:space="preserve">25 </w:t>
            </w:r>
            <w:r w:rsidR="0070057E" w:rsidRPr="00184C2B">
              <w:rPr>
                <w:rFonts w:ascii="GHEA Grapalat" w:eastAsia="Times New Roman" w:hAnsi="GHEA Grapalat" w:cs="Calibri"/>
                <w:color w:val="auto"/>
                <w:sz w:val="22"/>
                <w:szCs w:val="22"/>
                <w:lang w:eastAsia="en-US" w:bidi="ar-SA"/>
              </w:rPr>
              <w:t>20</w:t>
            </w:r>
            <w:r w:rsidRPr="00184C2B">
              <w:rPr>
                <w:rFonts w:ascii="GHEA Grapalat" w:eastAsia="Times New Roman" w:hAnsi="GHEA Grapalat" w:cs="Calibri"/>
                <w:color w:val="auto"/>
                <w:sz w:val="22"/>
                <w:szCs w:val="22"/>
                <w:lang w:eastAsia="en-US" w:bidi="ar-SA"/>
              </w:rPr>
              <w:t>0 000</w:t>
            </w:r>
          </w:p>
        </w:tc>
      </w:tr>
      <w:tr w:rsidR="00501C02" w:rsidRPr="00184C2B" w:rsidTr="00F54356">
        <w:trPr>
          <w:trHeight w:val="1011"/>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rsidR="00501C02" w:rsidRPr="00184C2B" w:rsidRDefault="00501C02" w:rsidP="00501C02">
            <w:pPr>
              <w:widowControl/>
              <w:rPr>
                <w:rFonts w:ascii="GHEA Grapalat" w:eastAsia="Times New Roman" w:hAnsi="GHEA Grapalat" w:cs="Calibri"/>
                <w:color w:val="auto"/>
                <w:lang w:val="en-US" w:eastAsia="en-US" w:bidi="ar-SA"/>
              </w:rPr>
            </w:pPr>
            <w:r w:rsidRPr="00184C2B">
              <w:rPr>
                <w:rFonts w:ascii="Courier New" w:eastAsia="Times New Roman" w:hAnsi="Courier New" w:cs="Courier New"/>
                <w:color w:val="auto"/>
                <w:lang w:eastAsia="en-US" w:bidi="ar-SA"/>
              </w:rPr>
              <w:t> </w:t>
            </w:r>
          </w:p>
        </w:tc>
        <w:tc>
          <w:tcPr>
            <w:tcW w:w="5475" w:type="dxa"/>
            <w:tcBorders>
              <w:top w:val="nil"/>
              <w:left w:val="nil"/>
              <w:bottom w:val="single" w:sz="8" w:space="0" w:color="auto"/>
              <w:right w:val="single" w:sz="8" w:space="0" w:color="auto"/>
            </w:tcBorders>
            <w:shd w:val="clear" w:color="auto" w:fill="auto"/>
            <w:vAlign w:val="center"/>
            <w:hideMark/>
          </w:tcPr>
          <w:p w:rsidR="00501C02" w:rsidRPr="00184C2B" w:rsidRDefault="00501C02" w:rsidP="00501C02">
            <w:pPr>
              <w:widowControl/>
              <w:rPr>
                <w:rFonts w:ascii="GHEA Grapalat" w:eastAsia="Times New Roman" w:hAnsi="GHEA Grapalat" w:cs="Calibri"/>
                <w:color w:val="auto"/>
                <w:sz w:val="20"/>
                <w:szCs w:val="20"/>
                <w:lang w:val="en-US" w:eastAsia="en-US" w:bidi="ar-SA"/>
              </w:rPr>
            </w:pPr>
            <w:r w:rsidRPr="00184C2B">
              <w:rPr>
                <w:rFonts w:ascii="GHEA Grapalat" w:eastAsia="Times New Roman" w:hAnsi="GHEA Grapalat" w:cs="Sylfaen"/>
                <w:color w:val="auto"/>
                <w:sz w:val="20"/>
                <w:szCs w:val="20"/>
                <w:lang w:eastAsia="en-US" w:bidi="ar-SA"/>
              </w:rPr>
              <w:t>ղ) Համայնքի արխիվից փաստաթղթերի պատճեններ տրամադրելու համար՝ մեկ փաստաթղթի համար՛ մինչև հազար դրամ փոխհատուցման վճար</w:t>
            </w:r>
          </w:p>
        </w:tc>
        <w:tc>
          <w:tcPr>
            <w:tcW w:w="1415" w:type="dxa"/>
            <w:tcBorders>
              <w:top w:val="nil"/>
              <w:left w:val="nil"/>
              <w:bottom w:val="single" w:sz="8" w:space="0" w:color="auto"/>
              <w:right w:val="single" w:sz="8" w:space="0" w:color="auto"/>
            </w:tcBorders>
            <w:shd w:val="clear" w:color="auto" w:fill="auto"/>
            <w:vAlign w:val="center"/>
            <w:hideMark/>
          </w:tcPr>
          <w:p w:rsidR="00501C02" w:rsidRPr="00184C2B" w:rsidRDefault="0099092A" w:rsidP="00501C02">
            <w:pPr>
              <w:widowControl/>
              <w:jc w:val="center"/>
              <w:rPr>
                <w:rFonts w:ascii="GHEA Grapalat" w:eastAsia="Times New Roman" w:hAnsi="GHEA Grapalat" w:cs="Calibri"/>
                <w:color w:val="auto"/>
                <w:sz w:val="22"/>
                <w:szCs w:val="22"/>
                <w:lang w:val="en-US" w:eastAsia="en-US" w:bidi="ar-SA"/>
              </w:rPr>
            </w:pPr>
            <w:r w:rsidRPr="00184C2B">
              <w:rPr>
                <w:rFonts w:ascii="GHEA Grapalat" w:eastAsia="Times New Roman" w:hAnsi="GHEA Grapalat" w:cs="Calibri"/>
                <w:color w:val="auto"/>
                <w:sz w:val="22"/>
                <w:szCs w:val="22"/>
                <w:lang w:eastAsia="en-US" w:bidi="ar-SA"/>
              </w:rPr>
              <w:t>6</w:t>
            </w:r>
            <w:r w:rsidR="00501C02" w:rsidRPr="00184C2B">
              <w:rPr>
                <w:rFonts w:ascii="GHEA Grapalat" w:eastAsia="Times New Roman" w:hAnsi="GHEA Grapalat" w:cs="Calibri"/>
                <w:color w:val="auto"/>
                <w:sz w:val="22"/>
                <w:szCs w:val="22"/>
                <w:lang w:val="ru-RU" w:eastAsia="en-US" w:bidi="ar-SA"/>
              </w:rPr>
              <w:t>0</w:t>
            </w:r>
          </w:p>
        </w:tc>
        <w:tc>
          <w:tcPr>
            <w:tcW w:w="0" w:type="auto"/>
            <w:tcBorders>
              <w:top w:val="nil"/>
              <w:left w:val="nil"/>
              <w:bottom w:val="single" w:sz="8" w:space="0" w:color="auto"/>
              <w:right w:val="single" w:sz="8" w:space="0" w:color="auto"/>
            </w:tcBorders>
            <w:shd w:val="clear" w:color="auto" w:fill="auto"/>
            <w:vAlign w:val="center"/>
            <w:hideMark/>
          </w:tcPr>
          <w:p w:rsidR="00501C02" w:rsidRPr="00184C2B" w:rsidRDefault="00501C02" w:rsidP="00501C02">
            <w:pPr>
              <w:widowControl/>
              <w:jc w:val="center"/>
              <w:rPr>
                <w:rFonts w:ascii="GHEA Grapalat" w:eastAsia="Times New Roman" w:hAnsi="GHEA Grapalat" w:cs="Calibri"/>
                <w:color w:val="auto"/>
                <w:sz w:val="20"/>
                <w:szCs w:val="20"/>
                <w:lang w:val="en-US" w:eastAsia="en-US" w:bidi="ar-SA"/>
              </w:rPr>
            </w:pPr>
            <w:r w:rsidRPr="00184C2B">
              <w:rPr>
                <w:rFonts w:ascii="GHEA Grapalat" w:eastAsia="Times New Roman" w:hAnsi="GHEA Grapalat" w:cs="Calibri"/>
                <w:color w:val="auto"/>
                <w:sz w:val="22"/>
                <w:szCs w:val="20"/>
                <w:lang w:eastAsia="en-US" w:bidi="ar-SA"/>
              </w:rPr>
              <w:t>1000</w:t>
            </w:r>
          </w:p>
        </w:tc>
        <w:tc>
          <w:tcPr>
            <w:tcW w:w="1663" w:type="dxa"/>
            <w:tcBorders>
              <w:top w:val="nil"/>
              <w:left w:val="nil"/>
              <w:bottom w:val="single" w:sz="8" w:space="0" w:color="auto"/>
              <w:right w:val="single" w:sz="8" w:space="0" w:color="auto"/>
            </w:tcBorders>
            <w:shd w:val="clear" w:color="auto" w:fill="auto"/>
            <w:vAlign w:val="center"/>
            <w:hideMark/>
          </w:tcPr>
          <w:p w:rsidR="00501C02" w:rsidRPr="00184C2B" w:rsidRDefault="0099092A" w:rsidP="00501C02">
            <w:pPr>
              <w:widowControl/>
              <w:jc w:val="center"/>
              <w:rPr>
                <w:rFonts w:ascii="GHEA Grapalat" w:eastAsia="Times New Roman" w:hAnsi="GHEA Grapalat" w:cs="Calibri"/>
                <w:color w:val="auto"/>
                <w:sz w:val="22"/>
                <w:szCs w:val="22"/>
                <w:lang w:val="en-US" w:eastAsia="en-US" w:bidi="ar-SA"/>
              </w:rPr>
            </w:pPr>
            <w:r w:rsidRPr="00184C2B">
              <w:rPr>
                <w:rFonts w:ascii="GHEA Grapalat" w:eastAsia="Times New Roman" w:hAnsi="GHEA Grapalat" w:cs="Calibri"/>
                <w:color w:val="auto"/>
                <w:sz w:val="22"/>
                <w:szCs w:val="22"/>
                <w:lang w:eastAsia="en-US" w:bidi="ar-SA"/>
              </w:rPr>
              <w:t>60</w:t>
            </w:r>
            <w:r w:rsidR="00501C02" w:rsidRPr="00184C2B">
              <w:rPr>
                <w:rFonts w:ascii="GHEA Grapalat" w:eastAsia="Times New Roman" w:hAnsi="GHEA Grapalat" w:cs="Calibri"/>
                <w:color w:val="auto"/>
                <w:sz w:val="22"/>
                <w:szCs w:val="22"/>
                <w:lang w:val="ru-RU" w:eastAsia="en-US" w:bidi="ar-SA"/>
              </w:rPr>
              <w:t>000</w:t>
            </w:r>
          </w:p>
        </w:tc>
      </w:tr>
      <w:tr w:rsidR="00501C02" w:rsidRPr="00184C2B" w:rsidTr="00F54356">
        <w:trPr>
          <w:trHeight w:val="329"/>
          <w:jc w:val="center"/>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501C02" w:rsidRPr="00184C2B" w:rsidRDefault="00501C02" w:rsidP="00501C02">
            <w:pPr>
              <w:widowControl/>
              <w:jc w:val="center"/>
              <w:rPr>
                <w:rFonts w:ascii="GHEA Grapalat" w:eastAsia="Times New Roman" w:hAnsi="GHEA Grapalat" w:cs="Calibri"/>
                <w:color w:val="auto"/>
                <w:lang w:val="en-US" w:eastAsia="en-US" w:bidi="ar-SA"/>
              </w:rPr>
            </w:pPr>
            <w:r w:rsidRPr="00184C2B">
              <w:rPr>
                <w:rFonts w:ascii="GHEA Grapalat" w:eastAsia="Times New Roman" w:hAnsi="GHEA Grapalat" w:cs="Calibri"/>
                <w:color w:val="auto"/>
                <w:lang w:eastAsia="en-US" w:bidi="ar-SA"/>
              </w:rPr>
              <w:t>1352</w:t>
            </w:r>
          </w:p>
        </w:tc>
        <w:tc>
          <w:tcPr>
            <w:tcW w:w="5475" w:type="dxa"/>
            <w:vMerge w:val="restart"/>
            <w:tcBorders>
              <w:top w:val="nil"/>
              <w:left w:val="single" w:sz="8" w:space="0" w:color="auto"/>
              <w:bottom w:val="single" w:sz="8" w:space="0" w:color="000000"/>
              <w:right w:val="single" w:sz="8" w:space="0" w:color="auto"/>
            </w:tcBorders>
            <w:shd w:val="clear" w:color="auto" w:fill="auto"/>
            <w:vAlign w:val="center"/>
            <w:hideMark/>
          </w:tcPr>
          <w:p w:rsidR="00501C02" w:rsidRPr="00184C2B" w:rsidRDefault="00501C02" w:rsidP="00501C02">
            <w:pPr>
              <w:widowControl/>
              <w:rPr>
                <w:rFonts w:ascii="GHEA Grapalat" w:eastAsia="Times New Roman" w:hAnsi="GHEA Grapalat" w:cs="Calibri"/>
                <w:color w:val="auto"/>
                <w:sz w:val="20"/>
                <w:szCs w:val="20"/>
                <w:lang w:val="en-US" w:eastAsia="en-US" w:bidi="ar-SA"/>
              </w:rPr>
            </w:pPr>
            <w:r w:rsidRPr="00184C2B">
              <w:rPr>
                <w:rFonts w:ascii="GHEA Grapalat" w:eastAsia="Times New Roman" w:hAnsi="GHEA Grapalat" w:cs="Calibri"/>
                <w:color w:val="auto"/>
                <w:sz w:val="20"/>
                <w:szCs w:val="20"/>
                <w:lang w:eastAsia="en-US" w:bidi="ar-SA"/>
              </w:rPr>
              <w:t>Համայնքի վարչական տարածքում ինքնակամ կառուցված շենքերի, շինությունների օրինականացման համար վճարներ</w:t>
            </w:r>
          </w:p>
        </w:tc>
        <w:tc>
          <w:tcPr>
            <w:tcW w:w="1415" w:type="dxa"/>
            <w:vMerge w:val="restart"/>
            <w:tcBorders>
              <w:top w:val="nil"/>
              <w:left w:val="single" w:sz="8" w:space="0" w:color="auto"/>
              <w:bottom w:val="single" w:sz="8" w:space="0" w:color="000000"/>
              <w:right w:val="single" w:sz="8" w:space="0" w:color="auto"/>
            </w:tcBorders>
            <w:shd w:val="clear" w:color="auto" w:fill="auto"/>
            <w:vAlign w:val="center"/>
            <w:hideMark/>
          </w:tcPr>
          <w:p w:rsidR="00501C02" w:rsidRPr="00184C2B" w:rsidRDefault="0099092A" w:rsidP="00501C02">
            <w:pPr>
              <w:widowControl/>
              <w:jc w:val="center"/>
              <w:rPr>
                <w:rFonts w:ascii="GHEA Grapalat" w:eastAsia="Times New Roman" w:hAnsi="GHEA Grapalat" w:cs="Calibri"/>
                <w:color w:val="auto"/>
                <w:sz w:val="22"/>
                <w:szCs w:val="22"/>
                <w:lang w:eastAsia="en-US" w:bidi="ar-SA"/>
              </w:rPr>
            </w:pPr>
            <w:r w:rsidRPr="00184C2B">
              <w:rPr>
                <w:rFonts w:ascii="GHEA Grapalat" w:eastAsia="Times New Roman" w:hAnsi="GHEA Grapalat" w:cs="Calibri"/>
                <w:color w:val="auto"/>
                <w:sz w:val="22"/>
                <w:szCs w:val="22"/>
                <w:lang w:eastAsia="en-US" w:bidi="ar-SA"/>
              </w:rPr>
              <w:t>210</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501C02" w:rsidRPr="00184C2B" w:rsidRDefault="00501C02" w:rsidP="00501C02">
            <w:pPr>
              <w:widowControl/>
              <w:jc w:val="center"/>
              <w:rPr>
                <w:rFonts w:ascii="GHEA Grapalat" w:eastAsia="Times New Roman" w:hAnsi="GHEA Grapalat" w:cs="Calibri"/>
                <w:color w:val="auto"/>
                <w:sz w:val="22"/>
                <w:szCs w:val="22"/>
                <w:lang w:val="en-US" w:eastAsia="en-US" w:bidi="ar-SA"/>
              </w:rPr>
            </w:pPr>
            <w:r w:rsidRPr="00184C2B">
              <w:rPr>
                <w:rFonts w:ascii="Courier New" w:eastAsia="Times New Roman" w:hAnsi="Courier New" w:cs="Courier New"/>
                <w:color w:val="auto"/>
                <w:sz w:val="22"/>
                <w:szCs w:val="22"/>
                <w:lang w:eastAsia="en-US" w:bidi="ar-SA"/>
              </w:rPr>
              <w:t> </w:t>
            </w:r>
          </w:p>
        </w:tc>
        <w:tc>
          <w:tcPr>
            <w:tcW w:w="1663" w:type="dxa"/>
            <w:vMerge w:val="restart"/>
            <w:tcBorders>
              <w:top w:val="nil"/>
              <w:left w:val="single" w:sz="8" w:space="0" w:color="auto"/>
              <w:bottom w:val="single" w:sz="8" w:space="0" w:color="000000"/>
              <w:right w:val="single" w:sz="8" w:space="0" w:color="auto"/>
            </w:tcBorders>
            <w:shd w:val="clear" w:color="auto" w:fill="auto"/>
            <w:vAlign w:val="center"/>
            <w:hideMark/>
          </w:tcPr>
          <w:p w:rsidR="00501C02" w:rsidRPr="00184C2B" w:rsidRDefault="00964971" w:rsidP="0099092A">
            <w:pPr>
              <w:widowControl/>
              <w:jc w:val="center"/>
              <w:rPr>
                <w:rFonts w:ascii="GHEA Grapalat" w:eastAsia="Times New Roman" w:hAnsi="GHEA Grapalat" w:cs="Calibri"/>
                <w:color w:val="auto"/>
                <w:sz w:val="22"/>
                <w:szCs w:val="22"/>
                <w:lang w:val="en-US" w:eastAsia="en-US" w:bidi="ar-SA"/>
              </w:rPr>
            </w:pPr>
            <w:r w:rsidRPr="00184C2B">
              <w:rPr>
                <w:rFonts w:ascii="GHEA Grapalat" w:eastAsia="Times New Roman" w:hAnsi="GHEA Grapalat" w:cs="Calibri"/>
                <w:color w:val="auto"/>
                <w:sz w:val="22"/>
                <w:szCs w:val="22"/>
                <w:lang w:val="en-US" w:eastAsia="en-US" w:bidi="ar-SA"/>
              </w:rPr>
              <w:t>53</w:t>
            </w:r>
            <w:r w:rsidRPr="00184C2B">
              <w:rPr>
                <w:rFonts w:ascii="Courier New" w:eastAsia="Times New Roman" w:hAnsi="Courier New" w:cs="Courier New"/>
                <w:color w:val="auto"/>
                <w:sz w:val="22"/>
                <w:szCs w:val="22"/>
                <w:lang w:val="en-US" w:eastAsia="en-US" w:bidi="ar-SA"/>
              </w:rPr>
              <w:t> </w:t>
            </w:r>
            <w:r w:rsidRPr="00184C2B">
              <w:rPr>
                <w:rFonts w:ascii="GHEA Grapalat" w:eastAsia="Times New Roman" w:hAnsi="GHEA Grapalat" w:cs="Calibri"/>
                <w:color w:val="auto"/>
                <w:sz w:val="22"/>
                <w:szCs w:val="22"/>
                <w:lang w:val="en-US" w:eastAsia="en-US" w:bidi="ar-SA"/>
              </w:rPr>
              <w:t>500 000</w:t>
            </w:r>
          </w:p>
        </w:tc>
      </w:tr>
      <w:tr w:rsidR="00501C02" w:rsidRPr="00184C2B" w:rsidTr="00F54356">
        <w:trPr>
          <w:trHeight w:val="329"/>
          <w:jc w:val="center"/>
        </w:trPr>
        <w:tc>
          <w:tcPr>
            <w:tcW w:w="0" w:type="auto"/>
            <w:vMerge/>
            <w:tcBorders>
              <w:top w:val="nil"/>
              <w:left w:val="single" w:sz="8" w:space="0" w:color="auto"/>
              <w:bottom w:val="single" w:sz="8" w:space="0" w:color="000000"/>
              <w:right w:val="single" w:sz="8" w:space="0" w:color="auto"/>
            </w:tcBorders>
            <w:vAlign w:val="center"/>
            <w:hideMark/>
          </w:tcPr>
          <w:p w:rsidR="00501C02" w:rsidRPr="00184C2B" w:rsidRDefault="00501C02" w:rsidP="00501C02">
            <w:pPr>
              <w:widowControl/>
              <w:rPr>
                <w:rFonts w:ascii="GHEA Grapalat" w:eastAsia="Times New Roman" w:hAnsi="GHEA Grapalat" w:cs="Calibri"/>
                <w:color w:val="auto"/>
                <w:lang w:val="en-US" w:eastAsia="en-US" w:bidi="ar-SA"/>
              </w:rPr>
            </w:pPr>
          </w:p>
        </w:tc>
        <w:tc>
          <w:tcPr>
            <w:tcW w:w="5475" w:type="dxa"/>
            <w:vMerge/>
            <w:tcBorders>
              <w:top w:val="nil"/>
              <w:left w:val="single" w:sz="8" w:space="0" w:color="auto"/>
              <w:bottom w:val="single" w:sz="8" w:space="0" w:color="000000"/>
              <w:right w:val="single" w:sz="8" w:space="0" w:color="auto"/>
            </w:tcBorders>
            <w:vAlign w:val="center"/>
            <w:hideMark/>
          </w:tcPr>
          <w:p w:rsidR="00501C02" w:rsidRPr="00184C2B" w:rsidRDefault="00501C02" w:rsidP="00501C02">
            <w:pPr>
              <w:widowControl/>
              <w:rPr>
                <w:rFonts w:ascii="GHEA Grapalat" w:eastAsia="Times New Roman" w:hAnsi="GHEA Grapalat" w:cs="Calibri"/>
                <w:color w:val="auto"/>
                <w:sz w:val="20"/>
                <w:szCs w:val="20"/>
                <w:lang w:val="en-US" w:eastAsia="en-US" w:bidi="ar-SA"/>
              </w:rPr>
            </w:pPr>
          </w:p>
        </w:tc>
        <w:tc>
          <w:tcPr>
            <w:tcW w:w="1415" w:type="dxa"/>
            <w:vMerge/>
            <w:tcBorders>
              <w:top w:val="nil"/>
              <w:left w:val="single" w:sz="8" w:space="0" w:color="auto"/>
              <w:bottom w:val="single" w:sz="8" w:space="0" w:color="000000"/>
              <w:right w:val="single" w:sz="8" w:space="0" w:color="auto"/>
            </w:tcBorders>
            <w:vAlign w:val="center"/>
            <w:hideMark/>
          </w:tcPr>
          <w:p w:rsidR="00501C02" w:rsidRPr="00184C2B" w:rsidRDefault="00501C02" w:rsidP="00501C02">
            <w:pPr>
              <w:widowControl/>
              <w:rPr>
                <w:rFonts w:ascii="GHEA Grapalat" w:eastAsia="Times New Roman" w:hAnsi="GHEA Grapalat" w:cs="Calibri"/>
                <w:color w:val="auto"/>
                <w:sz w:val="22"/>
                <w:szCs w:val="22"/>
                <w:lang w:val="en-US" w:eastAsia="en-US" w:bidi="ar-SA"/>
              </w:rPr>
            </w:pPr>
          </w:p>
        </w:tc>
        <w:tc>
          <w:tcPr>
            <w:tcW w:w="0" w:type="auto"/>
            <w:vMerge/>
            <w:tcBorders>
              <w:top w:val="nil"/>
              <w:left w:val="single" w:sz="8" w:space="0" w:color="auto"/>
              <w:bottom w:val="single" w:sz="8" w:space="0" w:color="000000"/>
              <w:right w:val="single" w:sz="8" w:space="0" w:color="auto"/>
            </w:tcBorders>
            <w:vAlign w:val="center"/>
            <w:hideMark/>
          </w:tcPr>
          <w:p w:rsidR="00501C02" w:rsidRPr="00184C2B" w:rsidRDefault="00501C02" w:rsidP="00501C02">
            <w:pPr>
              <w:widowControl/>
              <w:rPr>
                <w:rFonts w:ascii="GHEA Grapalat" w:eastAsia="Times New Roman" w:hAnsi="GHEA Grapalat" w:cs="Calibri"/>
                <w:color w:val="auto"/>
                <w:sz w:val="22"/>
                <w:szCs w:val="22"/>
                <w:lang w:val="en-US" w:eastAsia="en-US" w:bidi="ar-SA"/>
              </w:rPr>
            </w:pPr>
          </w:p>
        </w:tc>
        <w:tc>
          <w:tcPr>
            <w:tcW w:w="1663" w:type="dxa"/>
            <w:vMerge/>
            <w:tcBorders>
              <w:top w:val="nil"/>
              <w:left w:val="single" w:sz="8" w:space="0" w:color="auto"/>
              <w:bottom w:val="single" w:sz="8" w:space="0" w:color="000000"/>
              <w:right w:val="single" w:sz="8" w:space="0" w:color="auto"/>
            </w:tcBorders>
            <w:vAlign w:val="center"/>
            <w:hideMark/>
          </w:tcPr>
          <w:p w:rsidR="00501C02" w:rsidRPr="00184C2B" w:rsidRDefault="00501C02" w:rsidP="00501C02">
            <w:pPr>
              <w:widowControl/>
              <w:rPr>
                <w:rFonts w:ascii="GHEA Grapalat" w:eastAsia="Times New Roman" w:hAnsi="GHEA Grapalat" w:cs="Calibri"/>
                <w:color w:val="auto"/>
                <w:sz w:val="22"/>
                <w:szCs w:val="22"/>
                <w:lang w:val="en-US" w:eastAsia="en-US" w:bidi="ar-SA"/>
              </w:rPr>
            </w:pPr>
          </w:p>
        </w:tc>
      </w:tr>
    </w:tbl>
    <w:p w:rsidR="00501C02" w:rsidRPr="00184C2B" w:rsidRDefault="00501C02" w:rsidP="00BD2170">
      <w:pPr>
        <w:jc w:val="center"/>
        <w:rPr>
          <w:rStyle w:val="Tablecaption0"/>
          <w:rFonts w:ascii="GHEA Grapalat" w:hAnsi="GHEA Grapalat"/>
          <w:bCs w:val="0"/>
          <w:color w:val="auto"/>
          <w:sz w:val="24"/>
          <w:szCs w:val="24"/>
          <w:lang w:val="en-US"/>
        </w:rPr>
      </w:pPr>
    </w:p>
    <w:p w:rsidR="00370CC3" w:rsidRPr="00184C2B" w:rsidRDefault="00370CC3" w:rsidP="00BD2170">
      <w:pPr>
        <w:jc w:val="center"/>
        <w:rPr>
          <w:rStyle w:val="Tablecaption0"/>
          <w:rFonts w:ascii="GHEA Grapalat" w:hAnsi="GHEA Grapalat"/>
          <w:bCs w:val="0"/>
          <w:color w:val="auto"/>
          <w:sz w:val="24"/>
          <w:szCs w:val="24"/>
          <w:lang w:val="en-US"/>
        </w:rPr>
      </w:pPr>
    </w:p>
    <w:p w:rsidR="00370CC3" w:rsidRPr="00184C2B" w:rsidRDefault="00370CC3" w:rsidP="00BD2170">
      <w:pPr>
        <w:jc w:val="center"/>
        <w:rPr>
          <w:rStyle w:val="Tablecaption0"/>
          <w:rFonts w:ascii="GHEA Grapalat" w:hAnsi="GHEA Grapalat"/>
          <w:bCs w:val="0"/>
          <w:color w:val="auto"/>
          <w:sz w:val="24"/>
          <w:szCs w:val="24"/>
          <w:lang w:val="en-US"/>
        </w:rPr>
      </w:pPr>
    </w:p>
    <w:p w:rsidR="00332B03" w:rsidRPr="00184C2B" w:rsidRDefault="004751F4" w:rsidP="00BD2170">
      <w:pPr>
        <w:jc w:val="center"/>
        <w:rPr>
          <w:rFonts w:ascii="GHEA Grapalat" w:hAnsi="GHEA Grapalat" w:cs="Sylfaen"/>
          <w:b/>
          <w:color w:val="auto"/>
        </w:rPr>
      </w:pPr>
      <w:r w:rsidRPr="00184C2B">
        <w:rPr>
          <w:rStyle w:val="Tablecaption0"/>
          <w:rFonts w:ascii="GHEA Grapalat" w:hAnsi="GHEA Grapalat"/>
          <w:bCs w:val="0"/>
          <w:color w:val="auto"/>
          <w:sz w:val="24"/>
          <w:szCs w:val="24"/>
        </w:rPr>
        <w:t>202</w:t>
      </w:r>
      <w:r w:rsidR="00E67C58" w:rsidRPr="00184C2B">
        <w:rPr>
          <w:rStyle w:val="Tablecaption0"/>
          <w:rFonts w:ascii="GHEA Grapalat" w:hAnsi="GHEA Grapalat"/>
          <w:bCs w:val="0"/>
          <w:color w:val="auto"/>
          <w:sz w:val="24"/>
          <w:szCs w:val="24"/>
          <w:lang w:val="en-US"/>
        </w:rPr>
        <w:t>5</w:t>
      </w:r>
      <w:r w:rsidR="00332B03" w:rsidRPr="00184C2B">
        <w:rPr>
          <w:rStyle w:val="Tablecaption0"/>
          <w:rFonts w:ascii="GHEA Grapalat" w:hAnsi="GHEA Grapalat" w:cs="Sylfaen"/>
          <w:bCs w:val="0"/>
          <w:color w:val="auto"/>
          <w:sz w:val="24"/>
          <w:szCs w:val="24"/>
        </w:rPr>
        <w:t>ԹՎԱԿԱՆԻՀԱՎԱՔԱԳՐՎՈՂՎԱՐՉԱԿԱՆԻՐԱՎԱԽԱԽՏՈՒՄՆԵՐԻՀԱՄԱՐԿԻՐԱՌՎԱԾՄԻՋՈՑՆԵՐԻՀԱՇՎԱՐԿԱՅԻՆՑՈՒՑԱՆԻՇ</w:t>
      </w:r>
      <w:r w:rsidR="00332B03" w:rsidRPr="00184C2B">
        <w:rPr>
          <w:rFonts w:ascii="GHEA Grapalat" w:hAnsi="GHEA Grapalat" w:cs="Sylfaen"/>
          <w:b/>
          <w:color w:val="auto"/>
        </w:rPr>
        <w:t>ՆԵՐ</w:t>
      </w:r>
    </w:p>
    <w:p w:rsidR="006B4303" w:rsidRPr="00184C2B" w:rsidRDefault="006B4303" w:rsidP="00BD2170">
      <w:pPr>
        <w:jc w:val="center"/>
        <w:rPr>
          <w:rFonts w:ascii="GHEA Grapalat" w:hAnsi="GHEA Grapalat"/>
          <w:color w:val="auto"/>
          <w:lang w:val="en-US"/>
        </w:rPr>
      </w:pP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3"/>
        <w:gridCol w:w="5277"/>
        <w:gridCol w:w="1030"/>
        <w:gridCol w:w="1282"/>
        <w:gridCol w:w="1643"/>
      </w:tblGrid>
      <w:tr w:rsidR="00B40BC8" w:rsidRPr="00184C2B" w:rsidTr="00A404F7">
        <w:trPr>
          <w:trHeight w:hRule="exact" w:val="300"/>
        </w:trPr>
        <w:tc>
          <w:tcPr>
            <w:tcW w:w="0" w:type="auto"/>
            <w:vMerge w:val="restart"/>
            <w:shd w:val="clear" w:color="000000" w:fill="FFFFFF"/>
            <w:vAlign w:val="center"/>
            <w:hideMark/>
          </w:tcPr>
          <w:p w:rsidR="00B40BC8" w:rsidRPr="00184C2B" w:rsidRDefault="00B40BC8" w:rsidP="00B40BC8">
            <w:pPr>
              <w:widowControl/>
              <w:jc w:val="center"/>
              <w:rPr>
                <w:rFonts w:ascii="GHEA Grapalat" w:eastAsia="Times New Roman" w:hAnsi="GHEA Grapalat" w:cs="Calibri"/>
                <w:color w:val="auto"/>
                <w:lang w:val="en-US" w:eastAsia="en-US" w:bidi="ar-SA"/>
              </w:rPr>
            </w:pPr>
            <w:r w:rsidRPr="00184C2B">
              <w:rPr>
                <w:rFonts w:ascii="GHEA Grapalat" w:eastAsia="Times New Roman" w:hAnsi="GHEA Grapalat" w:cs="Calibri"/>
                <w:color w:val="auto"/>
                <w:lang w:val="en-US" w:eastAsia="en-US" w:bidi="ar-SA"/>
              </w:rPr>
              <w:t>Տ/Հ</w:t>
            </w:r>
          </w:p>
        </w:tc>
        <w:tc>
          <w:tcPr>
            <w:tcW w:w="0" w:type="auto"/>
            <w:vMerge w:val="restart"/>
            <w:shd w:val="clear" w:color="000000" w:fill="FFFFFF"/>
            <w:vAlign w:val="center"/>
            <w:hideMark/>
          </w:tcPr>
          <w:p w:rsidR="00B40BC8" w:rsidRPr="00184C2B" w:rsidRDefault="00B40BC8" w:rsidP="00B40BC8">
            <w:pPr>
              <w:widowControl/>
              <w:jc w:val="center"/>
              <w:rPr>
                <w:rFonts w:ascii="GHEA Grapalat" w:eastAsia="Times New Roman" w:hAnsi="GHEA Grapalat" w:cs="Calibri"/>
                <w:color w:val="auto"/>
                <w:lang w:val="en-US" w:eastAsia="en-US" w:bidi="ar-SA"/>
              </w:rPr>
            </w:pPr>
            <w:r w:rsidRPr="00184C2B">
              <w:rPr>
                <w:rFonts w:ascii="GHEA Grapalat" w:eastAsia="Times New Roman" w:hAnsi="GHEA Grapalat" w:cs="Sylfaen"/>
                <w:color w:val="auto"/>
                <w:lang w:eastAsia="en-US" w:bidi="ar-SA"/>
              </w:rPr>
              <w:t>ԵԿԱՄՈՒՏԻ  ՏԵՍԱԿԸ</w:t>
            </w:r>
          </w:p>
        </w:tc>
        <w:tc>
          <w:tcPr>
            <w:tcW w:w="0" w:type="auto"/>
            <w:vMerge w:val="restart"/>
            <w:tcBorders>
              <w:right w:val="single" w:sz="4" w:space="0" w:color="auto"/>
            </w:tcBorders>
            <w:shd w:val="clear" w:color="000000" w:fill="FFFFFF"/>
            <w:vAlign w:val="center"/>
            <w:hideMark/>
          </w:tcPr>
          <w:p w:rsidR="00B40BC8" w:rsidRPr="00184C2B" w:rsidRDefault="00B40BC8" w:rsidP="00B40BC8">
            <w:pPr>
              <w:widowControl/>
              <w:jc w:val="center"/>
              <w:rPr>
                <w:rFonts w:ascii="GHEA Grapalat" w:eastAsia="Times New Roman" w:hAnsi="GHEA Grapalat" w:cs="Calibri"/>
                <w:color w:val="auto"/>
                <w:sz w:val="20"/>
                <w:szCs w:val="20"/>
                <w:lang w:val="en-US" w:eastAsia="en-US" w:bidi="ar-SA"/>
              </w:rPr>
            </w:pPr>
            <w:r w:rsidRPr="00184C2B">
              <w:rPr>
                <w:rFonts w:ascii="GHEA Grapalat" w:eastAsia="Times New Roman" w:hAnsi="GHEA Grapalat" w:cs="Calibri"/>
                <w:color w:val="auto"/>
                <w:sz w:val="20"/>
                <w:szCs w:val="20"/>
                <w:lang w:val="ru-RU" w:eastAsia="en-US" w:bidi="ar-SA"/>
              </w:rPr>
              <w:t>Քանակը</w:t>
            </w:r>
          </w:p>
        </w:tc>
        <w:tc>
          <w:tcPr>
            <w:tcW w:w="0" w:type="auto"/>
            <w:tcBorders>
              <w:top w:val="single" w:sz="4" w:space="0" w:color="auto"/>
              <w:left w:val="single" w:sz="4" w:space="0" w:color="auto"/>
              <w:bottom w:val="nil"/>
              <w:right w:val="single" w:sz="4" w:space="0" w:color="auto"/>
            </w:tcBorders>
            <w:shd w:val="clear" w:color="000000" w:fill="FFFFFF"/>
            <w:vAlign w:val="center"/>
            <w:hideMark/>
          </w:tcPr>
          <w:p w:rsidR="00B40BC8" w:rsidRPr="00184C2B" w:rsidRDefault="00B40BC8" w:rsidP="00B40BC8">
            <w:pPr>
              <w:widowControl/>
              <w:jc w:val="center"/>
              <w:rPr>
                <w:rFonts w:ascii="GHEA Grapalat" w:eastAsia="Times New Roman" w:hAnsi="GHEA Grapalat" w:cs="Calibri"/>
                <w:color w:val="auto"/>
                <w:sz w:val="20"/>
                <w:szCs w:val="20"/>
                <w:lang w:val="en-US" w:eastAsia="en-US" w:bidi="ar-SA"/>
              </w:rPr>
            </w:pPr>
            <w:r w:rsidRPr="00184C2B">
              <w:rPr>
                <w:rFonts w:ascii="GHEA Grapalat" w:eastAsia="Times New Roman" w:hAnsi="GHEA Grapalat" w:cs="Sylfaen"/>
                <w:color w:val="auto"/>
                <w:sz w:val="20"/>
                <w:szCs w:val="20"/>
                <w:lang w:eastAsia="en-US" w:bidi="ar-SA"/>
              </w:rPr>
              <w:t>Տուգանքի</w:t>
            </w:r>
          </w:p>
        </w:tc>
        <w:tc>
          <w:tcPr>
            <w:tcW w:w="0" w:type="auto"/>
            <w:vMerge w:val="restart"/>
            <w:tcBorders>
              <w:left w:val="single" w:sz="4" w:space="0" w:color="auto"/>
            </w:tcBorders>
            <w:shd w:val="clear" w:color="000000" w:fill="FFFFFF"/>
            <w:vAlign w:val="center"/>
            <w:hideMark/>
          </w:tcPr>
          <w:p w:rsidR="00B40BC8" w:rsidRPr="00184C2B" w:rsidRDefault="00B40BC8" w:rsidP="00B40BC8">
            <w:pPr>
              <w:widowControl/>
              <w:jc w:val="center"/>
              <w:rPr>
                <w:rFonts w:ascii="GHEA Grapalat" w:eastAsia="Times New Roman" w:hAnsi="GHEA Grapalat" w:cs="Calibri"/>
                <w:color w:val="auto"/>
                <w:sz w:val="20"/>
                <w:szCs w:val="20"/>
                <w:lang w:val="en-US" w:eastAsia="en-US" w:bidi="ar-SA"/>
              </w:rPr>
            </w:pPr>
            <w:r w:rsidRPr="00184C2B">
              <w:rPr>
                <w:rFonts w:ascii="GHEA Grapalat" w:eastAsia="Times New Roman" w:hAnsi="GHEA Grapalat" w:cs="Sylfaen"/>
                <w:color w:val="auto"/>
                <w:sz w:val="20"/>
                <w:szCs w:val="20"/>
                <w:lang w:val="en-US" w:eastAsia="en-US" w:bidi="ar-SA"/>
              </w:rPr>
              <w:t>Տարեկան գումարը   u5=u3*u4     (դրամ)</w:t>
            </w:r>
          </w:p>
        </w:tc>
      </w:tr>
      <w:tr w:rsidR="00B40BC8" w:rsidRPr="00184C2B" w:rsidTr="00A404F7">
        <w:trPr>
          <w:trHeight w:val="820"/>
        </w:trPr>
        <w:tc>
          <w:tcPr>
            <w:tcW w:w="0" w:type="auto"/>
            <w:vMerge/>
            <w:vAlign w:val="center"/>
            <w:hideMark/>
          </w:tcPr>
          <w:p w:rsidR="00B40BC8" w:rsidRPr="00184C2B" w:rsidRDefault="00B40BC8" w:rsidP="00B40BC8">
            <w:pPr>
              <w:widowControl/>
              <w:rPr>
                <w:rFonts w:ascii="GHEA Grapalat" w:eastAsia="Times New Roman" w:hAnsi="GHEA Grapalat" w:cs="Calibri"/>
                <w:color w:val="auto"/>
                <w:lang w:val="en-US" w:eastAsia="en-US" w:bidi="ar-SA"/>
              </w:rPr>
            </w:pPr>
          </w:p>
        </w:tc>
        <w:tc>
          <w:tcPr>
            <w:tcW w:w="0" w:type="auto"/>
            <w:vMerge/>
            <w:vAlign w:val="center"/>
            <w:hideMark/>
          </w:tcPr>
          <w:p w:rsidR="00B40BC8" w:rsidRPr="00184C2B" w:rsidRDefault="00B40BC8" w:rsidP="00B40BC8">
            <w:pPr>
              <w:widowControl/>
              <w:rPr>
                <w:rFonts w:ascii="GHEA Grapalat" w:eastAsia="Times New Roman" w:hAnsi="GHEA Grapalat" w:cs="Calibri"/>
                <w:color w:val="auto"/>
                <w:lang w:val="en-US" w:eastAsia="en-US" w:bidi="ar-SA"/>
              </w:rPr>
            </w:pPr>
          </w:p>
        </w:tc>
        <w:tc>
          <w:tcPr>
            <w:tcW w:w="0" w:type="auto"/>
            <w:vMerge/>
            <w:tcBorders>
              <w:right w:val="single" w:sz="4" w:space="0" w:color="auto"/>
            </w:tcBorders>
            <w:vAlign w:val="center"/>
            <w:hideMark/>
          </w:tcPr>
          <w:p w:rsidR="00B40BC8" w:rsidRPr="00184C2B" w:rsidRDefault="00B40BC8" w:rsidP="00B40BC8">
            <w:pPr>
              <w:widowControl/>
              <w:rPr>
                <w:rFonts w:ascii="GHEA Grapalat" w:eastAsia="Times New Roman" w:hAnsi="GHEA Grapalat" w:cs="Calibri"/>
                <w:color w:val="auto"/>
                <w:sz w:val="20"/>
                <w:szCs w:val="20"/>
                <w:lang w:val="en-US" w:eastAsia="en-US" w:bidi="ar-SA"/>
              </w:rPr>
            </w:pPr>
          </w:p>
        </w:tc>
        <w:tc>
          <w:tcPr>
            <w:tcW w:w="0" w:type="auto"/>
            <w:tcBorders>
              <w:top w:val="nil"/>
              <w:left w:val="single" w:sz="4" w:space="0" w:color="auto"/>
              <w:bottom w:val="single" w:sz="4" w:space="0" w:color="auto"/>
              <w:right w:val="single" w:sz="4" w:space="0" w:color="auto"/>
            </w:tcBorders>
            <w:shd w:val="clear" w:color="000000" w:fill="FFFFFF"/>
            <w:hideMark/>
          </w:tcPr>
          <w:p w:rsidR="00B40BC8" w:rsidRPr="00184C2B" w:rsidRDefault="00B40BC8" w:rsidP="00B40BC8">
            <w:pPr>
              <w:widowControl/>
              <w:jc w:val="center"/>
              <w:rPr>
                <w:rFonts w:ascii="GHEA Grapalat" w:eastAsia="Times New Roman" w:hAnsi="GHEA Grapalat" w:cs="Calibri"/>
                <w:color w:val="auto"/>
                <w:sz w:val="20"/>
                <w:szCs w:val="20"/>
                <w:lang w:val="en-US" w:eastAsia="en-US" w:bidi="ar-SA"/>
              </w:rPr>
            </w:pPr>
            <w:r w:rsidRPr="00184C2B">
              <w:rPr>
                <w:rFonts w:ascii="GHEA Grapalat" w:eastAsia="Times New Roman" w:hAnsi="GHEA Grapalat" w:cs="Calibri"/>
                <w:color w:val="auto"/>
                <w:sz w:val="20"/>
                <w:szCs w:val="20"/>
                <w:lang w:val="ru-RU" w:eastAsia="en-US" w:bidi="ar-SA"/>
              </w:rPr>
              <w:t>չափը        (դրամ)</w:t>
            </w:r>
          </w:p>
        </w:tc>
        <w:tc>
          <w:tcPr>
            <w:tcW w:w="0" w:type="auto"/>
            <w:vMerge/>
            <w:tcBorders>
              <w:left w:val="single" w:sz="4" w:space="0" w:color="auto"/>
            </w:tcBorders>
            <w:vAlign w:val="center"/>
            <w:hideMark/>
          </w:tcPr>
          <w:p w:rsidR="00B40BC8" w:rsidRPr="00184C2B" w:rsidRDefault="00B40BC8" w:rsidP="00B40BC8">
            <w:pPr>
              <w:widowControl/>
              <w:rPr>
                <w:rFonts w:ascii="GHEA Grapalat" w:eastAsia="Times New Roman" w:hAnsi="GHEA Grapalat" w:cs="Calibri"/>
                <w:color w:val="auto"/>
                <w:sz w:val="20"/>
                <w:szCs w:val="20"/>
                <w:lang w:val="en-US" w:eastAsia="en-US" w:bidi="ar-SA"/>
              </w:rPr>
            </w:pPr>
          </w:p>
        </w:tc>
      </w:tr>
      <w:tr w:rsidR="00B40BC8" w:rsidRPr="00184C2B" w:rsidTr="00A404F7">
        <w:trPr>
          <w:trHeight w:hRule="exact" w:val="315"/>
        </w:trPr>
        <w:tc>
          <w:tcPr>
            <w:tcW w:w="0" w:type="auto"/>
            <w:shd w:val="clear" w:color="000000" w:fill="FFFFFF"/>
            <w:vAlign w:val="center"/>
            <w:hideMark/>
          </w:tcPr>
          <w:p w:rsidR="00B40BC8" w:rsidRPr="00184C2B" w:rsidRDefault="00B40BC8" w:rsidP="00B40BC8">
            <w:pPr>
              <w:widowControl/>
              <w:jc w:val="center"/>
              <w:rPr>
                <w:rFonts w:ascii="GHEA Grapalat" w:eastAsia="Times New Roman" w:hAnsi="GHEA Grapalat" w:cs="Calibri"/>
                <w:color w:val="auto"/>
                <w:sz w:val="20"/>
                <w:szCs w:val="20"/>
                <w:lang w:val="en-US" w:eastAsia="en-US" w:bidi="ar-SA"/>
              </w:rPr>
            </w:pPr>
            <w:r w:rsidRPr="00184C2B">
              <w:rPr>
                <w:rFonts w:ascii="GHEA Grapalat" w:eastAsia="Times New Roman" w:hAnsi="GHEA Grapalat" w:cs="Calibri"/>
                <w:color w:val="auto"/>
                <w:sz w:val="20"/>
                <w:szCs w:val="20"/>
                <w:lang w:eastAsia="en-US" w:bidi="ar-SA"/>
              </w:rPr>
              <w:t>1</w:t>
            </w:r>
          </w:p>
        </w:tc>
        <w:tc>
          <w:tcPr>
            <w:tcW w:w="0" w:type="auto"/>
            <w:shd w:val="clear" w:color="000000" w:fill="FFFFFF"/>
            <w:vAlign w:val="center"/>
            <w:hideMark/>
          </w:tcPr>
          <w:p w:rsidR="00B40BC8" w:rsidRPr="00184C2B" w:rsidRDefault="00B40BC8" w:rsidP="00B40BC8">
            <w:pPr>
              <w:widowControl/>
              <w:jc w:val="center"/>
              <w:rPr>
                <w:rFonts w:ascii="GHEA Grapalat" w:eastAsia="Times New Roman" w:hAnsi="GHEA Grapalat" w:cs="Calibri"/>
                <w:color w:val="auto"/>
                <w:sz w:val="20"/>
                <w:szCs w:val="20"/>
                <w:lang w:val="en-US" w:eastAsia="en-US" w:bidi="ar-SA"/>
              </w:rPr>
            </w:pPr>
            <w:r w:rsidRPr="00184C2B">
              <w:rPr>
                <w:rFonts w:ascii="GHEA Grapalat" w:eastAsia="Times New Roman" w:hAnsi="GHEA Grapalat" w:cs="Calibri"/>
                <w:color w:val="auto"/>
                <w:sz w:val="20"/>
                <w:szCs w:val="20"/>
                <w:lang w:eastAsia="en-US" w:bidi="ar-SA"/>
              </w:rPr>
              <w:t>2</w:t>
            </w:r>
          </w:p>
        </w:tc>
        <w:tc>
          <w:tcPr>
            <w:tcW w:w="0" w:type="auto"/>
            <w:shd w:val="clear" w:color="000000" w:fill="FFFFFF"/>
            <w:vAlign w:val="center"/>
            <w:hideMark/>
          </w:tcPr>
          <w:p w:rsidR="00B40BC8" w:rsidRPr="00184C2B" w:rsidRDefault="00B40BC8" w:rsidP="00B40BC8">
            <w:pPr>
              <w:widowControl/>
              <w:jc w:val="center"/>
              <w:rPr>
                <w:rFonts w:ascii="GHEA Grapalat" w:eastAsia="Times New Roman" w:hAnsi="GHEA Grapalat" w:cs="Calibri"/>
                <w:color w:val="auto"/>
                <w:sz w:val="20"/>
                <w:szCs w:val="20"/>
                <w:lang w:val="en-US" w:eastAsia="en-US" w:bidi="ar-SA"/>
              </w:rPr>
            </w:pPr>
            <w:r w:rsidRPr="00184C2B">
              <w:rPr>
                <w:rFonts w:ascii="GHEA Grapalat" w:eastAsia="Times New Roman" w:hAnsi="GHEA Grapalat" w:cs="Calibri"/>
                <w:color w:val="auto"/>
                <w:sz w:val="20"/>
                <w:szCs w:val="20"/>
                <w:lang w:eastAsia="en-US" w:bidi="ar-SA"/>
              </w:rPr>
              <w:t>3</w:t>
            </w:r>
          </w:p>
        </w:tc>
        <w:tc>
          <w:tcPr>
            <w:tcW w:w="0" w:type="auto"/>
            <w:tcBorders>
              <w:top w:val="single" w:sz="4" w:space="0" w:color="auto"/>
            </w:tcBorders>
            <w:shd w:val="clear" w:color="000000" w:fill="FFFFFF"/>
            <w:vAlign w:val="center"/>
            <w:hideMark/>
          </w:tcPr>
          <w:p w:rsidR="00B40BC8" w:rsidRPr="00184C2B" w:rsidRDefault="00B40BC8" w:rsidP="00B40BC8">
            <w:pPr>
              <w:widowControl/>
              <w:jc w:val="center"/>
              <w:rPr>
                <w:rFonts w:ascii="GHEA Grapalat" w:eastAsia="Times New Roman" w:hAnsi="GHEA Grapalat" w:cs="Calibri"/>
                <w:color w:val="auto"/>
                <w:sz w:val="20"/>
                <w:szCs w:val="20"/>
                <w:lang w:val="en-US" w:eastAsia="en-US" w:bidi="ar-SA"/>
              </w:rPr>
            </w:pPr>
            <w:r w:rsidRPr="00184C2B">
              <w:rPr>
                <w:rFonts w:ascii="GHEA Grapalat" w:eastAsia="Times New Roman" w:hAnsi="GHEA Grapalat" w:cs="Calibri"/>
                <w:color w:val="auto"/>
                <w:sz w:val="20"/>
                <w:szCs w:val="20"/>
                <w:lang w:eastAsia="en-US" w:bidi="ar-SA"/>
              </w:rPr>
              <w:t>4</w:t>
            </w:r>
          </w:p>
        </w:tc>
        <w:tc>
          <w:tcPr>
            <w:tcW w:w="0" w:type="auto"/>
            <w:shd w:val="clear" w:color="000000" w:fill="FFFFFF"/>
            <w:vAlign w:val="center"/>
            <w:hideMark/>
          </w:tcPr>
          <w:p w:rsidR="00B40BC8" w:rsidRPr="00184C2B" w:rsidRDefault="00B40BC8" w:rsidP="00B40BC8">
            <w:pPr>
              <w:widowControl/>
              <w:jc w:val="center"/>
              <w:rPr>
                <w:rFonts w:ascii="GHEA Grapalat" w:eastAsia="Times New Roman" w:hAnsi="GHEA Grapalat" w:cs="Calibri"/>
                <w:color w:val="auto"/>
                <w:sz w:val="20"/>
                <w:szCs w:val="20"/>
                <w:lang w:val="en-US" w:eastAsia="en-US" w:bidi="ar-SA"/>
              </w:rPr>
            </w:pPr>
            <w:r w:rsidRPr="00184C2B">
              <w:rPr>
                <w:rFonts w:ascii="GHEA Grapalat" w:eastAsia="Times New Roman" w:hAnsi="GHEA Grapalat" w:cs="Calibri"/>
                <w:color w:val="auto"/>
                <w:sz w:val="20"/>
                <w:szCs w:val="20"/>
                <w:lang w:eastAsia="en-US" w:bidi="ar-SA"/>
              </w:rPr>
              <w:t>5</w:t>
            </w:r>
          </w:p>
        </w:tc>
      </w:tr>
      <w:tr w:rsidR="00B40BC8" w:rsidRPr="00184C2B" w:rsidTr="00A404F7">
        <w:trPr>
          <w:trHeight w:hRule="exact" w:val="1740"/>
        </w:trPr>
        <w:tc>
          <w:tcPr>
            <w:tcW w:w="0" w:type="auto"/>
            <w:shd w:val="clear" w:color="000000" w:fill="FFFFFF"/>
            <w:vAlign w:val="center"/>
            <w:hideMark/>
          </w:tcPr>
          <w:p w:rsidR="00B40BC8" w:rsidRPr="00184C2B" w:rsidRDefault="00B40BC8" w:rsidP="00B40BC8">
            <w:pPr>
              <w:widowControl/>
              <w:jc w:val="center"/>
              <w:rPr>
                <w:rFonts w:ascii="GHEA Grapalat" w:eastAsia="Times New Roman" w:hAnsi="GHEA Grapalat" w:cs="Calibri"/>
                <w:color w:val="auto"/>
                <w:lang w:val="en-US" w:eastAsia="en-US" w:bidi="ar-SA"/>
              </w:rPr>
            </w:pPr>
            <w:r w:rsidRPr="00184C2B">
              <w:rPr>
                <w:rFonts w:ascii="GHEA Grapalat" w:eastAsia="Times New Roman" w:hAnsi="GHEA Grapalat" w:cs="Calibri"/>
                <w:color w:val="auto"/>
                <w:lang w:eastAsia="en-US" w:bidi="ar-SA"/>
              </w:rPr>
              <w:t>1</w:t>
            </w:r>
          </w:p>
        </w:tc>
        <w:tc>
          <w:tcPr>
            <w:tcW w:w="0" w:type="auto"/>
            <w:shd w:val="clear" w:color="000000" w:fill="FFFFFF"/>
            <w:vAlign w:val="center"/>
            <w:hideMark/>
          </w:tcPr>
          <w:p w:rsidR="00B40BC8" w:rsidRPr="00184C2B" w:rsidRDefault="00B40BC8" w:rsidP="00B40BC8">
            <w:pPr>
              <w:widowControl/>
              <w:rPr>
                <w:rFonts w:ascii="GHEA Grapalat" w:eastAsia="Times New Roman" w:hAnsi="GHEA Grapalat" w:cs="Calibri"/>
                <w:color w:val="auto"/>
                <w:lang w:val="en-US" w:eastAsia="en-US" w:bidi="ar-SA"/>
              </w:rPr>
            </w:pPr>
            <w:r w:rsidRPr="00184C2B">
              <w:rPr>
                <w:rFonts w:ascii="GHEA Grapalat" w:eastAsia="Times New Roman" w:hAnsi="GHEA Grapalat" w:cs="Sylfaen"/>
                <w:color w:val="auto"/>
                <w:lang w:eastAsia="en-US" w:bidi="ar-SA"/>
              </w:rPr>
              <w:t>Վարչական իրավախախտումների համար տեղական ինքնակառավարման մարմինների կողմից պատասխանատվության միջոցների կիրառումից եկամուտներ</w:t>
            </w:r>
          </w:p>
        </w:tc>
        <w:tc>
          <w:tcPr>
            <w:tcW w:w="0" w:type="auto"/>
            <w:shd w:val="clear" w:color="000000" w:fill="FFFFFF"/>
            <w:vAlign w:val="center"/>
            <w:hideMark/>
          </w:tcPr>
          <w:p w:rsidR="00B40BC8" w:rsidRPr="00184C2B" w:rsidRDefault="00715A2B" w:rsidP="00B40BC8">
            <w:pPr>
              <w:widowControl/>
              <w:jc w:val="center"/>
              <w:rPr>
                <w:rFonts w:ascii="GHEA Grapalat" w:eastAsia="Times New Roman" w:hAnsi="GHEA Grapalat" w:cs="Calibri"/>
                <w:color w:val="auto"/>
                <w:lang w:val="en-US" w:eastAsia="en-US" w:bidi="ar-SA"/>
              </w:rPr>
            </w:pPr>
            <w:r w:rsidRPr="00184C2B">
              <w:rPr>
                <w:rFonts w:ascii="GHEA Grapalat" w:eastAsia="Times New Roman" w:hAnsi="GHEA Grapalat" w:cs="Calibri"/>
                <w:color w:val="auto"/>
                <w:lang w:val="en-US" w:eastAsia="en-US" w:bidi="ar-SA"/>
              </w:rPr>
              <w:t>1</w:t>
            </w:r>
          </w:p>
        </w:tc>
        <w:tc>
          <w:tcPr>
            <w:tcW w:w="0" w:type="auto"/>
            <w:shd w:val="clear" w:color="000000" w:fill="FFFFFF"/>
            <w:vAlign w:val="center"/>
            <w:hideMark/>
          </w:tcPr>
          <w:p w:rsidR="00B40BC8" w:rsidRPr="00184C2B" w:rsidRDefault="00A404F7" w:rsidP="00B40BC8">
            <w:pPr>
              <w:widowControl/>
              <w:jc w:val="center"/>
              <w:rPr>
                <w:rFonts w:ascii="GHEA Grapalat" w:eastAsia="Times New Roman" w:hAnsi="GHEA Grapalat" w:cs="Calibri"/>
                <w:color w:val="auto"/>
                <w:lang w:val="en-US" w:eastAsia="en-US" w:bidi="ar-SA"/>
              </w:rPr>
            </w:pPr>
            <w:r w:rsidRPr="00184C2B">
              <w:rPr>
                <w:rFonts w:ascii="GHEA Grapalat" w:eastAsia="Times New Roman" w:hAnsi="GHEA Grapalat" w:cs="Calibri"/>
                <w:color w:val="auto"/>
                <w:lang w:val="en-US" w:eastAsia="en-US" w:bidi="ar-SA"/>
              </w:rPr>
              <w:t>750000</w:t>
            </w:r>
          </w:p>
        </w:tc>
        <w:tc>
          <w:tcPr>
            <w:tcW w:w="0" w:type="auto"/>
            <w:shd w:val="clear" w:color="000000" w:fill="FFFFFF"/>
            <w:vAlign w:val="center"/>
            <w:hideMark/>
          </w:tcPr>
          <w:p w:rsidR="00B40BC8" w:rsidRPr="00184C2B" w:rsidRDefault="00A404F7" w:rsidP="0099092A">
            <w:pPr>
              <w:widowControl/>
              <w:jc w:val="center"/>
              <w:rPr>
                <w:rFonts w:ascii="GHEA Grapalat" w:eastAsia="Times New Roman" w:hAnsi="GHEA Grapalat" w:cs="Calibri"/>
                <w:color w:val="auto"/>
                <w:lang w:eastAsia="en-US" w:bidi="ar-SA"/>
              </w:rPr>
            </w:pPr>
            <w:r w:rsidRPr="00184C2B">
              <w:rPr>
                <w:rFonts w:ascii="GHEA Grapalat" w:eastAsia="Times New Roman" w:hAnsi="GHEA Grapalat" w:cs="Calibri"/>
                <w:color w:val="auto"/>
                <w:lang w:val="en-US" w:eastAsia="en-US" w:bidi="ar-SA"/>
              </w:rPr>
              <w:t>750000</w:t>
            </w:r>
          </w:p>
        </w:tc>
      </w:tr>
      <w:tr w:rsidR="00B40BC8" w:rsidRPr="00184C2B" w:rsidTr="00A404F7">
        <w:trPr>
          <w:trHeight w:hRule="exact" w:val="1740"/>
        </w:trPr>
        <w:tc>
          <w:tcPr>
            <w:tcW w:w="0" w:type="auto"/>
            <w:shd w:val="clear" w:color="000000" w:fill="FFFFFF"/>
            <w:vAlign w:val="center"/>
            <w:hideMark/>
          </w:tcPr>
          <w:p w:rsidR="00B40BC8" w:rsidRPr="00184C2B" w:rsidRDefault="00B40BC8" w:rsidP="00B40BC8">
            <w:pPr>
              <w:widowControl/>
              <w:jc w:val="center"/>
              <w:rPr>
                <w:rFonts w:ascii="GHEA Grapalat" w:eastAsia="Times New Roman" w:hAnsi="GHEA Grapalat" w:cs="Calibri"/>
                <w:color w:val="auto"/>
                <w:lang w:val="en-US" w:eastAsia="en-US" w:bidi="ar-SA"/>
              </w:rPr>
            </w:pPr>
            <w:r w:rsidRPr="00184C2B">
              <w:rPr>
                <w:rFonts w:ascii="GHEA Grapalat" w:eastAsia="Times New Roman" w:hAnsi="GHEA Grapalat" w:cs="Calibri"/>
                <w:color w:val="auto"/>
                <w:lang w:eastAsia="en-US" w:bidi="ar-SA"/>
              </w:rPr>
              <w:t>2</w:t>
            </w:r>
          </w:p>
        </w:tc>
        <w:tc>
          <w:tcPr>
            <w:tcW w:w="0" w:type="auto"/>
            <w:shd w:val="clear" w:color="000000" w:fill="FFFFFF"/>
            <w:vAlign w:val="center"/>
            <w:hideMark/>
          </w:tcPr>
          <w:p w:rsidR="00B40BC8" w:rsidRPr="00184C2B" w:rsidRDefault="00B40BC8" w:rsidP="00B40BC8">
            <w:pPr>
              <w:widowControl/>
              <w:rPr>
                <w:rFonts w:ascii="GHEA Grapalat" w:eastAsia="Times New Roman" w:hAnsi="GHEA Grapalat" w:cs="Calibri"/>
                <w:color w:val="auto"/>
                <w:lang w:val="en-US" w:eastAsia="en-US" w:bidi="ar-SA"/>
              </w:rPr>
            </w:pPr>
            <w:r w:rsidRPr="00184C2B">
              <w:rPr>
                <w:rFonts w:ascii="GHEA Grapalat" w:eastAsia="Times New Roman" w:hAnsi="GHEA Grapalat" w:cs="Sylfaen"/>
                <w:color w:val="auto"/>
                <w:lang w:eastAsia="en-US" w:bidi="ar-SA"/>
              </w:rPr>
              <w:t>Վարչական իրավախախտումների համար տեղական ինքնակառավարման մարմինների կողմից պատասխանատվության միջոցների կիրառումից եկամուտներ</w:t>
            </w:r>
          </w:p>
        </w:tc>
        <w:tc>
          <w:tcPr>
            <w:tcW w:w="0" w:type="auto"/>
            <w:shd w:val="clear" w:color="000000" w:fill="FFFFFF"/>
            <w:vAlign w:val="center"/>
            <w:hideMark/>
          </w:tcPr>
          <w:p w:rsidR="00B40BC8" w:rsidRPr="00184C2B" w:rsidRDefault="00A404F7" w:rsidP="00B40BC8">
            <w:pPr>
              <w:widowControl/>
              <w:jc w:val="center"/>
              <w:rPr>
                <w:rFonts w:ascii="GHEA Grapalat" w:eastAsia="Times New Roman" w:hAnsi="GHEA Grapalat" w:cs="Calibri"/>
                <w:color w:val="auto"/>
                <w:lang w:val="en-US" w:eastAsia="en-US" w:bidi="ar-SA"/>
              </w:rPr>
            </w:pPr>
            <w:r w:rsidRPr="00184C2B">
              <w:rPr>
                <w:rFonts w:ascii="GHEA Grapalat" w:eastAsia="Times New Roman" w:hAnsi="GHEA Grapalat" w:cs="Calibri"/>
                <w:color w:val="auto"/>
                <w:lang w:val="en-US" w:eastAsia="en-US" w:bidi="ar-SA"/>
              </w:rPr>
              <w:t>1</w:t>
            </w:r>
          </w:p>
        </w:tc>
        <w:tc>
          <w:tcPr>
            <w:tcW w:w="0" w:type="auto"/>
            <w:shd w:val="clear" w:color="000000" w:fill="FFFFFF"/>
            <w:vAlign w:val="center"/>
            <w:hideMark/>
          </w:tcPr>
          <w:p w:rsidR="00B40BC8" w:rsidRPr="00184C2B" w:rsidRDefault="00A404F7" w:rsidP="00B40BC8">
            <w:pPr>
              <w:widowControl/>
              <w:jc w:val="center"/>
              <w:rPr>
                <w:rFonts w:ascii="GHEA Grapalat" w:eastAsia="Times New Roman" w:hAnsi="GHEA Grapalat" w:cs="Calibri"/>
                <w:color w:val="auto"/>
                <w:lang w:val="en-US" w:eastAsia="en-US" w:bidi="ar-SA"/>
              </w:rPr>
            </w:pPr>
            <w:r w:rsidRPr="00184C2B">
              <w:rPr>
                <w:rFonts w:ascii="GHEA Grapalat" w:eastAsia="Times New Roman" w:hAnsi="GHEA Grapalat" w:cs="Calibri"/>
                <w:color w:val="auto"/>
                <w:lang w:val="en-US" w:eastAsia="en-US" w:bidi="ar-SA"/>
              </w:rPr>
              <w:t>300000</w:t>
            </w:r>
          </w:p>
        </w:tc>
        <w:tc>
          <w:tcPr>
            <w:tcW w:w="0" w:type="auto"/>
            <w:shd w:val="clear" w:color="000000" w:fill="FFFFFF"/>
            <w:vAlign w:val="center"/>
            <w:hideMark/>
          </w:tcPr>
          <w:p w:rsidR="00B40BC8" w:rsidRPr="00184C2B" w:rsidRDefault="00A404F7" w:rsidP="00B40BC8">
            <w:pPr>
              <w:widowControl/>
              <w:jc w:val="center"/>
              <w:rPr>
                <w:rFonts w:ascii="GHEA Grapalat" w:eastAsia="Times New Roman" w:hAnsi="GHEA Grapalat" w:cs="Calibri"/>
                <w:color w:val="auto"/>
                <w:lang w:eastAsia="en-US" w:bidi="ar-SA"/>
              </w:rPr>
            </w:pPr>
            <w:r w:rsidRPr="00184C2B">
              <w:rPr>
                <w:rFonts w:ascii="GHEA Grapalat" w:eastAsia="Times New Roman" w:hAnsi="GHEA Grapalat" w:cs="Calibri"/>
                <w:color w:val="auto"/>
                <w:lang w:val="en-US" w:eastAsia="en-US" w:bidi="ar-SA"/>
              </w:rPr>
              <w:t>300000</w:t>
            </w:r>
          </w:p>
        </w:tc>
      </w:tr>
      <w:tr w:rsidR="00A404F7" w:rsidRPr="00184C2B" w:rsidTr="00A404F7">
        <w:trPr>
          <w:trHeight w:hRule="exact" w:val="1740"/>
        </w:trPr>
        <w:tc>
          <w:tcPr>
            <w:tcW w:w="0" w:type="auto"/>
            <w:shd w:val="clear" w:color="000000" w:fill="FFFFFF"/>
            <w:vAlign w:val="center"/>
            <w:hideMark/>
          </w:tcPr>
          <w:p w:rsidR="00A404F7" w:rsidRPr="00184C2B" w:rsidRDefault="00A404F7" w:rsidP="00B40BC8">
            <w:pPr>
              <w:widowControl/>
              <w:jc w:val="center"/>
              <w:rPr>
                <w:rFonts w:ascii="GHEA Grapalat" w:eastAsia="Times New Roman" w:hAnsi="GHEA Grapalat" w:cs="Calibri"/>
                <w:color w:val="auto"/>
                <w:lang w:val="en-US" w:eastAsia="en-US" w:bidi="ar-SA"/>
              </w:rPr>
            </w:pPr>
            <w:r w:rsidRPr="00184C2B">
              <w:rPr>
                <w:rFonts w:ascii="GHEA Grapalat" w:eastAsia="Times New Roman" w:hAnsi="GHEA Grapalat" w:cs="Calibri"/>
                <w:color w:val="auto"/>
                <w:lang w:eastAsia="en-US" w:bidi="ar-SA"/>
              </w:rPr>
              <w:t>4</w:t>
            </w:r>
          </w:p>
        </w:tc>
        <w:tc>
          <w:tcPr>
            <w:tcW w:w="0" w:type="auto"/>
            <w:shd w:val="clear" w:color="000000" w:fill="FFFFFF"/>
            <w:vAlign w:val="center"/>
            <w:hideMark/>
          </w:tcPr>
          <w:p w:rsidR="00A404F7" w:rsidRPr="00184C2B" w:rsidRDefault="00A404F7" w:rsidP="00B40BC8">
            <w:pPr>
              <w:widowControl/>
              <w:rPr>
                <w:rFonts w:ascii="GHEA Grapalat" w:eastAsia="Times New Roman" w:hAnsi="GHEA Grapalat" w:cs="Calibri"/>
                <w:color w:val="auto"/>
                <w:lang w:val="en-US" w:eastAsia="en-US" w:bidi="ar-SA"/>
              </w:rPr>
            </w:pPr>
            <w:r w:rsidRPr="00184C2B">
              <w:rPr>
                <w:rFonts w:ascii="GHEA Grapalat" w:eastAsia="Times New Roman" w:hAnsi="GHEA Grapalat" w:cs="Sylfaen"/>
                <w:color w:val="auto"/>
                <w:lang w:eastAsia="en-US" w:bidi="ar-SA"/>
              </w:rPr>
              <w:t>Վարչական իրավախախտումների համար տեղական ինքնակառավարման մարմինների կողմից պատասխանատվության միջոցների կիրառումից եկամուտներ</w:t>
            </w:r>
          </w:p>
        </w:tc>
        <w:tc>
          <w:tcPr>
            <w:tcW w:w="0" w:type="auto"/>
            <w:shd w:val="clear" w:color="000000" w:fill="FFFFFF"/>
            <w:vAlign w:val="center"/>
            <w:hideMark/>
          </w:tcPr>
          <w:p w:rsidR="00A404F7" w:rsidRPr="00184C2B" w:rsidRDefault="00A404F7" w:rsidP="00B40BC8">
            <w:pPr>
              <w:widowControl/>
              <w:jc w:val="center"/>
              <w:rPr>
                <w:rFonts w:ascii="GHEA Grapalat" w:eastAsia="Times New Roman" w:hAnsi="GHEA Grapalat" w:cs="Calibri"/>
                <w:color w:val="auto"/>
                <w:lang w:val="en-US" w:eastAsia="en-US" w:bidi="ar-SA"/>
              </w:rPr>
            </w:pPr>
            <w:r w:rsidRPr="00184C2B">
              <w:rPr>
                <w:rFonts w:ascii="GHEA Grapalat" w:eastAsia="Times New Roman" w:hAnsi="GHEA Grapalat" w:cs="Calibri"/>
                <w:color w:val="auto"/>
                <w:lang w:val="en-US" w:eastAsia="en-US" w:bidi="ar-SA"/>
              </w:rPr>
              <w:t>3</w:t>
            </w:r>
          </w:p>
        </w:tc>
        <w:tc>
          <w:tcPr>
            <w:tcW w:w="0" w:type="auto"/>
            <w:shd w:val="clear" w:color="000000" w:fill="FFFFFF"/>
            <w:vAlign w:val="center"/>
            <w:hideMark/>
          </w:tcPr>
          <w:p w:rsidR="00A404F7" w:rsidRPr="00184C2B" w:rsidRDefault="00A404F7" w:rsidP="00B40BC8">
            <w:pPr>
              <w:widowControl/>
              <w:jc w:val="center"/>
              <w:rPr>
                <w:rFonts w:ascii="GHEA Grapalat" w:eastAsia="Times New Roman" w:hAnsi="GHEA Grapalat" w:cs="Calibri"/>
                <w:color w:val="auto"/>
                <w:lang w:val="en-US" w:eastAsia="en-US" w:bidi="ar-SA"/>
              </w:rPr>
            </w:pPr>
            <w:r w:rsidRPr="00184C2B">
              <w:rPr>
                <w:rFonts w:ascii="GHEA Grapalat" w:eastAsia="Times New Roman" w:hAnsi="GHEA Grapalat" w:cs="Calibri"/>
                <w:color w:val="auto"/>
                <w:lang w:eastAsia="en-US" w:bidi="ar-SA"/>
              </w:rPr>
              <w:t xml:space="preserve">100000– </w:t>
            </w:r>
          </w:p>
          <w:p w:rsidR="00A404F7" w:rsidRPr="00184C2B" w:rsidRDefault="00A404F7" w:rsidP="008661DB">
            <w:pPr>
              <w:rPr>
                <w:rFonts w:ascii="GHEA Grapalat" w:eastAsia="Times New Roman" w:hAnsi="GHEA Grapalat" w:cs="Calibri"/>
                <w:color w:val="auto"/>
                <w:lang w:val="en-US" w:eastAsia="en-US" w:bidi="ar-SA"/>
              </w:rPr>
            </w:pPr>
            <w:r w:rsidRPr="00184C2B">
              <w:rPr>
                <w:rFonts w:ascii="GHEA Grapalat" w:eastAsia="Times New Roman" w:hAnsi="GHEA Grapalat" w:cs="Calibri"/>
                <w:color w:val="auto"/>
                <w:lang w:eastAsia="en-US" w:bidi="ar-SA"/>
              </w:rPr>
              <w:t>200</w:t>
            </w:r>
            <w:r w:rsidRPr="00184C2B">
              <w:rPr>
                <w:rFonts w:ascii="GHEA Grapalat" w:eastAsia="Times New Roman" w:hAnsi="GHEA Grapalat" w:cs="Calibri"/>
                <w:color w:val="auto"/>
                <w:lang w:val="ru-RU" w:eastAsia="en-US" w:bidi="ar-SA"/>
              </w:rPr>
              <w:t>000</w:t>
            </w:r>
          </w:p>
        </w:tc>
        <w:tc>
          <w:tcPr>
            <w:tcW w:w="0" w:type="auto"/>
            <w:shd w:val="clear" w:color="000000" w:fill="FFFFFF"/>
            <w:vAlign w:val="center"/>
            <w:hideMark/>
          </w:tcPr>
          <w:p w:rsidR="00A404F7" w:rsidRPr="00184C2B" w:rsidRDefault="00A404F7" w:rsidP="00C538B3">
            <w:pPr>
              <w:widowControl/>
              <w:jc w:val="center"/>
              <w:rPr>
                <w:rFonts w:ascii="GHEA Grapalat" w:eastAsia="Times New Roman" w:hAnsi="GHEA Grapalat" w:cs="Calibri"/>
                <w:color w:val="auto"/>
                <w:lang w:val="en-US" w:eastAsia="en-US" w:bidi="ar-SA"/>
              </w:rPr>
            </w:pPr>
            <w:r w:rsidRPr="00184C2B">
              <w:rPr>
                <w:rFonts w:ascii="GHEA Grapalat" w:eastAsia="Times New Roman" w:hAnsi="GHEA Grapalat" w:cs="Calibri"/>
                <w:color w:val="auto"/>
                <w:lang w:val="en-US" w:eastAsia="en-US" w:bidi="ar-SA"/>
              </w:rPr>
              <w:t>300000</w:t>
            </w:r>
          </w:p>
        </w:tc>
      </w:tr>
      <w:tr w:rsidR="00A404F7" w:rsidRPr="00184C2B" w:rsidTr="00A404F7">
        <w:trPr>
          <w:trHeight w:val="1288"/>
        </w:trPr>
        <w:tc>
          <w:tcPr>
            <w:tcW w:w="0" w:type="auto"/>
            <w:shd w:val="clear" w:color="000000" w:fill="FFFFFF"/>
            <w:vAlign w:val="center"/>
            <w:hideMark/>
          </w:tcPr>
          <w:p w:rsidR="00A404F7" w:rsidRPr="00184C2B" w:rsidRDefault="00A404F7" w:rsidP="00B40BC8">
            <w:pPr>
              <w:widowControl/>
              <w:jc w:val="center"/>
              <w:rPr>
                <w:rFonts w:ascii="GHEA Grapalat" w:eastAsia="Times New Roman" w:hAnsi="GHEA Grapalat" w:cs="Calibri"/>
                <w:color w:val="auto"/>
                <w:lang w:val="en-US" w:eastAsia="en-US" w:bidi="ar-SA"/>
              </w:rPr>
            </w:pPr>
            <w:r w:rsidRPr="00184C2B">
              <w:rPr>
                <w:rFonts w:ascii="GHEA Grapalat" w:eastAsia="Times New Roman" w:hAnsi="GHEA Grapalat" w:cs="Calibri"/>
                <w:color w:val="auto"/>
                <w:lang w:val="en-US" w:eastAsia="en-US" w:bidi="ar-SA"/>
              </w:rPr>
              <w:lastRenderedPageBreak/>
              <w:t>5</w:t>
            </w:r>
          </w:p>
        </w:tc>
        <w:tc>
          <w:tcPr>
            <w:tcW w:w="0" w:type="auto"/>
            <w:shd w:val="clear" w:color="000000" w:fill="FFFFFF"/>
            <w:vAlign w:val="center"/>
            <w:hideMark/>
          </w:tcPr>
          <w:p w:rsidR="00A404F7" w:rsidRPr="00184C2B" w:rsidRDefault="00A404F7" w:rsidP="00B40BC8">
            <w:pPr>
              <w:widowControl/>
              <w:rPr>
                <w:rFonts w:ascii="GHEA Grapalat" w:eastAsia="Times New Roman" w:hAnsi="GHEA Grapalat" w:cs="Sylfaen"/>
                <w:color w:val="auto"/>
                <w:lang w:eastAsia="en-US" w:bidi="ar-SA"/>
              </w:rPr>
            </w:pPr>
            <w:r w:rsidRPr="00184C2B">
              <w:rPr>
                <w:rFonts w:ascii="GHEA Grapalat" w:eastAsia="Times New Roman" w:hAnsi="GHEA Grapalat" w:cs="Sylfaen"/>
                <w:color w:val="auto"/>
                <w:lang w:eastAsia="en-US" w:bidi="ar-SA"/>
              </w:rPr>
              <w:t>Վարչական իրավախախտումների համար տեղական ինքնակառավարման մարմինների կողմից պատասխանատվության միջոցների կիրառումից եկամուտներ</w:t>
            </w:r>
          </w:p>
        </w:tc>
        <w:tc>
          <w:tcPr>
            <w:tcW w:w="0" w:type="auto"/>
            <w:shd w:val="clear" w:color="000000" w:fill="FFFFFF"/>
            <w:vAlign w:val="center"/>
            <w:hideMark/>
          </w:tcPr>
          <w:p w:rsidR="00A404F7" w:rsidRPr="00184C2B" w:rsidRDefault="00A404F7" w:rsidP="00B40BC8">
            <w:pPr>
              <w:widowControl/>
              <w:jc w:val="center"/>
              <w:rPr>
                <w:rFonts w:ascii="GHEA Grapalat" w:eastAsia="Times New Roman" w:hAnsi="GHEA Grapalat" w:cs="Calibri"/>
                <w:color w:val="auto"/>
                <w:lang w:val="en-US" w:eastAsia="en-US" w:bidi="ar-SA"/>
              </w:rPr>
            </w:pPr>
            <w:r w:rsidRPr="00184C2B">
              <w:rPr>
                <w:rFonts w:ascii="GHEA Grapalat" w:eastAsia="Times New Roman" w:hAnsi="GHEA Grapalat" w:cs="Calibri"/>
                <w:color w:val="auto"/>
                <w:lang w:val="en-US" w:eastAsia="en-US" w:bidi="ar-SA"/>
              </w:rPr>
              <w:t>5</w:t>
            </w:r>
          </w:p>
        </w:tc>
        <w:tc>
          <w:tcPr>
            <w:tcW w:w="0" w:type="auto"/>
            <w:shd w:val="clear" w:color="000000" w:fill="FFFFFF"/>
            <w:vAlign w:val="center"/>
            <w:hideMark/>
          </w:tcPr>
          <w:p w:rsidR="00A404F7" w:rsidRPr="00184C2B" w:rsidRDefault="00A404F7" w:rsidP="00B40BC8">
            <w:pPr>
              <w:widowControl/>
              <w:jc w:val="center"/>
              <w:rPr>
                <w:rFonts w:ascii="GHEA Grapalat" w:eastAsia="Times New Roman" w:hAnsi="GHEA Grapalat" w:cs="Calibri"/>
                <w:color w:val="auto"/>
                <w:lang w:val="en-US" w:eastAsia="en-US" w:bidi="ar-SA"/>
              </w:rPr>
            </w:pPr>
            <w:r w:rsidRPr="00184C2B">
              <w:rPr>
                <w:rFonts w:ascii="GHEA Grapalat" w:eastAsia="Times New Roman" w:hAnsi="GHEA Grapalat" w:cs="Calibri"/>
                <w:color w:val="auto"/>
                <w:lang w:val="en-US" w:eastAsia="en-US" w:bidi="ar-SA"/>
              </w:rPr>
              <w:t>50000-70000</w:t>
            </w:r>
          </w:p>
        </w:tc>
        <w:tc>
          <w:tcPr>
            <w:tcW w:w="0" w:type="auto"/>
            <w:shd w:val="clear" w:color="000000" w:fill="FFFFFF"/>
            <w:vAlign w:val="center"/>
            <w:hideMark/>
          </w:tcPr>
          <w:p w:rsidR="00A404F7" w:rsidRPr="00184C2B" w:rsidRDefault="00A404F7" w:rsidP="00C538B3">
            <w:pPr>
              <w:widowControl/>
              <w:jc w:val="center"/>
              <w:rPr>
                <w:rFonts w:ascii="GHEA Grapalat" w:eastAsia="Times New Roman" w:hAnsi="GHEA Grapalat" w:cs="Calibri"/>
                <w:color w:val="auto"/>
                <w:lang w:val="en-US" w:eastAsia="en-US" w:bidi="ar-SA"/>
              </w:rPr>
            </w:pPr>
            <w:r w:rsidRPr="00184C2B">
              <w:rPr>
                <w:rFonts w:ascii="GHEA Grapalat" w:eastAsia="Times New Roman" w:hAnsi="GHEA Grapalat" w:cs="Calibri"/>
                <w:color w:val="auto"/>
                <w:lang w:val="en-US" w:eastAsia="en-US" w:bidi="ar-SA"/>
              </w:rPr>
              <w:t>250000</w:t>
            </w:r>
          </w:p>
        </w:tc>
      </w:tr>
      <w:tr w:rsidR="00A404F7" w:rsidRPr="00184C2B" w:rsidTr="00A404F7">
        <w:trPr>
          <w:trHeight w:val="1288"/>
        </w:trPr>
        <w:tc>
          <w:tcPr>
            <w:tcW w:w="0" w:type="auto"/>
            <w:shd w:val="clear" w:color="000000" w:fill="FFFFFF"/>
            <w:vAlign w:val="center"/>
            <w:hideMark/>
          </w:tcPr>
          <w:p w:rsidR="00A404F7" w:rsidRPr="00184C2B" w:rsidRDefault="00A404F7" w:rsidP="00B40BC8">
            <w:pPr>
              <w:widowControl/>
              <w:jc w:val="center"/>
              <w:rPr>
                <w:rFonts w:ascii="GHEA Grapalat" w:eastAsia="Times New Roman" w:hAnsi="GHEA Grapalat" w:cs="Calibri"/>
                <w:color w:val="auto"/>
                <w:lang w:val="en-US" w:eastAsia="en-US" w:bidi="ar-SA"/>
              </w:rPr>
            </w:pPr>
            <w:r w:rsidRPr="00184C2B">
              <w:rPr>
                <w:rFonts w:ascii="GHEA Grapalat" w:eastAsia="Times New Roman" w:hAnsi="GHEA Grapalat" w:cs="Calibri"/>
                <w:color w:val="auto"/>
                <w:lang w:eastAsia="en-US" w:bidi="ar-SA"/>
              </w:rPr>
              <w:t>1361</w:t>
            </w:r>
          </w:p>
        </w:tc>
        <w:tc>
          <w:tcPr>
            <w:tcW w:w="0" w:type="auto"/>
            <w:shd w:val="clear" w:color="000000" w:fill="FFFFFF"/>
            <w:vAlign w:val="center"/>
            <w:hideMark/>
          </w:tcPr>
          <w:p w:rsidR="00A404F7" w:rsidRPr="00184C2B" w:rsidRDefault="00A404F7" w:rsidP="00B40BC8">
            <w:pPr>
              <w:widowControl/>
              <w:rPr>
                <w:rFonts w:ascii="GHEA Grapalat" w:eastAsia="Times New Roman" w:hAnsi="GHEA Grapalat" w:cs="Calibri"/>
                <w:b/>
                <w:bCs/>
                <w:color w:val="auto"/>
                <w:lang w:val="en-US" w:eastAsia="en-US" w:bidi="ar-SA"/>
              </w:rPr>
            </w:pPr>
            <w:r w:rsidRPr="00184C2B">
              <w:rPr>
                <w:rFonts w:ascii="GHEA Grapalat" w:eastAsia="Times New Roman" w:hAnsi="GHEA Grapalat" w:cs="Sylfaen"/>
                <w:b/>
                <w:bCs/>
                <w:color w:val="auto"/>
                <w:lang w:eastAsia="en-US" w:bidi="ar-SA"/>
              </w:rPr>
              <w:t>ԸՆԴԱՄԵՆԸ</w:t>
            </w:r>
          </w:p>
        </w:tc>
        <w:tc>
          <w:tcPr>
            <w:tcW w:w="0" w:type="auto"/>
            <w:shd w:val="clear" w:color="000000" w:fill="FFFFFF"/>
            <w:vAlign w:val="center"/>
            <w:hideMark/>
          </w:tcPr>
          <w:p w:rsidR="00A404F7" w:rsidRPr="00184C2B" w:rsidRDefault="00A404F7" w:rsidP="00B40BC8">
            <w:pPr>
              <w:widowControl/>
              <w:jc w:val="center"/>
              <w:rPr>
                <w:rFonts w:ascii="GHEA Grapalat" w:eastAsia="Times New Roman" w:hAnsi="GHEA Grapalat" w:cs="Calibri"/>
                <w:color w:val="auto"/>
                <w:lang w:val="en-US" w:eastAsia="en-US" w:bidi="ar-SA"/>
              </w:rPr>
            </w:pPr>
            <w:r w:rsidRPr="00184C2B">
              <w:rPr>
                <w:rFonts w:ascii="Courier New" w:eastAsia="Times New Roman" w:hAnsi="Courier New" w:cs="Courier New"/>
                <w:color w:val="auto"/>
                <w:lang w:eastAsia="en-US" w:bidi="ar-SA"/>
              </w:rPr>
              <w:t> </w:t>
            </w:r>
          </w:p>
        </w:tc>
        <w:tc>
          <w:tcPr>
            <w:tcW w:w="0" w:type="auto"/>
            <w:shd w:val="clear" w:color="000000" w:fill="FFFFFF"/>
            <w:vAlign w:val="center"/>
            <w:hideMark/>
          </w:tcPr>
          <w:p w:rsidR="00A404F7" w:rsidRPr="00184C2B" w:rsidRDefault="00A404F7" w:rsidP="00B40BC8">
            <w:pPr>
              <w:widowControl/>
              <w:jc w:val="center"/>
              <w:rPr>
                <w:rFonts w:ascii="GHEA Grapalat" w:eastAsia="Times New Roman" w:hAnsi="GHEA Grapalat" w:cs="Calibri"/>
                <w:color w:val="auto"/>
                <w:lang w:val="en-US" w:eastAsia="en-US" w:bidi="ar-SA"/>
              </w:rPr>
            </w:pPr>
            <w:r w:rsidRPr="00184C2B">
              <w:rPr>
                <w:rFonts w:ascii="Courier New" w:eastAsia="Times New Roman" w:hAnsi="Courier New" w:cs="Courier New"/>
                <w:color w:val="auto"/>
                <w:lang w:eastAsia="en-US" w:bidi="ar-SA"/>
              </w:rPr>
              <w:t> </w:t>
            </w:r>
          </w:p>
        </w:tc>
        <w:tc>
          <w:tcPr>
            <w:tcW w:w="0" w:type="auto"/>
            <w:shd w:val="clear" w:color="000000" w:fill="FFFFFF"/>
            <w:vAlign w:val="center"/>
            <w:hideMark/>
          </w:tcPr>
          <w:p w:rsidR="00A404F7" w:rsidRPr="00184C2B" w:rsidRDefault="00A404F7" w:rsidP="00B40BC8">
            <w:pPr>
              <w:widowControl/>
              <w:jc w:val="center"/>
              <w:rPr>
                <w:rFonts w:ascii="GHEA Grapalat" w:eastAsia="Times New Roman" w:hAnsi="GHEA Grapalat" w:cs="Calibri"/>
                <w:b/>
                <w:bCs/>
                <w:color w:val="auto"/>
                <w:lang w:val="en-US" w:eastAsia="en-US" w:bidi="ar-SA"/>
              </w:rPr>
            </w:pPr>
            <w:r w:rsidRPr="00184C2B">
              <w:rPr>
                <w:rFonts w:ascii="GHEA Grapalat" w:eastAsia="Times New Roman" w:hAnsi="GHEA Grapalat" w:cs="Calibri"/>
                <w:b/>
                <w:bCs/>
                <w:color w:val="auto"/>
                <w:lang w:val="en-US" w:eastAsia="en-US" w:bidi="ar-SA"/>
              </w:rPr>
              <w:t>1600000</w:t>
            </w:r>
          </w:p>
        </w:tc>
      </w:tr>
    </w:tbl>
    <w:p w:rsidR="00B40BC8" w:rsidRPr="00184C2B" w:rsidRDefault="00B40BC8" w:rsidP="00BD2170">
      <w:pPr>
        <w:jc w:val="center"/>
        <w:rPr>
          <w:rFonts w:ascii="GHEA Grapalat" w:hAnsi="GHEA Grapalat"/>
          <w:color w:val="auto"/>
          <w:lang w:val="en-US"/>
        </w:rPr>
      </w:pPr>
    </w:p>
    <w:p w:rsidR="007D14CF" w:rsidRPr="00184C2B" w:rsidRDefault="007D14CF" w:rsidP="002F38A7">
      <w:pPr>
        <w:pStyle w:val="Bodytext20"/>
        <w:shd w:val="clear" w:color="auto" w:fill="auto"/>
        <w:spacing w:after="0" w:line="240" w:lineRule="auto"/>
        <w:ind w:firstLine="426"/>
        <w:jc w:val="both"/>
        <w:rPr>
          <w:rFonts w:ascii="GHEA Grapalat" w:hAnsi="GHEA Grapalat"/>
          <w:sz w:val="24"/>
          <w:szCs w:val="24"/>
        </w:rPr>
      </w:pPr>
      <w:r w:rsidRPr="00184C2B">
        <w:rPr>
          <w:rFonts w:ascii="GHEA Grapalat" w:hAnsi="GHEA Grapalat" w:cs="Sylfaen"/>
          <w:sz w:val="24"/>
          <w:szCs w:val="24"/>
        </w:rPr>
        <w:t>Համայնքի</w:t>
      </w:r>
      <w:r w:rsidR="00E67C58" w:rsidRPr="00184C2B">
        <w:rPr>
          <w:rFonts w:ascii="GHEA Grapalat" w:hAnsi="GHEA Grapalat"/>
          <w:sz w:val="24"/>
          <w:szCs w:val="24"/>
        </w:rPr>
        <w:t xml:space="preserve">2025 </w:t>
      </w:r>
      <w:r w:rsidR="00A86A70" w:rsidRPr="00184C2B">
        <w:rPr>
          <w:rFonts w:ascii="GHEA Grapalat" w:hAnsi="GHEA Grapalat"/>
          <w:sz w:val="24"/>
          <w:szCs w:val="24"/>
        </w:rPr>
        <w:t>թվականի</w:t>
      </w:r>
      <w:r w:rsidRPr="00184C2B">
        <w:rPr>
          <w:rFonts w:ascii="GHEA Grapalat" w:hAnsi="GHEA Grapalat" w:cs="Sylfaen"/>
          <w:sz w:val="24"/>
          <w:szCs w:val="24"/>
        </w:rPr>
        <w:t>բյուջեիվարչականմասիեկամուտներիկանխատեսմանհիմքումդրվելենտեղականինքնակառավարմանմարմիններիկողմից</w:t>
      </w:r>
      <w:r w:rsidRPr="00184C2B">
        <w:rPr>
          <w:rFonts w:ascii="GHEA Grapalat" w:hAnsi="GHEA Grapalat"/>
          <w:sz w:val="24"/>
          <w:szCs w:val="24"/>
        </w:rPr>
        <w:t xml:space="preserve">, </w:t>
      </w:r>
      <w:r w:rsidRPr="00184C2B">
        <w:rPr>
          <w:rFonts w:ascii="GHEA Grapalat" w:hAnsi="GHEA Grapalat" w:cs="Sylfaen"/>
          <w:sz w:val="24"/>
          <w:szCs w:val="24"/>
        </w:rPr>
        <w:t>ոլորտըկարգավորողօրենսդրությամբսահմանվածաղբյուրներիցհամայնքայինբյուջեձևավորելուիրավականհիմքերըևհաշվիենառնվելդրանցհիմանվրահամայնքիավագանուկողմիցսահմանվածդրույքաչափերն</w:t>
      </w:r>
      <w:r w:rsidRPr="00184C2B">
        <w:rPr>
          <w:rFonts w:ascii="GHEA Grapalat" w:hAnsi="GHEA Grapalat"/>
          <w:sz w:val="24"/>
          <w:szCs w:val="24"/>
        </w:rPr>
        <w:t xml:space="preserve">, </w:t>
      </w:r>
      <w:r w:rsidRPr="00184C2B">
        <w:rPr>
          <w:rFonts w:ascii="GHEA Grapalat" w:hAnsi="GHEA Grapalat" w:cs="Sylfaen"/>
          <w:sz w:val="24"/>
          <w:szCs w:val="24"/>
        </w:rPr>
        <w:t>ինչպեսնաևառկաբազաները։</w:t>
      </w:r>
    </w:p>
    <w:p w:rsidR="007D14CF" w:rsidRPr="00184C2B" w:rsidRDefault="007D14CF" w:rsidP="002F38A7">
      <w:pPr>
        <w:pStyle w:val="Bodytext20"/>
        <w:shd w:val="clear" w:color="auto" w:fill="auto"/>
        <w:tabs>
          <w:tab w:val="left" w:pos="4411"/>
          <w:tab w:val="left" w:pos="6821"/>
          <w:tab w:val="left" w:pos="7992"/>
        </w:tabs>
        <w:spacing w:after="0" w:line="240" w:lineRule="auto"/>
        <w:ind w:firstLine="426"/>
        <w:jc w:val="both"/>
        <w:rPr>
          <w:rFonts w:ascii="GHEA Grapalat" w:hAnsi="GHEA Grapalat"/>
          <w:sz w:val="24"/>
          <w:szCs w:val="24"/>
        </w:rPr>
      </w:pPr>
      <w:r w:rsidRPr="00184C2B">
        <w:rPr>
          <w:rFonts w:ascii="GHEA Grapalat" w:hAnsi="GHEA Grapalat" w:cs="Sylfaen"/>
          <w:sz w:val="24"/>
          <w:szCs w:val="24"/>
        </w:rPr>
        <w:t>Համայնքի</w:t>
      </w:r>
      <w:r w:rsidR="00E67C58" w:rsidRPr="00184C2B">
        <w:rPr>
          <w:rFonts w:ascii="GHEA Grapalat" w:hAnsi="GHEA Grapalat"/>
          <w:sz w:val="24"/>
          <w:szCs w:val="24"/>
        </w:rPr>
        <w:t xml:space="preserve">2025 </w:t>
      </w:r>
      <w:r w:rsidR="00A86A70" w:rsidRPr="00184C2B">
        <w:rPr>
          <w:rFonts w:ascii="GHEA Grapalat" w:hAnsi="GHEA Grapalat"/>
          <w:sz w:val="24"/>
          <w:szCs w:val="24"/>
        </w:rPr>
        <w:t>թվականի</w:t>
      </w:r>
      <w:r w:rsidRPr="00184C2B">
        <w:rPr>
          <w:rFonts w:ascii="GHEA Grapalat" w:hAnsi="GHEA Grapalat" w:cs="Sylfaen"/>
          <w:sz w:val="24"/>
          <w:szCs w:val="24"/>
        </w:rPr>
        <w:t>բյուջեիվարչականմասիեկամուտներիկանխատեսմանհաշվարկներումընդգրկվել</w:t>
      </w:r>
      <w:r w:rsidR="00A86A70" w:rsidRPr="00184C2B">
        <w:rPr>
          <w:rFonts w:ascii="GHEA Grapalat" w:hAnsi="GHEA Grapalat"/>
          <w:sz w:val="24"/>
          <w:szCs w:val="24"/>
        </w:rPr>
        <w:t xml:space="preserve">են </w:t>
      </w:r>
      <w:r w:rsidRPr="00184C2B">
        <w:rPr>
          <w:rFonts w:ascii="GHEA Grapalat" w:hAnsi="GHEA Grapalat" w:cs="Sylfaen"/>
          <w:sz w:val="24"/>
          <w:szCs w:val="24"/>
        </w:rPr>
        <w:t>բյուջեիապա</w:t>
      </w:r>
      <w:r w:rsidR="002F38A7" w:rsidRPr="00184C2B">
        <w:rPr>
          <w:rFonts w:ascii="GHEA Grapalat" w:hAnsi="GHEA Grapalat" w:cs="Sylfaen"/>
          <w:sz w:val="24"/>
          <w:szCs w:val="24"/>
        </w:rPr>
        <w:t>ռ</w:t>
      </w:r>
      <w:r w:rsidRPr="00184C2B">
        <w:rPr>
          <w:rFonts w:ascii="GHEA Grapalat" w:hAnsi="GHEA Grapalat" w:cs="Sylfaen"/>
          <w:sz w:val="24"/>
          <w:szCs w:val="24"/>
        </w:rPr>
        <w:t>քները</w:t>
      </w:r>
      <w:r w:rsidR="002F38A7" w:rsidRPr="00184C2B">
        <w:rPr>
          <w:rFonts w:ascii="GHEA Grapalat" w:hAnsi="GHEA Grapalat" w:cs="Sylfaen"/>
          <w:sz w:val="24"/>
          <w:szCs w:val="24"/>
        </w:rPr>
        <w:t>,</w:t>
      </w:r>
      <w:r w:rsidRPr="00184C2B">
        <w:rPr>
          <w:rFonts w:ascii="GHEA Grapalat" w:hAnsi="GHEA Grapalat" w:cs="Sylfaen"/>
          <w:sz w:val="24"/>
          <w:szCs w:val="24"/>
        </w:rPr>
        <w:t>որոնքգոյացելեննախորդտարիներիընթացքում։</w:t>
      </w:r>
    </w:p>
    <w:p w:rsidR="000575F8" w:rsidRPr="00184C2B" w:rsidRDefault="000575F8" w:rsidP="002F38A7">
      <w:pPr>
        <w:pStyle w:val="Bodytext20"/>
        <w:shd w:val="clear" w:color="auto" w:fill="auto"/>
        <w:spacing w:after="0" w:line="240" w:lineRule="auto"/>
        <w:ind w:firstLine="426"/>
        <w:jc w:val="both"/>
        <w:rPr>
          <w:rFonts w:ascii="GHEA Grapalat" w:hAnsi="GHEA Grapalat"/>
          <w:sz w:val="24"/>
          <w:szCs w:val="24"/>
        </w:rPr>
      </w:pPr>
    </w:p>
    <w:p w:rsidR="00B40BC8" w:rsidRPr="0092421A" w:rsidRDefault="00B40BC8" w:rsidP="002F38A7">
      <w:pPr>
        <w:pStyle w:val="Bodytext20"/>
        <w:shd w:val="clear" w:color="auto" w:fill="auto"/>
        <w:spacing w:after="0" w:line="240" w:lineRule="auto"/>
        <w:ind w:firstLine="426"/>
        <w:jc w:val="both"/>
        <w:rPr>
          <w:rFonts w:ascii="GHEA Grapalat" w:hAnsi="GHEA Grapalat"/>
          <w:sz w:val="24"/>
          <w:szCs w:val="24"/>
        </w:rPr>
      </w:pPr>
    </w:p>
    <w:p w:rsidR="00370CC3" w:rsidRPr="0092421A" w:rsidRDefault="00370CC3" w:rsidP="002F38A7">
      <w:pPr>
        <w:pStyle w:val="Bodytext20"/>
        <w:shd w:val="clear" w:color="auto" w:fill="auto"/>
        <w:spacing w:after="0" w:line="240" w:lineRule="auto"/>
        <w:ind w:firstLine="426"/>
        <w:jc w:val="both"/>
        <w:rPr>
          <w:rFonts w:ascii="GHEA Grapalat" w:hAnsi="GHEA Grapalat"/>
          <w:sz w:val="24"/>
          <w:szCs w:val="24"/>
        </w:rPr>
      </w:pPr>
    </w:p>
    <w:p w:rsidR="00370CC3" w:rsidRPr="0092421A" w:rsidRDefault="00370CC3" w:rsidP="002F38A7">
      <w:pPr>
        <w:pStyle w:val="Bodytext20"/>
        <w:shd w:val="clear" w:color="auto" w:fill="auto"/>
        <w:spacing w:after="0" w:line="240" w:lineRule="auto"/>
        <w:ind w:firstLine="426"/>
        <w:jc w:val="both"/>
        <w:rPr>
          <w:rFonts w:ascii="GHEA Grapalat" w:hAnsi="GHEA Grapalat"/>
          <w:sz w:val="24"/>
          <w:szCs w:val="24"/>
        </w:rPr>
      </w:pPr>
    </w:p>
    <w:p w:rsidR="007D14CF" w:rsidRPr="00184C2B" w:rsidRDefault="007D14CF" w:rsidP="003962BE">
      <w:pPr>
        <w:jc w:val="center"/>
        <w:rPr>
          <w:rFonts w:ascii="GHEA Grapalat" w:hAnsi="GHEA Grapalat" w:cs="Sylfaen"/>
          <w:b/>
          <w:color w:val="auto"/>
          <w:sz w:val="28"/>
          <w:szCs w:val="28"/>
        </w:rPr>
      </w:pPr>
      <w:r w:rsidRPr="00184C2B">
        <w:rPr>
          <w:rFonts w:ascii="GHEA Grapalat" w:hAnsi="GHEA Grapalat" w:cs="Sylfaen"/>
          <w:b/>
          <w:color w:val="auto"/>
          <w:sz w:val="28"/>
          <w:szCs w:val="28"/>
        </w:rPr>
        <w:t>ՖՈՆԴԱՅԻՆՄԱՍ</w:t>
      </w:r>
    </w:p>
    <w:p w:rsidR="00DD3BFE" w:rsidRPr="00184C2B" w:rsidRDefault="00E67C58" w:rsidP="00B43E4C">
      <w:pPr>
        <w:keepNext/>
        <w:keepLines/>
        <w:jc w:val="center"/>
        <w:rPr>
          <w:rStyle w:val="Heading20"/>
          <w:rFonts w:ascii="GHEA Grapalat" w:hAnsi="GHEA Grapalat" w:cs="Sylfaen"/>
          <w:b/>
          <w:color w:val="auto"/>
        </w:rPr>
      </w:pPr>
      <w:r w:rsidRPr="00184C2B">
        <w:rPr>
          <w:rStyle w:val="Heading20"/>
          <w:rFonts w:ascii="GHEA Grapalat" w:hAnsi="GHEA Grapalat"/>
          <w:b/>
          <w:color w:val="auto"/>
        </w:rPr>
        <w:t xml:space="preserve">2025 ԹՎԱԿԱՆԻ </w:t>
      </w:r>
      <w:r w:rsidR="007D14CF" w:rsidRPr="00184C2B">
        <w:rPr>
          <w:rStyle w:val="Heading20"/>
          <w:rFonts w:ascii="GHEA Grapalat" w:hAnsi="GHEA Grapalat" w:cs="Sylfaen"/>
          <w:b/>
          <w:color w:val="auto"/>
        </w:rPr>
        <w:t>ՀԱՄԱՅՆՔԻՀԻՄՆԱԿԱՆՄԻՋՈՑՆԵՐԻԻՐԱՑՈՒՄԻՑ</w:t>
      </w:r>
      <w:r w:rsidR="007D14CF" w:rsidRPr="00184C2B">
        <w:rPr>
          <w:rStyle w:val="Heading20"/>
          <w:rFonts w:ascii="GHEA Grapalat" w:hAnsi="GHEA Grapalat"/>
          <w:b/>
          <w:color w:val="auto"/>
        </w:rPr>
        <w:br/>
      </w:r>
      <w:r w:rsidR="007D14CF" w:rsidRPr="00184C2B">
        <w:rPr>
          <w:rStyle w:val="Heading20"/>
          <w:rFonts w:ascii="GHEA Grapalat" w:hAnsi="GHEA Grapalat" w:cs="Sylfaen"/>
          <w:b/>
          <w:color w:val="auto"/>
        </w:rPr>
        <w:t>ՄՈՒՏՔԵՐԻՀԱՇՎԱՐԿԱՅԻՆՑՈՒՑԱՆԻՇՆԵՐ</w:t>
      </w:r>
    </w:p>
    <w:p w:rsidR="00EB1D2F" w:rsidRPr="00184C2B" w:rsidRDefault="00EB1D2F" w:rsidP="00B43E4C">
      <w:pPr>
        <w:keepNext/>
        <w:keepLines/>
        <w:jc w:val="center"/>
        <w:rPr>
          <w:rStyle w:val="Heading20"/>
          <w:rFonts w:ascii="GHEA Grapalat" w:hAnsi="GHEA Grapalat" w:cs="Sylfaen"/>
          <w:b/>
          <w:color w:val="auto"/>
        </w:rPr>
      </w:pPr>
    </w:p>
    <w:tbl>
      <w:tblPr>
        <w:tblW w:w="5000" w:type="pct"/>
        <w:tblCellMar>
          <w:left w:w="10" w:type="dxa"/>
          <w:right w:w="10" w:type="dxa"/>
        </w:tblCellMar>
        <w:tblLook w:val="04A0" w:firstRow="1" w:lastRow="0" w:firstColumn="1" w:lastColumn="0" w:noHBand="0" w:noVBand="1"/>
      </w:tblPr>
      <w:tblGrid>
        <w:gridCol w:w="618"/>
        <w:gridCol w:w="5030"/>
        <w:gridCol w:w="920"/>
        <w:gridCol w:w="1849"/>
        <w:gridCol w:w="1405"/>
      </w:tblGrid>
      <w:tr w:rsidR="00FB2B0A" w:rsidRPr="00184C2B" w:rsidTr="00FB2B0A">
        <w:trPr>
          <w:trHeight w:hRule="exact" w:val="1118"/>
        </w:trPr>
        <w:tc>
          <w:tcPr>
            <w:tcW w:w="407" w:type="pct"/>
            <w:tcBorders>
              <w:top w:val="single" w:sz="4" w:space="0" w:color="auto"/>
              <w:left w:val="single" w:sz="4" w:space="0" w:color="auto"/>
            </w:tcBorders>
            <w:shd w:val="clear" w:color="auto" w:fill="FFFFFF"/>
            <w:vAlign w:val="center"/>
          </w:tcPr>
          <w:p w:rsidR="00FB2B0A" w:rsidRPr="00184C2B" w:rsidRDefault="00FB2B0A" w:rsidP="00FB2B0A">
            <w:pPr>
              <w:jc w:val="center"/>
              <w:rPr>
                <w:rFonts w:ascii="GHEA Grapalat" w:hAnsi="GHEA Grapalat" w:cs="Sylfaen"/>
                <w:color w:val="auto"/>
              </w:rPr>
            </w:pPr>
            <w:r w:rsidRPr="00184C2B">
              <w:rPr>
                <w:rFonts w:ascii="GHEA Grapalat" w:hAnsi="GHEA Grapalat" w:cs="Sylfaen"/>
                <w:color w:val="auto"/>
                <w:lang w:val="en-US"/>
              </w:rPr>
              <w:t>Տ</w:t>
            </w:r>
            <w:r w:rsidRPr="00184C2B">
              <w:rPr>
                <w:rFonts w:ascii="GHEA Grapalat" w:hAnsi="GHEA Grapalat" w:cs="Sylfaen"/>
                <w:color w:val="auto"/>
              </w:rPr>
              <w:t>/Հ</w:t>
            </w:r>
          </w:p>
        </w:tc>
        <w:tc>
          <w:tcPr>
            <w:tcW w:w="2653" w:type="pct"/>
            <w:tcBorders>
              <w:top w:val="single" w:sz="4" w:space="0" w:color="auto"/>
              <w:left w:val="single" w:sz="4" w:space="0" w:color="auto"/>
            </w:tcBorders>
            <w:shd w:val="clear" w:color="auto" w:fill="FFFFFF"/>
            <w:vAlign w:val="center"/>
          </w:tcPr>
          <w:p w:rsidR="00FB2B0A" w:rsidRPr="00184C2B" w:rsidRDefault="00FB2B0A" w:rsidP="00FB2B0A">
            <w:pPr>
              <w:jc w:val="center"/>
              <w:rPr>
                <w:rFonts w:ascii="GHEA Grapalat" w:hAnsi="GHEA Grapalat" w:cs="Sylfaen"/>
                <w:color w:val="auto"/>
              </w:rPr>
            </w:pPr>
            <w:r w:rsidRPr="00184C2B">
              <w:rPr>
                <w:rFonts w:ascii="GHEA Grapalat" w:hAnsi="GHEA Grapalat" w:cs="Sylfaen"/>
                <w:color w:val="auto"/>
              </w:rPr>
              <w:t>ԵԿԱՄՈՒՏԻ  ՏԵՍԱԿԸ</w:t>
            </w:r>
          </w:p>
        </w:tc>
        <w:tc>
          <w:tcPr>
            <w:tcW w:w="525" w:type="pct"/>
            <w:tcBorders>
              <w:top w:val="single" w:sz="4" w:space="0" w:color="auto"/>
              <w:left w:val="single" w:sz="4" w:space="0" w:color="auto"/>
            </w:tcBorders>
            <w:shd w:val="clear" w:color="auto" w:fill="FFFFFF"/>
            <w:vAlign w:val="center"/>
          </w:tcPr>
          <w:p w:rsidR="00FB2B0A" w:rsidRPr="00184C2B" w:rsidRDefault="00FB2B0A" w:rsidP="00FB2B0A">
            <w:pPr>
              <w:pStyle w:val="Bodytext20"/>
              <w:shd w:val="clear" w:color="auto" w:fill="auto"/>
              <w:spacing w:after="0" w:line="240" w:lineRule="auto"/>
              <w:rPr>
                <w:rFonts w:ascii="GHEA Grapalat" w:hAnsi="GHEA Grapalat" w:cs="Trebuchet MS"/>
                <w:b/>
                <w:sz w:val="20"/>
                <w:szCs w:val="20"/>
                <w:lang w:val="en-US" w:eastAsia="en-US"/>
              </w:rPr>
            </w:pPr>
            <w:r w:rsidRPr="00184C2B">
              <w:rPr>
                <w:rStyle w:val="Bodytext28pt"/>
                <w:rFonts w:ascii="GHEA Grapalat" w:hAnsi="GHEA Grapalat" w:cs="Sylfaen"/>
                <w:b w:val="0"/>
                <w:color w:val="auto"/>
                <w:sz w:val="20"/>
                <w:szCs w:val="20"/>
              </w:rPr>
              <w:t>Տարածքը</w:t>
            </w:r>
          </w:p>
          <w:p w:rsidR="00FB2B0A" w:rsidRPr="00184C2B" w:rsidRDefault="00FB2B0A" w:rsidP="00FB2B0A">
            <w:pPr>
              <w:pStyle w:val="Bodytext20"/>
              <w:shd w:val="clear" w:color="auto" w:fill="auto"/>
              <w:spacing w:after="0" w:line="240" w:lineRule="auto"/>
              <w:rPr>
                <w:rFonts w:ascii="GHEA Grapalat" w:hAnsi="GHEA Grapalat" w:cs="Trebuchet MS"/>
                <w:b/>
                <w:sz w:val="20"/>
                <w:szCs w:val="20"/>
                <w:lang w:val="en-US" w:eastAsia="en-US"/>
              </w:rPr>
            </w:pPr>
            <w:r w:rsidRPr="00184C2B">
              <w:rPr>
                <w:rStyle w:val="Bodytext28pt"/>
                <w:rFonts w:ascii="GHEA Grapalat" w:hAnsi="GHEA Grapalat"/>
                <w:b w:val="0"/>
                <w:color w:val="auto"/>
                <w:sz w:val="20"/>
                <w:szCs w:val="20"/>
              </w:rPr>
              <w:t>(</w:t>
            </w:r>
            <w:r w:rsidRPr="00184C2B">
              <w:rPr>
                <w:rStyle w:val="Bodytext28pt"/>
                <w:rFonts w:ascii="GHEA Grapalat" w:hAnsi="GHEA Grapalat" w:cs="Sylfaen"/>
                <w:b w:val="0"/>
                <w:color w:val="auto"/>
                <w:sz w:val="20"/>
                <w:szCs w:val="20"/>
              </w:rPr>
              <w:t>ք</w:t>
            </w:r>
            <w:r w:rsidRPr="00184C2B">
              <w:rPr>
                <w:rStyle w:val="Bodytext28pt"/>
                <w:rFonts w:ascii="GHEA Grapalat" w:hAnsi="GHEA Grapalat" w:cs="Sylfaen"/>
                <w:b w:val="0"/>
                <w:color w:val="auto"/>
                <w:sz w:val="20"/>
                <w:szCs w:val="20"/>
                <w:lang w:val="ru-RU"/>
              </w:rPr>
              <w:t>.մ.</w:t>
            </w:r>
            <w:r w:rsidRPr="00184C2B">
              <w:rPr>
                <w:rStyle w:val="Bodytext28pt"/>
                <w:rFonts w:ascii="GHEA Grapalat" w:hAnsi="GHEA Grapalat"/>
                <w:b w:val="0"/>
                <w:color w:val="auto"/>
                <w:sz w:val="20"/>
                <w:szCs w:val="20"/>
              </w:rPr>
              <w:t>)</w:t>
            </w:r>
          </w:p>
        </w:tc>
        <w:tc>
          <w:tcPr>
            <w:tcW w:w="572" w:type="pct"/>
            <w:tcBorders>
              <w:top w:val="single" w:sz="4" w:space="0" w:color="auto"/>
              <w:left w:val="single" w:sz="4" w:space="0" w:color="auto"/>
            </w:tcBorders>
            <w:shd w:val="clear" w:color="auto" w:fill="FFFFFF"/>
            <w:vAlign w:val="center"/>
          </w:tcPr>
          <w:p w:rsidR="00FB2B0A" w:rsidRPr="00184C2B" w:rsidRDefault="00FB2B0A" w:rsidP="00FB2B0A">
            <w:pPr>
              <w:pStyle w:val="Bodytext20"/>
              <w:shd w:val="clear" w:color="auto" w:fill="auto"/>
              <w:spacing w:after="0" w:line="240" w:lineRule="auto"/>
              <w:rPr>
                <w:rFonts w:ascii="GHEA Grapalat" w:hAnsi="GHEA Grapalat" w:cs="Trebuchet MS"/>
                <w:b/>
                <w:sz w:val="20"/>
                <w:szCs w:val="20"/>
                <w:lang w:val="en-US" w:eastAsia="en-US"/>
              </w:rPr>
            </w:pPr>
            <w:r w:rsidRPr="00184C2B">
              <w:rPr>
                <w:rStyle w:val="Bodytext28pt"/>
                <w:rFonts w:ascii="GHEA Grapalat" w:hAnsi="GHEA Grapalat" w:cs="Sylfaen"/>
                <w:b w:val="0"/>
                <w:color w:val="auto"/>
                <w:sz w:val="20"/>
                <w:szCs w:val="20"/>
              </w:rPr>
              <w:t>Օտարմանգնիչա</w:t>
            </w:r>
            <w:r w:rsidRPr="00184C2B">
              <w:rPr>
                <w:rStyle w:val="Bodytext28pt"/>
                <w:rFonts w:ascii="GHEA Grapalat" w:hAnsi="GHEA Grapalat" w:cs="Sylfaen"/>
                <w:b w:val="0"/>
                <w:color w:val="auto"/>
                <w:sz w:val="20"/>
                <w:szCs w:val="20"/>
                <w:lang w:val="ru-RU"/>
              </w:rPr>
              <w:t>փ</w:t>
            </w:r>
            <w:r w:rsidRPr="00184C2B">
              <w:rPr>
                <w:rStyle w:val="Bodytext28pt"/>
                <w:rFonts w:ascii="GHEA Grapalat" w:hAnsi="GHEA Grapalat" w:cs="Sylfaen"/>
                <w:b w:val="0"/>
                <w:color w:val="auto"/>
                <w:sz w:val="20"/>
                <w:szCs w:val="20"/>
              </w:rPr>
              <w:t>ը</w:t>
            </w:r>
            <w:r w:rsidRPr="00184C2B">
              <w:rPr>
                <w:rStyle w:val="Bodytext28pt"/>
                <w:rFonts w:ascii="GHEA Grapalat" w:hAnsi="GHEA Grapalat"/>
                <w:b w:val="0"/>
                <w:color w:val="auto"/>
                <w:sz w:val="20"/>
                <w:szCs w:val="20"/>
              </w:rPr>
              <w:t xml:space="preserve"> (</w:t>
            </w:r>
            <w:r w:rsidRPr="00184C2B">
              <w:rPr>
                <w:rStyle w:val="Bodytext28pt"/>
                <w:rFonts w:ascii="GHEA Grapalat" w:hAnsi="GHEA Grapalat" w:cs="Sylfaen"/>
                <w:b w:val="0"/>
                <w:color w:val="auto"/>
                <w:sz w:val="20"/>
                <w:szCs w:val="20"/>
              </w:rPr>
              <w:t>դրամ</w:t>
            </w:r>
            <w:r w:rsidRPr="00184C2B">
              <w:rPr>
                <w:rStyle w:val="Bodytext28pt"/>
                <w:rFonts w:ascii="GHEA Grapalat" w:hAnsi="GHEA Grapalat"/>
                <w:b w:val="0"/>
                <w:color w:val="auto"/>
                <w:sz w:val="20"/>
                <w:szCs w:val="20"/>
              </w:rPr>
              <w:t>)</w:t>
            </w:r>
          </w:p>
        </w:tc>
        <w:tc>
          <w:tcPr>
            <w:tcW w:w="843" w:type="pct"/>
            <w:tcBorders>
              <w:top w:val="single" w:sz="4" w:space="0" w:color="auto"/>
              <w:left w:val="single" w:sz="4" w:space="0" w:color="auto"/>
              <w:right w:val="single" w:sz="4" w:space="0" w:color="auto"/>
            </w:tcBorders>
            <w:shd w:val="clear" w:color="auto" w:fill="FFFFFF"/>
            <w:vAlign w:val="center"/>
          </w:tcPr>
          <w:p w:rsidR="00FB2B0A" w:rsidRPr="00184C2B" w:rsidRDefault="00FB2B0A" w:rsidP="00FB2B0A">
            <w:pPr>
              <w:pStyle w:val="Bodytext20"/>
              <w:shd w:val="clear" w:color="auto" w:fill="auto"/>
              <w:spacing w:after="0" w:line="240" w:lineRule="auto"/>
              <w:rPr>
                <w:rFonts w:ascii="GHEA Grapalat" w:hAnsi="GHEA Grapalat" w:cs="Trebuchet MS"/>
                <w:b/>
                <w:sz w:val="20"/>
                <w:szCs w:val="20"/>
                <w:lang w:val="en-US" w:eastAsia="en-US"/>
              </w:rPr>
            </w:pPr>
            <w:r w:rsidRPr="00184C2B">
              <w:rPr>
                <w:rFonts w:ascii="GHEA Grapalat" w:hAnsi="GHEA Grapalat" w:cs="Sylfaen"/>
                <w:sz w:val="20"/>
                <w:szCs w:val="20"/>
                <w:lang w:val="en-US" w:eastAsia="en-US"/>
              </w:rPr>
              <w:t>Տարեկան գումարը   u5=u3*u4     (դրամ)</w:t>
            </w:r>
          </w:p>
        </w:tc>
      </w:tr>
      <w:tr w:rsidR="00FB2B0A" w:rsidRPr="00184C2B" w:rsidTr="00FB2B0A">
        <w:trPr>
          <w:trHeight w:hRule="exact" w:val="274"/>
        </w:trPr>
        <w:tc>
          <w:tcPr>
            <w:tcW w:w="407" w:type="pct"/>
            <w:tcBorders>
              <w:top w:val="single" w:sz="4" w:space="0" w:color="auto"/>
              <w:left w:val="single" w:sz="4" w:space="0" w:color="auto"/>
            </w:tcBorders>
            <w:shd w:val="clear" w:color="auto" w:fill="FFFFFF"/>
            <w:vAlign w:val="center"/>
          </w:tcPr>
          <w:p w:rsidR="00FB2B0A" w:rsidRPr="00184C2B" w:rsidRDefault="00FB2B0A" w:rsidP="00FB2B0A">
            <w:pPr>
              <w:pStyle w:val="Bodytext20"/>
              <w:shd w:val="clear" w:color="auto" w:fill="auto"/>
              <w:spacing w:after="0" w:line="240" w:lineRule="auto"/>
              <w:rPr>
                <w:rFonts w:ascii="GHEA Grapalat" w:hAnsi="GHEA Grapalat" w:cs="Trebuchet MS"/>
                <w:b/>
                <w:sz w:val="20"/>
                <w:szCs w:val="20"/>
                <w:lang w:val="en-US" w:eastAsia="en-US"/>
              </w:rPr>
            </w:pPr>
            <w:r w:rsidRPr="00184C2B">
              <w:rPr>
                <w:rStyle w:val="Bodytext2NotBold"/>
                <w:rFonts w:ascii="GHEA Grapalat" w:hAnsi="GHEA Grapalat"/>
                <w:b w:val="0"/>
                <w:color w:val="auto"/>
                <w:sz w:val="20"/>
                <w:szCs w:val="20"/>
              </w:rPr>
              <w:t>1</w:t>
            </w:r>
          </w:p>
        </w:tc>
        <w:tc>
          <w:tcPr>
            <w:tcW w:w="2653" w:type="pct"/>
            <w:tcBorders>
              <w:top w:val="single" w:sz="4" w:space="0" w:color="auto"/>
              <w:left w:val="single" w:sz="4" w:space="0" w:color="auto"/>
            </w:tcBorders>
            <w:shd w:val="clear" w:color="auto" w:fill="FFFFFF"/>
            <w:vAlign w:val="center"/>
          </w:tcPr>
          <w:p w:rsidR="00FB2B0A" w:rsidRPr="00184C2B" w:rsidRDefault="00FB2B0A" w:rsidP="00FB2B0A">
            <w:pPr>
              <w:pStyle w:val="Bodytext20"/>
              <w:shd w:val="clear" w:color="auto" w:fill="auto"/>
              <w:spacing w:after="0" w:line="240" w:lineRule="auto"/>
              <w:rPr>
                <w:rFonts w:ascii="GHEA Grapalat" w:hAnsi="GHEA Grapalat" w:cs="Trebuchet MS"/>
                <w:b/>
                <w:sz w:val="20"/>
                <w:szCs w:val="20"/>
                <w:lang w:val="en-US" w:eastAsia="en-US"/>
              </w:rPr>
            </w:pPr>
            <w:r w:rsidRPr="00184C2B">
              <w:rPr>
                <w:rStyle w:val="Bodytext28pt"/>
                <w:rFonts w:ascii="GHEA Grapalat" w:hAnsi="GHEA Grapalat"/>
                <w:b w:val="0"/>
                <w:color w:val="auto"/>
                <w:sz w:val="20"/>
                <w:szCs w:val="20"/>
              </w:rPr>
              <w:t>2</w:t>
            </w:r>
          </w:p>
        </w:tc>
        <w:tc>
          <w:tcPr>
            <w:tcW w:w="525" w:type="pct"/>
            <w:tcBorders>
              <w:top w:val="single" w:sz="4" w:space="0" w:color="auto"/>
              <w:left w:val="single" w:sz="4" w:space="0" w:color="auto"/>
            </w:tcBorders>
            <w:shd w:val="clear" w:color="auto" w:fill="FFFFFF"/>
            <w:vAlign w:val="center"/>
          </w:tcPr>
          <w:p w:rsidR="00FB2B0A" w:rsidRPr="00184C2B" w:rsidRDefault="00FB2B0A" w:rsidP="00FB2B0A">
            <w:pPr>
              <w:pStyle w:val="Bodytext20"/>
              <w:shd w:val="clear" w:color="auto" w:fill="auto"/>
              <w:spacing w:after="0" w:line="240" w:lineRule="auto"/>
              <w:rPr>
                <w:rFonts w:ascii="GHEA Grapalat" w:hAnsi="GHEA Grapalat" w:cs="Trebuchet MS"/>
                <w:b/>
                <w:sz w:val="20"/>
                <w:szCs w:val="20"/>
                <w:lang w:val="en-US" w:eastAsia="en-US"/>
              </w:rPr>
            </w:pPr>
            <w:r w:rsidRPr="00184C2B">
              <w:rPr>
                <w:rStyle w:val="Bodytext2NotBold"/>
                <w:rFonts w:ascii="GHEA Grapalat" w:hAnsi="GHEA Grapalat"/>
                <w:b w:val="0"/>
                <w:color w:val="auto"/>
                <w:sz w:val="20"/>
                <w:szCs w:val="20"/>
              </w:rPr>
              <w:t>3</w:t>
            </w:r>
          </w:p>
        </w:tc>
        <w:tc>
          <w:tcPr>
            <w:tcW w:w="572" w:type="pct"/>
            <w:tcBorders>
              <w:top w:val="single" w:sz="4" w:space="0" w:color="auto"/>
              <w:left w:val="single" w:sz="4" w:space="0" w:color="auto"/>
            </w:tcBorders>
            <w:shd w:val="clear" w:color="auto" w:fill="FFFFFF"/>
            <w:vAlign w:val="center"/>
          </w:tcPr>
          <w:p w:rsidR="00FB2B0A" w:rsidRPr="00184C2B" w:rsidRDefault="00FB2B0A" w:rsidP="00FB2B0A">
            <w:pPr>
              <w:pStyle w:val="Bodytext20"/>
              <w:shd w:val="clear" w:color="auto" w:fill="auto"/>
              <w:spacing w:after="0" w:line="240" w:lineRule="auto"/>
              <w:rPr>
                <w:rFonts w:ascii="GHEA Grapalat" w:hAnsi="GHEA Grapalat" w:cs="Trebuchet MS"/>
                <w:b/>
                <w:sz w:val="20"/>
                <w:szCs w:val="20"/>
                <w:lang w:val="en-US" w:eastAsia="en-US"/>
              </w:rPr>
            </w:pPr>
            <w:r w:rsidRPr="00184C2B">
              <w:rPr>
                <w:rStyle w:val="Bodytext28pt"/>
                <w:rFonts w:ascii="GHEA Grapalat" w:hAnsi="GHEA Grapalat"/>
                <w:b w:val="0"/>
                <w:color w:val="auto"/>
                <w:sz w:val="20"/>
                <w:szCs w:val="20"/>
              </w:rPr>
              <w:t>4</w:t>
            </w:r>
          </w:p>
        </w:tc>
        <w:tc>
          <w:tcPr>
            <w:tcW w:w="843" w:type="pct"/>
            <w:tcBorders>
              <w:top w:val="single" w:sz="4" w:space="0" w:color="auto"/>
              <w:left w:val="single" w:sz="4" w:space="0" w:color="auto"/>
              <w:right w:val="single" w:sz="4" w:space="0" w:color="auto"/>
            </w:tcBorders>
            <w:shd w:val="clear" w:color="auto" w:fill="FFFFFF"/>
            <w:vAlign w:val="center"/>
          </w:tcPr>
          <w:p w:rsidR="00FB2B0A" w:rsidRPr="00184C2B" w:rsidRDefault="00FB2B0A" w:rsidP="00FB2B0A">
            <w:pPr>
              <w:pStyle w:val="Bodytext20"/>
              <w:shd w:val="clear" w:color="auto" w:fill="auto"/>
              <w:spacing w:after="0" w:line="240" w:lineRule="auto"/>
              <w:rPr>
                <w:rFonts w:ascii="GHEA Grapalat" w:hAnsi="GHEA Grapalat" w:cs="Trebuchet MS"/>
                <w:b/>
                <w:sz w:val="20"/>
                <w:szCs w:val="20"/>
                <w:lang w:val="en-US" w:eastAsia="en-US"/>
              </w:rPr>
            </w:pPr>
            <w:r w:rsidRPr="00184C2B">
              <w:rPr>
                <w:rStyle w:val="Bodytext2NotBold"/>
                <w:rFonts w:ascii="GHEA Grapalat" w:hAnsi="GHEA Grapalat"/>
                <w:b w:val="0"/>
                <w:color w:val="auto"/>
                <w:sz w:val="20"/>
                <w:szCs w:val="20"/>
              </w:rPr>
              <w:t>5</w:t>
            </w:r>
          </w:p>
        </w:tc>
      </w:tr>
      <w:tr w:rsidR="00B676EB" w:rsidRPr="00184C2B" w:rsidTr="00620D35">
        <w:trPr>
          <w:trHeight w:hRule="exact" w:val="743"/>
        </w:trPr>
        <w:tc>
          <w:tcPr>
            <w:tcW w:w="407" w:type="pct"/>
            <w:tcBorders>
              <w:top w:val="single" w:sz="4" w:space="0" w:color="auto"/>
              <w:left w:val="single" w:sz="4" w:space="0" w:color="auto"/>
            </w:tcBorders>
            <w:shd w:val="clear" w:color="auto" w:fill="FFFFFF"/>
            <w:vAlign w:val="center"/>
          </w:tcPr>
          <w:p w:rsidR="00B676EB" w:rsidRPr="00184C2B" w:rsidRDefault="00B676EB" w:rsidP="00620D35">
            <w:pPr>
              <w:jc w:val="center"/>
              <w:rPr>
                <w:rFonts w:ascii="GHEA Grapalat" w:hAnsi="GHEA Grapalat"/>
                <w:color w:val="auto"/>
              </w:rPr>
            </w:pPr>
            <w:r w:rsidRPr="00184C2B">
              <w:rPr>
                <w:rFonts w:ascii="GHEA Grapalat" w:hAnsi="GHEA Grapalat"/>
                <w:color w:val="auto"/>
              </w:rPr>
              <w:t>6000</w:t>
            </w:r>
          </w:p>
        </w:tc>
        <w:tc>
          <w:tcPr>
            <w:tcW w:w="2653" w:type="pct"/>
            <w:tcBorders>
              <w:top w:val="single" w:sz="4" w:space="0" w:color="auto"/>
              <w:left w:val="single" w:sz="4" w:space="0" w:color="auto"/>
            </w:tcBorders>
            <w:shd w:val="clear" w:color="auto" w:fill="FFFFFF"/>
          </w:tcPr>
          <w:p w:rsidR="00B676EB" w:rsidRPr="00184C2B" w:rsidRDefault="00B676EB" w:rsidP="00B676EB">
            <w:pPr>
              <w:rPr>
                <w:rFonts w:ascii="GHEA Grapalat" w:hAnsi="GHEA Grapalat"/>
                <w:b/>
                <w:color w:val="auto"/>
              </w:rPr>
            </w:pPr>
            <w:r w:rsidRPr="00184C2B">
              <w:rPr>
                <w:rFonts w:ascii="GHEA Grapalat" w:hAnsi="GHEA Grapalat"/>
                <w:b/>
                <w:color w:val="auto"/>
              </w:rPr>
              <w:t>ՈՉ  ՖԻՆԱՆՍԱԿԱՆ ԱԿՏԻՎՆԵՐԻ ԻՐԱՑՈՒՄԻՑ  ՄՈՒՏՔԵՐ</w:t>
            </w:r>
          </w:p>
        </w:tc>
        <w:tc>
          <w:tcPr>
            <w:tcW w:w="525" w:type="pct"/>
            <w:tcBorders>
              <w:top w:val="single" w:sz="4" w:space="0" w:color="auto"/>
              <w:left w:val="single" w:sz="4" w:space="0" w:color="auto"/>
            </w:tcBorders>
            <w:shd w:val="clear" w:color="auto" w:fill="FFFFFF"/>
            <w:vAlign w:val="center"/>
          </w:tcPr>
          <w:p w:rsidR="00B676EB" w:rsidRPr="00184C2B" w:rsidRDefault="00620D35" w:rsidP="0024544E">
            <w:pPr>
              <w:jc w:val="center"/>
              <w:rPr>
                <w:rFonts w:ascii="GHEA Grapalat" w:hAnsi="GHEA Grapalat"/>
                <w:b/>
                <w:color w:val="auto"/>
                <w:lang w:val="en-US"/>
              </w:rPr>
            </w:pPr>
            <w:r>
              <w:rPr>
                <w:rFonts w:ascii="GHEA Grapalat" w:hAnsi="GHEA Grapalat"/>
                <w:b/>
                <w:color w:val="auto"/>
                <w:lang w:val="en-US"/>
              </w:rPr>
              <w:t>45300</w:t>
            </w:r>
          </w:p>
        </w:tc>
        <w:tc>
          <w:tcPr>
            <w:tcW w:w="572" w:type="pct"/>
            <w:tcBorders>
              <w:top w:val="single" w:sz="4" w:space="0" w:color="auto"/>
              <w:left w:val="single" w:sz="4" w:space="0" w:color="auto"/>
            </w:tcBorders>
            <w:shd w:val="clear" w:color="auto" w:fill="FFFFFF"/>
            <w:vAlign w:val="center"/>
          </w:tcPr>
          <w:p w:rsidR="00B676EB" w:rsidRPr="00184C2B" w:rsidRDefault="00B676EB" w:rsidP="00B676EB">
            <w:pPr>
              <w:jc w:val="center"/>
              <w:rPr>
                <w:rFonts w:ascii="GHEA Grapalat" w:hAnsi="GHEA Grapalat"/>
                <w:color w:val="auto"/>
              </w:rPr>
            </w:pPr>
          </w:p>
        </w:tc>
        <w:tc>
          <w:tcPr>
            <w:tcW w:w="843" w:type="pct"/>
            <w:tcBorders>
              <w:top w:val="single" w:sz="4" w:space="0" w:color="auto"/>
              <w:left w:val="single" w:sz="4" w:space="0" w:color="auto"/>
              <w:right w:val="single" w:sz="4" w:space="0" w:color="auto"/>
            </w:tcBorders>
            <w:shd w:val="clear" w:color="auto" w:fill="FFFFFF"/>
            <w:vAlign w:val="center"/>
          </w:tcPr>
          <w:p w:rsidR="00B676EB" w:rsidRPr="00184C2B" w:rsidRDefault="00370CC3" w:rsidP="0024544E">
            <w:pPr>
              <w:jc w:val="center"/>
              <w:rPr>
                <w:rFonts w:ascii="GHEA Grapalat" w:hAnsi="GHEA Grapalat"/>
                <w:b/>
                <w:color w:val="auto"/>
                <w:lang w:val="en-US"/>
              </w:rPr>
            </w:pPr>
            <w:r w:rsidRPr="00184C2B">
              <w:rPr>
                <w:rFonts w:ascii="GHEA Grapalat" w:hAnsi="GHEA Grapalat"/>
                <w:b/>
                <w:color w:val="auto"/>
                <w:lang w:val="en-US"/>
              </w:rPr>
              <w:t>850</w:t>
            </w:r>
            <w:r w:rsidR="00C94DF5" w:rsidRPr="00184C2B">
              <w:rPr>
                <w:rFonts w:ascii="GHEA Grapalat" w:hAnsi="GHEA Grapalat"/>
                <w:b/>
                <w:color w:val="auto"/>
                <w:lang w:val="en-US"/>
              </w:rPr>
              <w:t>000000</w:t>
            </w:r>
          </w:p>
        </w:tc>
      </w:tr>
      <w:tr w:rsidR="0024544E" w:rsidRPr="00184C2B" w:rsidTr="00620D35">
        <w:trPr>
          <w:trHeight w:hRule="exact" w:val="600"/>
        </w:trPr>
        <w:tc>
          <w:tcPr>
            <w:tcW w:w="407" w:type="pct"/>
            <w:tcBorders>
              <w:top w:val="single" w:sz="4" w:space="0" w:color="auto"/>
              <w:left w:val="single" w:sz="4" w:space="0" w:color="auto"/>
            </w:tcBorders>
            <w:shd w:val="clear" w:color="auto" w:fill="FFFFFF"/>
            <w:vAlign w:val="center"/>
          </w:tcPr>
          <w:p w:rsidR="0024544E" w:rsidRPr="00184C2B" w:rsidRDefault="0024544E" w:rsidP="00620D35">
            <w:pPr>
              <w:jc w:val="center"/>
              <w:rPr>
                <w:rFonts w:ascii="GHEA Grapalat" w:hAnsi="GHEA Grapalat"/>
                <w:color w:val="auto"/>
              </w:rPr>
            </w:pPr>
            <w:r w:rsidRPr="00184C2B">
              <w:rPr>
                <w:rFonts w:ascii="GHEA Grapalat" w:hAnsi="GHEA Grapalat"/>
                <w:color w:val="auto"/>
              </w:rPr>
              <w:t>6100</w:t>
            </w:r>
          </w:p>
        </w:tc>
        <w:tc>
          <w:tcPr>
            <w:tcW w:w="2653" w:type="pct"/>
            <w:tcBorders>
              <w:top w:val="single" w:sz="4" w:space="0" w:color="auto"/>
              <w:left w:val="single" w:sz="4" w:space="0" w:color="auto"/>
            </w:tcBorders>
            <w:shd w:val="clear" w:color="auto" w:fill="FFFFFF"/>
          </w:tcPr>
          <w:p w:rsidR="0024544E" w:rsidRPr="00184C2B" w:rsidRDefault="0024544E" w:rsidP="00B676EB">
            <w:pPr>
              <w:rPr>
                <w:rFonts w:ascii="GHEA Grapalat" w:hAnsi="GHEA Grapalat"/>
                <w:b/>
                <w:color w:val="auto"/>
              </w:rPr>
            </w:pPr>
            <w:r w:rsidRPr="00184C2B">
              <w:rPr>
                <w:rFonts w:ascii="GHEA Grapalat" w:hAnsi="GHEA Grapalat"/>
                <w:b/>
                <w:color w:val="auto"/>
              </w:rPr>
              <w:t>ՀԻՄՆԱԿԱՆ ՄԻՋՈՑՆԵՐԻ ԻՐԱՑՈՒՄԻՑ  ՄՈՒՏՔԵՐ</w:t>
            </w:r>
          </w:p>
        </w:tc>
        <w:tc>
          <w:tcPr>
            <w:tcW w:w="525" w:type="pct"/>
            <w:tcBorders>
              <w:top w:val="single" w:sz="4" w:space="0" w:color="auto"/>
              <w:left w:val="single" w:sz="4" w:space="0" w:color="auto"/>
            </w:tcBorders>
            <w:shd w:val="clear" w:color="auto" w:fill="FFFFFF"/>
            <w:vAlign w:val="center"/>
          </w:tcPr>
          <w:p w:rsidR="0024544E" w:rsidRPr="00184C2B" w:rsidRDefault="009F6293" w:rsidP="007E0939">
            <w:pPr>
              <w:jc w:val="center"/>
              <w:rPr>
                <w:rFonts w:ascii="GHEA Grapalat" w:hAnsi="GHEA Grapalat"/>
                <w:b/>
                <w:color w:val="auto"/>
                <w:lang w:val="en-US"/>
              </w:rPr>
            </w:pPr>
            <w:r>
              <w:rPr>
                <w:rFonts w:ascii="GHEA Grapalat" w:hAnsi="GHEA Grapalat"/>
                <w:b/>
                <w:color w:val="auto"/>
                <w:lang w:val="en-US"/>
              </w:rPr>
              <w:t>12600</w:t>
            </w:r>
          </w:p>
        </w:tc>
        <w:tc>
          <w:tcPr>
            <w:tcW w:w="572" w:type="pct"/>
            <w:tcBorders>
              <w:top w:val="single" w:sz="4" w:space="0" w:color="auto"/>
              <w:left w:val="single" w:sz="4" w:space="0" w:color="auto"/>
            </w:tcBorders>
            <w:shd w:val="clear" w:color="auto" w:fill="FFFFFF"/>
            <w:vAlign w:val="center"/>
          </w:tcPr>
          <w:p w:rsidR="0024544E" w:rsidRPr="00184C2B" w:rsidRDefault="0024544E" w:rsidP="007E0939">
            <w:pPr>
              <w:jc w:val="center"/>
              <w:rPr>
                <w:rFonts w:ascii="GHEA Grapalat" w:hAnsi="GHEA Grapalat"/>
                <w:color w:val="auto"/>
              </w:rPr>
            </w:pPr>
          </w:p>
        </w:tc>
        <w:tc>
          <w:tcPr>
            <w:tcW w:w="843" w:type="pct"/>
            <w:tcBorders>
              <w:top w:val="single" w:sz="4" w:space="0" w:color="auto"/>
              <w:left w:val="single" w:sz="4" w:space="0" w:color="auto"/>
              <w:right w:val="single" w:sz="4" w:space="0" w:color="auto"/>
            </w:tcBorders>
            <w:shd w:val="clear" w:color="auto" w:fill="FFFFFF"/>
            <w:vAlign w:val="center"/>
          </w:tcPr>
          <w:p w:rsidR="0024544E" w:rsidRPr="00184C2B" w:rsidRDefault="00370CC3" w:rsidP="007E0939">
            <w:pPr>
              <w:jc w:val="center"/>
              <w:rPr>
                <w:rFonts w:ascii="GHEA Grapalat" w:hAnsi="GHEA Grapalat"/>
                <w:b/>
                <w:color w:val="auto"/>
                <w:lang w:val="en-US"/>
              </w:rPr>
            </w:pPr>
            <w:r w:rsidRPr="00184C2B">
              <w:rPr>
                <w:rFonts w:ascii="GHEA Grapalat" w:hAnsi="GHEA Grapalat"/>
                <w:b/>
                <w:color w:val="auto"/>
                <w:lang w:val="en-US"/>
              </w:rPr>
              <w:t>383</w:t>
            </w:r>
            <w:r w:rsidR="00C94DF5" w:rsidRPr="00184C2B">
              <w:rPr>
                <w:rFonts w:ascii="GHEA Grapalat" w:hAnsi="GHEA Grapalat"/>
                <w:b/>
                <w:color w:val="auto"/>
                <w:lang w:val="en-US"/>
              </w:rPr>
              <w:t>000000</w:t>
            </w:r>
          </w:p>
        </w:tc>
      </w:tr>
      <w:tr w:rsidR="00C94DF5" w:rsidRPr="00184C2B" w:rsidTr="00620D35">
        <w:trPr>
          <w:trHeight w:hRule="exact" w:val="661"/>
        </w:trPr>
        <w:tc>
          <w:tcPr>
            <w:tcW w:w="407" w:type="pct"/>
            <w:tcBorders>
              <w:top w:val="single" w:sz="4" w:space="0" w:color="auto"/>
              <w:left w:val="single" w:sz="4" w:space="0" w:color="auto"/>
            </w:tcBorders>
            <w:shd w:val="clear" w:color="auto" w:fill="FFFFFF"/>
            <w:vAlign w:val="center"/>
          </w:tcPr>
          <w:p w:rsidR="00C94DF5" w:rsidRPr="00184C2B" w:rsidRDefault="00C94DF5" w:rsidP="00620D35">
            <w:pPr>
              <w:jc w:val="center"/>
              <w:rPr>
                <w:rFonts w:ascii="GHEA Grapalat" w:hAnsi="GHEA Grapalat"/>
                <w:color w:val="auto"/>
              </w:rPr>
            </w:pPr>
            <w:r w:rsidRPr="00184C2B">
              <w:rPr>
                <w:rFonts w:ascii="GHEA Grapalat" w:hAnsi="GHEA Grapalat"/>
                <w:color w:val="auto"/>
              </w:rPr>
              <w:t>6130</w:t>
            </w:r>
          </w:p>
        </w:tc>
        <w:tc>
          <w:tcPr>
            <w:tcW w:w="2653" w:type="pct"/>
            <w:tcBorders>
              <w:top w:val="single" w:sz="4" w:space="0" w:color="auto"/>
              <w:left w:val="single" w:sz="4" w:space="0" w:color="auto"/>
            </w:tcBorders>
            <w:shd w:val="clear" w:color="auto" w:fill="FFFFFF"/>
          </w:tcPr>
          <w:p w:rsidR="00C94DF5" w:rsidRPr="00184C2B" w:rsidRDefault="00C94DF5" w:rsidP="00B676EB">
            <w:pPr>
              <w:rPr>
                <w:rFonts w:ascii="GHEA Grapalat" w:hAnsi="GHEA Grapalat"/>
                <w:b/>
                <w:color w:val="auto"/>
              </w:rPr>
            </w:pPr>
            <w:r w:rsidRPr="00184C2B">
              <w:rPr>
                <w:rFonts w:ascii="GHEA Grapalat" w:hAnsi="GHEA Grapalat"/>
                <w:b/>
                <w:color w:val="auto"/>
              </w:rPr>
              <w:t>ԱՅԼ ՀԻՄՆԱԿԱՆ  ՄԻՋՈՑՆԵՐԻ ԻՐԱՑՈՒՄԻՑ  ՄՈՒՏՔԵՐ, որից</w:t>
            </w:r>
          </w:p>
        </w:tc>
        <w:tc>
          <w:tcPr>
            <w:tcW w:w="525" w:type="pct"/>
            <w:tcBorders>
              <w:top w:val="single" w:sz="4" w:space="0" w:color="auto"/>
              <w:left w:val="single" w:sz="4" w:space="0" w:color="auto"/>
            </w:tcBorders>
            <w:shd w:val="clear" w:color="auto" w:fill="FFFFFF"/>
            <w:vAlign w:val="center"/>
          </w:tcPr>
          <w:p w:rsidR="00C94DF5" w:rsidRPr="00184C2B" w:rsidRDefault="009F6293" w:rsidP="00A11D11">
            <w:pPr>
              <w:jc w:val="center"/>
              <w:rPr>
                <w:rFonts w:ascii="GHEA Grapalat" w:hAnsi="GHEA Grapalat"/>
                <w:b/>
                <w:color w:val="auto"/>
                <w:lang w:val="en-US"/>
              </w:rPr>
            </w:pPr>
            <w:r>
              <w:rPr>
                <w:rFonts w:ascii="GHEA Grapalat" w:hAnsi="GHEA Grapalat"/>
                <w:b/>
                <w:color w:val="auto"/>
                <w:lang w:val="en-US"/>
              </w:rPr>
              <w:t>12600</w:t>
            </w:r>
          </w:p>
        </w:tc>
        <w:tc>
          <w:tcPr>
            <w:tcW w:w="572" w:type="pct"/>
            <w:tcBorders>
              <w:top w:val="single" w:sz="4" w:space="0" w:color="auto"/>
              <w:left w:val="single" w:sz="4" w:space="0" w:color="auto"/>
            </w:tcBorders>
            <w:shd w:val="clear" w:color="auto" w:fill="FFFFFF"/>
            <w:vAlign w:val="center"/>
          </w:tcPr>
          <w:p w:rsidR="00C94DF5" w:rsidRPr="00184C2B" w:rsidRDefault="00C94DF5" w:rsidP="00A11D11">
            <w:pPr>
              <w:jc w:val="center"/>
              <w:rPr>
                <w:rFonts w:ascii="GHEA Grapalat" w:hAnsi="GHEA Grapalat"/>
                <w:color w:val="auto"/>
              </w:rPr>
            </w:pPr>
          </w:p>
        </w:tc>
        <w:tc>
          <w:tcPr>
            <w:tcW w:w="843" w:type="pct"/>
            <w:tcBorders>
              <w:top w:val="single" w:sz="4" w:space="0" w:color="auto"/>
              <w:left w:val="single" w:sz="4" w:space="0" w:color="auto"/>
              <w:right w:val="single" w:sz="4" w:space="0" w:color="auto"/>
            </w:tcBorders>
            <w:shd w:val="clear" w:color="auto" w:fill="FFFFFF"/>
            <w:vAlign w:val="center"/>
          </w:tcPr>
          <w:p w:rsidR="00C94DF5" w:rsidRPr="00184C2B" w:rsidRDefault="00370CC3" w:rsidP="00A404F7">
            <w:pPr>
              <w:jc w:val="center"/>
              <w:rPr>
                <w:rFonts w:ascii="GHEA Grapalat" w:hAnsi="GHEA Grapalat"/>
                <w:b/>
                <w:color w:val="auto"/>
                <w:lang w:val="en-US"/>
              </w:rPr>
            </w:pPr>
            <w:r w:rsidRPr="00184C2B">
              <w:rPr>
                <w:rFonts w:ascii="GHEA Grapalat" w:hAnsi="GHEA Grapalat"/>
                <w:b/>
                <w:color w:val="auto"/>
                <w:lang w:val="en-US"/>
              </w:rPr>
              <w:t>383</w:t>
            </w:r>
            <w:r w:rsidR="00C94DF5" w:rsidRPr="00184C2B">
              <w:rPr>
                <w:rFonts w:ascii="GHEA Grapalat" w:hAnsi="GHEA Grapalat"/>
                <w:b/>
                <w:color w:val="auto"/>
                <w:lang w:val="en-US"/>
              </w:rPr>
              <w:t>000000</w:t>
            </w:r>
          </w:p>
        </w:tc>
      </w:tr>
      <w:tr w:rsidR="00C94DF5" w:rsidRPr="00184C2B" w:rsidTr="00620D35">
        <w:trPr>
          <w:trHeight w:hRule="exact" w:val="362"/>
        </w:trPr>
        <w:tc>
          <w:tcPr>
            <w:tcW w:w="407" w:type="pct"/>
            <w:tcBorders>
              <w:top w:val="single" w:sz="4" w:space="0" w:color="auto"/>
              <w:left w:val="single" w:sz="4" w:space="0" w:color="auto"/>
            </w:tcBorders>
            <w:shd w:val="clear" w:color="auto" w:fill="FFFFFF"/>
            <w:vAlign w:val="center"/>
          </w:tcPr>
          <w:p w:rsidR="00C94DF5" w:rsidRPr="00184C2B" w:rsidRDefault="00C94DF5" w:rsidP="00620D35">
            <w:pPr>
              <w:jc w:val="center"/>
              <w:rPr>
                <w:rFonts w:ascii="GHEA Grapalat" w:hAnsi="GHEA Grapalat"/>
                <w:color w:val="auto"/>
              </w:rPr>
            </w:pPr>
          </w:p>
        </w:tc>
        <w:tc>
          <w:tcPr>
            <w:tcW w:w="2653" w:type="pct"/>
            <w:tcBorders>
              <w:top w:val="single" w:sz="4" w:space="0" w:color="auto"/>
              <w:left w:val="single" w:sz="4" w:space="0" w:color="auto"/>
            </w:tcBorders>
            <w:shd w:val="clear" w:color="auto" w:fill="FFFFFF"/>
          </w:tcPr>
          <w:p w:rsidR="00C94DF5" w:rsidRPr="00184C2B" w:rsidRDefault="00C94DF5" w:rsidP="00B676EB">
            <w:pPr>
              <w:rPr>
                <w:rFonts w:ascii="GHEA Grapalat" w:hAnsi="GHEA Grapalat"/>
                <w:color w:val="auto"/>
              </w:rPr>
            </w:pPr>
            <w:r w:rsidRPr="00184C2B">
              <w:rPr>
                <w:rFonts w:ascii="GHEA Grapalat" w:hAnsi="GHEA Grapalat"/>
                <w:color w:val="auto"/>
              </w:rPr>
              <w:t>Ինքնակամ կառուցված բնակելի տներից</w:t>
            </w:r>
          </w:p>
        </w:tc>
        <w:tc>
          <w:tcPr>
            <w:tcW w:w="525" w:type="pct"/>
            <w:tcBorders>
              <w:top w:val="single" w:sz="4" w:space="0" w:color="auto"/>
              <w:left w:val="single" w:sz="4" w:space="0" w:color="auto"/>
            </w:tcBorders>
            <w:shd w:val="clear" w:color="auto" w:fill="FFFFFF"/>
            <w:vAlign w:val="center"/>
          </w:tcPr>
          <w:p w:rsidR="00C94DF5" w:rsidRPr="00184C2B" w:rsidRDefault="009F6293" w:rsidP="00B676EB">
            <w:pPr>
              <w:jc w:val="center"/>
              <w:rPr>
                <w:rFonts w:ascii="GHEA Grapalat" w:hAnsi="GHEA Grapalat"/>
                <w:color w:val="auto"/>
                <w:lang w:val="en-US"/>
              </w:rPr>
            </w:pPr>
            <w:r>
              <w:rPr>
                <w:rFonts w:ascii="GHEA Grapalat" w:hAnsi="GHEA Grapalat"/>
                <w:color w:val="auto"/>
                <w:lang w:val="en-US"/>
              </w:rPr>
              <w:t>5</w:t>
            </w:r>
            <w:r w:rsidR="00C21033" w:rsidRPr="00184C2B">
              <w:rPr>
                <w:rFonts w:ascii="GHEA Grapalat" w:hAnsi="GHEA Grapalat"/>
                <w:color w:val="auto"/>
                <w:lang w:val="en-US"/>
              </w:rPr>
              <w:t>000</w:t>
            </w:r>
          </w:p>
        </w:tc>
        <w:tc>
          <w:tcPr>
            <w:tcW w:w="572" w:type="pct"/>
            <w:tcBorders>
              <w:top w:val="single" w:sz="4" w:space="0" w:color="auto"/>
              <w:left w:val="single" w:sz="4" w:space="0" w:color="auto"/>
            </w:tcBorders>
            <w:shd w:val="clear" w:color="auto" w:fill="FFFFFF"/>
            <w:vAlign w:val="center"/>
          </w:tcPr>
          <w:p w:rsidR="00C94DF5" w:rsidRPr="00184C2B" w:rsidRDefault="00C94DF5" w:rsidP="00B676EB">
            <w:pPr>
              <w:jc w:val="center"/>
              <w:rPr>
                <w:rFonts w:ascii="GHEA Grapalat" w:hAnsi="GHEA Grapalat"/>
                <w:color w:val="auto"/>
                <w:lang w:val="en-US"/>
              </w:rPr>
            </w:pPr>
            <w:r w:rsidRPr="00184C2B">
              <w:rPr>
                <w:rFonts w:ascii="GHEA Grapalat" w:hAnsi="GHEA Grapalat"/>
                <w:color w:val="auto"/>
                <w:lang w:val="en-US"/>
              </w:rPr>
              <w:t>10000</w:t>
            </w:r>
          </w:p>
        </w:tc>
        <w:tc>
          <w:tcPr>
            <w:tcW w:w="843" w:type="pct"/>
            <w:tcBorders>
              <w:top w:val="single" w:sz="4" w:space="0" w:color="auto"/>
              <w:left w:val="single" w:sz="4" w:space="0" w:color="auto"/>
              <w:right w:val="single" w:sz="4" w:space="0" w:color="auto"/>
            </w:tcBorders>
            <w:shd w:val="clear" w:color="auto" w:fill="FFFFFF"/>
            <w:vAlign w:val="center"/>
          </w:tcPr>
          <w:p w:rsidR="00C94DF5" w:rsidRPr="00184C2B" w:rsidRDefault="00370CC3" w:rsidP="00BA06ED">
            <w:pPr>
              <w:jc w:val="center"/>
              <w:rPr>
                <w:rFonts w:ascii="GHEA Grapalat" w:hAnsi="GHEA Grapalat"/>
                <w:color w:val="auto"/>
                <w:lang w:val="en-US"/>
              </w:rPr>
            </w:pPr>
            <w:r w:rsidRPr="00184C2B">
              <w:rPr>
                <w:rFonts w:ascii="GHEA Grapalat" w:hAnsi="GHEA Grapalat"/>
                <w:color w:val="auto"/>
                <w:lang w:val="en-US"/>
              </w:rPr>
              <w:t>53</w:t>
            </w:r>
            <w:r w:rsidR="00C94DF5" w:rsidRPr="00184C2B">
              <w:rPr>
                <w:rFonts w:ascii="GHEA Grapalat" w:hAnsi="GHEA Grapalat"/>
                <w:color w:val="auto"/>
                <w:lang w:val="en-US"/>
              </w:rPr>
              <w:t>000000</w:t>
            </w:r>
          </w:p>
        </w:tc>
      </w:tr>
      <w:tr w:rsidR="00C94DF5" w:rsidRPr="00184C2B" w:rsidTr="00620D35">
        <w:trPr>
          <w:trHeight w:hRule="exact" w:val="716"/>
        </w:trPr>
        <w:tc>
          <w:tcPr>
            <w:tcW w:w="407" w:type="pct"/>
            <w:tcBorders>
              <w:top w:val="single" w:sz="4" w:space="0" w:color="auto"/>
              <w:left w:val="single" w:sz="4" w:space="0" w:color="auto"/>
            </w:tcBorders>
            <w:shd w:val="clear" w:color="auto" w:fill="FFFFFF"/>
            <w:vAlign w:val="center"/>
          </w:tcPr>
          <w:p w:rsidR="00C94DF5" w:rsidRPr="00184C2B" w:rsidRDefault="00C94DF5" w:rsidP="00620D35">
            <w:pPr>
              <w:jc w:val="center"/>
              <w:rPr>
                <w:rFonts w:ascii="GHEA Grapalat" w:hAnsi="GHEA Grapalat"/>
                <w:color w:val="auto"/>
              </w:rPr>
            </w:pPr>
          </w:p>
        </w:tc>
        <w:tc>
          <w:tcPr>
            <w:tcW w:w="2653" w:type="pct"/>
            <w:tcBorders>
              <w:top w:val="single" w:sz="4" w:space="0" w:color="auto"/>
              <w:left w:val="single" w:sz="4" w:space="0" w:color="auto"/>
            </w:tcBorders>
            <w:shd w:val="clear" w:color="auto" w:fill="FFFFFF"/>
          </w:tcPr>
          <w:p w:rsidR="00C94DF5" w:rsidRPr="00184C2B" w:rsidRDefault="00C94DF5" w:rsidP="00B676EB">
            <w:pPr>
              <w:rPr>
                <w:rFonts w:ascii="GHEA Grapalat" w:hAnsi="GHEA Grapalat"/>
                <w:color w:val="auto"/>
              </w:rPr>
            </w:pPr>
            <w:r w:rsidRPr="00184C2B">
              <w:rPr>
                <w:rFonts w:ascii="GHEA Grapalat" w:hAnsi="GHEA Grapalat"/>
                <w:color w:val="auto"/>
              </w:rPr>
              <w:t>Ինքնակամ կառուցված տնտեսական և  օժանդակ շինություններից</w:t>
            </w:r>
          </w:p>
        </w:tc>
        <w:tc>
          <w:tcPr>
            <w:tcW w:w="525" w:type="pct"/>
            <w:tcBorders>
              <w:top w:val="single" w:sz="4" w:space="0" w:color="auto"/>
              <w:left w:val="single" w:sz="4" w:space="0" w:color="auto"/>
            </w:tcBorders>
            <w:shd w:val="clear" w:color="auto" w:fill="FFFFFF"/>
            <w:vAlign w:val="center"/>
          </w:tcPr>
          <w:p w:rsidR="00C94DF5" w:rsidRPr="00184C2B" w:rsidRDefault="009F6293" w:rsidP="00B676EB">
            <w:pPr>
              <w:jc w:val="center"/>
              <w:rPr>
                <w:rFonts w:ascii="GHEA Grapalat" w:hAnsi="GHEA Grapalat"/>
                <w:color w:val="auto"/>
                <w:lang w:val="en-US"/>
              </w:rPr>
            </w:pPr>
            <w:r>
              <w:rPr>
                <w:rFonts w:ascii="GHEA Grapalat" w:hAnsi="GHEA Grapalat"/>
                <w:color w:val="auto"/>
                <w:lang w:val="en-US"/>
              </w:rPr>
              <w:t>17</w:t>
            </w:r>
            <w:r w:rsidR="00C21033" w:rsidRPr="00184C2B">
              <w:rPr>
                <w:rFonts w:ascii="GHEA Grapalat" w:hAnsi="GHEA Grapalat"/>
                <w:color w:val="auto"/>
                <w:lang w:val="en-US"/>
              </w:rPr>
              <w:t>00</w:t>
            </w:r>
          </w:p>
        </w:tc>
        <w:tc>
          <w:tcPr>
            <w:tcW w:w="572" w:type="pct"/>
            <w:tcBorders>
              <w:top w:val="single" w:sz="4" w:space="0" w:color="auto"/>
              <w:left w:val="single" w:sz="4" w:space="0" w:color="auto"/>
            </w:tcBorders>
            <w:shd w:val="clear" w:color="auto" w:fill="FFFFFF"/>
            <w:vAlign w:val="center"/>
          </w:tcPr>
          <w:p w:rsidR="00C94DF5" w:rsidRPr="00184C2B" w:rsidRDefault="00C94DF5" w:rsidP="00B676EB">
            <w:pPr>
              <w:jc w:val="center"/>
              <w:rPr>
                <w:rFonts w:ascii="GHEA Grapalat" w:hAnsi="GHEA Grapalat"/>
                <w:color w:val="auto"/>
              </w:rPr>
            </w:pPr>
            <w:r w:rsidRPr="00184C2B">
              <w:rPr>
                <w:rFonts w:ascii="GHEA Grapalat" w:hAnsi="GHEA Grapalat"/>
                <w:color w:val="auto"/>
                <w:lang w:val="en-US"/>
              </w:rPr>
              <w:t>10000</w:t>
            </w:r>
          </w:p>
        </w:tc>
        <w:tc>
          <w:tcPr>
            <w:tcW w:w="843" w:type="pct"/>
            <w:tcBorders>
              <w:top w:val="single" w:sz="4" w:space="0" w:color="auto"/>
              <w:left w:val="single" w:sz="4" w:space="0" w:color="auto"/>
              <w:right w:val="single" w:sz="4" w:space="0" w:color="auto"/>
            </w:tcBorders>
            <w:shd w:val="clear" w:color="auto" w:fill="FFFFFF"/>
            <w:vAlign w:val="center"/>
          </w:tcPr>
          <w:p w:rsidR="00C94DF5" w:rsidRPr="00184C2B" w:rsidRDefault="00370CC3" w:rsidP="00B676EB">
            <w:pPr>
              <w:jc w:val="center"/>
              <w:rPr>
                <w:rFonts w:ascii="GHEA Grapalat" w:hAnsi="GHEA Grapalat"/>
                <w:color w:val="auto"/>
                <w:lang w:val="en-US"/>
              </w:rPr>
            </w:pPr>
            <w:r w:rsidRPr="00184C2B">
              <w:rPr>
                <w:rFonts w:ascii="GHEA Grapalat" w:hAnsi="GHEA Grapalat"/>
                <w:color w:val="auto"/>
                <w:lang w:val="en-US"/>
              </w:rPr>
              <w:t>17</w:t>
            </w:r>
            <w:r w:rsidR="00C94DF5" w:rsidRPr="00184C2B">
              <w:rPr>
                <w:rFonts w:ascii="GHEA Grapalat" w:hAnsi="GHEA Grapalat"/>
                <w:color w:val="auto"/>
                <w:lang w:val="en-US"/>
              </w:rPr>
              <w:t>000000</w:t>
            </w:r>
          </w:p>
        </w:tc>
      </w:tr>
      <w:tr w:rsidR="00C94DF5" w:rsidRPr="00184C2B" w:rsidTr="00620D35">
        <w:trPr>
          <w:trHeight w:hRule="exact" w:val="636"/>
        </w:trPr>
        <w:tc>
          <w:tcPr>
            <w:tcW w:w="407" w:type="pct"/>
            <w:tcBorders>
              <w:top w:val="single" w:sz="4" w:space="0" w:color="auto"/>
              <w:left w:val="single" w:sz="4" w:space="0" w:color="auto"/>
            </w:tcBorders>
            <w:shd w:val="clear" w:color="auto" w:fill="FFFFFF"/>
            <w:vAlign w:val="center"/>
          </w:tcPr>
          <w:p w:rsidR="00C94DF5" w:rsidRPr="00184C2B" w:rsidRDefault="00C94DF5" w:rsidP="00620D35">
            <w:pPr>
              <w:jc w:val="center"/>
              <w:rPr>
                <w:rFonts w:ascii="GHEA Grapalat" w:hAnsi="GHEA Grapalat"/>
                <w:color w:val="auto"/>
              </w:rPr>
            </w:pPr>
          </w:p>
        </w:tc>
        <w:tc>
          <w:tcPr>
            <w:tcW w:w="2653" w:type="pct"/>
            <w:tcBorders>
              <w:top w:val="single" w:sz="4" w:space="0" w:color="auto"/>
              <w:left w:val="single" w:sz="4" w:space="0" w:color="auto"/>
            </w:tcBorders>
            <w:shd w:val="clear" w:color="auto" w:fill="FFFFFF"/>
          </w:tcPr>
          <w:p w:rsidR="00C94DF5" w:rsidRPr="00184C2B" w:rsidRDefault="00C94DF5" w:rsidP="00B676EB">
            <w:pPr>
              <w:rPr>
                <w:rFonts w:ascii="GHEA Grapalat" w:hAnsi="GHEA Grapalat"/>
                <w:color w:val="auto"/>
              </w:rPr>
            </w:pPr>
            <w:r w:rsidRPr="00184C2B">
              <w:rPr>
                <w:rFonts w:ascii="GHEA Grapalat" w:hAnsi="GHEA Grapalat"/>
                <w:color w:val="auto"/>
              </w:rPr>
              <w:t>Ինքնակամ հասարակական և արտադրական շինություններից</w:t>
            </w:r>
          </w:p>
        </w:tc>
        <w:tc>
          <w:tcPr>
            <w:tcW w:w="525" w:type="pct"/>
            <w:tcBorders>
              <w:top w:val="single" w:sz="4" w:space="0" w:color="auto"/>
              <w:left w:val="single" w:sz="4" w:space="0" w:color="auto"/>
            </w:tcBorders>
            <w:shd w:val="clear" w:color="auto" w:fill="FFFFFF"/>
            <w:vAlign w:val="center"/>
          </w:tcPr>
          <w:p w:rsidR="00C94DF5" w:rsidRPr="00184C2B" w:rsidRDefault="009F6293" w:rsidP="00B676EB">
            <w:pPr>
              <w:jc w:val="center"/>
              <w:rPr>
                <w:rFonts w:ascii="GHEA Grapalat" w:hAnsi="GHEA Grapalat"/>
                <w:color w:val="auto"/>
                <w:lang w:val="en-US"/>
              </w:rPr>
            </w:pPr>
            <w:r>
              <w:rPr>
                <w:rFonts w:ascii="GHEA Grapalat" w:hAnsi="GHEA Grapalat"/>
                <w:color w:val="auto"/>
                <w:lang w:val="en-US"/>
              </w:rPr>
              <w:t>30</w:t>
            </w:r>
            <w:r w:rsidR="00C21033" w:rsidRPr="00184C2B">
              <w:rPr>
                <w:rFonts w:ascii="GHEA Grapalat" w:hAnsi="GHEA Grapalat"/>
                <w:color w:val="auto"/>
                <w:lang w:val="en-US"/>
              </w:rPr>
              <w:t>00</w:t>
            </w:r>
          </w:p>
        </w:tc>
        <w:tc>
          <w:tcPr>
            <w:tcW w:w="572" w:type="pct"/>
            <w:tcBorders>
              <w:top w:val="single" w:sz="4" w:space="0" w:color="auto"/>
              <w:left w:val="single" w:sz="4" w:space="0" w:color="auto"/>
            </w:tcBorders>
            <w:shd w:val="clear" w:color="auto" w:fill="FFFFFF"/>
            <w:vAlign w:val="center"/>
          </w:tcPr>
          <w:p w:rsidR="00C94DF5" w:rsidRPr="00184C2B" w:rsidRDefault="00C94DF5" w:rsidP="00B676EB">
            <w:pPr>
              <w:jc w:val="center"/>
              <w:rPr>
                <w:rFonts w:ascii="GHEA Grapalat" w:hAnsi="GHEA Grapalat"/>
                <w:color w:val="auto"/>
              </w:rPr>
            </w:pPr>
            <w:r w:rsidRPr="00184C2B">
              <w:rPr>
                <w:rFonts w:ascii="GHEA Grapalat" w:hAnsi="GHEA Grapalat"/>
                <w:color w:val="auto"/>
              </w:rPr>
              <w:t>10000</w:t>
            </w:r>
          </w:p>
        </w:tc>
        <w:tc>
          <w:tcPr>
            <w:tcW w:w="843" w:type="pct"/>
            <w:tcBorders>
              <w:top w:val="single" w:sz="4" w:space="0" w:color="auto"/>
              <w:left w:val="single" w:sz="4" w:space="0" w:color="auto"/>
              <w:right w:val="single" w:sz="4" w:space="0" w:color="auto"/>
            </w:tcBorders>
            <w:shd w:val="clear" w:color="auto" w:fill="FFFFFF"/>
            <w:vAlign w:val="center"/>
          </w:tcPr>
          <w:p w:rsidR="00C94DF5" w:rsidRPr="00184C2B" w:rsidRDefault="00370CC3" w:rsidP="00B676EB">
            <w:pPr>
              <w:jc w:val="center"/>
              <w:rPr>
                <w:rFonts w:ascii="GHEA Grapalat" w:hAnsi="GHEA Grapalat"/>
                <w:color w:val="auto"/>
              </w:rPr>
            </w:pPr>
            <w:r w:rsidRPr="00184C2B">
              <w:rPr>
                <w:rFonts w:ascii="GHEA Grapalat" w:hAnsi="GHEA Grapalat"/>
                <w:color w:val="auto"/>
                <w:lang w:val="en-US"/>
              </w:rPr>
              <w:t>30</w:t>
            </w:r>
            <w:r w:rsidR="00C94DF5" w:rsidRPr="00184C2B">
              <w:rPr>
                <w:rFonts w:ascii="GHEA Grapalat" w:hAnsi="GHEA Grapalat"/>
                <w:color w:val="auto"/>
                <w:lang w:val="en-US"/>
              </w:rPr>
              <w:t>000000</w:t>
            </w:r>
          </w:p>
        </w:tc>
      </w:tr>
      <w:tr w:rsidR="00C94DF5" w:rsidRPr="00184C2B" w:rsidTr="00620D35">
        <w:trPr>
          <w:trHeight w:hRule="exact" w:val="636"/>
        </w:trPr>
        <w:tc>
          <w:tcPr>
            <w:tcW w:w="407" w:type="pct"/>
            <w:tcBorders>
              <w:top w:val="single" w:sz="4" w:space="0" w:color="auto"/>
              <w:left w:val="single" w:sz="4" w:space="0" w:color="auto"/>
            </w:tcBorders>
            <w:shd w:val="clear" w:color="auto" w:fill="FFFFFF"/>
            <w:vAlign w:val="center"/>
          </w:tcPr>
          <w:p w:rsidR="00C94DF5" w:rsidRPr="00184C2B" w:rsidRDefault="00C94DF5" w:rsidP="00620D35">
            <w:pPr>
              <w:jc w:val="center"/>
              <w:rPr>
                <w:rFonts w:ascii="GHEA Grapalat" w:hAnsi="GHEA Grapalat"/>
                <w:color w:val="auto"/>
              </w:rPr>
            </w:pPr>
          </w:p>
        </w:tc>
        <w:tc>
          <w:tcPr>
            <w:tcW w:w="2653" w:type="pct"/>
            <w:tcBorders>
              <w:top w:val="single" w:sz="4" w:space="0" w:color="auto"/>
              <w:left w:val="single" w:sz="4" w:space="0" w:color="auto"/>
            </w:tcBorders>
            <w:shd w:val="clear" w:color="auto" w:fill="FFFFFF"/>
          </w:tcPr>
          <w:p w:rsidR="00C94DF5" w:rsidRPr="00184C2B" w:rsidRDefault="00C94DF5" w:rsidP="00B676EB">
            <w:pPr>
              <w:rPr>
                <w:rFonts w:ascii="GHEA Grapalat" w:hAnsi="GHEA Grapalat"/>
                <w:color w:val="auto"/>
              </w:rPr>
            </w:pPr>
            <w:r w:rsidRPr="00184C2B">
              <w:rPr>
                <w:rFonts w:ascii="GHEA Grapalat" w:hAnsi="GHEA Grapalat"/>
                <w:color w:val="auto"/>
              </w:rPr>
              <w:t>Համայնքի սեփականությունը հանդիսացող գույքի օտարում</w:t>
            </w:r>
          </w:p>
        </w:tc>
        <w:tc>
          <w:tcPr>
            <w:tcW w:w="525" w:type="pct"/>
            <w:tcBorders>
              <w:top w:val="single" w:sz="4" w:space="0" w:color="auto"/>
              <w:left w:val="single" w:sz="4" w:space="0" w:color="auto"/>
            </w:tcBorders>
            <w:shd w:val="clear" w:color="auto" w:fill="FFFFFF"/>
            <w:vAlign w:val="center"/>
          </w:tcPr>
          <w:p w:rsidR="00C94DF5" w:rsidRPr="00184C2B" w:rsidRDefault="00C21033" w:rsidP="00B676EB">
            <w:pPr>
              <w:jc w:val="center"/>
              <w:rPr>
                <w:rFonts w:ascii="GHEA Grapalat" w:hAnsi="GHEA Grapalat"/>
                <w:color w:val="auto"/>
                <w:lang w:val="en-US"/>
              </w:rPr>
            </w:pPr>
            <w:r w:rsidRPr="00184C2B">
              <w:rPr>
                <w:rFonts w:ascii="GHEA Grapalat" w:hAnsi="GHEA Grapalat"/>
                <w:color w:val="auto"/>
                <w:lang w:val="en-US"/>
              </w:rPr>
              <w:t>2900</w:t>
            </w:r>
          </w:p>
        </w:tc>
        <w:tc>
          <w:tcPr>
            <w:tcW w:w="572" w:type="pct"/>
            <w:tcBorders>
              <w:top w:val="single" w:sz="4" w:space="0" w:color="auto"/>
              <w:left w:val="single" w:sz="4" w:space="0" w:color="auto"/>
            </w:tcBorders>
            <w:shd w:val="clear" w:color="auto" w:fill="FFFFFF"/>
            <w:vAlign w:val="center"/>
          </w:tcPr>
          <w:p w:rsidR="00C94DF5" w:rsidRPr="00184C2B" w:rsidRDefault="00C94DF5" w:rsidP="00B676EB">
            <w:pPr>
              <w:jc w:val="center"/>
              <w:rPr>
                <w:rFonts w:ascii="GHEA Grapalat" w:hAnsi="GHEA Grapalat"/>
                <w:color w:val="auto"/>
              </w:rPr>
            </w:pPr>
          </w:p>
        </w:tc>
        <w:tc>
          <w:tcPr>
            <w:tcW w:w="843" w:type="pct"/>
            <w:tcBorders>
              <w:top w:val="single" w:sz="4" w:space="0" w:color="auto"/>
              <w:left w:val="single" w:sz="4" w:space="0" w:color="auto"/>
              <w:right w:val="single" w:sz="4" w:space="0" w:color="auto"/>
            </w:tcBorders>
            <w:shd w:val="clear" w:color="auto" w:fill="FFFFFF"/>
            <w:vAlign w:val="center"/>
          </w:tcPr>
          <w:p w:rsidR="00C94DF5" w:rsidRPr="00184C2B" w:rsidRDefault="00370CC3" w:rsidP="00BA06ED">
            <w:pPr>
              <w:jc w:val="center"/>
              <w:rPr>
                <w:rFonts w:ascii="GHEA Grapalat" w:hAnsi="GHEA Grapalat"/>
                <w:color w:val="auto"/>
              </w:rPr>
            </w:pPr>
            <w:r w:rsidRPr="00184C2B">
              <w:rPr>
                <w:rFonts w:ascii="GHEA Grapalat" w:hAnsi="GHEA Grapalat"/>
                <w:color w:val="auto"/>
                <w:lang w:val="en-US"/>
              </w:rPr>
              <w:t>286</w:t>
            </w:r>
            <w:r w:rsidR="00C94DF5" w:rsidRPr="00184C2B">
              <w:rPr>
                <w:rFonts w:ascii="GHEA Grapalat" w:hAnsi="GHEA Grapalat"/>
                <w:color w:val="auto"/>
              </w:rPr>
              <w:t>000000</w:t>
            </w:r>
          </w:p>
        </w:tc>
      </w:tr>
      <w:tr w:rsidR="00C94DF5" w:rsidRPr="00184C2B" w:rsidTr="00620D35">
        <w:trPr>
          <w:trHeight w:hRule="exact" w:val="638"/>
        </w:trPr>
        <w:tc>
          <w:tcPr>
            <w:tcW w:w="407" w:type="pct"/>
            <w:tcBorders>
              <w:top w:val="single" w:sz="4" w:space="0" w:color="auto"/>
              <w:left w:val="single" w:sz="4" w:space="0" w:color="auto"/>
            </w:tcBorders>
            <w:shd w:val="clear" w:color="auto" w:fill="FFFFFF"/>
            <w:vAlign w:val="center"/>
          </w:tcPr>
          <w:p w:rsidR="00C94DF5" w:rsidRPr="00184C2B" w:rsidRDefault="00C94DF5" w:rsidP="00620D35">
            <w:pPr>
              <w:jc w:val="center"/>
              <w:rPr>
                <w:rFonts w:ascii="GHEA Grapalat" w:hAnsi="GHEA Grapalat"/>
                <w:color w:val="auto"/>
              </w:rPr>
            </w:pPr>
            <w:r w:rsidRPr="00184C2B">
              <w:rPr>
                <w:rFonts w:ascii="GHEA Grapalat" w:hAnsi="GHEA Grapalat"/>
                <w:color w:val="auto"/>
              </w:rPr>
              <w:lastRenderedPageBreak/>
              <w:t>6400</w:t>
            </w:r>
          </w:p>
        </w:tc>
        <w:tc>
          <w:tcPr>
            <w:tcW w:w="2653" w:type="pct"/>
            <w:tcBorders>
              <w:top w:val="single" w:sz="4" w:space="0" w:color="auto"/>
              <w:left w:val="single" w:sz="4" w:space="0" w:color="auto"/>
            </w:tcBorders>
            <w:shd w:val="clear" w:color="auto" w:fill="FFFFFF"/>
          </w:tcPr>
          <w:p w:rsidR="00C94DF5" w:rsidRPr="00184C2B" w:rsidRDefault="00C94DF5" w:rsidP="00B676EB">
            <w:pPr>
              <w:rPr>
                <w:rFonts w:ascii="GHEA Grapalat" w:hAnsi="GHEA Grapalat"/>
                <w:b/>
                <w:color w:val="auto"/>
              </w:rPr>
            </w:pPr>
            <w:r w:rsidRPr="00184C2B">
              <w:rPr>
                <w:rFonts w:ascii="GHEA Grapalat" w:hAnsi="GHEA Grapalat"/>
                <w:b/>
                <w:color w:val="auto"/>
              </w:rPr>
              <w:t>ՉԱՐՏԱԴՐՎԱԾ  ԱԿՏԻՎՆԵՐԻ ԻՐԱՑՈՒՄԻՑ  ՄՈՒՏՔԵՐ</w:t>
            </w:r>
          </w:p>
        </w:tc>
        <w:tc>
          <w:tcPr>
            <w:tcW w:w="525" w:type="pct"/>
            <w:tcBorders>
              <w:top w:val="single" w:sz="4" w:space="0" w:color="auto"/>
              <w:left w:val="single" w:sz="4" w:space="0" w:color="auto"/>
            </w:tcBorders>
            <w:shd w:val="clear" w:color="auto" w:fill="FFFFFF"/>
            <w:vAlign w:val="center"/>
          </w:tcPr>
          <w:p w:rsidR="00C94DF5" w:rsidRPr="00184C2B" w:rsidRDefault="00C21033" w:rsidP="00981925">
            <w:pPr>
              <w:jc w:val="center"/>
              <w:rPr>
                <w:rFonts w:ascii="GHEA Grapalat" w:hAnsi="GHEA Grapalat"/>
                <w:b/>
                <w:color w:val="auto"/>
                <w:lang w:val="en-US"/>
              </w:rPr>
            </w:pPr>
            <w:r w:rsidRPr="00184C2B">
              <w:rPr>
                <w:rFonts w:ascii="GHEA Grapalat" w:hAnsi="GHEA Grapalat"/>
                <w:b/>
                <w:color w:val="auto"/>
                <w:lang w:val="en-US"/>
              </w:rPr>
              <w:t>32700</w:t>
            </w:r>
          </w:p>
        </w:tc>
        <w:tc>
          <w:tcPr>
            <w:tcW w:w="572" w:type="pct"/>
            <w:tcBorders>
              <w:top w:val="single" w:sz="4" w:space="0" w:color="auto"/>
              <w:left w:val="single" w:sz="4" w:space="0" w:color="auto"/>
            </w:tcBorders>
            <w:shd w:val="clear" w:color="auto" w:fill="FFFFFF"/>
            <w:vAlign w:val="center"/>
          </w:tcPr>
          <w:p w:rsidR="00C94DF5" w:rsidRPr="00184C2B" w:rsidRDefault="00C94DF5" w:rsidP="00B676EB">
            <w:pPr>
              <w:jc w:val="center"/>
              <w:rPr>
                <w:rFonts w:ascii="GHEA Grapalat" w:hAnsi="GHEA Grapalat"/>
                <w:b/>
                <w:color w:val="auto"/>
              </w:rPr>
            </w:pPr>
          </w:p>
        </w:tc>
        <w:tc>
          <w:tcPr>
            <w:tcW w:w="843" w:type="pct"/>
            <w:tcBorders>
              <w:top w:val="single" w:sz="4" w:space="0" w:color="auto"/>
              <w:left w:val="single" w:sz="4" w:space="0" w:color="auto"/>
              <w:right w:val="single" w:sz="4" w:space="0" w:color="auto"/>
            </w:tcBorders>
            <w:shd w:val="clear" w:color="auto" w:fill="FFFFFF"/>
            <w:vAlign w:val="center"/>
          </w:tcPr>
          <w:p w:rsidR="00C94DF5" w:rsidRPr="00184C2B" w:rsidRDefault="00C94DF5" w:rsidP="00BA06ED">
            <w:pPr>
              <w:jc w:val="center"/>
              <w:rPr>
                <w:rFonts w:ascii="GHEA Grapalat" w:hAnsi="GHEA Grapalat"/>
                <w:b/>
                <w:color w:val="auto"/>
              </w:rPr>
            </w:pPr>
            <w:r w:rsidRPr="00184C2B">
              <w:rPr>
                <w:rFonts w:ascii="GHEA Grapalat" w:hAnsi="GHEA Grapalat"/>
                <w:b/>
                <w:color w:val="auto"/>
                <w:lang w:val="en-US"/>
              </w:rPr>
              <w:t>467</w:t>
            </w:r>
            <w:r w:rsidRPr="00184C2B">
              <w:rPr>
                <w:rFonts w:ascii="GHEA Grapalat" w:hAnsi="GHEA Grapalat"/>
                <w:b/>
                <w:color w:val="auto"/>
              </w:rPr>
              <w:t>000000</w:t>
            </w:r>
          </w:p>
        </w:tc>
      </w:tr>
      <w:tr w:rsidR="00C94DF5" w:rsidRPr="00184C2B" w:rsidTr="00620D35">
        <w:trPr>
          <w:trHeight w:hRule="exact" w:val="420"/>
        </w:trPr>
        <w:tc>
          <w:tcPr>
            <w:tcW w:w="407" w:type="pct"/>
            <w:tcBorders>
              <w:top w:val="single" w:sz="4" w:space="0" w:color="auto"/>
              <w:left w:val="single" w:sz="4" w:space="0" w:color="auto"/>
            </w:tcBorders>
            <w:shd w:val="clear" w:color="auto" w:fill="FFFFFF"/>
            <w:vAlign w:val="center"/>
          </w:tcPr>
          <w:p w:rsidR="00C94DF5" w:rsidRPr="00184C2B" w:rsidRDefault="00C94DF5" w:rsidP="00620D35">
            <w:pPr>
              <w:jc w:val="center"/>
              <w:rPr>
                <w:rFonts w:ascii="GHEA Grapalat" w:hAnsi="GHEA Grapalat"/>
                <w:color w:val="auto"/>
              </w:rPr>
            </w:pPr>
            <w:r w:rsidRPr="00184C2B">
              <w:rPr>
                <w:rFonts w:ascii="GHEA Grapalat" w:hAnsi="GHEA Grapalat"/>
                <w:color w:val="auto"/>
              </w:rPr>
              <w:t>6410</w:t>
            </w:r>
          </w:p>
        </w:tc>
        <w:tc>
          <w:tcPr>
            <w:tcW w:w="2653" w:type="pct"/>
            <w:tcBorders>
              <w:top w:val="single" w:sz="4" w:space="0" w:color="auto"/>
              <w:left w:val="single" w:sz="4" w:space="0" w:color="auto"/>
            </w:tcBorders>
            <w:shd w:val="clear" w:color="auto" w:fill="FFFFFF"/>
          </w:tcPr>
          <w:p w:rsidR="00C94DF5" w:rsidRPr="00184C2B" w:rsidRDefault="00C94DF5" w:rsidP="00B676EB">
            <w:pPr>
              <w:rPr>
                <w:rFonts w:ascii="GHEA Grapalat" w:hAnsi="GHEA Grapalat"/>
                <w:b/>
                <w:color w:val="auto"/>
              </w:rPr>
            </w:pPr>
            <w:r w:rsidRPr="00184C2B">
              <w:rPr>
                <w:rFonts w:ascii="GHEA Grapalat" w:hAnsi="GHEA Grapalat"/>
                <w:b/>
                <w:color w:val="auto"/>
              </w:rPr>
              <w:t>ՀՈՂԻ  ԻՐԱՑՈՒՄԻՑ  ՄՈՒՏՔԵՐ, որից</w:t>
            </w:r>
          </w:p>
        </w:tc>
        <w:tc>
          <w:tcPr>
            <w:tcW w:w="525" w:type="pct"/>
            <w:tcBorders>
              <w:top w:val="single" w:sz="4" w:space="0" w:color="auto"/>
              <w:left w:val="single" w:sz="4" w:space="0" w:color="auto"/>
            </w:tcBorders>
            <w:shd w:val="clear" w:color="auto" w:fill="FFFFFF"/>
            <w:vAlign w:val="center"/>
          </w:tcPr>
          <w:p w:rsidR="00C94DF5" w:rsidRPr="00184C2B" w:rsidRDefault="00C21033" w:rsidP="00981925">
            <w:pPr>
              <w:jc w:val="center"/>
              <w:rPr>
                <w:rFonts w:ascii="GHEA Grapalat" w:hAnsi="GHEA Grapalat"/>
                <w:b/>
                <w:color w:val="auto"/>
                <w:lang w:val="en-US"/>
              </w:rPr>
            </w:pPr>
            <w:r w:rsidRPr="00184C2B">
              <w:rPr>
                <w:rFonts w:ascii="GHEA Grapalat" w:hAnsi="GHEA Grapalat"/>
                <w:b/>
                <w:color w:val="auto"/>
                <w:lang w:val="en-US"/>
              </w:rPr>
              <w:t>32700</w:t>
            </w:r>
          </w:p>
        </w:tc>
        <w:tc>
          <w:tcPr>
            <w:tcW w:w="572" w:type="pct"/>
            <w:tcBorders>
              <w:top w:val="single" w:sz="4" w:space="0" w:color="auto"/>
              <w:left w:val="single" w:sz="4" w:space="0" w:color="auto"/>
            </w:tcBorders>
            <w:shd w:val="clear" w:color="auto" w:fill="FFFFFF"/>
            <w:vAlign w:val="center"/>
          </w:tcPr>
          <w:p w:rsidR="00C94DF5" w:rsidRPr="00184C2B" w:rsidRDefault="00C94DF5" w:rsidP="00B676EB">
            <w:pPr>
              <w:jc w:val="center"/>
              <w:rPr>
                <w:rFonts w:ascii="GHEA Grapalat" w:hAnsi="GHEA Grapalat"/>
                <w:b/>
                <w:color w:val="auto"/>
              </w:rPr>
            </w:pPr>
          </w:p>
        </w:tc>
        <w:tc>
          <w:tcPr>
            <w:tcW w:w="843" w:type="pct"/>
            <w:tcBorders>
              <w:top w:val="single" w:sz="4" w:space="0" w:color="auto"/>
              <w:left w:val="single" w:sz="4" w:space="0" w:color="auto"/>
              <w:right w:val="single" w:sz="4" w:space="0" w:color="auto"/>
            </w:tcBorders>
            <w:shd w:val="clear" w:color="auto" w:fill="FFFFFF"/>
            <w:vAlign w:val="center"/>
          </w:tcPr>
          <w:p w:rsidR="00C94DF5" w:rsidRPr="00184C2B" w:rsidRDefault="00C94DF5" w:rsidP="00BA06ED">
            <w:pPr>
              <w:jc w:val="center"/>
              <w:rPr>
                <w:rFonts w:ascii="GHEA Grapalat" w:hAnsi="GHEA Grapalat"/>
                <w:b/>
                <w:color w:val="auto"/>
              </w:rPr>
            </w:pPr>
            <w:r w:rsidRPr="00184C2B">
              <w:rPr>
                <w:rFonts w:ascii="GHEA Grapalat" w:hAnsi="GHEA Grapalat"/>
                <w:b/>
                <w:color w:val="auto"/>
                <w:lang w:val="en-US"/>
              </w:rPr>
              <w:t>467</w:t>
            </w:r>
            <w:r w:rsidRPr="00184C2B">
              <w:rPr>
                <w:rFonts w:ascii="GHEA Grapalat" w:hAnsi="GHEA Grapalat"/>
                <w:b/>
                <w:color w:val="auto"/>
              </w:rPr>
              <w:t>000000</w:t>
            </w:r>
          </w:p>
        </w:tc>
      </w:tr>
      <w:tr w:rsidR="00C94DF5" w:rsidRPr="00184C2B" w:rsidTr="00B676EB">
        <w:trPr>
          <w:trHeight w:hRule="exact" w:val="1377"/>
        </w:trPr>
        <w:tc>
          <w:tcPr>
            <w:tcW w:w="407" w:type="pct"/>
            <w:tcBorders>
              <w:top w:val="single" w:sz="4" w:space="0" w:color="auto"/>
              <w:left w:val="single" w:sz="4" w:space="0" w:color="auto"/>
            </w:tcBorders>
            <w:shd w:val="clear" w:color="auto" w:fill="FFFFFF"/>
          </w:tcPr>
          <w:p w:rsidR="00C94DF5" w:rsidRPr="00184C2B" w:rsidRDefault="00C94DF5" w:rsidP="00B676EB">
            <w:pPr>
              <w:jc w:val="center"/>
              <w:rPr>
                <w:rFonts w:ascii="GHEA Grapalat" w:hAnsi="GHEA Grapalat"/>
                <w:color w:val="auto"/>
              </w:rPr>
            </w:pPr>
          </w:p>
        </w:tc>
        <w:tc>
          <w:tcPr>
            <w:tcW w:w="2653" w:type="pct"/>
            <w:tcBorders>
              <w:top w:val="single" w:sz="4" w:space="0" w:color="auto"/>
              <w:left w:val="single" w:sz="4" w:space="0" w:color="auto"/>
            </w:tcBorders>
            <w:shd w:val="clear" w:color="auto" w:fill="FFFFFF"/>
          </w:tcPr>
          <w:p w:rsidR="00C94DF5" w:rsidRPr="00184C2B" w:rsidRDefault="00C94DF5" w:rsidP="00B676EB">
            <w:pPr>
              <w:rPr>
                <w:rFonts w:ascii="GHEA Grapalat" w:hAnsi="GHEA Grapalat"/>
                <w:color w:val="auto"/>
              </w:rPr>
            </w:pPr>
            <w:r w:rsidRPr="00184C2B">
              <w:rPr>
                <w:rFonts w:ascii="GHEA Grapalat" w:hAnsi="GHEA Grapalat"/>
                <w:color w:val="auto"/>
              </w:rPr>
              <w:t>Համայնքի տարածքում ուղղակի  վաճառքի ձևով ընդլայնման նպատակով կամ անշարժ գույքի զբաղեցրած և նրա սպասարկման համար անհրաժեշտ հողամասերի օտարումից</w:t>
            </w:r>
          </w:p>
        </w:tc>
        <w:tc>
          <w:tcPr>
            <w:tcW w:w="525" w:type="pct"/>
            <w:tcBorders>
              <w:top w:val="single" w:sz="4" w:space="0" w:color="auto"/>
              <w:left w:val="single" w:sz="4" w:space="0" w:color="auto"/>
            </w:tcBorders>
            <w:shd w:val="clear" w:color="auto" w:fill="FFFFFF"/>
            <w:vAlign w:val="center"/>
          </w:tcPr>
          <w:p w:rsidR="00C94DF5" w:rsidRPr="00184C2B" w:rsidRDefault="00C94DF5" w:rsidP="00B676EB">
            <w:pPr>
              <w:jc w:val="center"/>
              <w:rPr>
                <w:rFonts w:ascii="GHEA Grapalat" w:hAnsi="GHEA Grapalat"/>
                <w:color w:val="auto"/>
              </w:rPr>
            </w:pPr>
            <w:r w:rsidRPr="00184C2B">
              <w:rPr>
                <w:rFonts w:ascii="GHEA Grapalat" w:hAnsi="GHEA Grapalat"/>
                <w:color w:val="auto"/>
                <w:lang w:val="en-US"/>
              </w:rPr>
              <w:t>3</w:t>
            </w:r>
            <w:r w:rsidR="00C21033" w:rsidRPr="00184C2B">
              <w:rPr>
                <w:rFonts w:ascii="GHEA Grapalat" w:hAnsi="GHEA Grapalat"/>
                <w:color w:val="auto"/>
                <w:lang w:val="en-US"/>
              </w:rPr>
              <w:t>2</w:t>
            </w:r>
            <w:r w:rsidRPr="00184C2B">
              <w:rPr>
                <w:rFonts w:ascii="GHEA Grapalat" w:hAnsi="GHEA Grapalat"/>
                <w:color w:val="auto"/>
              </w:rPr>
              <w:t>00</w:t>
            </w:r>
          </w:p>
        </w:tc>
        <w:tc>
          <w:tcPr>
            <w:tcW w:w="572" w:type="pct"/>
            <w:tcBorders>
              <w:top w:val="single" w:sz="4" w:space="0" w:color="auto"/>
              <w:left w:val="single" w:sz="4" w:space="0" w:color="auto"/>
            </w:tcBorders>
            <w:shd w:val="clear" w:color="auto" w:fill="FFFFFF"/>
            <w:vAlign w:val="center"/>
          </w:tcPr>
          <w:p w:rsidR="00C94DF5" w:rsidRPr="00184C2B" w:rsidRDefault="00C94DF5" w:rsidP="00B676EB">
            <w:pPr>
              <w:jc w:val="center"/>
              <w:rPr>
                <w:rFonts w:ascii="GHEA Grapalat" w:hAnsi="GHEA Grapalat"/>
                <w:color w:val="auto"/>
              </w:rPr>
            </w:pPr>
            <w:r w:rsidRPr="00184C2B">
              <w:rPr>
                <w:rFonts w:ascii="GHEA Grapalat" w:hAnsi="GHEA Grapalat"/>
                <w:color w:val="auto"/>
              </w:rPr>
              <w:t>10000</w:t>
            </w:r>
          </w:p>
        </w:tc>
        <w:tc>
          <w:tcPr>
            <w:tcW w:w="843" w:type="pct"/>
            <w:tcBorders>
              <w:top w:val="single" w:sz="4" w:space="0" w:color="auto"/>
              <w:left w:val="single" w:sz="4" w:space="0" w:color="auto"/>
              <w:right w:val="single" w:sz="4" w:space="0" w:color="auto"/>
            </w:tcBorders>
            <w:shd w:val="clear" w:color="auto" w:fill="FFFFFF"/>
            <w:vAlign w:val="center"/>
          </w:tcPr>
          <w:p w:rsidR="00C94DF5" w:rsidRPr="00184C2B" w:rsidRDefault="00C94DF5" w:rsidP="00B676EB">
            <w:pPr>
              <w:jc w:val="center"/>
              <w:rPr>
                <w:rFonts w:ascii="GHEA Grapalat" w:hAnsi="GHEA Grapalat"/>
                <w:color w:val="auto"/>
              </w:rPr>
            </w:pPr>
            <w:r w:rsidRPr="00184C2B">
              <w:rPr>
                <w:rFonts w:ascii="GHEA Grapalat" w:hAnsi="GHEA Grapalat"/>
                <w:color w:val="auto"/>
                <w:lang w:val="en-US"/>
              </w:rPr>
              <w:t>32</w:t>
            </w:r>
            <w:r w:rsidRPr="00184C2B">
              <w:rPr>
                <w:rFonts w:ascii="GHEA Grapalat" w:hAnsi="GHEA Grapalat"/>
                <w:color w:val="auto"/>
              </w:rPr>
              <w:t>000000</w:t>
            </w:r>
          </w:p>
        </w:tc>
      </w:tr>
      <w:tr w:rsidR="00C94DF5" w:rsidRPr="00184C2B" w:rsidTr="00B676EB">
        <w:trPr>
          <w:trHeight w:hRule="exact" w:val="712"/>
        </w:trPr>
        <w:tc>
          <w:tcPr>
            <w:tcW w:w="407" w:type="pct"/>
            <w:tcBorders>
              <w:top w:val="single" w:sz="4" w:space="0" w:color="auto"/>
              <w:left w:val="single" w:sz="4" w:space="0" w:color="auto"/>
            </w:tcBorders>
            <w:shd w:val="clear" w:color="auto" w:fill="FFFFFF"/>
          </w:tcPr>
          <w:p w:rsidR="00C94DF5" w:rsidRPr="00184C2B" w:rsidRDefault="00C94DF5" w:rsidP="00B676EB">
            <w:pPr>
              <w:jc w:val="center"/>
              <w:rPr>
                <w:rFonts w:ascii="GHEA Grapalat" w:hAnsi="GHEA Grapalat"/>
                <w:color w:val="auto"/>
              </w:rPr>
            </w:pPr>
          </w:p>
        </w:tc>
        <w:tc>
          <w:tcPr>
            <w:tcW w:w="2653" w:type="pct"/>
            <w:tcBorders>
              <w:top w:val="single" w:sz="4" w:space="0" w:color="auto"/>
              <w:left w:val="single" w:sz="4" w:space="0" w:color="auto"/>
            </w:tcBorders>
            <w:shd w:val="clear" w:color="auto" w:fill="FFFFFF"/>
          </w:tcPr>
          <w:p w:rsidR="00C94DF5" w:rsidRPr="00184C2B" w:rsidRDefault="00C94DF5" w:rsidP="00B676EB">
            <w:pPr>
              <w:rPr>
                <w:rFonts w:ascii="GHEA Grapalat" w:hAnsi="GHEA Grapalat"/>
                <w:color w:val="auto"/>
              </w:rPr>
            </w:pPr>
            <w:r w:rsidRPr="00184C2B">
              <w:rPr>
                <w:rFonts w:ascii="GHEA Grapalat" w:hAnsi="GHEA Grapalat"/>
                <w:color w:val="auto"/>
              </w:rPr>
              <w:t>Համայնքի տարածքում աճուրդային եղանակով օտարվող հողամասերից</w:t>
            </w:r>
          </w:p>
        </w:tc>
        <w:tc>
          <w:tcPr>
            <w:tcW w:w="525" w:type="pct"/>
            <w:tcBorders>
              <w:top w:val="single" w:sz="4" w:space="0" w:color="auto"/>
              <w:left w:val="single" w:sz="4" w:space="0" w:color="auto"/>
            </w:tcBorders>
            <w:shd w:val="clear" w:color="auto" w:fill="FFFFFF"/>
            <w:vAlign w:val="center"/>
          </w:tcPr>
          <w:p w:rsidR="00C94DF5" w:rsidRPr="00184C2B" w:rsidRDefault="00C94DF5" w:rsidP="00981925">
            <w:pPr>
              <w:jc w:val="center"/>
              <w:rPr>
                <w:rFonts w:ascii="GHEA Grapalat" w:hAnsi="GHEA Grapalat"/>
                <w:color w:val="auto"/>
              </w:rPr>
            </w:pPr>
            <w:r w:rsidRPr="00184C2B">
              <w:rPr>
                <w:rFonts w:ascii="GHEA Grapalat" w:hAnsi="GHEA Grapalat"/>
                <w:color w:val="auto"/>
              </w:rPr>
              <w:t>2</w:t>
            </w:r>
            <w:r w:rsidR="00C21033" w:rsidRPr="00184C2B">
              <w:rPr>
                <w:rFonts w:ascii="GHEA Grapalat" w:hAnsi="GHEA Grapalat"/>
                <w:color w:val="auto"/>
                <w:lang w:val="en-US"/>
              </w:rPr>
              <w:t>8</w:t>
            </w:r>
            <w:r w:rsidRPr="00184C2B">
              <w:rPr>
                <w:rFonts w:ascii="GHEA Grapalat" w:hAnsi="GHEA Grapalat"/>
                <w:color w:val="auto"/>
              </w:rPr>
              <w:t>000</w:t>
            </w:r>
          </w:p>
        </w:tc>
        <w:tc>
          <w:tcPr>
            <w:tcW w:w="572" w:type="pct"/>
            <w:tcBorders>
              <w:top w:val="single" w:sz="4" w:space="0" w:color="auto"/>
              <w:left w:val="single" w:sz="4" w:space="0" w:color="auto"/>
            </w:tcBorders>
            <w:shd w:val="clear" w:color="auto" w:fill="FFFFFF"/>
            <w:vAlign w:val="center"/>
          </w:tcPr>
          <w:p w:rsidR="00C94DF5" w:rsidRPr="00184C2B" w:rsidRDefault="00C94DF5" w:rsidP="00B676EB">
            <w:pPr>
              <w:jc w:val="center"/>
              <w:rPr>
                <w:rFonts w:ascii="GHEA Grapalat" w:hAnsi="GHEA Grapalat"/>
                <w:color w:val="auto"/>
              </w:rPr>
            </w:pPr>
            <w:r w:rsidRPr="00184C2B">
              <w:rPr>
                <w:rFonts w:ascii="GHEA Grapalat" w:hAnsi="GHEA Grapalat"/>
                <w:color w:val="auto"/>
              </w:rPr>
              <w:t>15000</w:t>
            </w:r>
          </w:p>
        </w:tc>
        <w:tc>
          <w:tcPr>
            <w:tcW w:w="843" w:type="pct"/>
            <w:tcBorders>
              <w:top w:val="single" w:sz="4" w:space="0" w:color="auto"/>
              <w:left w:val="single" w:sz="4" w:space="0" w:color="auto"/>
              <w:right w:val="single" w:sz="4" w:space="0" w:color="auto"/>
            </w:tcBorders>
            <w:shd w:val="clear" w:color="auto" w:fill="FFFFFF"/>
            <w:vAlign w:val="center"/>
          </w:tcPr>
          <w:p w:rsidR="00C94DF5" w:rsidRPr="00184C2B" w:rsidRDefault="00C94DF5" w:rsidP="00B676EB">
            <w:pPr>
              <w:jc w:val="center"/>
              <w:rPr>
                <w:rFonts w:ascii="GHEA Grapalat" w:hAnsi="GHEA Grapalat"/>
                <w:color w:val="auto"/>
              </w:rPr>
            </w:pPr>
            <w:r w:rsidRPr="00184C2B">
              <w:rPr>
                <w:rFonts w:ascii="GHEA Grapalat" w:hAnsi="GHEA Grapalat"/>
                <w:color w:val="auto"/>
                <w:lang w:val="en-US"/>
              </w:rPr>
              <w:t>420</w:t>
            </w:r>
            <w:r w:rsidRPr="00184C2B">
              <w:rPr>
                <w:rFonts w:ascii="GHEA Grapalat" w:hAnsi="GHEA Grapalat"/>
                <w:color w:val="auto"/>
              </w:rPr>
              <w:t>000000</w:t>
            </w:r>
          </w:p>
        </w:tc>
      </w:tr>
      <w:tr w:rsidR="00C94DF5" w:rsidRPr="00184C2B" w:rsidTr="00B676EB">
        <w:trPr>
          <w:trHeight w:hRule="exact" w:val="711"/>
        </w:trPr>
        <w:tc>
          <w:tcPr>
            <w:tcW w:w="407" w:type="pct"/>
            <w:tcBorders>
              <w:top w:val="single" w:sz="4" w:space="0" w:color="auto"/>
              <w:left w:val="single" w:sz="4" w:space="0" w:color="auto"/>
              <w:bottom w:val="single" w:sz="4" w:space="0" w:color="auto"/>
            </w:tcBorders>
            <w:shd w:val="clear" w:color="auto" w:fill="FFFFFF"/>
          </w:tcPr>
          <w:p w:rsidR="00C94DF5" w:rsidRPr="00184C2B" w:rsidRDefault="00C94DF5" w:rsidP="00B676EB">
            <w:pPr>
              <w:jc w:val="center"/>
              <w:rPr>
                <w:rFonts w:ascii="GHEA Grapalat" w:hAnsi="GHEA Grapalat"/>
                <w:color w:val="auto"/>
              </w:rPr>
            </w:pPr>
          </w:p>
        </w:tc>
        <w:tc>
          <w:tcPr>
            <w:tcW w:w="2653" w:type="pct"/>
            <w:tcBorders>
              <w:top w:val="single" w:sz="4" w:space="0" w:color="auto"/>
              <w:left w:val="single" w:sz="4" w:space="0" w:color="auto"/>
              <w:bottom w:val="single" w:sz="4" w:space="0" w:color="auto"/>
            </w:tcBorders>
            <w:shd w:val="clear" w:color="auto" w:fill="FFFFFF"/>
          </w:tcPr>
          <w:p w:rsidR="00C94DF5" w:rsidRPr="00184C2B" w:rsidRDefault="00C94DF5" w:rsidP="00B676EB">
            <w:pPr>
              <w:rPr>
                <w:rFonts w:ascii="GHEA Grapalat" w:hAnsi="GHEA Grapalat"/>
                <w:color w:val="auto"/>
              </w:rPr>
            </w:pPr>
            <w:r w:rsidRPr="00184C2B">
              <w:rPr>
                <w:rFonts w:ascii="GHEA Grapalat" w:hAnsi="GHEA Grapalat"/>
                <w:color w:val="auto"/>
              </w:rPr>
              <w:t xml:space="preserve">Ֆոնդի տների զբաղեցրած հողամասերի օտարումից </w:t>
            </w:r>
          </w:p>
        </w:tc>
        <w:tc>
          <w:tcPr>
            <w:tcW w:w="525" w:type="pct"/>
            <w:tcBorders>
              <w:top w:val="single" w:sz="4" w:space="0" w:color="auto"/>
              <w:left w:val="single" w:sz="4" w:space="0" w:color="auto"/>
              <w:bottom w:val="single" w:sz="4" w:space="0" w:color="auto"/>
            </w:tcBorders>
            <w:shd w:val="clear" w:color="auto" w:fill="FFFFFF"/>
            <w:vAlign w:val="center"/>
          </w:tcPr>
          <w:p w:rsidR="00C94DF5" w:rsidRPr="00184C2B" w:rsidRDefault="00C21033" w:rsidP="00B676EB">
            <w:pPr>
              <w:jc w:val="center"/>
              <w:rPr>
                <w:rFonts w:ascii="GHEA Grapalat" w:hAnsi="GHEA Grapalat"/>
                <w:color w:val="auto"/>
              </w:rPr>
            </w:pPr>
            <w:r w:rsidRPr="00184C2B">
              <w:rPr>
                <w:rFonts w:ascii="GHEA Grapalat" w:hAnsi="GHEA Grapalat"/>
                <w:color w:val="auto"/>
              </w:rPr>
              <w:t>1</w:t>
            </w:r>
            <w:r w:rsidRPr="00184C2B">
              <w:rPr>
                <w:rFonts w:ascii="GHEA Grapalat" w:hAnsi="GHEA Grapalat"/>
                <w:color w:val="auto"/>
                <w:lang w:val="en-US"/>
              </w:rPr>
              <w:t>5</w:t>
            </w:r>
            <w:r w:rsidR="00C94DF5" w:rsidRPr="00184C2B">
              <w:rPr>
                <w:rFonts w:ascii="GHEA Grapalat" w:hAnsi="GHEA Grapalat"/>
                <w:color w:val="auto"/>
              </w:rPr>
              <w:t>00</w:t>
            </w:r>
          </w:p>
        </w:tc>
        <w:tc>
          <w:tcPr>
            <w:tcW w:w="572" w:type="pct"/>
            <w:tcBorders>
              <w:top w:val="single" w:sz="4" w:space="0" w:color="auto"/>
              <w:left w:val="single" w:sz="4" w:space="0" w:color="auto"/>
              <w:bottom w:val="single" w:sz="4" w:space="0" w:color="auto"/>
            </w:tcBorders>
            <w:shd w:val="clear" w:color="auto" w:fill="FFFFFF"/>
            <w:vAlign w:val="center"/>
          </w:tcPr>
          <w:p w:rsidR="00C94DF5" w:rsidRPr="00184C2B" w:rsidRDefault="00C94DF5" w:rsidP="00B676EB">
            <w:pPr>
              <w:jc w:val="center"/>
              <w:rPr>
                <w:rFonts w:ascii="GHEA Grapalat" w:hAnsi="GHEA Grapalat"/>
                <w:color w:val="auto"/>
              </w:rPr>
            </w:pPr>
            <w:r w:rsidRPr="00184C2B">
              <w:rPr>
                <w:rFonts w:ascii="GHEA Grapalat" w:hAnsi="GHEA Grapalat"/>
                <w:color w:val="auto"/>
              </w:rPr>
              <w:t>10000</w:t>
            </w:r>
          </w:p>
        </w:tc>
        <w:tc>
          <w:tcPr>
            <w:tcW w:w="843" w:type="pct"/>
            <w:tcBorders>
              <w:top w:val="single" w:sz="4" w:space="0" w:color="auto"/>
              <w:left w:val="single" w:sz="4" w:space="0" w:color="auto"/>
              <w:bottom w:val="single" w:sz="4" w:space="0" w:color="auto"/>
              <w:right w:val="single" w:sz="4" w:space="0" w:color="auto"/>
            </w:tcBorders>
            <w:shd w:val="clear" w:color="auto" w:fill="FFFFFF"/>
            <w:vAlign w:val="center"/>
          </w:tcPr>
          <w:p w:rsidR="00C94DF5" w:rsidRPr="00184C2B" w:rsidRDefault="00C94DF5" w:rsidP="00B676EB">
            <w:pPr>
              <w:jc w:val="center"/>
              <w:rPr>
                <w:rFonts w:ascii="GHEA Grapalat" w:hAnsi="GHEA Grapalat"/>
                <w:color w:val="auto"/>
              </w:rPr>
            </w:pPr>
            <w:r w:rsidRPr="00184C2B">
              <w:rPr>
                <w:rFonts w:ascii="GHEA Grapalat" w:hAnsi="GHEA Grapalat"/>
                <w:color w:val="auto"/>
              </w:rPr>
              <w:t>1</w:t>
            </w:r>
            <w:r w:rsidRPr="00184C2B">
              <w:rPr>
                <w:rFonts w:ascii="GHEA Grapalat" w:hAnsi="GHEA Grapalat"/>
                <w:color w:val="auto"/>
                <w:lang w:val="en-US"/>
              </w:rPr>
              <w:t>5</w:t>
            </w:r>
            <w:r w:rsidRPr="00184C2B">
              <w:rPr>
                <w:rFonts w:ascii="GHEA Grapalat" w:hAnsi="GHEA Grapalat"/>
                <w:color w:val="auto"/>
              </w:rPr>
              <w:t>000000</w:t>
            </w:r>
          </w:p>
        </w:tc>
      </w:tr>
    </w:tbl>
    <w:p w:rsidR="005007A1" w:rsidRPr="005007A1" w:rsidRDefault="005007A1" w:rsidP="005007A1">
      <w:pPr>
        <w:keepNext/>
        <w:keepLines/>
        <w:ind w:firstLine="426"/>
        <w:jc w:val="both"/>
        <w:rPr>
          <w:rStyle w:val="Heading20"/>
          <w:rFonts w:ascii="GHEA Grapalat" w:hAnsi="GHEA Grapalat" w:cs="Sylfaen"/>
          <w:color w:val="auto"/>
        </w:rPr>
      </w:pPr>
      <w:r w:rsidRPr="00184C2B">
        <w:rPr>
          <w:rStyle w:val="Heading20"/>
          <w:rFonts w:ascii="GHEA Grapalat" w:hAnsi="GHEA Grapalat" w:cs="Sylfaen"/>
          <w:color w:val="auto"/>
        </w:rPr>
        <w:t>Գույքիօտարումիցստացվողֆինանսականմիջոցներնօրենքովսահմանվածկարգովուղղվումենհամայնքիբյուջեիֆոնդայինմասևօգտագործվումենկապիտալծախսերիիրականացմանհամար։</w:t>
      </w:r>
    </w:p>
    <w:p w:rsidR="009F5283" w:rsidRPr="005007A1" w:rsidRDefault="009F5283" w:rsidP="005007A1">
      <w:pPr>
        <w:keepNext/>
        <w:keepLines/>
        <w:jc w:val="both"/>
        <w:rPr>
          <w:rStyle w:val="Heading20"/>
          <w:rFonts w:ascii="GHEA Grapalat" w:hAnsi="GHEA Grapalat" w:cs="Sylfaen"/>
          <w:color w:val="auto"/>
        </w:rPr>
      </w:pPr>
    </w:p>
    <w:p w:rsidR="00F7414E" w:rsidRPr="005007A1" w:rsidRDefault="00F7414E" w:rsidP="009F5283">
      <w:pPr>
        <w:keepNext/>
        <w:keepLines/>
        <w:ind w:firstLine="426"/>
        <w:jc w:val="both"/>
        <w:rPr>
          <w:rStyle w:val="Heading20"/>
          <w:rFonts w:ascii="GHEA Grapalat" w:hAnsi="GHEA Grapalat" w:cs="Sylfaen"/>
          <w:color w:val="auto"/>
        </w:rPr>
      </w:pPr>
    </w:p>
    <w:p w:rsidR="00F7414E" w:rsidRPr="005007A1" w:rsidRDefault="00F7414E" w:rsidP="009F5283">
      <w:pPr>
        <w:keepNext/>
        <w:keepLines/>
        <w:ind w:firstLine="426"/>
        <w:jc w:val="both"/>
        <w:rPr>
          <w:rStyle w:val="Heading20"/>
          <w:rFonts w:ascii="GHEA Grapalat" w:hAnsi="GHEA Grapalat" w:cs="Sylfaen"/>
          <w:color w:val="auto"/>
        </w:rPr>
      </w:pPr>
    </w:p>
    <w:p w:rsidR="00F7414E" w:rsidRPr="005007A1" w:rsidRDefault="00F7414E" w:rsidP="009F5283">
      <w:pPr>
        <w:keepNext/>
        <w:keepLines/>
        <w:ind w:firstLine="426"/>
        <w:jc w:val="both"/>
        <w:rPr>
          <w:rStyle w:val="Heading20"/>
          <w:rFonts w:ascii="GHEA Grapalat" w:hAnsi="GHEA Grapalat" w:cs="Sylfaen"/>
          <w:color w:val="auto"/>
        </w:rPr>
      </w:pPr>
    </w:p>
    <w:p w:rsidR="00F7414E" w:rsidRPr="005007A1" w:rsidRDefault="00F7414E" w:rsidP="009F5283">
      <w:pPr>
        <w:keepNext/>
        <w:keepLines/>
        <w:ind w:firstLine="426"/>
        <w:jc w:val="both"/>
        <w:rPr>
          <w:rStyle w:val="Heading20"/>
          <w:rFonts w:ascii="GHEA Grapalat" w:hAnsi="GHEA Grapalat" w:cs="Sylfaen"/>
          <w:color w:val="auto"/>
        </w:rPr>
      </w:pPr>
    </w:p>
    <w:p w:rsidR="00F7414E" w:rsidRPr="005007A1" w:rsidRDefault="00F7414E" w:rsidP="009F5283">
      <w:pPr>
        <w:keepNext/>
        <w:keepLines/>
        <w:ind w:firstLine="426"/>
        <w:jc w:val="both"/>
        <w:rPr>
          <w:rStyle w:val="Heading20"/>
          <w:rFonts w:ascii="GHEA Grapalat" w:hAnsi="GHEA Grapalat" w:cs="Sylfaen"/>
          <w:color w:val="auto"/>
        </w:rPr>
      </w:pPr>
    </w:p>
    <w:p w:rsidR="00F7414E" w:rsidRPr="005007A1" w:rsidRDefault="00F7414E" w:rsidP="009F5283">
      <w:pPr>
        <w:keepNext/>
        <w:keepLines/>
        <w:ind w:firstLine="426"/>
        <w:jc w:val="both"/>
        <w:rPr>
          <w:rStyle w:val="Heading20"/>
          <w:rFonts w:ascii="GHEA Grapalat" w:hAnsi="GHEA Grapalat" w:cs="Sylfaen"/>
          <w:color w:val="auto"/>
        </w:rPr>
      </w:pPr>
    </w:p>
    <w:p w:rsidR="00F7414E" w:rsidRPr="005007A1" w:rsidRDefault="00F7414E" w:rsidP="009F5283">
      <w:pPr>
        <w:keepNext/>
        <w:keepLines/>
        <w:ind w:firstLine="426"/>
        <w:jc w:val="both"/>
        <w:rPr>
          <w:rStyle w:val="Heading20"/>
          <w:rFonts w:ascii="GHEA Grapalat" w:hAnsi="GHEA Grapalat" w:cs="Sylfaen"/>
          <w:color w:val="auto"/>
        </w:rPr>
      </w:pPr>
    </w:p>
    <w:p w:rsidR="00F7414E" w:rsidRPr="005007A1" w:rsidRDefault="00F7414E" w:rsidP="009F5283">
      <w:pPr>
        <w:keepNext/>
        <w:keepLines/>
        <w:ind w:firstLine="426"/>
        <w:jc w:val="both"/>
        <w:rPr>
          <w:rStyle w:val="Heading20"/>
          <w:rFonts w:ascii="GHEA Grapalat" w:hAnsi="GHEA Grapalat" w:cs="Sylfaen"/>
          <w:color w:val="auto"/>
        </w:rPr>
      </w:pPr>
    </w:p>
    <w:p w:rsidR="00F7414E" w:rsidRPr="005007A1" w:rsidRDefault="00F7414E" w:rsidP="009F5283">
      <w:pPr>
        <w:keepNext/>
        <w:keepLines/>
        <w:ind w:firstLine="426"/>
        <w:jc w:val="both"/>
        <w:rPr>
          <w:rStyle w:val="Heading20"/>
          <w:rFonts w:ascii="GHEA Grapalat" w:hAnsi="GHEA Grapalat" w:cs="Sylfaen"/>
          <w:color w:val="auto"/>
        </w:rPr>
      </w:pPr>
    </w:p>
    <w:p w:rsidR="00F7414E" w:rsidRPr="005007A1" w:rsidRDefault="00F7414E" w:rsidP="009F5283">
      <w:pPr>
        <w:keepNext/>
        <w:keepLines/>
        <w:ind w:firstLine="426"/>
        <w:jc w:val="both"/>
        <w:rPr>
          <w:rStyle w:val="Heading20"/>
          <w:rFonts w:ascii="GHEA Grapalat" w:hAnsi="GHEA Grapalat" w:cs="Sylfaen"/>
          <w:color w:val="auto"/>
        </w:rPr>
      </w:pPr>
    </w:p>
    <w:p w:rsidR="00F7414E" w:rsidRPr="005007A1" w:rsidRDefault="00F7414E" w:rsidP="009F5283">
      <w:pPr>
        <w:keepNext/>
        <w:keepLines/>
        <w:ind w:firstLine="426"/>
        <w:jc w:val="both"/>
        <w:rPr>
          <w:rStyle w:val="Heading20"/>
          <w:rFonts w:ascii="GHEA Grapalat" w:hAnsi="GHEA Grapalat" w:cs="Sylfaen"/>
          <w:color w:val="auto"/>
        </w:rPr>
      </w:pPr>
    </w:p>
    <w:p w:rsidR="00F7414E" w:rsidRPr="005007A1" w:rsidRDefault="00F7414E" w:rsidP="009F5283">
      <w:pPr>
        <w:keepNext/>
        <w:keepLines/>
        <w:ind w:firstLine="426"/>
        <w:jc w:val="both"/>
        <w:rPr>
          <w:rStyle w:val="Heading20"/>
          <w:rFonts w:ascii="GHEA Grapalat" w:hAnsi="GHEA Grapalat" w:cs="Sylfaen"/>
          <w:color w:val="auto"/>
        </w:rPr>
      </w:pPr>
    </w:p>
    <w:p w:rsidR="00F7414E" w:rsidRPr="005007A1" w:rsidRDefault="00F7414E" w:rsidP="009F5283">
      <w:pPr>
        <w:keepNext/>
        <w:keepLines/>
        <w:ind w:firstLine="426"/>
        <w:jc w:val="both"/>
        <w:rPr>
          <w:rStyle w:val="Heading20"/>
          <w:rFonts w:ascii="GHEA Grapalat" w:hAnsi="GHEA Grapalat" w:cs="Sylfaen"/>
          <w:color w:val="auto"/>
        </w:rPr>
      </w:pPr>
    </w:p>
    <w:p w:rsidR="00F7414E" w:rsidRPr="005007A1" w:rsidRDefault="00F7414E" w:rsidP="009F5283">
      <w:pPr>
        <w:keepNext/>
        <w:keepLines/>
        <w:ind w:firstLine="426"/>
        <w:jc w:val="both"/>
        <w:rPr>
          <w:rStyle w:val="Heading20"/>
          <w:rFonts w:ascii="GHEA Grapalat" w:hAnsi="GHEA Grapalat" w:cs="Sylfaen"/>
          <w:color w:val="auto"/>
        </w:rPr>
      </w:pPr>
    </w:p>
    <w:p w:rsidR="005007A1" w:rsidRDefault="005007A1" w:rsidP="009F5283">
      <w:pPr>
        <w:pStyle w:val="Bodytext20"/>
        <w:shd w:val="clear" w:color="auto" w:fill="auto"/>
        <w:spacing w:after="0" w:line="240" w:lineRule="auto"/>
        <w:rPr>
          <w:rFonts w:ascii="GHEA Grapalat" w:hAnsi="GHEA Grapalat"/>
          <w:b/>
          <w:bCs/>
          <w:sz w:val="24"/>
          <w:szCs w:val="24"/>
        </w:rPr>
      </w:pPr>
    </w:p>
    <w:p w:rsidR="005007A1" w:rsidRDefault="005007A1" w:rsidP="009F5283">
      <w:pPr>
        <w:pStyle w:val="Bodytext20"/>
        <w:shd w:val="clear" w:color="auto" w:fill="auto"/>
        <w:spacing w:after="0" w:line="240" w:lineRule="auto"/>
        <w:rPr>
          <w:rFonts w:ascii="GHEA Grapalat" w:hAnsi="GHEA Grapalat"/>
          <w:b/>
          <w:bCs/>
          <w:sz w:val="24"/>
          <w:szCs w:val="24"/>
        </w:rPr>
      </w:pPr>
    </w:p>
    <w:p w:rsidR="00E25C15" w:rsidRDefault="00E25C15" w:rsidP="009F5283">
      <w:pPr>
        <w:pStyle w:val="Bodytext20"/>
        <w:shd w:val="clear" w:color="auto" w:fill="auto"/>
        <w:spacing w:after="0" w:line="240" w:lineRule="auto"/>
        <w:rPr>
          <w:rFonts w:ascii="GHEA Grapalat" w:hAnsi="GHEA Grapalat"/>
          <w:b/>
          <w:bCs/>
          <w:sz w:val="24"/>
          <w:szCs w:val="24"/>
        </w:rPr>
      </w:pPr>
    </w:p>
    <w:p w:rsidR="00E25C15" w:rsidRDefault="00E25C15" w:rsidP="009F5283">
      <w:pPr>
        <w:pStyle w:val="Bodytext20"/>
        <w:shd w:val="clear" w:color="auto" w:fill="auto"/>
        <w:spacing w:after="0" w:line="240" w:lineRule="auto"/>
        <w:rPr>
          <w:rFonts w:ascii="GHEA Grapalat" w:hAnsi="GHEA Grapalat"/>
          <w:b/>
          <w:bCs/>
          <w:sz w:val="24"/>
          <w:szCs w:val="24"/>
        </w:rPr>
      </w:pPr>
    </w:p>
    <w:p w:rsidR="00E25C15" w:rsidRDefault="00E25C15" w:rsidP="009F5283">
      <w:pPr>
        <w:pStyle w:val="Bodytext20"/>
        <w:shd w:val="clear" w:color="auto" w:fill="auto"/>
        <w:spacing w:after="0" w:line="240" w:lineRule="auto"/>
        <w:rPr>
          <w:rFonts w:ascii="GHEA Grapalat" w:hAnsi="GHEA Grapalat"/>
          <w:b/>
          <w:bCs/>
          <w:sz w:val="24"/>
          <w:szCs w:val="24"/>
        </w:rPr>
      </w:pPr>
    </w:p>
    <w:p w:rsidR="00E25C15" w:rsidRDefault="00E25C15" w:rsidP="009F5283">
      <w:pPr>
        <w:pStyle w:val="Bodytext20"/>
        <w:shd w:val="clear" w:color="auto" w:fill="auto"/>
        <w:spacing w:after="0" w:line="240" w:lineRule="auto"/>
        <w:rPr>
          <w:rFonts w:ascii="GHEA Grapalat" w:hAnsi="GHEA Grapalat"/>
          <w:b/>
          <w:bCs/>
          <w:sz w:val="24"/>
          <w:szCs w:val="24"/>
        </w:rPr>
      </w:pPr>
    </w:p>
    <w:p w:rsidR="00E25C15" w:rsidRDefault="00E25C15" w:rsidP="009F5283">
      <w:pPr>
        <w:pStyle w:val="Bodytext20"/>
        <w:shd w:val="clear" w:color="auto" w:fill="auto"/>
        <w:spacing w:after="0" w:line="240" w:lineRule="auto"/>
        <w:rPr>
          <w:rFonts w:ascii="GHEA Grapalat" w:hAnsi="GHEA Grapalat"/>
          <w:b/>
          <w:bCs/>
          <w:sz w:val="24"/>
          <w:szCs w:val="24"/>
        </w:rPr>
      </w:pPr>
    </w:p>
    <w:p w:rsidR="00E25C15" w:rsidRDefault="00E25C15" w:rsidP="009F5283">
      <w:pPr>
        <w:pStyle w:val="Bodytext20"/>
        <w:shd w:val="clear" w:color="auto" w:fill="auto"/>
        <w:spacing w:after="0" w:line="240" w:lineRule="auto"/>
        <w:rPr>
          <w:rFonts w:ascii="GHEA Grapalat" w:hAnsi="GHEA Grapalat"/>
          <w:b/>
          <w:bCs/>
          <w:sz w:val="24"/>
          <w:szCs w:val="24"/>
        </w:rPr>
      </w:pPr>
    </w:p>
    <w:p w:rsidR="00E25C15" w:rsidRDefault="00E25C15" w:rsidP="009F5283">
      <w:pPr>
        <w:pStyle w:val="Bodytext20"/>
        <w:shd w:val="clear" w:color="auto" w:fill="auto"/>
        <w:spacing w:after="0" w:line="240" w:lineRule="auto"/>
        <w:rPr>
          <w:rFonts w:ascii="GHEA Grapalat" w:hAnsi="GHEA Grapalat"/>
          <w:b/>
          <w:bCs/>
          <w:sz w:val="24"/>
          <w:szCs w:val="24"/>
        </w:rPr>
      </w:pPr>
    </w:p>
    <w:p w:rsidR="00E25C15" w:rsidRDefault="00E25C15" w:rsidP="009F5283">
      <w:pPr>
        <w:pStyle w:val="Bodytext20"/>
        <w:shd w:val="clear" w:color="auto" w:fill="auto"/>
        <w:spacing w:after="0" w:line="240" w:lineRule="auto"/>
        <w:rPr>
          <w:rFonts w:ascii="GHEA Grapalat" w:hAnsi="GHEA Grapalat"/>
          <w:b/>
          <w:bCs/>
          <w:sz w:val="24"/>
          <w:szCs w:val="24"/>
        </w:rPr>
      </w:pPr>
    </w:p>
    <w:p w:rsidR="00E25C15" w:rsidRDefault="00E25C15" w:rsidP="009F5283">
      <w:pPr>
        <w:pStyle w:val="Bodytext20"/>
        <w:shd w:val="clear" w:color="auto" w:fill="auto"/>
        <w:spacing w:after="0" w:line="240" w:lineRule="auto"/>
        <w:rPr>
          <w:rFonts w:ascii="GHEA Grapalat" w:hAnsi="GHEA Grapalat"/>
          <w:b/>
          <w:bCs/>
          <w:sz w:val="24"/>
          <w:szCs w:val="24"/>
        </w:rPr>
      </w:pPr>
    </w:p>
    <w:p w:rsidR="00E25C15" w:rsidRDefault="00E25C15" w:rsidP="009F5283">
      <w:pPr>
        <w:pStyle w:val="Bodytext20"/>
        <w:shd w:val="clear" w:color="auto" w:fill="auto"/>
        <w:spacing w:after="0" w:line="240" w:lineRule="auto"/>
        <w:rPr>
          <w:rFonts w:ascii="GHEA Grapalat" w:hAnsi="GHEA Grapalat"/>
          <w:b/>
          <w:bCs/>
          <w:sz w:val="24"/>
          <w:szCs w:val="24"/>
        </w:rPr>
      </w:pPr>
    </w:p>
    <w:p w:rsidR="00E25C15" w:rsidRDefault="00E25C15" w:rsidP="009F5283">
      <w:pPr>
        <w:pStyle w:val="Bodytext20"/>
        <w:shd w:val="clear" w:color="auto" w:fill="auto"/>
        <w:spacing w:after="0" w:line="240" w:lineRule="auto"/>
        <w:rPr>
          <w:rFonts w:ascii="GHEA Grapalat" w:hAnsi="GHEA Grapalat"/>
          <w:b/>
          <w:bCs/>
          <w:sz w:val="24"/>
          <w:szCs w:val="24"/>
        </w:rPr>
      </w:pPr>
    </w:p>
    <w:p w:rsidR="00E25C15" w:rsidRDefault="00E25C15" w:rsidP="009F5283">
      <w:pPr>
        <w:pStyle w:val="Bodytext20"/>
        <w:shd w:val="clear" w:color="auto" w:fill="auto"/>
        <w:spacing w:after="0" w:line="240" w:lineRule="auto"/>
        <w:rPr>
          <w:rFonts w:ascii="GHEA Grapalat" w:hAnsi="GHEA Grapalat"/>
          <w:b/>
          <w:bCs/>
          <w:sz w:val="24"/>
          <w:szCs w:val="24"/>
        </w:rPr>
      </w:pPr>
    </w:p>
    <w:p w:rsidR="00E25C15" w:rsidRDefault="00E25C15" w:rsidP="009F5283">
      <w:pPr>
        <w:pStyle w:val="Bodytext20"/>
        <w:shd w:val="clear" w:color="auto" w:fill="auto"/>
        <w:spacing w:after="0" w:line="240" w:lineRule="auto"/>
        <w:rPr>
          <w:rFonts w:ascii="GHEA Grapalat" w:hAnsi="GHEA Grapalat"/>
          <w:b/>
          <w:bCs/>
          <w:sz w:val="24"/>
          <w:szCs w:val="24"/>
        </w:rPr>
      </w:pPr>
    </w:p>
    <w:p w:rsidR="00E25C15" w:rsidRDefault="00E25C15" w:rsidP="009F5283">
      <w:pPr>
        <w:pStyle w:val="Bodytext20"/>
        <w:shd w:val="clear" w:color="auto" w:fill="auto"/>
        <w:spacing w:after="0" w:line="240" w:lineRule="auto"/>
        <w:rPr>
          <w:rFonts w:ascii="GHEA Grapalat" w:hAnsi="GHEA Grapalat"/>
          <w:b/>
          <w:bCs/>
          <w:sz w:val="24"/>
          <w:szCs w:val="24"/>
        </w:rPr>
      </w:pPr>
    </w:p>
    <w:p w:rsidR="00E25C15" w:rsidRDefault="00E25C15" w:rsidP="009F5283">
      <w:pPr>
        <w:pStyle w:val="Bodytext20"/>
        <w:shd w:val="clear" w:color="auto" w:fill="auto"/>
        <w:spacing w:after="0" w:line="240" w:lineRule="auto"/>
        <w:rPr>
          <w:rFonts w:ascii="GHEA Grapalat" w:hAnsi="GHEA Grapalat"/>
          <w:b/>
          <w:bCs/>
          <w:sz w:val="24"/>
          <w:szCs w:val="24"/>
        </w:rPr>
      </w:pPr>
    </w:p>
    <w:p w:rsidR="00E25C15" w:rsidRDefault="00E25C15" w:rsidP="009F5283">
      <w:pPr>
        <w:pStyle w:val="Bodytext20"/>
        <w:shd w:val="clear" w:color="auto" w:fill="auto"/>
        <w:spacing w:after="0" w:line="240" w:lineRule="auto"/>
        <w:rPr>
          <w:rFonts w:ascii="GHEA Grapalat" w:hAnsi="GHEA Grapalat"/>
          <w:b/>
          <w:bCs/>
          <w:sz w:val="24"/>
          <w:szCs w:val="24"/>
        </w:rPr>
      </w:pPr>
    </w:p>
    <w:p w:rsidR="00E25C15" w:rsidRDefault="00E25C15" w:rsidP="009F5283">
      <w:pPr>
        <w:pStyle w:val="Bodytext20"/>
        <w:shd w:val="clear" w:color="auto" w:fill="auto"/>
        <w:spacing w:after="0" w:line="240" w:lineRule="auto"/>
        <w:rPr>
          <w:rFonts w:ascii="GHEA Grapalat" w:hAnsi="GHEA Grapalat"/>
          <w:b/>
          <w:bCs/>
          <w:sz w:val="24"/>
          <w:szCs w:val="24"/>
        </w:rPr>
      </w:pPr>
    </w:p>
    <w:p w:rsidR="00E25C15" w:rsidRDefault="00E25C15" w:rsidP="009F5283">
      <w:pPr>
        <w:pStyle w:val="Bodytext20"/>
        <w:shd w:val="clear" w:color="auto" w:fill="auto"/>
        <w:spacing w:after="0" w:line="240" w:lineRule="auto"/>
        <w:rPr>
          <w:rFonts w:ascii="GHEA Grapalat" w:hAnsi="GHEA Grapalat"/>
          <w:b/>
          <w:bCs/>
          <w:sz w:val="24"/>
          <w:szCs w:val="24"/>
        </w:rPr>
      </w:pPr>
    </w:p>
    <w:p w:rsidR="00E25C15" w:rsidRDefault="00E25C15" w:rsidP="009F5283">
      <w:pPr>
        <w:pStyle w:val="Bodytext20"/>
        <w:shd w:val="clear" w:color="auto" w:fill="auto"/>
        <w:spacing w:after="0" w:line="240" w:lineRule="auto"/>
        <w:rPr>
          <w:rFonts w:ascii="GHEA Grapalat" w:hAnsi="GHEA Grapalat"/>
          <w:b/>
          <w:bCs/>
          <w:sz w:val="24"/>
          <w:szCs w:val="24"/>
        </w:rPr>
      </w:pPr>
    </w:p>
    <w:p w:rsidR="00E25C15" w:rsidRDefault="00E25C15" w:rsidP="009F5283">
      <w:pPr>
        <w:pStyle w:val="Bodytext20"/>
        <w:shd w:val="clear" w:color="auto" w:fill="auto"/>
        <w:spacing w:after="0" w:line="240" w:lineRule="auto"/>
        <w:rPr>
          <w:rFonts w:ascii="GHEA Grapalat" w:hAnsi="GHEA Grapalat"/>
          <w:b/>
          <w:bCs/>
          <w:sz w:val="24"/>
          <w:szCs w:val="24"/>
        </w:rPr>
      </w:pPr>
    </w:p>
    <w:p w:rsidR="00E25C15" w:rsidRDefault="00E25C15" w:rsidP="009F5283">
      <w:pPr>
        <w:pStyle w:val="Bodytext20"/>
        <w:shd w:val="clear" w:color="auto" w:fill="auto"/>
        <w:spacing w:after="0" w:line="240" w:lineRule="auto"/>
        <w:rPr>
          <w:rFonts w:ascii="GHEA Grapalat" w:hAnsi="GHEA Grapalat"/>
          <w:b/>
          <w:bCs/>
          <w:sz w:val="24"/>
          <w:szCs w:val="24"/>
        </w:rPr>
      </w:pPr>
    </w:p>
    <w:p w:rsidR="005007A1" w:rsidRDefault="005007A1" w:rsidP="009F5283">
      <w:pPr>
        <w:pStyle w:val="Bodytext20"/>
        <w:shd w:val="clear" w:color="auto" w:fill="auto"/>
        <w:spacing w:after="0" w:line="240" w:lineRule="auto"/>
        <w:rPr>
          <w:rFonts w:ascii="GHEA Grapalat" w:hAnsi="GHEA Grapalat"/>
          <w:b/>
          <w:bCs/>
          <w:sz w:val="24"/>
          <w:szCs w:val="24"/>
        </w:rPr>
      </w:pPr>
    </w:p>
    <w:p w:rsidR="005007A1" w:rsidRDefault="005007A1" w:rsidP="009F5283">
      <w:pPr>
        <w:pStyle w:val="Bodytext20"/>
        <w:shd w:val="clear" w:color="auto" w:fill="auto"/>
        <w:spacing w:after="0" w:line="240" w:lineRule="auto"/>
        <w:rPr>
          <w:rFonts w:ascii="GHEA Grapalat" w:hAnsi="GHEA Grapalat"/>
          <w:b/>
          <w:bCs/>
          <w:sz w:val="24"/>
          <w:szCs w:val="24"/>
        </w:rPr>
      </w:pPr>
    </w:p>
    <w:p w:rsidR="005007A1" w:rsidRDefault="005007A1" w:rsidP="009F5283">
      <w:pPr>
        <w:pStyle w:val="Bodytext20"/>
        <w:shd w:val="clear" w:color="auto" w:fill="auto"/>
        <w:spacing w:after="0" w:line="240" w:lineRule="auto"/>
        <w:rPr>
          <w:rFonts w:ascii="GHEA Grapalat" w:hAnsi="GHEA Grapalat"/>
          <w:b/>
          <w:bCs/>
          <w:sz w:val="24"/>
          <w:szCs w:val="24"/>
        </w:rPr>
      </w:pPr>
    </w:p>
    <w:p w:rsidR="005007A1" w:rsidRDefault="005007A1" w:rsidP="009F5283">
      <w:pPr>
        <w:pStyle w:val="Bodytext20"/>
        <w:shd w:val="clear" w:color="auto" w:fill="auto"/>
        <w:spacing w:after="0" w:line="240" w:lineRule="auto"/>
        <w:rPr>
          <w:rFonts w:ascii="GHEA Grapalat" w:hAnsi="GHEA Grapalat"/>
          <w:b/>
          <w:bCs/>
          <w:sz w:val="24"/>
          <w:szCs w:val="24"/>
        </w:rPr>
      </w:pPr>
    </w:p>
    <w:p w:rsidR="005007A1" w:rsidRDefault="005007A1" w:rsidP="009F5283">
      <w:pPr>
        <w:pStyle w:val="Bodytext20"/>
        <w:shd w:val="clear" w:color="auto" w:fill="auto"/>
        <w:spacing w:after="0" w:line="240" w:lineRule="auto"/>
        <w:rPr>
          <w:rFonts w:ascii="GHEA Grapalat" w:hAnsi="GHEA Grapalat"/>
          <w:b/>
          <w:bCs/>
          <w:sz w:val="24"/>
          <w:szCs w:val="24"/>
        </w:rPr>
      </w:pPr>
    </w:p>
    <w:p w:rsidR="009F5283" w:rsidRPr="00184C2B" w:rsidRDefault="009938BA" w:rsidP="009F5283">
      <w:pPr>
        <w:pStyle w:val="Bodytext20"/>
        <w:shd w:val="clear" w:color="auto" w:fill="auto"/>
        <w:spacing w:after="0" w:line="240" w:lineRule="auto"/>
        <w:rPr>
          <w:rFonts w:ascii="GHEA Grapalat" w:hAnsi="GHEA Grapalat"/>
          <w:sz w:val="24"/>
          <w:szCs w:val="24"/>
        </w:rPr>
      </w:pPr>
      <w:r w:rsidRPr="005007A1">
        <w:rPr>
          <w:rFonts w:ascii="GHEA Grapalat" w:hAnsi="GHEA Grapalat"/>
          <w:b/>
          <w:bCs/>
          <w:sz w:val="24"/>
          <w:szCs w:val="24"/>
        </w:rPr>
        <w:t>3</w:t>
      </w:r>
      <w:r w:rsidR="009F5283" w:rsidRPr="00184C2B">
        <w:rPr>
          <w:rFonts w:ascii="GHEA Grapalat" w:hAnsi="GHEA Grapalat"/>
          <w:b/>
          <w:bCs/>
          <w:sz w:val="24"/>
          <w:szCs w:val="24"/>
        </w:rPr>
        <w:t xml:space="preserve">. </w:t>
      </w:r>
      <w:r w:rsidR="009F5283" w:rsidRPr="00184C2B">
        <w:rPr>
          <w:rFonts w:ascii="GHEA Grapalat" w:hAnsi="GHEA Grapalat" w:cs="Sylfaen"/>
          <w:b/>
          <w:bCs/>
          <w:sz w:val="24"/>
          <w:szCs w:val="24"/>
        </w:rPr>
        <w:t>ԵԿԱՄՈՒՏՆԵՐԻՀԱՄԵՄԱՏԱԿԱՆՎԵՐԼՈՒԾՈՒԹՅՈՒՆՆԱԽՈՐԴՏԱՐՎԱ</w:t>
      </w:r>
      <w:r w:rsidR="009F5283" w:rsidRPr="00184C2B">
        <w:rPr>
          <w:rFonts w:ascii="GHEA Grapalat" w:hAnsi="GHEA Grapalat"/>
          <w:b/>
          <w:bCs/>
          <w:sz w:val="24"/>
          <w:szCs w:val="24"/>
        </w:rPr>
        <w:br/>
      </w:r>
      <w:r w:rsidR="009F5283" w:rsidRPr="00184C2B">
        <w:rPr>
          <w:rFonts w:ascii="GHEA Grapalat" w:hAnsi="GHEA Grapalat" w:cs="Sylfaen"/>
          <w:b/>
          <w:bCs/>
          <w:sz w:val="24"/>
          <w:szCs w:val="24"/>
        </w:rPr>
        <w:t>ՓԱՍՏԱՑԻ</w:t>
      </w:r>
      <w:r w:rsidR="009F5283" w:rsidRPr="00184C2B">
        <w:rPr>
          <w:rFonts w:ascii="GHEA Grapalat" w:hAnsi="GHEA Grapalat"/>
          <w:b/>
          <w:bCs/>
          <w:sz w:val="24"/>
          <w:szCs w:val="24"/>
        </w:rPr>
        <w:t xml:space="preserve">, </w:t>
      </w:r>
      <w:r w:rsidR="009F5283" w:rsidRPr="00184C2B">
        <w:rPr>
          <w:rFonts w:ascii="GHEA Grapalat" w:hAnsi="GHEA Grapalat" w:cs="Sylfaen"/>
          <w:b/>
          <w:bCs/>
          <w:sz w:val="24"/>
          <w:szCs w:val="24"/>
        </w:rPr>
        <w:t>ԸՆԹԱՑԻԿՏԱՐՎԱՀԱՍՏԱՏՎԱԾԵՎՀԱՇՎԱՐԿԱՅԻՆ</w:t>
      </w:r>
    </w:p>
    <w:p w:rsidR="009F5283" w:rsidRPr="00184C2B" w:rsidRDefault="009F5283" w:rsidP="009F5283">
      <w:pPr>
        <w:pStyle w:val="Bodytext20"/>
        <w:shd w:val="clear" w:color="auto" w:fill="auto"/>
        <w:spacing w:after="0" w:line="240" w:lineRule="auto"/>
        <w:rPr>
          <w:rFonts w:ascii="GHEA Grapalat" w:hAnsi="GHEA Grapalat" w:cs="Sylfaen"/>
          <w:b/>
          <w:bCs/>
          <w:sz w:val="24"/>
          <w:szCs w:val="24"/>
        </w:rPr>
      </w:pPr>
      <w:r w:rsidRPr="00184C2B">
        <w:rPr>
          <w:rFonts w:ascii="GHEA Grapalat" w:hAnsi="GHEA Grapalat" w:cs="Sylfaen"/>
          <w:b/>
          <w:bCs/>
          <w:sz w:val="24"/>
          <w:szCs w:val="24"/>
        </w:rPr>
        <w:t xml:space="preserve">ՑՈՒՑԱՆԻՇՆԵՐԻՀԵՏ </w:t>
      </w:r>
    </w:p>
    <w:p w:rsidR="009F5283" w:rsidRPr="00184C2B" w:rsidRDefault="009F5283" w:rsidP="009F5283">
      <w:pPr>
        <w:pStyle w:val="Bodytext20"/>
        <w:shd w:val="clear" w:color="auto" w:fill="auto"/>
        <w:spacing w:after="0" w:line="240" w:lineRule="auto"/>
        <w:rPr>
          <w:rFonts w:ascii="GHEA Grapalat" w:hAnsi="GHEA Grapalat" w:cs="Sylfaen"/>
          <w:b/>
          <w:bCs/>
          <w:sz w:val="24"/>
          <w:szCs w:val="24"/>
        </w:rPr>
      </w:pPr>
    </w:p>
    <w:p w:rsidR="009F5283" w:rsidRDefault="009F5283" w:rsidP="009F5283">
      <w:pPr>
        <w:pStyle w:val="Bodytext20"/>
        <w:shd w:val="clear" w:color="auto" w:fill="auto"/>
        <w:spacing w:after="0" w:line="240" w:lineRule="auto"/>
        <w:rPr>
          <w:rFonts w:ascii="GHEA Grapalat" w:hAnsi="GHEA Grapalat" w:cs="Sylfaen"/>
          <w:b/>
          <w:bCs/>
          <w:sz w:val="24"/>
          <w:szCs w:val="24"/>
          <w:lang w:val="en-US"/>
        </w:rPr>
      </w:pPr>
      <w:r w:rsidRPr="00184C2B">
        <w:rPr>
          <w:rFonts w:ascii="GHEA Grapalat" w:hAnsi="GHEA Grapalat" w:cs="Sylfaen"/>
          <w:b/>
          <w:bCs/>
          <w:sz w:val="24"/>
          <w:szCs w:val="24"/>
        </w:rPr>
        <w:t>(աղյ</w:t>
      </w:r>
      <w:r w:rsidRPr="00184C2B">
        <w:rPr>
          <w:rStyle w:val="Heading20"/>
          <w:rFonts w:ascii="GHEA Grapalat" w:hAnsi="GHEA Grapalat" w:cs="Sylfaen"/>
          <w:b/>
          <w:color w:val="auto"/>
        </w:rPr>
        <w:t>ուսակ 1</w:t>
      </w:r>
      <w:r w:rsidRPr="00184C2B">
        <w:rPr>
          <w:rFonts w:ascii="GHEA Grapalat" w:hAnsi="GHEA Grapalat" w:cs="Sylfaen"/>
          <w:b/>
          <w:bCs/>
          <w:sz w:val="24"/>
          <w:szCs w:val="24"/>
        </w:rPr>
        <w:t>)</w:t>
      </w:r>
    </w:p>
    <w:p w:rsidR="001016E1" w:rsidRDefault="001016E1" w:rsidP="009F5283">
      <w:pPr>
        <w:pStyle w:val="Bodytext20"/>
        <w:shd w:val="clear" w:color="auto" w:fill="auto"/>
        <w:spacing w:after="0" w:line="240" w:lineRule="auto"/>
        <w:rPr>
          <w:rFonts w:ascii="GHEA Grapalat" w:hAnsi="GHEA Grapalat" w:cs="Sylfaen"/>
          <w:b/>
          <w:bCs/>
          <w:sz w:val="24"/>
          <w:szCs w:val="24"/>
          <w:lang w:val="en-US"/>
        </w:rPr>
      </w:pPr>
    </w:p>
    <w:p w:rsidR="001016E1" w:rsidRDefault="001016E1" w:rsidP="009F5283">
      <w:pPr>
        <w:pStyle w:val="Bodytext20"/>
        <w:shd w:val="clear" w:color="auto" w:fill="auto"/>
        <w:spacing w:after="0" w:line="240" w:lineRule="auto"/>
        <w:rPr>
          <w:rFonts w:ascii="GHEA Grapalat" w:hAnsi="GHEA Grapalat" w:cs="Sylfaen"/>
          <w:b/>
          <w:bCs/>
          <w:sz w:val="24"/>
          <w:szCs w:val="24"/>
          <w:lang w:val="en-US"/>
        </w:rPr>
      </w:pPr>
    </w:p>
    <w:p w:rsidR="001016E1" w:rsidRDefault="001016E1" w:rsidP="009F5283">
      <w:pPr>
        <w:pStyle w:val="Bodytext20"/>
        <w:shd w:val="clear" w:color="auto" w:fill="auto"/>
        <w:spacing w:after="0" w:line="240" w:lineRule="auto"/>
        <w:rPr>
          <w:rFonts w:ascii="GHEA Grapalat" w:hAnsi="GHEA Grapalat" w:cs="Sylfaen"/>
          <w:b/>
          <w:bCs/>
          <w:sz w:val="24"/>
          <w:szCs w:val="24"/>
          <w:lang w:val="en-US"/>
        </w:rPr>
      </w:pPr>
    </w:p>
    <w:p w:rsidR="001016E1" w:rsidRDefault="001016E1" w:rsidP="009F5283">
      <w:pPr>
        <w:pStyle w:val="Bodytext20"/>
        <w:shd w:val="clear" w:color="auto" w:fill="auto"/>
        <w:spacing w:after="0" w:line="240" w:lineRule="auto"/>
        <w:rPr>
          <w:rFonts w:ascii="GHEA Grapalat" w:hAnsi="GHEA Grapalat" w:cs="Sylfaen"/>
          <w:b/>
          <w:bCs/>
          <w:sz w:val="24"/>
          <w:szCs w:val="24"/>
          <w:lang w:val="en-US"/>
        </w:rPr>
      </w:pPr>
    </w:p>
    <w:p w:rsidR="001016E1" w:rsidRDefault="001016E1" w:rsidP="009F5283">
      <w:pPr>
        <w:pStyle w:val="Bodytext20"/>
        <w:shd w:val="clear" w:color="auto" w:fill="auto"/>
        <w:spacing w:after="0" w:line="240" w:lineRule="auto"/>
        <w:rPr>
          <w:rFonts w:ascii="GHEA Grapalat" w:hAnsi="GHEA Grapalat" w:cs="Sylfaen"/>
          <w:b/>
          <w:bCs/>
          <w:sz w:val="24"/>
          <w:szCs w:val="24"/>
          <w:lang w:val="en-US"/>
        </w:rPr>
      </w:pPr>
    </w:p>
    <w:p w:rsidR="001016E1" w:rsidRDefault="001016E1" w:rsidP="009F5283">
      <w:pPr>
        <w:pStyle w:val="Bodytext20"/>
        <w:shd w:val="clear" w:color="auto" w:fill="auto"/>
        <w:spacing w:after="0" w:line="240" w:lineRule="auto"/>
        <w:rPr>
          <w:rFonts w:ascii="GHEA Grapalat" w:hAnsi="GHEA Grapalat" w:cs="Sylfaen"/>
          <w:b/>
          <w:bCs/>
          <w:sz w:val="24"/>
          <w:szCs w:val="24"/>
          <w:lang w:val="en-US"/>
        </w:rPr>
      </w:pPr>
    </w:p>
    <w:p w:rsidR="001016E1" w:rsidRDefault="001016E1" w:rsidP="009F5283">
      <w:pPr>
        <w:pStyle w:val="Bodytext20"/>
        <w:shd w:val="clear" w:color="auto" w:fill="auto"/>
        <w:spacing w:after="0" w:line="240" w:lineRule="auto"/>
        <w:rPr>
          <w:rFonts w:ascii="GHEA Grapalat" w:hAnsi="GHEA Grapalat" w:cs="Sylfaen"/>
          <w:b/>
          <w:bCs/>
          <w:sz w:val="24"/>
          <w:szCs w:val="24"/>
          <w:lang w:val="en-US"/>
        </w:rPr>
      </w:pPr>
    </w:p>
    <w:p w:rsidR="001016E1" w:rsidRDefault="001016E1" w:rsidP="009F5283">
      <w:pPr>
        <w:pStyle w:val="Bodytext20"/>
        <w:shd w:val="clear" w:color="auto" w:fill="auto"/>
        <w:spacing w:after="0" w:line="240" w:lineRule="auto"/>
        <w:rPr>
          <w:rFonts w:ascii="GHEA Grapalat" w:hAnsi="GHEA Grapalat" w:cs="Sylfaen"/>
          <w:b/>
          <w:bCs/>
          <w:sz w:val="24"/>
          <w:szCs w:val="24"/>
          <w:lang w:val="en-US"/>
        </w:rPr>
      </w:pPr>
    </w:p>
    <w:p w:rsidR="001016E1" w:rsidRDefault="00456AD5" w:rsidP="001016E1">
      <w:pPr>
        <w:pStyle w:val="Bodytext20"/>
        <w:shd w:val="clear" w:color="auto" w:fill="auto"/>
        <w:spacing w:after="0" w:line="240" w:lineRule="auto"/>
        <w:rPr>
          <w:rFonts w:ascii="GHEA Grapalat" w:hAnsi="GHEA Grapalat"/>
          <w:lang w:val="en-US"/>
        </w:rPr>
      </w:pPr>
      <w:r>
        <w:rPr>
          <w:rFonts w:ascii="GHEA Grapalat" w:hAnsi="GHEA Grapalat" w:cs="Sylfaen"/>
          <w:b/>
          <w:bCs/>
          <w:noProof/>
          <w:sz w:val="24"/>
          <w:szCs w:val="24"/>
          <w:lang w:val="ru-RU" w:eastAsia="ru-RU"/>
        </w:rPr>
        <w:lastRenderedPageBreak/>
        <w:drawing>
          <wp:inline distT="0" distB="0" distL="0" distR="0">
            <wp:extent cx="6191250" cy="9210675"/>
            <wp:effectExtent l="0" t="0" r="0" b="9525"/>
            <wp:docPr id="21" name="Рисунок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91250" cy="9210675"/>
                    </a:xfrm>
                    <a:prstGeom prst="rect">
                      <a:avLst/>
                    </a:prstGeom>
                    <a:noFill/>
                    <a:ln>
                      <a:noFill/>
                    </a:ln>
                  </pic:spPr>
                </pic:pic>
              </a:graphicData>
            </a:graphic>
          </wp:inline>
        </w:drawing>
      </w:r>
      <w:r w:rsidR="001016E1">
        <w:rPr>
          <w:rFonts w:ascii="GHEA Grapalat" w:hAnsi="GHEA Grapalat"/>
          <w:noProof/>
          <w:lang w:val="ru-RU" w:eastAsia="ru-RU"/>
        </w:rPr>
        <w:lastRenderedPageBreak/>
        <w:drawing>
          <wp:inline distT="0" distB="0" distL="0" distR="0">
            <wp:extent cx="5975033" cy="8922068"/>
            <wp:effectExtent l="19050" t="0" r="6667" b="0"/>
            <wp:docPr id="5" name="Рисунок 16" descr="C:\Users\Admin\AppData\Local\Microsoft\Windows\INetCache\Content.Wor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AppData\Local\Microsoft\Windows\INetCache\Content.Word\2.jpg"/>
                    <pic:cNvPicPr>
                      <a:picLocks noChangeAspect="1" noChangeArrowheads="1"/>
                    </pic:cNvPicPr>
                  </pic:nvPicPr>
                  <pic:blipFill>
                    <a:blip r:embed="rId11"/>
                    <a:srcRect/>
                    <a:stretch>
                      <a:fillRect/>
                    </a:stretch>
                  </pic:blipFill>
                  <pic:spPr bwMode="auto">
                    <a:xfrm>
                      <a:off x="0" y="0"/>
                      <a:ext cx="5975033" cy="8922068"/>
                    </a:xfrm>
                    <a:prstGeom prst="rect">
                      <a:avLst/>
                    </a:prstGeom>
                    <a:noFill/>
                    <a:ln w="9525">
                      <a:noFill/>
                      <a:miter lim="800000"/>
                      <a:headEnd/>
                      <a:tailEnd/>
                    </a:ln>
                  </pic:spPr>
                </pic:pic>
              </a:graphicData>
            </a:graphic>
          </wp:inline>
        </w:drawing>
      </w:r>
      <w:r>
        <w:rPr>
          <w:rFonts w:ascii="GHEA Grapalat" w:hAnsi="GHEA Grapalat" w:cs="Sylfaen"/>
          <w:b/>
          <w:bCs/>
          <w:noProof/>
          <w:sz w:val="24"/>
          <w:szCs w:val="24"/>
          <w:lang w:val="ru-RU" w:eastAsia="ru-RU"/>
        </w:rPr>
        <w:lastRenderedPageBreak/>
        <w:drawing>
          <wp:inline distT="0" distB="0" distL="0" distR="0">
            <wp:extent cx="5705475" cy="9201150"/>
            <wp:effectExtent l="0" t="0" r="9525" b="0"/>
            <wp:docPr id="20" name="Рисунок 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
                    <pic:cNvPicPr>
                      <a:picLocks noChangeAspect="1" noChangeArrowheads="1"/>
                    </pic:cNvPicPr>
                  </pic:nvPicPr>
                  <pic:blipFill>
                    <a:blip r:embed="rId12">
                      <a:extLst>
                        <a:ext uri="{28A0092B-C50C-407E-A947-70E740481C1C}">
                          <a14:useLocalDpi xmlns:a14="http://schemas.microsoft.com/office/drawing/2010/main" val="0"/>
                        </a:ext>
                      </a:extLst>
                    </a:blip>
                    <a:srcRect t="1385" b="778"/>
                    <a:stretch>
                      <a:fillRect/>
                    </a:stretch>
                  </pic:blipFill>
                  <pic:spPr bwMode="auto">
                    <a:xfrm>
                      <a:off x="0" y="0"/>
                      <a:ext cx="5705475" cy="9201150"/>
                    </a:xfrm>
                    <a:prstGeom prst="rect">
                      <a:avLst/>
                    </a:prstGeom>
                    <a:noFill/>
                    <a:ln>
                      <a:noFill/>
                    </a:ln>
                  </pic:spPr>
                </pic:pic>
              </a:graphicData>
            </a:graphic>
          </wp:inline>
        </w:drawing>
      </w:r>
      <w:r>
        <w:rPr>
          <w:rFonts w:ascii="GHEA Grapalat" w:hAnsi="GHEA Grapalat" w:cs="Sylfaen"/>
          <w:b/>
          <w:bCs/>
          <w:noProof/>
          <w:sz w:val="24"/>
          <w:szCs w:val="24"/>
          <w:lang w:val="ru-RU" w:eastAsia="ru-RU"/>
        </w:rPr>
        <w:lastRenderedPageBreak/>
        <w:drawing>
          <wp:inline distT="0" distB="0" distL="0" distR="0">
            <wp:extent cx="5953125" cy="9115425"/>
            <wp:effectExtent l="0" t="0" r="9525" b="9525"/>
            <wp:docPr id="18" name="Рисунок 3"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53125" cy="9115425"/>
                    </a:xfrm>
                    <a:prstGeom prst="rect">
                      <a:avLst/>
                    </a:prstGeom>
                    <a:noFill/>
                    <a:ln>
                      <a:noFill/>
                    </a:ln>
                  </pic:spPr>
                </pic:pic>
              </a:graphicData>
            </a:graphic>
          </wp:inline>
        </w:drawing>
      </w:r>
    </w:p>
    <w:p w:rsidR="001016E1" w:rsidRDefault="001016E1" w:rsidP="00B43E4C">
      <w:pPr>
        <w:keepNext/>
        <w:keepLines/>
        <w:jc w:val="center"/>
        <w:rPr>
          <w:rFonts w:ascii="GHEA Grapalat" w:hAnsi="GHEA Grapalat"/>
          <w:color w:val="auto"/>
          <w:lang w:val="en-US"/>
        </w:rPr>
      </w:pPr>
    </w:p>
    <w:p w:rsidR="001016E1" w:rsidRDefault="00456AD5" w:rsidP="00B43E4C">
      <w:pPr>
        <w:keepNext/>
        <w:keepLines/>
        <w:jc w:val="center"/>
        <w:rPr>
          <w:rFonts w:ascii="GHEA Grapalat" w:hAnsi="GHEA Grapalat"/>
          <w:color w:val="auto"/>
          <w:lang w:val="en-US"/>
        </w:rPr>
      </w:pPr>
      <w:r>
        <w:rPr>
          <w:rFonts w:ascii="GHEA Grapalat" w:hAnsi="GHEA Grapalat"/>
          <w:noProof/>
          <w:color w:val="auto"/>
          <w:lang w:val="ru-RU" w:eastAsia="ru-RU" w:bidi="ar-SA"/>
        </w:rPr>
        <w:drawing>
          <wp:inline distT="0" distB="0" distL="0" distR="0">
            <wp:extent cx="6238875" cy="8810625"/>
            <wp:effectExtent l="0" t="0" r="9525" b="9525"/>
            <wp:docPr id="4" name="Рисунок 4"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38875" cy="8810625"/>
                    </a:xfrm>
                    <a:prstGeom prst="rect">
                      <a:avLst/>
                    </a:prstGeom>
                    <a:noFill/>
                    <a:ln>
                      <a:noFill/>
                    </a:ln>
                  </pic:spPr>
                </pic:pic>
              </a:graphicData>
            </a:graphic>
          </wp:inline>
        </w:drawing>
      </w:r>
    </w:p>
    <w:p w:rsidR="001016E1" w:rsidRDefault="001016E1" w:rsidP="00B43E4C">
      <w:pPr>
        <w:keepNext/>
        <w:keepLines/>
        <w:jc w:val="center"/>
        <w:rPr>
          <w:rFonts w:ascii="GHEA Grapalat" w:hAnsi="GHEA Grapalat"/>
          <w:color w:val="auto"/>
          <w:lang w:val="en-US"/>
        </w:rPr>
      </w:pPr>
    </w:p>
    <w:p w:rsidR="001016E1" w:rsidRDefault="00456AD5" w:rsidP="00B43E4C">
      <w:pPr>
        <w:keepNext/>
        <w:keepLines/>
        <w:jc w:val="center"/>
        <w:rPr>
          <w:rFonts w:ascii="GHEA Grapalat" w:hAnsi="GHEA Grapalat"/>
          <w:color w:val="auto"/>
          <w:lang w:val="en-US"/>
        </w:rPr>
      </w:pPr>
      <w:r>
        <w:rPr>
          <w:rFonts w:ascii="GHEA Grapalat" w:hAnsi="GHEA Grapalat"/>
          <w:noProof/>
          <w:color w:val="auto"/>
          <w:lang w:val="ru-RU" w:eastAsia="ru-RU" w:bidi="ar-SA"/>
        </w:rPr>
        <w:lastRenderedPageBreak/>
        <w:drawing>
          <wp:inline distT="0" distB="0" distL="0" distR="0">
            <wp:extent cx="6219825" cy="9153525"/>
            <wp:effectExtent l="0" t="0" r="9525" b="9525"/>
            <wp:docPr id="3" name="Рисунок 5"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19825" cy="9153525"/>
                    </a:xfrm>
                    <a:prstGeom prst="rect">
                      <a:avLst/>
                    </a:prstGeom>
                    <a:noFill/>
                    <a:ln>
                      <a:noFill/>
                    </a:ln>
                  </pic:spPr>
                </pic:pic>
              </a:graphicData>
            </a:graphic>
          </wp:inline>
        </w:drawing>
      </w:r>
    </w:p>
    <w:p w:rsidR="001016E1" w:rsidRDefault="00456AD5" w:rsidP="00B43E4C">
      <w:pPr>
        <w:keepNext/>
        <w:keepLines/>
        <w:jc w:val="center"/>
        <w:rPr>
          <w:rFonts w:ascii="GHEA Grapalat" w:hAnsi="GHEA Grapalat"/>
          <w:color w:val="auto"/>
          <w:lang w:val="en-US"/>
        </w:rPr>
      </w:pPr>
      <w:r>
        <w:rPr>
          <w:rFonts w:ascii="GHEA Grapalat" w:hAnsi="GHEA Grapalat"/>
          <w:noProof/>
          <w:color w:val="auto"/>
          <w:lang w:val="ru-RU" w:eastAsia="ru-RU" w:bidi="ar-SA"/>
        </w:rPr>
        <w:lastRenderedPageBreak/>
        <w:drawing>
          <wp:inline distT="0" distB="0" distL="0" distR="0">
            <wp:extent cx="6162675" cy="9220200"/>
            <wp:effectExtent l="0" t="0" r="9525" b="0"/>
            <wp:docPr id="6" name="Рисунок 6"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7"/>
                    <pic:cNvPicPr>
                      <a:picLocks noChangeAspect="1" noChangeArrowheads="1"/>
                    </pic:cNvPicPr>
                  </pic:nvPicPr>
                  <pic:blipFill>
                    <a:blip r:embed="rId16">
                      <a:extLst>
                        <a:ext uri="{28A0092B-C50C-407E-A947-70E740481C1C}">
                          <a14:useLocalDpi xmlns:a14="http://schemas.microsoft.com/office/drawing/2010/main" val="0"/>
                        </a:ext>
                      </a:extLst>
                    </a:blip>
                    <a:srcRect l="786"/>
                    <a:stretch>
                      <a:fillRect/>
                    </a:stretch>
                  </pic:blipFill>
                  <pic:spPr bwMode="auto">
                    <a:xfrm>
                      <a:off x="0" y="0"/>
                      <a:ext cx="6162675" cy="9220200"/>
                    </a:xfrm>
                    <a:prstGeom prst="rect">
                      <a:avLst/>
                    </a:prstGeom>
                    <a:noFill/>
                    <a:ln>
                      <a:noFill/>
                    </a:ln>
                  </pic:spPr>
                </pic:pic>
              </a:graphicData>
            </a:graphic>
          </wp:inline>
        </w:drawing>
      </w:r>
    </w:p>
    <w:p w:rsidR="001016E1" w:rsidRDefault="00456AD5" w:rsidP="00B43E4C">
      <w:pPr>
        <w:keepNext/>
        <w:keepLines/>
        <w:jc w:val="center"/>
        <w:rPr>
          <w:rFonts w:ascii="GHEA Grapalat" w:hAnsi="GHEA Grapalat"/>
          <w:color w:val="auto"/>
          <w:lang w:val="en-US"/>
        </w:rPr>
      </w:pPr>
      <w:r>
        <w:rPr>
          <w:rFonts w:ascii="GHEA Grapalat" w:hAnsi="GHEA Grapalat"/>
          <w:noProof/>
          <w:color w:val="auto"/>
          <w:lang w:val="ru-RU" w:eastAsia="ru-RU" w:bidi="ar-SA"/>
        </w:rPr>
        <w:lastRenderedPageBreak/>
        <w:drawing>
          <wp:inline distT="0" distB="0" distL="0" distR="0">
            <wp:extent cx="6219825" cy="9201150"/>
            <wp:effectExtent l="0" t="0" r="9525" b="0"/>
            <wp:docPr id="7" name="Рисунок 7"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19825" cy="9201150"/>
                    </a:xfrm>
                    <a:prstGeom prst="rect">
                      <a:avLst/>
                    </a:prstGeom>
                    <a:noFill/>
                    <a:ln>
                      <a:noFill/>
                    </a:ln>
                  </pic:spPr>
                </pic:pic>
              </a:graphicData>
            </a:graphic>
          </wp:inline>
        </w:drawing>
      </w:r>
      <w:r>
        <w:rPr>
          <w:rFonts w:ascii="GHEA Grapalat" w:hAnsi="GHEA Grapalat"/>
          <w:noProof/>
          <w:color w:val="auto"/>
          <w:lang w:val="ru-RU" w:eastAsia="ru-RU" w:bidi="ar-SA"/>
        </w:rPr>
        <w:lastRenderedPageBreak/>
        <w:drawing>
          <wp:inline distT="0" distB="0" distL="0" distR="0">
            <wp:extent cx="6229350" cy="9191625"/>
            <wp:effectExtent l="0" t="0" r="0" b="9525"/>
            <wp:docPr id="8" name="Рисунок 8"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29350" cy="9191625"/>
                    </a:xfrm>
                    <a:prstGeom prst="rect">
                      <a:avLst/>
                    </a:prstGeom>
                    <a:noFill/>
                    <a:ln>
                      <a:noFill/>
                    </a:ln>
                  </pic:spPr>
                </pic:pic>
              </a:graphicData>
            </a:graphic>
          </wp:inline>
        </w:drawing>
      </w:r>
      <w:r>
        <w:rPr>
          <w:rFonts w:ascii="GHEA Grapalat" w:hAnsi="GHEA Grapalat"/>
          <w:noProof/>
          <w:color w:val="auto"/>
          <w:lang w:val="ru-RU" w:eastAsia="ru-RU" w:bidi="ar-SA"/>
        </w:rPr>
        <w:lastRenderedPageBreak/>
        <w:drawing>
          <wp:inline distT="0" distB="0" distL="0" distR="0">
            <wp:extent cx="5848350" cy="9220200"/>
            <wp:effectExtent l="0" t="0" r="0" b="0"/>
            <wp:docPr id="9" name="Рисунок 9"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0"/>
                    <pic:cNvPicPr>
                      <a:picLocks noChangeAspect="1" noChangeArrowheads="1"/>
                    </pic:cNvPicPr>
                  </pic:nvPicPr>
                  <pic:blipFill>
                    <a:blip r:embed="rId19">
                      <a:extLst>
                        <a:ext uri="{28A0092B-C50C-407E-A947-70E740481C1C}">
                          <a14:useLocalDpi xmlns:a14="http://schemas.microsoft.com/office/drawing/2010/main" val="0"/>
                        </a:ext>
                      </a:extLst>
                    </a:blip>
                    <a:srcRect r="3168"/>
                    <a:stretch>
                      <a:fillRect/>
                    </a:stretch>
                  </pic:blipFill>
                  <pic:spPr bwMode="auto">
                    <a:xfrm>
                      <a:off x="0" y="0"/>
                      <a:ext cx="5848350" cy="9220200"/>
                    </a:xfrm>
                    <a:prstGeom prst="rect">
                      <a:avLst/>
                    </a:prstGeom>
                    <a:noFill/>
                    <a:ln>
                      <a:noFill/>
                    </a:ln>
                  </pic:spPr>
                </pic:pic>
              </a:graphicData>
            </a:graphic>
          </wp:inline>
        </w:drawing>
      </w:r>
    </w:p>
    <w:p w:rsidR="00351830" w:rsidRPr="00184C2B" w:rsidRDefault="00351830" w:rsidP="00B43E4C">
      <w:pPr>
        <w:keepNext/>
        <w:keepLines/>
        <w:jc w:val="center"/>
        <w:rPr>
          <w:rFonts w:ascii="GHEA Grapalat" w:hAnsi="GHEA Grapalat"/>
          <w:color w:val="auto"/>
        </w:rPr>
      </w:pPr>
    </w:p>
    <w:p w:rsidR="007D14CF" w:rsidRPr="00184C2B" w:rsidRDefault="007D14CF" w:rsidP="001B15CD">
      <w:pPr>
        <w:pStyle w:val="Bodytext20"/>
        <w:shd w:val="clear" w:color="auto" w:fill="auto"/>
        <w:spacing w:after="0" w:line="240" w:lineRule="auto"/>
        <w:ind w:firstLine="450"/>
        <w:jc w:val="both"/>
        <w:rPr>
          <w:rFonts w:ascii="GHEA Grapalat" w:hAnsi="GHEA Grapalat" w:cs="Sylfaen"/>
          <w:sz w:val="24"/>
          <w:szCs w:val="24"/>
        </w:rPr>
      </w:pPr>
      <w:r w:rsidRPr="00184C2B">
        <w:rPr>
          <w:rFonts w:ascii="GHEA Grapalat" w:hAnsi="GHEA Grapalat" w:cs="Sylfaen"/>
          <w:sz w:val="24"/>
          <w:szCs w:val="24"/>
        </w:rPr>
        <w:t>Հաշվետուժամանակաշրջանումհամայնքիկողմիցհավաքագրմանենթակասեփական</w:t>
      </w:r>
      <w:r w:rsidR="00D56F19" w:rsidRPr="00184C2B">
        <w:rPr>
          <w:rFonts w:ascii="GHEA Grapalat" w:hAnsi="GHEA Grapalat"/>
          <w:sz w:val="24"/>
          <w:szCs w:val="24"/>
        </w:rPr>
        <w:t>ե</w:t>
      </w:r>
      <w:r w:rsidRPr="00184C2B">
        <w:rPr>
          <w:rFonts w:ascii="GHEA Grapalat" w:hAnsi="GHEA Grapalat" w:cs="Sylfaen"/>
          <w:sz w:val="24"/>
          <w:szCs w:val="24"/>
        </w:rPr>
        <w:t>կամուտներիվարչականմասի</w:t>
      </w:r>
      <w:r w:rsidR="00E67C58" w:rsidRPr="00184C2B">
        <w:rPr>
          <w:rFonts w:ascii="GHEA Grapalat" w:hAnsi="GHEA Grapalat"/>
          <w:sz w:val="24"/>
          <w:szCs w:val="24"/>
        </w:rPr>
        <w:t xml:space="preserve">2025 </w:t>
      </w:r>
      <w:r w:rsidR="0085641A" w:rsidRPr="00184C2B">
        <w:rPr>
          <w:rFonts w:ascii="GHEA Grapalat" w:hAnsi="GHEA Grapalat"/>
          <w:sz w:val="24"/>
          <w:szCs w:val="24"/>
        </w:rPr>
        <w:t>թվականի</w:t>
      </w:r>
      <w:r w:rsidRPr="00184C2B">
        <w:rPr>
          <w:rFonts w:ascii="GHEA Grapalat" w:hAnsi="GHEA Grapalat" w:cs="Sylfaen"/>
          <w:sz w:val="24"/>
          <w:szCs w:val="24"/>
        </w:rPr>
        <w:t>մուտքերինախատեսվողաճը</w:t>
      </w:r>
      <w:r w:rsidRPr="00184C2B">
        <w:rPr>
          <w:rFonts w:ascii="GHEA Grapalat" w:hAnsi="GHEA Grapalat"/>
          <w:sz w:val="24"/>
          <w:szCs w:val="24"/>
        </w:rPr>
        <w:t xml:space="preserve"> 20</w:t>
      </w:r>
      <w:r w:rsidR="004109A0" w:rsidRPr="00184C2B">
        <w:rPr>
          <w:rFonts w:ascii="GHEA Grapalat" w:hAnsi="GHEA Grapalat"/>
          <w:sz w:val="24"/>
          <w:szCs w:val="24"/>
        </w:rPr>
        <w:t>2</w:t>
      </w:r>
      <w:r w:rsidR="0085641A" w:rsidRPr="00184C2B">
        <w:rPr>
          <w:rFonts w:ascii="GHEA Grapalat" w:hAnsi="GHEA Grapalat"/>
          <w:sz w:val="24"/>
          <w:szCs w:val="24"/>
        </w:rPr>
        <w:t>3</w:t>
      </w:r>
      <w:r w:rsidRPr="00184C2B">
        <w:rPr>
          <w:rFonts w:ascii="GHEA Grapalat" w:hAnsi="GHEA Grapalat" w:cs="Sylfaen"/>
          <w:sz w:val="24"/>
          <w:szCs w:val="24"/>
        </w:rPr>
        <w:t>թվականիփաստացի</w:t>
      </w:r>
      <w:r w:rsidR="00D56F19" w:rsidRPr="00184C2B">
        <w:rPr>
          <w:rFonts w:ascii="GHEA Grapalat" w:hAnsi="GHEA Grapalat" w:cs="Sylfaen"/>
          <w:sz w:val="24"/>
          <w:szCs w:val="24"/>
        </w:rPr>
        <w:t>հավաքագ</w:t>
      </w:r>
      <w:r w:rsidRPr="00184C2B">
        <w:rPr>
          <w:rFonts w:ascii="GHEA Grapalat" w:hAnsi="GHEA Grapalat" w:cs="Sylfaen"/>
          <w:sz w:val="24"/>
          <w:szCs w:val="24"/>
        </w:rPr>
        <w:t>րումներիհամեմատկազ</w:t>
      </w:r>
      <w:r w:rsidR="001F4422" w:rsidRPr="00184C2B">
        <w:rPr>
          <w:rFonts w:ascii="GHEA Grapalat" w:hAnsi="GHEA Grapalat" w:cs="Sylfaen"/>
          <w:sz w:val="24"/>
          <w:szCs w:val="24"/>
        </w:rPr>
        <w:t>մ</w:t>
      </w:r>
      <w:r w:rsidRPr="00184C2B">
        <w:rPr>
          <w:rFonts w:ascii="GHEA Grapalat" w:hAnsi="GHEA Grapalat" w:cs="Sylfaen"/>
          <w:sz w:val="24"/>
          <w:szCs w:val="24"/>
        </w:rPr>
        <w:t>ելէմոտ</w:t>
      </w:r>
      <w:r w:rsidR="00E51BC5" w:rsidRPr="00184C2B">
        <w:rPr>
          <w:rFonts w:ascii="GHEA Grapalat" w:hAnsi="GHEA Grapalat"/>
          <w:sz w:val="24"/>
          <w:szCs w:val="24"/>
        </w:rPr>
        <w:t>30</w:t>
      </w:r>
      <w:r w:rsidR="004D763B" w:rsidRPr="00184C2B">
        <w:rPr>
          <w:rFonts w:ascii="GHEA Grapalat" w:hAnsi="GHEA Grapalat"/>
          <w:sz w:val="24"/>
          <w:szCs w:val="24"/>
        </w:rPr>
        <w:t>.</w:t>
      </w:r>
      <w:r w:rsidR="00E51BC5" w:rsidRPr="00184C2B">
        <w:rPr>
          <w:rFonts w:ascii="GHEA Grapalat" w:hAnsi="GHEA Grapalat"/>
          <w:sz w:val="24"/>
          <w:szCs w:val="24"/>
        </w:rPr>
        <w:t>6</w:t>
      </w:r>
      <w:r w:rsidRPr="00184C2B">
        <w:rPr>
          <w:rFonts w:ascii="GHEA Grapalat" w:hAnsi="GHEA Grapalat" w:cs="Sylfaen"/>
          <w:sz w:val="24"/>
          <w:szCs w:val="24"/>
        </w:rPr>
        <w:t>տոկոս</w:t>
      </w:r>
      <w:r w:rsidRPr="00184C2B">
        <w:rPr>
          <w:rFonts w:ascii="GHEA Grapalat" w:hAnsi="GHEA Grapalat"/>
          <w:sz w:val="24"/>
          <w:szCs w:val="24"/>
        </w:rPr>
        <w:t xml:space="preserve">, </w:t>
      </w:r>
      <w:r w:rsidRPr="00184C2B">
        <w:rPr>
          <w:rFonts w:ascii="GHEA Grapalat" w:hAnsi="GHEA Grapalat" w:cs="Sylfaen"/>
          <w:sz w:val="24"/>
          <w:szCs w:val="24"/>
        </w:rPr>
        <w:t>իսկ</w:t>
      </w:r>
      <w:r w:rsidR="00E67C58" w:rsidRPr="00184C2B">
        <w:rPr>
          <w:rFonts w:ascii="GHEA Grapalat" w:hAnsi="GHEA Grapalat"/>
          <w:sz w:val="24"/>
          <w:szCs w:val="24"/>
        </w:rPr>
        <w:t xml:space="preserve">2025 </w:t>
      </w:r>
      <w:r w:rsidR="0085641A" w:rsidRPr="00184C2B">
        <w:rPr>
          <w:rFonts w:ascii="GHEA Grapalat" w:hAnsi="GHEA Grapalat"/>
          <w:sz w:val="24"/>
          <w:szCs w:val="24"/>
        </w:rPr>
        <w:t>թվականի</w:t>
      </w:r>
      <w:r w:rsidRPr="00184C2B">
        <w:rPr>
          <w:rFonts w:ascii="GHEA Grapalat" w:hAnsi="GHEA Grapalat" w:cs="Sylfaen"/>
          <w:sz w:val="24"/>
          <w:szCs w:val="24"/>
        </w:rPr>
        <w:t>վարչականմասիսեփականեկամուտները</w:t>
      </w:r>
      <w:r w:rsidRPr="00184C2B">
        <w:rPr>
          <w:rFonts w:ascii="GHEA Grapalat" w:hAnsi="GHEA Grapalat"/>
          <w:sz w:val="24"/>
          <w:szCs w:val="24"/>
        </w:rPr>
        <w:t xml:space="preserve"> 202</w:t>
      </w:r>
      <w:r w:rsidR="0085641A" w:rsidRPr="00184C2B">
        <w:rPr>
          <w:rFonts w:ascii="GHEA Grapalat" w:hAnsi="GHEA Grapalat"/>
          <w:sz w:val="24"/>
          <w:szCs w:val="24"/>
        </w:rPr>
        <w:t>4</w:t>
      </w:r>
      <w:r w:rsidRPr="00184C2B">
        <w:rPr>
          <w:rFonts w:ascii="GHEA Grapalat" w:hAnsi="GHEA Grapalat" w:cs="Sylfaen"/>
          <w:sz w:val="24"/>
          <w:szCs w:val="24"/>
        </w:rPr>
        <w:t>թվականիճշտվածբյուջեիհաշվարկայինցուցանիշներիհետհամեմատ</w:t>
      </w:r>
      <w:r w:rsidR="00E173EB" w:rsidRPr="00184C2B">
        <w:rPr>
          <w:rFonts w:ascii="GHEA Grapalat" w:hAnsi="GHEA Grapalat" w:cs="Sylfaen"/>
          <w:sz w:val="24"/>
          <w:szCs w:val="24"/>
        </w:rPr>
        <w:t>կաճեն</w:t>
      </w:r>
      <w:r w:rsidRPr="00184C2B">
        <w:rPr>
          <w:rFonts w:ascii="GHEA Grapalat" w:hAnsi="GHEA Grapalat" w:cs="Sylfaen"/>
          <w:sz w:val="24"/>
          <w:szCs w:val="24"/>
        </w:rPr>
        <w:t>մոտ</w:t>
      </w:r>
      <w:r w:rsidR="00633E68" w:rsidRPr="00184C2B">
        <w:rPr>
          <w:rFonts w:ascii="GHEA Grapalat" w:hAnsi="GHEA Grapalat"/>
          <w:sz w:val="24"/>
          <w:szCs w:val="24"/>
        </w:rPr>
        <w:t>1</w:t>
      </w:r>
      <w:r w:rsidR="00E51BC5" w:rsidRPr="00184C2B">
        <w:rPr>
          <w:rFonts w:ascii="GHEA Grapalat" w:hAnsi="GHEA Grapalat"/>
          <w:sz w:val="24"/>
          <w:szCs w:val="24"/>
        </w:rPr>
        <w:t>3</w:t>
      </w:r>
      <w:r w:rsidR="0085641A" w:rsidRPr="00184C2B">
        <w:rPr>
          <w:rFonts w:ascii="GHEA Grapalat" w:hAnsi="GHEA Grapalat"/>
          <w:sz w:val="24"/>
          <w:szCs w:val="24"/>
        </w:rPr>
        <w:t>.</w:t>
      </w:r>
      <w:r w:rsidR="00E51BC5" w:rsidRPr="00184C2B">
        <w:rPr>
          <w:rFonts w:ascii="GHEA Grapalat" w:hAnsi="GHEA Grapalat"/>
          <w:sz w:val="24"/>
          <w:szCs w:val="24"/>
        </w:rPr>
        <w:t>5</w:t>
      </w:r>
      <w:r w:rsidRPr="00184C2B">
        <w:rPr>
          <w:rFonts w:ascii="GHEA Grapalat" w:hAnsi="GHEA Grapalat" w:cs="Sylfaen"/>
          <w:sz w:val="24"/>
          <w:szCs w:val="24"/>
        </w:rPr>
        <w:t>տոկոս</w:t>
      </w:r>
      <w:r w:rsidR="005B0172" w:rsidRPr="00184C2B">
        <w:rPr>
          <w:rFonts w:ascii="GHEA Grapalat" w:hAnsi="GHEA Grapalat" w:cs="Sylfaen"/>
          <w:sz w:val="24"/>
          <w:szCs w:val="24"/>
        </w:rPr>
        <w:t>ով</w:t>
      </w:r>
      <w:r w:rsidRPr="00184C2B">
        <w:rPr>
          <w:rFonts w:ascii="GHEA Grapalat" w:hAnsi="GHEA Grapalat" w:cs="Sylfaen"/>
          <w:sz w:val="24"/>
          <w:szCs w:val="24"/>
        </w:rPr>
        <w:t>։</w:t>
      </w:r>
      <w:r w:rsidR="004751F4" w:rsidRPr="00184C2B">
        <w:rPr>
          <w:rFonts w:ascii="GHEA Grapalat" w:hAnsi="GHEA Grapalat"/>
          <w:sz w:val="24"/>
          <w:szCs w:val="24"/>
        </w:rPr>
        <w:t>202</w:t>
      </w:r>
      <w:r w:rsidR="0025122C" w:rsidRPr="00184C2B">
        <w:rPr>
          <w:rFonts w:ascii="GHEA Grapalat" w:hAnsi="GHEA Grapalat"/>
          <w:sz w:val="24"/>
          <w:szCs w:val="24"/>
        </w:rPr>
        <w:t>5</w:t>
      </w:r>
      <w:r w:rsidRPr="00184C2B">
        <w:rPr>
          <w:rFonts w:ascii="GHEA Grapalat" w:hAnsi="GHEA Grapalat" w:cs="Sylfaen"/>
          <w:sz w:val="24"/>
          <w:szCs w:val="24"/>
        </w:rPr>
        <w:t>թվականինբյուջեի</w:t>
      </w:r>
      <w:r w:rsidR="00F4432C" w:rsidRPr="00184C2B">
        <w:rPr>
          <w:rFonts w:ascii="GHEA Grapalat" w:hAnsi="GHEA Grapalat" w:cs="Sylfaen"/>
          <w:sz w:val="24"/>
          <w:szCs w:val="24"/>
        </w:rPr>
        <w:t>վարչականմասի</w:t>
      </w:r>
      <w:r w:rsidRPr="00184C2B">
        <w:rPr>
          <w:rFonts w:ascii="GHEA Grapalat" w:hAnsi="GHEA Grapalat" w:cs="Sylfaen"/>
          <w:sz w:val="24"/>
          <w:szCs w:val="24"/>
        </w:rPr>
        <w:t>սեփականեկամուտներիտեսակարարկշիռըընդհանուրբյուջեիմեջկկազմիմոտ</w:t>
      </w:r>
      <w:r w:rsidR="00E51BC5" w:rsidRPr="00184C2B">
        <w:rPr>
          <w:rFonts w:ascii="GHEA Grapalat" w:hAnsi="GHEA Grapalat"/>
          <w:sz w:val="24"/>
          <w:szCs w:val="24"/>
        </w:rPr>
        <w:t>34</w:t>
      </w:r>
      <w:r w:rsidR="008906EA" w:rsidRPr="00184C2B">
        <w:rPr>
          <w:rFonts w:ascii="GHEA Grapalat" w:hAnsi="GHEA Grapalat"/>
          <w:sz w:val="24"/>
          <w:szCs w:val="24"/>
        </w:rPr>
        <w:t>.</w:t>
      </w:r>
      <w:r w:rsidR="00E51BC5" w:rsidRPr="00184C2B">
        <w:rPr>
          <w:rFonts w:ascii="GHEA Grapalat" w:hAnsi="GHEA Grapalat"/>
          <w:sz w:val="24"/>
          <w:szCs w:val="24"/>
        </w:rPr>
        <w:t>12</w:t>
      </w:r>
      <w:r w:rsidRPr="00184C2B">
        <w:rPr>
          <w:rFonts w:ascii="GHEA Grapalat" w:hAnsi="GHEA Grapalat" w:cs="Sylfaen"/>
          <w:sz w:val="24"/>
          <w:szCs w:val="24"/>
        </w:rPr>
        <w:t>տոկոս</w:t>
      </w:r>
      <w:r w:rsidRPr="00184C2B">
        <w:rPr>
          <w:rFonts w:ascii="GHEA Grapalat" w:hAnsi="GHEA Grapalat"/>
          <w:sz w:val="24"/>
          <w:szCs w:val="24"/>
        </w:rPr>
        <w:t xml:space="preserve">, </w:t>
      </w:r>
      <w:r w:rsidRPr="00184C2B">
        <w:rPr>
          <w:rFonts w:ascii="GHEA Grapalat" w:hAnsi="GHEA Grapalat" w:cs="Sylfaen"/>
          <w:sz w:val="24"/>
          <w:szCs w:val="24"/>
        </w:rPr>
        <w:t>որը</w:t>
      </w:r>
      <w:r w:rsidRPr="00184C2B">
        <w:rPr>
          <w:rFonts w:ascii="GHEA Grapalat" w:hAnsi="GHEA Grapalat"/>
          <w:sz w:val="24"/>
          <w:szCs w:val="24"/>
        </w:rPr>
        <w:t xml:space="preserve"> 202</w:t>
      </w:r>
      <w:r w:rsidR="0025122C" w:rsidRPr="00184C2B">
        <w:rPr>
          <w:rFonts w:ascii="GHEA Grapalat" w:hAnsi="GHEA Grapalat"/>
          <w:sz w:val="24"/>
          <w:szCs w:val="24"/>
        </w:rPr>
        <w:t>4</w:t>
      </w:r>
      <w:r w:rsidRPr="00184C2B">
        <w:rPr>
          <w:rFonts w:ascii="GHEA Grapalat" w:hAnsi="GHEA Grapalat" w:cs="Sylfaen"/>
          <w:sz w:val="24"/>
          <w:szCs w:val="24"/>
        </w:rPr>
        <w:t>թվականիճշտվածբյուջեի</w:t>
      </w:r>
      <w:r w:rsidR="00F4432C" w:rsidRPr="00184C2B">
        <w:rPr>
          <w:rFonts w:ascii="GHEA Grapalat" w:hAnsi="GHEA Grapalat" w:cs="Sylfaen"/>
          <w:sz w:val="24"/>
          <w:szCs w:val="24"/>
        </w:rPr>
        <w:t>վարչականմասի</w:t>
      </w:r>
      <w:r w:rsidRPr="00184C2B">
        <w:rPr>
          <w:rFonts w:ascii="GHEA Grapalat" w:hAnsi="GHEA Grapalat" w:cs="Sylfaen"/>
          <w:sz w:val="24"/>
          <w:szCs w:val="24"/>
        </w:rPr>
        <w:t>սեփականեկամուտներիտեսակարարկշռիհամեմատ</w:t>
      </w:r>
      <w:r w:rsidR="00E51BC5" w:rsidRPr="00184C2B">
        <w:rPr>
          <w:rFonts w:ascii="GHEA Grapalat" w:hAnsi="GHEA Grapalat" w:cs="Sylfaen"/>
          <w:sz w:val="24"/>
          <w:szCs w:val="24"/>
        </w:rPr>
        <w:t>նվազել</w:t>
      </w:r>
      <w:r w:rsidRPr="00184C2B">
        <w:rPr>
          <w:rFonts w:ascii="GHEA Grapalat" w:hAnsi="GHEA Grapalat" w:cs="Sylfaen"/>
          <w:sz w:val="24"/>
          <w:szCs w:val="24"/>
        </w:rPr>
        <w:t>է</w:t>
      </w:r>
      <w:r w:rsidR="00E51BC5" w:rsidRPr="00184C2B">
        <w:rPr>
          <w:rFonts w:ascii="GHEA Grapalat" w:hAnsi="GHEA Grapalat"/>
          <w:sz w:val="24"/>
          <w:szCs w:val="24"/>
        </w:rPr>
        <w:t>0</w:t>
      </w:r>
      <w:r w:rsidR="005F7AA9" w:rsidRPr="00184C2B">
        <w:rPr>
          <w:rFonts w:ascii="GHEA Grapalat" w:hAnsi="GHEA Grapalat"/>
          <w:sz w:val="24"/>
          <w:szCs w:val="24"/>
        </w:rPr>
        <w:t>.</w:t>
      </w:r>
      <w:r w:rsidR="00E51BC5" w:rsidRPr="00184C2B">
        <w:rPr>
          <w:rFonts w:ascii="GHEA Grapalat" w:hAnsi="GHEA Grapalat"/>
          <w:sz w:val="24"/>
          <w:szCs w:val="24"/>
        </w:rPr>
        <w:t>4</w:t>
      </w:r>
      <w:r w:rsidRPr="00184C2B">
        <w:rPr>
          <w:rFonts w:ascii="GHEA Grapalat" w:hAnsi="GHEA Grapalat" w:cs="Sylfaen"/>
          <w:sz w:val="24"/>
          <w:szCs w:val="24"/>
        </w:rPr>
        <w:t>տոկոսով։</w:t>
      </w:r>
    </w:p>
    <w:p w:rsidR="00D56F19" w:rsidRPr="00184C2B" w:rsidRDefault="00D56F19" w:rsidP="00D56F19">
      <w:pPr>
        <w:pStyle w:val="Bodytext20"/>
        <w:shd w:val="clear" w:color="auto" w:fill="auto"/>
        <w:spacing w:after="0" w:line="240" w:lineRule="auto"/>
        <w:jc w:val="both"/>
        <w:rPr>
          <w:rFonts w:ascii="GHEA Grapalat" w:hAnsi="GHEA Grapalat" w:cs="Sylfaen"/>
          <w:sz w:val="24"/>
          <w:szCs w:val="24"/>
        </w:rPr>
      </w:pPr>
    </w:p>
    <w:p w:rsidR="00724337" w:rsidRPr="00184C2B" w:rsidRDefault="00724337" w:rsidP="00D56F19">
      <w:pPr>
        <w:pStyle w:val="Bodytext20"/>
        <w:shd w:val="clear" w:color="auto" w:fill="auto"/>
        <w:spacing w:after="0" w:line="240" w:lineRule="auto"/>
        <w:jc w:val="both"/>
        <w:rPr>
          <w:rFonts w:ascii="GHEA Grapalat" w:hAnsi="GHEA Grapalat"/>
          <w:sz w:val="24"/>
          <w:szCs w:val="24"/>
        </w:rPr>
      </w:pPr>
    </w:p>
    <w:p w:rsidR="007D14CF" w:rsidRPr="00184C2B" w:rsidRDefault="009938BA" w:rsidP="006A0C70">
      <w:pPr>
        <w:pStyle w:val="Bodytext20"/>
        <w:shd w:val="clear" w:color="auto" w:fill="auto"/>
        <w:spacing w:after="0" w:line="240" w:lineRule="auto"/>
        <w:rPr>
          <w:rFonts w:ascii="GHEA Grapalat" w:hAnsi="GHEA Grapalat" w:cs="Sylfaen"/>
          <w:b/>
          <w:sz w:val="24"/>
          <w:szCs w:val="24"/>
        </w:rPr>
      </w:pPr>
      <w:r w:rsidRPr="00184C2B">
        <w:rPr>
          <w:rFonts w:ascii="GHEA Grapalat" w:hAnsi="GHEA Grapalat"/>
          <w:b/>
          <w:sz w:val="24"/>
          <w:szCs w:val="24"/>
        </w:rPr>
        <w:t>4</w:t>
      </w:r>
      <w:r w:rsidR="007D14CF" w:rsidRPr="00184C2B">
        <w:rPr>
          <w:rFonts w:ascii="GHEA Grapalat" w:hAnsi="GHEA Grapalat"/>
          <w:b/>
          <w:sz w:val="24"/>
          <w:szCs w:val="24"/>
        </w:rPr>
        <w:t xml:space="preserve">. </w:t>
      </w:r>
      <w:r w:rsidR="007D14CF" w:rsidRPr="00184C2B">
        <w:rPr>
          <w:rFonts w:ascii="GHEA Grapalat" w:hAnsi="GHEA Grapalat" w:cs="Sylfaen"/>
          <w:b/>
          <w:sz w:val="24"/>
          <w:szCs w:val="24"/>
        </w:rPr>
        <w:t>ՀԱՄԱՅՆՔԻԲՅՈՒՋԵԻՆԱԽԱԳԾՈՎՆԱԽԱՏԵՍՎԱԾԾԱԽՍԱՅԻՆԾՐԱԳՐԵՐԻ</w:t>
      </w:r>
      <w:r w:rsidR="007D14CF" w:rsidRPr="00184C2B">
        <w:rPr>
          <w:rFonts w:ascii="GHEA Grapalat" w:hAnsi="GHEA Grapalat"/>
          <w:b/>
          <w:sz w:val="24"/>
          <w:szCs w:val="24"/>
        </w:rPr>
        <w:br/>
      </w:r>
      <w:r w:rsidR="007D14CF" w:rsidRPr="00184C2B">
        <w:rPr>
          <w:rFonts w:ascii="GHEA Grapalat" w:hAnsi="GHEA Grapalat" w:cs="Sylfaen"/>
          <w:b/>
          <w:sz w:val="24"/>
          <w:szCs w:val="24"/>
        </w:rPr>
        <w:t>ՖԻՆԱՆՍԱՎՈՐՄԱՆՀԱՄԱՐԱՆՀՐԱԺԵՇՏԳՈՒՄԱՐՆԵՐԻԵՎԱՌԱՋԱՐԿՎՈՂ</w:t>
      </w:r>
      <w:r w:rsidR="007D14CF" w:rsidRPr="00184C2B">
        <w:rPr>
          <w:rFonts w:ascii="GHEA Grapalat" w:hAnsi="GHEA Grapalat"/>
          <w:b/>
          <w:sz w:val="24"/>
          <w:szCs w:val="24"/>
        </w:rPr>
        <w:br/>
      </w:r>
      <w:r w:rsidR="007D14CF" w:rsidRPr="00184C2B">
        <w:rPr>
          <w:rFonts w:ascii="GHEA Grapalat" w:hAnsi="GHEA Grapalat" w:cs="Sylfaen"/>
          <w:b/>
          <w:sz w:val="24"/>
          <w:szCs w:val="24"/>
        </w:rPr>
        <w:t>ՀԱՏԿԱՑՈՒՄՆԵՐԻՀԻՄՆԱՎՈՐՈՒՄՆԵՐԸ</w:t>
      </w:r>
    </w:p>
    <w:p w:rsidR="00062784" w:rsidRPr="00184C2B" w:rsidRDefault="00062784" w:rsidP="006A0C70">
      <w:pPr>
        <w:pStyle w:val="Bodytext20"/>
        <w:shd w:val="clear" w:color="auto" w:fill="auto"/>
        <w:spacing w:after="0" w:line="240" w:lineRule="auto"/>
        <w:rPr>
          <w:rFonts w:ascii="GHEA Grapalat" w:hAnsi="GHEA Grapalat"/>
          <w:sz w:val="24"/>
          <w:szCs w:val="24"/>
        </w:rPr>
      </w:pPr>
    </w:p>
    <w:p w:rsidR="007D14CF" w:rsidRPr="00184C2B" w:rsidRDefault="007D14CF" w:rsidP="00D06C84">
      <w:pPr>
        <w:pStyle w:val="Bodytext20"/>
        <w:shd w:val="clear" w:color="auto" w:fill="auto"/>
        <w:tabs>
          <w:tab w:val="left" w:pos="1200"/>
        </w:tabs>
        <w:spacing w:after="0" w:line="240" w:lineRule="auto"/>
        <w:ind w:firstLine="426"/>
        <w:jc w:val="both"/>
        <w:rPr>
          <w:rFonts w:ascii="GHEA Grapalat" w:hAnsi="GHEA Grapalat"/>
          <w:sz w:val="24"/>
          <w:szCs w:val="24"/>
        </w:rPr>
      </w:pPr>
      <w:r w:rsidRPr="00184C2B">
        <w:rPr>
          <w:rFonts w:ascii="GHEA Grapalat" w:hAnsi="GHEA Grapalat" w:cs="Sylfaen"/>
          <w:sz w:val="24"/>
          <w:szCs w:val="24"/>
        </w:rPr>
        <w:t>Օրենքովսահմանվածկարգովհամայնքիխնդիրներիլուծմաննուղղվածլիազորություններիառավելարդյունավետիրականացմաննպատակովհամայնքիբյուջեիծախսայինմասըկազմելուհամարհիմքէհանդիսացել</w:t>
      </w:r>
      <w:r w:rsidRPr="00184C2B">
        <w:rPr>
          <w:rFonts w:ascii="GHEA Grapalat" w:hAnsi="GHEA Grapalat"/>
          <w:sz w:val="24"/>
          <w:szCs w:val="24"/>
        </w:rPr>
        <w:t xml:space="preserve"> 20</w:t>
      </w:r>
      <w:r w:rsidR="00FA4680" w:rsidRPr="00184C2B">
        <w:rPr>
          <w:rFonts w:ascii="GHEA Grapalat" w:hAnsi="GHEA Grapalat"/>
          <w:sz w:val="24"/>
          <w:szCs w:val="24"/>
        </w:rPr>
        <w:t>22</w:t>
      </w:r>
      <w:r w:rsidRPr="00184C2B">
        <w:rPr>
          <w:rFonts w:ascii="GHEA Grapalat" w:hAnsi="GHEA Grapalat"/>
          <w:sz w:val="24"/>
          <w:szCs w:val="24"/>
        </w:rPr>
        <w:t>-202</w:t>
      </w:r>
      <w:r w:rsidR="00FA4680" w:rsidRPr="00184C2B">
        <w:rPr>
          <w:rFonts w:ascii="GHEA Grapalat" w:hAnsi="GHEA Grapalat"/>
          <w:sz w:val="24"/>
          <w:szCs w:val="24"/>
        </w:rPr>
        <w:t>6</w:t>
      </w:r>
      <w:r w:rsidRPr="00184C2B">
        <w:rPr>
          <w:rFonts w:ascii="GHEA Grapalat" w:hAnsi="GHEA Grapalat" w:cs="Sylfaen"/>
          <w:sz w:val="24"/>
          <w:szCs w:val="24"/>
        </w:rPr>
        <w:t>թվականներիհամայնքիզարգացմանհնգամյածրագրիդրույթները։Համայնքի</w:t>
      </w:r>
      <w:r w:rsidR="00E67C58" w:rsidRPr="00184C2B">
        <w:rPr>
          <w:rFonts w:ascii="GHEA Grapalat" w:hAnsi="GHEA Grapalat"/>
          <w:sz w:val="24"/>
          <w:szCs w:val="24"/>
        </w:rPr>
        <w:t xml:space="preserve">2025 </w:t>
      </w:r>
      <w:r w:rsidR="00F8406C" w:rsidRPr="00184C2B">
        <w:rPr>
          <w:rFonts w:ascii="GHEA Grapalat" w:hAnsi="GHEA Grapalat"/>
          <w:sz w:val="24"/>
          <w:szCs w:val="24"/>
        </w:rPr>
        <w:t>թվականի</w:t>
      </w:r>
      <w:r w:rsidRPr="00184C2B">
        <w:rPr>
          <w:rFonts w:ascii="GHEA Grapalat" w:hAnsi="GHEA Grapalat" w:cs="Sylfaen"/>
          <w:sz w:val="24"/>
          <w:szCs w:val="24"/>
        </w:rPr>
        <w:t>բյուջեումներառվածծախսայինծրագրերըունենՀՀօրենսդրությունիցբխողիրենցիրավականհիմքերնուբովանդակությունը</w:t>
      </w:r>
      <w:r w:rsidRPr="00184C2B">
        <w:rPr>
          <w:rFonts w:ascii="GHEA Grapalat" w:hAnsi="GHEA Grapalat"/>
          <w:sz w:val="24"/>
          <w:szCs w:val="24"/>
        </w:rPr>
        <w:t xml:space="preserve">, </w:t>
      </w:r>
      <w:r w:rsidRPr="00184C2B">
        <w:rPr>
          <w:rFonts w:ascii="GHEA Grapalat" w:hAnsi="GHEA Grapalat" w:cs="Sylfaen"/>
          <w:sz w:val="24"/>
          <w:szCs w:val="24"/>
        </w:rPr>
        <w:t>նախանշվելէդրանցկատարմանփուլերնուժամկետները</w:t>
      </w:r>
      <w:r w:rsidRPr="00184C2B">
        <w:rPr>
          <w:rFonts w:ascii="GHEA Grapalat" w:hAnsi="GHEA Grapalat"/>
          <w:sz w:val="24"/>
          <w:szCs w:val="24"/>
        </w:rPr>
        <w:t xml:space="preserve">, </w:t>
      </w:r>
      <w:r w:rsidRPr="00184C2B">
        <w:rPr>
          <w:rFonts w:ascii="GHEA Grapalat" w:hAnsi="GHEA Grapalat" w:cs="Sylfaen"/>
          <w:sz w:val="24"/>
          <w:szCs w:val="24"/>
        </w:rPr>
        <w:t>ինչպեսնաևհաշվիէառնվելծրագրերիիրագործմանհամարանհրաժեշտապրանքների</w:t>
      </w:r>
      <w:r w:rsidRPr="00184C2B">
        <w:rPr>
          <w:rFonts w:ascii="GHEA Grapalat" w:hAnsi="GHEA Grapalat"/>
          <w:sz w:val="24"/>
          <w:szCs w:val="24"/>
        </w:rPr>
        <w:t xml:space="preserve">, </w:t>
      </w:r>
      <w:r w:rsidRPr="00184C2B">
        <w:rPr>
          <w:rFonts w:ascii="GHEA Grapalat" w:hAnsi="GHEA Grapalat" w:cs="Sylfaen"/>
          <w:sz w:val="24"/>
          <w:szCs w:val="24"/>
        </w:rPr>
        <w:t>աշխատանքներիևծառայություններիգործողգները։Առանձիններկայացվումենծրագրերը</w:t>
      </w:r>
      <w:r w:rsidRPr="00184C2B">
        <w:rPr>
          <w:rFonts w:ascii="GHEA Grapalat" w:hAnsi="GHEA Grapalat"/>
          <w:sz w:val="24"/>
          <w:szCs w:val="24"/>
        </w:rPr>
        <w:t xml:space="preserve">, </w:t>
      </w:r>
      <w:r w:rsidRPr="00184C2B">
        <w:rPr>
          <w:rFonts w:ascii="GHEA Grapalat" w:hAnsi="GHEA Grapalat" w:cs="Sylfaen"/>
          <w:sz w:val="24"/>
          <w:szCs w:val="24"/>
        </w:rPr>
        <w:t>դրանցհիմնավորումները</w:t>
      </w:r>
      <w:r w:rsidRPr="00184C2B">
        <w:rPr>
          <w:rFonts w:ascii="GHEA Grapalat" w:hAnsi="GHEA Grapalat"/>
          <w:sz w:val="24"/>
          <w:szCs w:val="24"/>
        </w:rPr>
        <w:t xml:space="preserve">, </w:t>
      </w:r>
      <w:r w:rsidRPr="00184C2B">
        <w:rPr>
          <w:rFonts w:ascii="GHEA Grapalat" w:hAnsi="GHEA Grapalat" w:cs="Sylfaen"/>
          <w:sz w:val="24"/>
          <w:szCs w:val="24"/>
        </w:rPr>
        <w:t>ծախսատեսակները</w:t>
      </w:r>
      <w:r w:rsidRPr="00184C2B">
        <w:rPr>
          <w:rFonts w:ascii="GHEA Grapalat" w:hAnsi="GHEA Grapalat"/>
          <w:sz w:val="24"/>
          <w:szCs w:val="24"/>
        </w:rPr>
        <w:t xml:space="preserve">, </w:t>
      </w:r>
      <w:r w:rsidRPr="00184C2B">
        <w:rPr>
          <w:rFonts w:ascii="GHEA Grapalat" w:hAnsi="GHEA Grapalat" w:cs="Sylfaen"/>
          <w:sz w:val="24"/>
          <w:szCs w:val="24"/>
        </w:rPr>
        <w:t>ըստդրանցտնտեսագիտականբովանդակությանևգործառույթներիիրականացման։Բյուջեիմիջոցներիհաշվինիրականացվողմշակութայինևսպորտայինմիջոցառումներիցանկերըկցվումեն։</w:t>
      </w:r>
    </w:p>
    <w:p w:rsidR="007D14CF" w:rsidRPr="00184C2B" w:rsidRDefault="007D14CF" w:rsidP="006A0C70">
      <w:pPr>
        <w:rPr>
          <w:rFonts w:ascii="GHEA Grapalat" w:hAnsi="GHEA Grapalat"/>
          <w:color w:val="auto"/>
        </w:rPr>
      </w:pPr>
    </w:p>
    <w:p w:rsidR="007D14CF" w:rsidRPr="00184C2B" w:rsidRDefault="007D14CF" w:rsidP="006A0C70">
      <w:pPr>
        <w:rPr>
          <w:rFonts w:ascii="GHEA Grapalat" w:hAnsi="GHEA Grapalat"/>
          <w:color w:val="auto"/>
        </w:rPr>
      </w:pPr>
    </w:p>
    <w:p w:rsidR="007D14CF" w:rsidRPr="00184C2B" w:rsidRDefault="007D14CF" w:rsidP="00CA7DFC">
      <w:pPr>
        <w:jc w:val="center"/>
        <w:rPr>
          <w:rFonts w:ascii="GHEA Grapalat" w:hAnsi="GHEA Grapalat"/>
          <w:i/>
          <w:color w:val="auto"/>
        </w:rPr>
      </w:pPr>
      <w:r w:rsidRPr="00184C2B">
        <w:rPr>
          <w:rStyle w:val="Bodytext30"/>
          <w:rFonts w:ascii="GHEA Grapalat" w:hAnsi="GHEA Grapalat" w:cs="Sylfaen"/>
          <w:b/>
          <w:bCs/>
          <w:i w:val="0"/>
          <w:color w:val="auto"/>
          <w:sz w:val="24"/>
          <w:szCs w:val="24"/>
        </w:rPr>
        <w:t>ԸՆԴՀԱՆՈՒՐԲՆՈՒՅԹԻՀԱՆՐԱՅԻՆԾԱՌԱՅՈՒԹՅՈՒՆՆԵՐ</w:t>
      </w:r>
    </w:p>
    <w:p w:rsidR="00CA7DFC" w:rsidRPr="00184C2B" w:rsidRDefault="00CA7DFC" w:rsidP="006A0C70">
      <w:pPr>
        <w:pStyle w:val="Bodytext20"/>
        <w:shd w:val="clear" w:color="auto" w:fill="auto"/>
        <w:spacing w:after="0" w:line="240" w:lineRule="auto"/>
        <w:rPr>
          <w:rFonts w:ascii="GHEA Grapalat" w:hAnsi="GHEA Grapalat" w:cs="Sylfaen"/>
          <w:sz w:val="24"/>
          <w:szCs w:val="24"/>
        </w:rPr>
      </w:pPr>
    </w:p>
    <w:p w:rsidR="007D14CF" w:rsidRPr="00184C2B" w:rsidRDefault="007D14CF" w:rsidP="006A0C70">
      <w:pPr>
        <w:pStyle w:val="Bodytext20"/>
        <w:shd w:val="clear" w:color="auto" w:fill="auto"/>
        <w:spacing w:after="0" w:line="240" w:lineRule="auto"/>
        <w:rPr>
          <w:rFonts w:ascii="GHEA Grapalat" w:hAnsi="GHEA Grapalat" w:cs="Sylfaen"/>
          <w:sz w:val="24"/>
          <w:szCs w:val="24"/>
        </w:rPr>
      </w:pPr>
      <w:r w:rsidRPr="00184C2B">
        <w:rPr>
          <w:rFonts w:ascii="GHEA Grapalat" w:hAnsi="GHEA Grapalat" w:cs="Sylfaen"/>
          <w:sz w:val="24"/>
          <w:szCs w:val="24"/>
        </w:rPr>
        <w:t>ԳՅՈՒՄՐԻՀԱՄԱՅՆՔ</w:t>
      </w:r>
    </w:p>
    <w:p w:rsidR="00CA7DFC" w:rsidRPr="00184C2B" w:rsidRDefault="00CA7DFC" w:rsidP="00CA7DFC">
      <w:pPr>
        <w:pStyle w:val="Bodytext20"/>
        <w:shd w:val="clear" w:color="auto" w:fill="auto"/>
        <w:spacing w:after="0" w:line="240" w:lineRule="auto"/>
        <w:jc w:val="left"/>
        <w:rPr>
          <w:rFonts w:ascii="GHEA Grapalat" w:hAnsi="GHEA Grapalat"/>
          <w:sz w:val="12"/>
          <w:szCs w:val="12"/>
        </w:rPr>
      </w:pPr>
      <w:r w:rsidRPr="00184C2B">
        <w:rPr>
          <w:rFonts w:ascii="GHEA Grapalat" w:hAnsi="GHEA Grapalat"/>
          <w:sz w:val="12"/>
          <w:szCs w:val="12"/>
        </w:rPr>
        <w:t>______________________________________________________________________________________________________________________________________</w:t>
      </w:r>
      <w:r w:rsidR="00C267BE" w:rsidRPr="00184C2B">
        <w:rPr>
          <w:rFonts w:ascii="GHEA Grapalat" w:hAnsi="GHEA Grapalat"/>
          <w:sz w:val="12"/>
          <w:szCs w:val="12"/>
        </w:rPr>
        <w:t>_________________________</w:t>
      </w:r>
    </w:p>
    <w:p w:rsidR="007D14CF" w:rsidRPr="00184C2B" w:rsidRDefault="00E67C58" w:rsidP="006A0C70">
      <w:pPr>
        <w:pStyle w:val="Bodytext20"/>
        <w:shd w:val="clear" w:color="auto" w:fill="auto"/>
        <w:spacing w:after="0" w:line="240" w:lineRule="auto"/>
        <w:rPr>
          <w:rFonts w:ascii="GHEA Grapalat" w:hAnsi="GHEA Grapalat"/>
          <w:sz w:val="24"/>
          <w:szCs w:val="24"/>
        </w:rPr>
      </w:pPr>
      <w:r w:rsidRPr="00184C2B">
        <w:rPr>
          <w:rFonts w:ascii="GHEA Grapalat" w:hAnsi="GHEA Grapalat"/>
          <w:sz w:val="24"/>
          <w:szCs w:val="24"/>
        </w:rPr>
        <w:t xml:space="preserve">2025 ԹՎԱԿԱՆԻ </w:t>
      </w:r>
      <w:r w:rsidR="007D14CF" w:rsidRPr="00184C2B">
        <w:rPr>
          <w:rFonts w:ascii="GHEA Grapalat" w:hAnsi="GHEA Grapalat" w:cs="Sylfaen"/>
          <w:sz w:val="24"/>
          <w:szCs w:val="24"/>
        </w:rPr>
        <w:t>ԲՅՈՒՋԵՈՎՆԵՐԿԱՅԱՑՎԱԾԾԱԽՍԱՅԻՆԾՐԱԳՐԻ</w:t>
      </w:r>
    </w:p>
    <w:p w:rsidR="007D14CF" w:rsidRPr="00184C2B" w:rsidRDefault="007D14CF" w:rsidP="006A0C70">
      <w:pPr>
        <w:pStyle w:val="Bodytext20"/>
        <w:shd w:val="clear" w:color="auto" w:fill="auto"/>
        <w:spacing w:after="0" w:line="240" w:lineRule="auto"/>
        <w:rPr>
          <w:rFonts w:ascii="GHEA Grapalat" w:hAnsi="GHEA Grapalat" w:cs="Sylfaen"/>
          <w:sz w:val="24"/>
          <w:szCs w:val="24"/>
        </w:rPr>
      </w:pPr>
      <w:r w:rsidRPr="00184C2B">
        <w:rPr>
          <w:rFonts w:ascii="GHEA Grapalat" w:hAnsi="GHEA Grapalat" w:cs="Sylfaen"/>
          <w:sz w:val="24"/>
          <w:szCs w:val="24"/>
        </w:rPr>
        <w:t>ՏՎՅԱԼՆԵՐ</w:t>
      </w:r>
    </w:p>
    <w:p w:rsidR="008C4672" w:rsidRPr="00184C2B" w:rsidRDefault="008C4672" w:rsidP="008C4672">
      <w:pPr>
        <w:tabs>
          <w:tab w:val="left" w:pos="344"/>
        </w:tabs>
        <w:jc w:val="both"/>
        <w:rPr>
          <w:rFonts w:ascii="GHEA Grapalat" w:eastAsia="Trebuchet MS" w:hAnsi="GHEA Grapalat" w:cs="Times New Roman"/>
          <w:color w:val="auto"/>
          <w:lang w:bidi="ar-SA"/>
        </w:rPr>
      </w:pPr>
    </w:p>
    <w:p w:rsidR="007D14CF" w:rsidRPr="00184C2B" w:rsidRDefault="007D14CF" w:rsidP="008C4672">
      <w:pPr>
        <w:tabs>
          <w:tab w:val="left" w:pos="344"/>
        </w:tabs>
        <w:jc w:val="both"/>
        <w:rPr>
          <w:rFonts w:ascii="GHEA Grapalat" w:hAnsi="GHEA Grapalat"/>
          <w:i/>
          <w:color w:val="auto"/>
          <w:u w:val="single"/>
        </w:rPr>
      </w:pPr>
      <w:r w:rsidRPr="00184C2B">
        <w:rPr>
          <w:rStyle w:val="Bodytext30"/>
          <w:rFonts w:ascii="GHEA Grapalat" w:hAnsi="GHEA Grapalat" w:cs="Sylfaen"/>
          <w:b/>
          <w:bCs/>
          <w:i w:val="0"/>
          <w:color w:val="auto"/>
          <w:sz w:val="24"/>
          <w:szCs w:val="24"/>
          <w:u w:val="single"/>
        </w:rPr>
        <w:t>Ծրագրի</w:t>
      </w:r>
      <w:r w:rsidR="00CA7DFC" w:rsidRPr="00184C2B">
        <w:rPr>
          <w:rStyle w:val="Bodytext30"/>
          <w:rFonts w:ascii="GHEA Grapalat" w:hAnsi="GHEA Grapalat" w:cs="Sylfaen"/>
          <w:b/>
          <w:bCs/>
          <w:i w:val="0"/>
          <w:color w:val="auto"/>
          <w:sz w:val="24"/>
          <w:szCs w:val="24"/>
          <w:u w:val="single"/>
        </w:rPr>
        <w:t>անվանումը</w:t>
      </w:r>
    </w:p>
    <w:p w:rsidR="007D14CF" w:rsidRPr="00184C2B" w:rsidRDefault="007D14CF" w:rsidP="006A0C70">
      <w:pPr>
        <w:rPr>
          <w:rStyle w:val="Bodytext40"/>
          <w:rFonts w:ascii="GHEA Grapalat" w:hAnsi="GHEA Grapalat"/>
          <w:bCs w:val="0"/>
          <w:i/>
          <w:iCs/>
          <w:color w:val="auto"/>
          <w:spacing w:val="0"/>
          <w:sz w:val="24"/>
          <w:szCs w:val="24"/>
        </w:rPr>
      </w:pPr>
      <w:r w:rsidRPr="00184C2B">
        <w:rPr>
          <w:rStyle w:val="Bodytext40"/>
          <w:rFonts w:ascii="GHEA Grapalat" w:hAnsi="GHEA Grapalat"/>
          <w:bCs w:val="0"/>
          <w:i/>
          <w:iCs/>
          <w:color w:val="auto"/>
          <w:spacing w:val="0"/>
          <w:sz w:val="24"/>
          <w:szCs w:val="24"/>
        </w:rPr>
        <w:t>«</w:t>
      </w:r>
      <w:r w:rsidRPr="00184C2B">
        <w:rPr>
          <w:rStyle w:val="Bodytext40"/>
          <w:rFonts w:ascii="GHEA Grapalat" w:hAnsi="GHEA Grapalat" w:cs="Sylfaen"/>
          <w:bCs w:val="0"/>
          <w:i/>
          <w:iCs/>
          <w:color w:val="auto"/>
          <w:spacing w:val="0"/>
          <w:sz w:val="24"/>
          <w:szCs w:val="24"/>
        </w:rPr>
        <w:t>Օրենսդիրևգործադիրմարմիններ</w:t>
      </w:r>
      <w:r w:rsidRPr="00184C2B">
        <w:rPr>
          <w:rStyle w:val="Bodytext40"/>
          <w:rFonts w:ascii="GHEA Grapalat" w:hAnsi="GHEA Grapalat"/>
          <w:bCs w:val="0"/>
          <w:i/>
          <w:iCs/>
          <w:color w:val="auto"/>
          <w:spacing w:val="0"/>
          <w:sz w:val="24"/>
          <w:szCs w:val="24"/>
        </w:rPr>
        <w:t xml:space="preserve">, </w:t>
      </w:r>
      <w:r w:rsidRPr="00184C2B">
        <w:rPr>
          <w:rStyle w:val="Bodytext40"/>
          <w:rFonts w:ascii="GHEA Grapalat" w:hAnsi="GHEA Grapalat" w:cs="Sylfaen"/>
          <w:bCs w:val="0"/>
          <w:i/>
          <w:iCs/>
          <w:color w:val="auto"/>
          <w:spacing w:val="0"/>
          <w:sz w:val="24"/>
          <w:szCs w:val="24"/>
        </w:rPr>
        <w:t>պետականկառավարում</w:t>
      </w:r>
      <w:r w:rsidRPr="00184C2B">
        <w:rPr>
          <w:rStyle w:val="Bodytext40"/>
          <w:rFonts w:ascii="GHEA Grapalat" w:hAnsi="GHEA Grapalat"/>
          <w:bCs w:val="0"/>
          <w:i/>
          <w:iCs/>
          <w:color w:val="auto"/>
          <w:spacing w:val="0"/>
          <w:sz w:val="24"/>
          <w:szCs w:val="24"/>
        </w:rPr>
        <w:t>»</w:t>
      </w:r>
    </w:p>
    <w:p w:rsidR="00CA7DFC" w:rsidRPr="00184C2B" w:rsidRDefault="00CA7DFC" w:rsidP="006A0C70">
      <w:pPr>
        <w:rPr>
          <w:rFonts w:ascii="GHEA Grapalat" w:hAnsi="GHEA Grapalat"/>
          <w:color w:val="auto"/>
        </w:rPr>
      </w:pPr>
    </w:p>
    <w:p w:rsidR="007D14CF" w:rsidRPr="00184C2B" w:rsidRDefault="007D14CF" w:rsidP="008C4672">
      <w:pPr>
        <w:tabs>
          <w:tab w:val="left" w:pos="378"/>
        </w:tabs>
        <w:jc w:val="both"/>
        <w:rPr>
          <w:rFonts w:ascii="GHEA Grapalat" w:hAnsi="GHEA Grapalat"/>
          <w:i/>
          <w:color w:val="auto"/>
          <w:u w:val="single"/>
        </w:rPr>
      </w:pPr>
      <w:r w:rsidRPr="00184C2B">
        <w:rPr>
          <w:rStyle w:val="Bodytext30"/>
          <w:rFonts w:ascii="GHEA Grapalat" w:hAnsi="GHEA Grapalat" w:cs="Sylfaen"/>
          <w:b/>
          <w:bCs/>
          <w:i w:val="0"/>
          <w:color w:val="auto"/>
          <w:sz w:val="24"/>
          <w:szCs w:val="24"/>
          <w:u w:val="single"/>
        </w:rPr>
        <w:t>Ծրագրիդ</w:t>
      </w:r>
      <w:r w:rsidR="004E12A4" w:rsidRPr="00184C2B">
        <w:rPr>
          <w:rStyle w:val="Bodytext30"/>
          <w:rFonts w:ascii="GHEA Grapalat" w:hAnsi="GHEA Grapalat" w:cs="Sylfaen"/>
          <w:b/>
          <w:bCs/>
          <w:i w:val="0"/>
          <w:color w:val="auto"/>
          <w:sz w:val="24"/>
          <w:szCs w:val="24"/>
          <w:u w:val="single"/>
        </w:rPr>
        <w:t>ա</w:t>
      </w:r>
      <w:r w:rsidRPr="00184C2B">
        <w:rPr>
          <w:rStyle w:val="Bodytext30"/>
          <w:rFonts w:ascii="GHEA Grapalat" w:hAnsi="GHEA Grapalat" w:cs="Sylfaen"/>
          <w:b/>
          <w:bCs/>
          <w:i w:val="0"/>
          <w:color w:val="auto"/>
          <w:sz w:val="24"/>
          <w:szCs w:val="24"/>
          <w:u w:val="single"/>
        </w:rPr>
        <w:t>սիչը</w:t>
      </w:r>
    </w:p>
    <w:p w:rsidR="007D14CF" w:rsidRPr="00184C2B" w:rsidRDefault="007D14CF" w:rsidP="006A0C70">
      <w:pPr>
        <w:jc w:val="both"/>
        <w:rPr>
          <w:rStyle w:val="Bodytext30"/>
          <w:rFonts w:ascii="GHEA Grapalat" w:hAnsi="GHEA Grapalat"/>
          <w:bCs/>
          <w:i w:val="0"/>
          <w:color w:val="auto"/>
          <w:sz w:val="24"/>
          <w:szCs w:val="24"/>
        </w:rPr>
      </w:pPr>
      <w:r w:rsidRPr="00184C2B">
        <w:rPr>
          <w:rStyle w:val="Bodytext30"/>
          <w:rFonts w:ascii="GHEA Grapalat" w:hAnsi="GHEA Grapalat" w:cs="Sylfaen"/>
          <w:bCs/>
          <w:i w:val="0"/>
          <w:color w:val="auto"/>
          <w:sz w:val="24"/>
          <w:szCs w:val="24"/>
        </w:rPr>
        <w:t>Բաժին</w:t>
      </w:r>
      <w:r w:rsidRPr="00184C2B">
        <w:rPr>
          <w:rStyle w:val="Bodytext30"/>
          <w:rFonts w:ascii="GHEA Grapalat" w:hAnsi="GHEA Grapalat"/>
          <w:b/>
          <w:bCs/>
          <w:i w:val="0"/>
          <w:color w:val="auto"/>
          <w:sz w:val="24"/>
          <w:szCs w:val="24"/>
        </w:rPr>
        <w:t>01</w:t>
      </w:r>
      <w:r w:rsidRPr="00184C2B">
        <w:rPr>
          <w:rStyle w:val="Bodytext30"/>
          <w:rFonts w:ascii="GHEA Grapalat" w:hAnsi="GHEA Grapalat"/>
          <w:bCs/>
          <w:i w:val="0"/>
          <w:color w:val="auto"/>
          <w:sz w:val="24"/>
          <w:szCs w:val="24"/>
        </w:rPr>
        <w:t xml:space="preserve">, </w:t>
      </w:r>
      <w:r w:rsidRPr="00184C2B">
        <w:rPr>
          <w:rStyle w:val="Bodytext30"/>
          <w:rFonts w:ascii="GHEA Grapalat" w:hAnsi="GHEA Grapalat" w:cs="Sylfaen"/>
          <w:bCs/>
          <w:i w:val="0"/>
          <w:color w:val="auto"/>
          <w:sz w:val="24"/>
          <w:szCs w:val="24"/>
        </w:rPr>
        <w:t>խումբ</w:t>
      </w:r>
      <w:r w:rsidRPr="00184C2B">
        <w:rPr>
          <w:rStyle w:val="Bodytext30"/>
          <w:rFonts w:ascii="GHEA Grapalat" w:hAnsi="GHEA Grapalat"/>
          <w:b/>
          <w:bCs/>
          <w:i w:val="0"/>
          <w:color w:val="auto"/>
          <w:sz w:val="24"/>
          <w:szCs w:val="24"/>
        </w:rPr>
        <w:t>1</w:t>
      </w:r>
      <w:r w:rsidRPr="00184C2B">
        <w:rPr>
          <w:rStyle w:val="Bodytext30"/>
          <w:rFonts w:ascii="GHEA Grapalat" w:hAnsi="GHEA Grapalat"/>
          <w:bCs/>
          <w:i w:val="0"/>
          <w:color w:val="auto"/>
          <w:sz w:val="24"/>
          <w:szCs w:val="24"/>
        </w:rPr>
        <w:t xml:space="preserve">, </w:t>
      </w:r>
      <w:r w:rsidRPr="00184C2B">
        <w:rPr>
          <w:rStyle w:val="Bodytext30"/>
          <w:rFonts w:ascii="GHEA Grapalat" w:hAnsi="GHEA Grapalat" w:cs="Sylfaen"/>
          <w:bCs/>
          <w:i w:val="0"/>
          <w:color w:val="auto"/>
          <w:sz w:val="24"/>
          <w:szCs w:val="24"/>
        </w:rPr>
        <w:t>դաս</w:t>
      </w:r>
      <w:r w:rsidRPr="00184C2B">
        <w:rPr>
          <w:rStyle w:val="Bodytext30"/>
          <w:rFonts w:ascii="GHEA Grapalat" w:hAnsi="GHEA Grapalat"/>
          <w:b/>
          <w:bCs/>
          <w:i w:val="0"/>
          <w:color w:val="auto"/>
          <w:sz w:val="24"/>
          <w:szCs w:val="24"/>
        </w:rPr>
        <w:t>1</w:t>
      </w:r>
    </w:p>
    <w:p w:rsidR="004E12A4" w:rsidRPr="00184C2B" w:rsidRDefault="004E12A4" w:rsidP="006A0C70">
      <w:pPr>
        <w:jc w:val="both"/>
        <w:rPr>
          <w:rFonts w:ascii="GHEA Grapalat" w:hAnsi="GHEA Grapalat"/>
          <w:i/>
          <w:color w:val="auto"/>
        </w:rPr>
      </w:pPr>
    </w:p>
    <w:p w:rsidR="004E12A4" w:rsidRPr="00184C2B" w:rsidRDefault="004E12A4" w:rsidP="008C4672">
      <w:pPr>
        <w:pStyle w:val="a7"/>
        <w:tabs>
          <w:tab w:val="left" w:pos="382"/>
        </w:tabs>
        <w:ind w:left="0"/>
        <w:jc w:val="both"/>
        <w:rPr>
          <w:rFonts w:ascii="GHEA Grapalat" w:hAnsi="GHEA Grapalat"/>
          <w:i/>
          <w:color w:val="auto"/>
          <w:u w:val="single"/>
        </w:rPr>
      </w:pPr>
      <w:r w:rsidRPr="00184C2B">
        <w:rPr>
          <w:rStyle w:val="Bodytext30"/>
          <w:rFonts w:ascii="GHEA Grapalat" w:hAnsi="GHEA Grapalat" w:cs="Sylfaen"/>
          <w:b/>
          <w:bCs/>
          <w:i w:val="0"/>
          <w:color w:val="auto"/>
          <w:sz w:val="24"/>
          <w:szCs w:val="24"/>
          <w:u w:val="single"/>
        </w:rPr>
        <w:t>Ծրագրիիրականացմաննպատակը</w:t>
      </w:r>
    </w:p>
    <w:p w:rsidR="007D14CF" w:rsidRPr="00184C2B" w:rsidRDefault="007D14CF" w:rsidP="006A0C70">
      <w:pPr>
        <w:pStyle w:val="Bodytext20"/>
        <w:shd w:val="clear" w:color="auto" w:fill="auto"/>
        <w:spacing w:after="0" w:line="240" w:lineRule="auto"/>
        <w:jc w:val="both"/>
        <w:rPr>
          <w:rFonts w:ascii="GHEA Grapalat" w:hAnsi="GHEA Grapalat" w:cs="Sylfaen"/>
          <w:sz w:val="24"/>
          <w:szCs w:val="24"/>
        </w:rPr>
      </w:pPr>
      <w:r w:rsidRPr="00184C2B">
        <w:rPr>
          <w:rFonts w:ascii="GHEA Grapalat" w:hAnsi="GHEA Grapalat" w:cs="Sylfaen"/>
          <w:sz w:val="24"/>
          <w:szCs w:val="24"/>
        </w:rPr>
        <w:lastRenderedPageBreak/>
        <w:t>Օրենքովսահմանվածլիազորություններիշրջանակներումհամայնքիբնակչությանըորակյալծառայություններիմատուցմանհամարհամայնքապետարանիաշխատակազմիպահպանում։</w:t>
      </w:r>
    </w:p>
    <w:p w:rsidR="004E12A4" w:rsidRPr="00184C2B" w:rsidRDefault="004E12A4" w:rsidP="008C4672">
      <w:pPr>
        <w:pStyle w:val="a7"/>
        <w:tabs>
          <w:tab w:val="left" w:pos="387"/>
        </w:tabs>
        <w:ind w:left="0"/>
        <w:jc w:val="both"/>
        <w:rPr>
          <w:rFonts w:ascii="GHEA Grapalat" w:hAnsi="GHEA Grapalat"/>
          <w:color w:val="auto"/>
          <w:u w:val="single"/>
        </w:rPr>
      </w:pPr>
      <w:r w:rsidRPr="00184C2B">
        <w:rPr>
          <w:rStyle w:val="Bodytext30"/>
          <w:rFonts w:ascii="GHEA Grapalat" w:hAnsi="GHEA Grapalat" w:cs="Sylfaen"/>
          <w:b/>
          <w:bCs/>
          <w:i w:val="0"/>
          <w:color w:val="auto"/>
          <w:sz w:val="24"/>
          <w:szCs w:val="24"/>
          <w:u w:val="single"/>
        </w:rPr>
        <w:t>Ծրագրիիրականացմանարդյունքումակնկալվումէ</w:t>
      </w:r>
    </w:p>
    <w:p w:rsidR="007D14CF" w:rsidRPr="00184C2B" w:rsidRDefault="007D14CF" w:rsidP="006A0C70">
      <w:pPr>
        <w:pStyle w:val="Bodytext20"/>
        <w:shd w:val="clear" w:color="auto" w:fill="auto"/>
        <w:spacing w:after="0" w:line="240" w:lineRule="auto"/>
        <w:jc w:val="both"/>
        <w:rPr>
          <w:rFonts w:ascii="GHEA Grapalat" w:hAnsi="GHEA Grapalat" w:cs="Sylfaen"/>
          <w:sz w:val="24"/>
          <w:szCs w:val="24"/>
        </w:rPr>
      </w:pPr>
      <w:r w:rsidRPr="00184C2B">
        <w:rPr>
          <w:rFonts w:ascii="GHEA Grapalat" w:hAnsi="GHEA Grapalat" w:cs="Sylfaen"/>
          <w:sz w:val="24"/>
          <w:szCs w:val="24"/>
        </w:rPr>
        <w:t>Գյումրուհամայնքապետարանիաշխատակազմիհամարստեղծելպատշաճաշխատանքայինպայմաններ</w:t>
      </w:r>
      <w:r w:rsidRPr="00184C2B">
        <w:rPr>
          <w:rFonts w:ascii="GHEA Grapalat" w:hAnsi="GHEA Grapalat"/>
          <w:sz w:val="24"/>
          <w:szCs w:val="24"/>
        </w:rPr>
        <w:t xml:space="preserve">, </w:t>
      </w:r>
      <w:r w:rsidRPr="00184C2B">
        <w:rPr>
          <w:rFonts w:ascii="GHEA Grapalat" w:hAnsi="GHEA Grapalat" w:cs="Sylfaen"/>
          <w:sz w:val="24"/>
          <w:szCs w:val="24"/>
        </w:rPr>
        <w:t>օրենքովսահմանվածլիազորություններիևպարտավորություններիլիարժեքիրականացմանհամար։</w:t>
      </w:r>
    </w:p>
    <w:p w:rsidR="004E12A4" w:rsidRPr="00184C2B" w:rsidRDefault="004E12A4" w:rsidP="006A0C70">
      <w:pPr>
        <w:pStyle w:val="Bodytext20"/>
        <w:shd w:val="clear" w:color="auto" w:fill="auto"/>
        <w:spacing w:after="0" w:line="240" w:lineRule="auto"/>
        <w:jc w:val="both"/>
        <w:rPr>
          <w:rFonts w:ascii="GHEA Grapalat" w:hAnsi="GHEA Grapalat"/>
          <w:sz w:val="24"/>
          <w:szCs w:val="24"/>
        </w:rPr>
      </w:pPr>
    </w:p>
    <w:p w:rsidR="004E12A4" w:rsidRPr="00184C2B" w:rsidRDefault="004E12A4" w:rsidP="008C4672">
      <w:pPr>
        <w:tabs>
          <w:tab w:val="left" w:pos="426"/>
        </w:tabs>
        <w:jc w:val="both"/>
        <w:rPr>
          <w:rFonts w:ascii="GHEA Grapalat" w:hAnsi="GHEA Grapalat"/>
          <w:i/>
          <w:color w:val="auto"/>
          <w:u w:val="single"/>
        </w:rPr>
      </w:pPr>
      <w:r w:rsidRPr="00184C2B">
        <w:rPr>
          <w:rStyle w:val="Bodytext30"/>
          <w:rFonts w:ascii="GHEA Grapalat" w:hAnsi="GHEA Grapalat" w:cs="Sylfaen"/>
          <w:b/>
          <w:bCs/>
          <w:i w:val="0"/>
          <w:color w:val="auto"/>
          <w:sz w:val="24"/>
          <w:szCs w:val="24"/>
          <w:u w:val="single"/>
        </w:rPr>
        <w:t>Ծրագրիբյուջեն</w:t>
      </w:r>
    </w:p>
    <w:p w:rsidR="007D14CF" w:rsidRPr="00184C2B" w:rsidRDefault="00E67C58" w:rsidP="00510D1C">
      <w:pPr>
        <w:jc w:val="both"/>
        <w:rPr>
          <w:rStyle w:val="Bodytext2Bold"/>
          <w:rFonts w:ascii="GHEA Grapalat" w:hAnsi="GHEA Grapalat" w:cs="Sylfaen"/>
          <w:color w:val="auto"/>
          <w:sz w:val="24"/>
          <w:szCs w:val="24"/>
        </w:rPr>
      </w:pPr>
      <w:r w:rsidRPr="00184C2B">
        <w:rPr>
          <w:rFonts w:ascii="GHEA Grapalat" w:hAnsi="GHEA Grapalat"/>
          <w:color w:val="auto"/>
        </w:rPr>
        <w:t xml:space="preserve">2025 </w:t>
      </w:r>
      <w:r w:rsidR="00F8406C" w:rsidRPr="00184C2B">
        <w:rPr>
          <w:rFonts w:ascii="GHEA Grapalat" w:hAnsi="GHEA Grapalat"/>
          <w:color w:val="auto"/>
        </w:rPr>
        <w:t>թվականի</w:t>
      </w:r>
      <w:r w:rsidR="007D14CF" w:rsidRPr="00184C2B">
        <w:rPr>
          <w:rFonts w:ascii="GHEA Grapalat" w:hAnsi="GHEA Grapalat" w:cs="Sylfaen"/>
          <w:color w:val="auto"/>
        </w:rPr>
        <w:t>համարԳյումրուհամայնքապետարանիաշխատակազմիպահպանմանծախսերըկազմումեն</w:t>
      </w:r>
      <w:r w:rsidR="007F0EC3" w:rsidRPr="007F0EC3">
        <w:rPr>
          <w:rFonts w:ascii="GHEA Grapalat" w:eastAsia="Times New Roman" w:hAnsi="GHEA Grapalat" w:cs="Calibri"/>
          <w:b/>
          <w:bCs/>
          <w:i/>
          <w:iCs/>
          <w:color w:val="auto"/>
          <w:lang w:eastAsia="ru-RU" w:bidi="ar-SA"/>
        </w:rPr>
        <w:t xml:space="preserve">990994,3 </w:t>
      </w:r>
      <w:r w:rsidR="007D14CF" w:rsidRPr="00184C2B">
        <w:rPr>
          <w:rStyle w:val="Bodytext2Bold"/>
          <w:rFonts w:ascii="GHEA Grapalat" w:hAnsi="GHEA Grapalat" w:cs="Sylfaen"/>
          <w:color w:val="auto"/>
          <w:sz w:val="24"/>
          <w:szCs w:val="24"/>
        </w:rPr>
        <w:t>հա</w:t>
      </w:r>
      <w:r w:rsidR="004E12A4" w:rsidRPr="00184C2B">
        <w:rPr>
          <w:rStyle w:val="Bodytext2Bold"/>
          <w:rFonts w:ascii="GHEA Grapalat" w:hAnsi="GHEA Grapalat" w:cs="Sylfaen"/>
          <w:color w:val="auto"/>
          <w:sz w:val="24"/>
          <w:szCs w:val="24"/>
        </w:rPr>
        <w:t>զ</w:t>
      </w:r>
      <w:r w:rsidR="007D14CF" w:rsidRPr="00184C2B">
        <w:rPr>
          <w:rStyle w:val="Bodytext2Bold"/>
          <w:rFonts w:ascii="GHEA Grapalat" w:hAnsi="GHEA Grapalat"/>
          <w:color w:val="auto"/>
          <w:sz w:val="24"/>
          <w:szCs w:val="24"/>
        </w:rPr>
        <w:t xml:space="preserve">. </w:t>
      </w:r>
      <w:r w:rsidR="0072059F" w:rsidRPr="00184C2B">
        <w:rPr>
          <w:rStyle w:val="Bodytext2Bold"/>
          <w:rFonts w:ascii="GHEA Grapalat" w:hAnsi="GHEA Grapalat" w:cs="Sylfaen"/>
          <w:color w:val="auto"/>
          <w:sz w:val="24"/>
          <w:szCs w:val="24"/>
        </w:rPr>
        <w:t>դ</w:t>
      </w:r>
      <w:r w:rsidR="007D14CF" w:rsidRPr="00184C2B">
        <w:rPr>
          <w:rStyle w:val="Bodytext2Bold"/>
          <w:rFonts w:ascii="GHEA Grapalat" w:hAnsi="GHEA Grapalat" w:cs="Sylfaen"/>
          <w:color w:val="auto"/>
          <w:sz w:val="24"/>
          <w:szCs w:val="24"/>
        </w:rPr>
        <w:t>րամ</w:t>
      </w:r>
      <w:r w:rsidR="0072059F" w:rsidRPr="00184C2B">
        <w:rPr>
          <w:rStyle w:val="Bodytext2Bold"/>
          <w:rFonts w:ascii="GHEA Grapalat" w:hAnsi="GHEA Grapalat" w:cs="Sylfaen"/>
          <w:b w:val="0"/>
          <w:color w:val="auto"/>
          <w:sz w:val="24"/>
          <w:szCs w:val="24"/>
          <w:u w:val="none"/>
        </w:rPr>
        <w:t>:</w:t>
      </w:r>
    </w:p>
    <w:p w:rsidR="004E12A4" w:rsidRPr="00184C2B" w:rsidRDefault="004E12A4" w:rsidP="004E12A4">
      <w:pPr>
        <w:rPr>
          <w:rStyle w:val="Tablecaption0"/>
          <w:rFonts w:ascii="GHEA Grapalat" w:hAnsi="GHEA Grapalat"/>
          <w:color w:val="auto"/>
          <w:sz w:val="24"/>
          <w:szCs w:val="24"/>
        </w:rPr>
      </w:pPr>
    </w:p>
    <w:p w:rsidR="004E12A4" w:rsidRPr="00184C2B" w:rsidRDefault="004E12A4" w:rsidP="004E12A4">
      <w:pPr>
        <w:rPr>
          <w:rStyle w:val="Tablecaption0"/>
          <w:rFonts w:ascii="GHEA Grapalat" w:hAnsi="GHEA Grapalat" w:cs="Sylfaen"/>
          <w:color w:val="auto"/>
          <w:sz w:val="24"/>
          <w:szCs w:val="24"/>
          <w:u w:val="single"/>
          <w:lang w:val="en-US"/>
        </w:rPr>
      </w:pPr>
      <w:r w:rsidRPr="00184C2B">
        <w:rPr>
          <w:rStyle w:val="Tablecaption0"/>
          <w:rFonts w:ascii="GHEA Grapalat" w:hAnsi="GHEA Grapalat" w:cs="Sylfaen"/>
          <w:color w:val="auto"/>
          <w:sz w:val="24"/>
          <w:szCs w:val="24"/>
          <w:u w:val="single"/>
        </w:rPr>
        <w:t>Ծրագրի</w:t>
      </w:r>
      <w:r w:rsidR="00742066" w:rsidRPr="00184C2B">
        <w:rPr>
          <w:rStyle w:val="Tablecaption0"/>
          <w:rFonts w:ascii="GHEA Grapalat" w:hAnsi="GHEA Grapalat" w:cs="Sylfaen"/>
          <w:color w:val="auto"/>
          <w:sz w:val="24"/>
          <w:szCs w:val="24"/>
          <w:u w:val="single"/>
        </w:rPr>
        <w:t>բա</w:t>
      </w:r>
      <w:r w:rsidRPr="00184C2B">
        <w:rPr>
          <w:rStyle w:val="Tablecaption0"/>
          <w:rFonts w:ascii="GHEA Grapalat" w:hAnsi="GHEA Grapalat" w:cs="Sylfaen"/>
          <w:color w:val="auto"/>
          <w:sz w:val="24"/>
          <w:szCs w:val="24"/>
          <w:u w:val="single"/>
        </w:rPr>
        <w:t>ցված</w:t>
      </w:r>
      <w:r w:rsidR="00742066" w:rsidRPr="00184C2B">
        <w:rPr>
          <w:rStyle w:val="Tablecaption0"/>
          <w:rFonts w:ascii="GHEA Grapalat" w:hAnsi="GHEA Grapalat" w:cs="Sylfaen"/>
          <w:color w:val="auto"/>
          <w:sz w:val="24"/>
          <w:szCs w:val="24"/>
          <w:u w:val="single"/>
        </w:rPr>
        <w:t>քը</w:t>
      </w:r>
    </w:p>
    <w:p w:rsidR="003E4320" w:rsidRPr="00184C2B" w:rsidRDefault="003E4320" w:rsidP="00C97DC9">
      <w:pPr>
        <w:pStyle w:val="Heading10"/>
        <w:keepNext/>
        <w:keepLines/>
        <w:shd w:val="clear" w:color="auto" w:fill="auto"/>
        <w:spacing w:before="0" w:line="240" w:lineRule="auto"/>
        <w:rPr>
          <w:rStyle w:val="Tablecaption0"/>
          <w:rFonts w:ascii="GHEA Grapalat" w:hAnsi="GHEA Grapalat"/>
          <w:b/>
          <w:color w:val="auto"/>
          <w:sz w:val="24"/>
          <w:szCs w:val="24"/>
          <w:lang w:val="en-US"/>
        </w:rPr>
      </w:pPr>
    </w:p>
    <w:tbl>
      <w:tblPr>
        <w:tblW w:w="9320" w:type="dxa"/>
        <w:tblInd w:w="95" w:type="dxa"/>
        <w:tblLook w:val="04A0" w:firstRow="1" w:lastRow="0" w:firstColumn="1" w:lastColumn="0" w:noHBand="0" w:noVBand="1"/>
      </w:tblPr>
      <w:tblGrid>
        <w:gridCol w:w="6420"/>
        <w:gridCol w:w="562"/>
        <w:gridCol w:w="982"/>
        <w:gridCol w:w="1012"/>
        <w:gridCol w:w="947"/>
      </w:tblGrid>
      <w:tr w:rsidR="007F0EC3" w:rsidRPr="007F0EC3" w:rsidTr="007F0EC3">
        <w:trPr>
          <w:trHeight w:val="360"/>
        </w:trPr>
        <w:tc>
          <w:tcPr>
            <w:tcW w:w="4360"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b/>
                <w:bCs/>
                <w:color w:val="auto"/>
                <w:lang w:val="en-US" w:eastAsia="ru-RU" w:bidi="ar-SA"/>
              </w:rPr>
            </w:pPr>
            <w:r w:rsidRPr="007F0EC3">
              <w:rPr>
                <w:rFonts w:ascii="GHEA Grapalat" w:eastAsia="Times New Roman" w:hAnsi="GHEA Grapalat" w:cs="Calibri"/>
                <w:b/>
                <w:bCs/>
                <w:color w:val="auto"/>
                <w:lang w:val="ru-RU" w:eastAsia="ru-RU" w:bidi="ar-SA"/>
              </w:rPr>
              <w:t>Բյուջետայինծախսերիտնտեսագիտականդասակարգմանհոդվածներիանվանումները</w:t>
            </w:r>
          </w:p>
        </w:tc>
        <w:tc>
          <w:tcPr>
            <w:tcW w:w="700" w:type="dxa"/>
            <w:vMerge w:val="restart"/>
            <w:tcBorders>
              <w:top w:val="single" w:sz="8" w:space="0" w:color="auto"/>
              <w:left w:val="single" w:sz="8" w:space="0" w:color="auto"/>
              <w:bottom w:val="single" w:sz="8" w:space="0" w:color="000000"/>
              <w:right w:val="single" w:sz="8" w:space="0" w:color="auto"/>
            </w:tcBorders>
            <w:shd w:val="clear" w:color="000000" w:fill="FFFFFF"/>
            <w:textDirection w:val="btLr"/>
            <w:vAlign w:val="center"/>
            <w:hideMark/>
          </w:tcPr>
          <w:p w:rsidR="007F0EC3" w:rsidRPr="007F0EC3" w:rsidRDefault="007F0EC3" w:rsidP="007F0EC3">
            <w:pPr>
              <w:widowControl/>
              <w:jc w:val="center"/>
              <w:rPr>
                <w:rFonts w:ascii="GHEA Grapalat" w:eastAsia="Times New Roman" w:hAnsi="GHEA Grapalat" w:cs="Calibri"/>
                <w:b/>
                <w:bCs/>
                <w:color w:val="auto"/>
                <w:lang w:val="ru-RU" w:eastAsia="ru-RU" w:bidi="ar-SA"/>
              </w:rPr>
            </w:pPr>
            <w:r w:rsidRPr="007F0EC3">
              <w:rPr>
                <w:rFonts w:ascii="GHEA Grapalat" w:eastAsia="Times New Roman" w:hAnsi="GHEA Grapalat" w:cs="Calibri"/>
                <w:b/>
                <w:bCs/>
                <w:color w:val="auto"/>
                <w:lang w:val="ru-RU" w:eastAsia="ru-RU" w:bidi="ar-SA"/>
              </w:rPr>
              <w:t>Հոդված NN</w:t>
            </w:r>
          </w:p>
        </w:tc>
        <w:tc>
          <w:tcPr>
            <w:tcW w:w="1600" w:type="dxa"/>
            <w:tcBorders>
              <w:top w:val="single" w:sz="8" w:space="0" w:color="auto"/>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b/>
                <w:bCs/>
                <w:color w:val="auto"/>
                <w:lang w:val="ru-RU" w:eastAsia="ru-RU" w:bidi="ar-SA"/>
              </w:rPr>
            </w:pPr>
            <w:r w:rsidRPr="007F0EC3">
              <w:rPr>
                <w:rFonts w:ascii="GHEA Grapalat" w:eastAsia="Times New Roman" w:hAnsi="GHEA Grapalat" w:cs="Calibri"/>
                <w:b/>
                <w:bCs/>
                <w:color w:val="auto"/>
                <w:lang w:val="ru-RU" w:eastAsia="ru-RU" w:bidi="ar-SA"/>
              </w:rPr>
              <w:t>Ընդամենը</w:t>
            </w:r>
          </w:p>
        </w:tc>
        <w:tc>
          <w:tcPr>
            <w:tcW w:w="2660" w:type="dxa"/>
            <w:gridSpan w:val="2"/>
            <w:tcBorders>
              <w:top w:val="single" w:sz="8" w:space="0" w:color="auto"/>
              <w:left w:val="nil"/>
              <w:bottom w:val="single" w:sz="8" w:space="0" w:color="auto"/>
              <w:right w:val="single" w:sz="8" w:space="0" w:color="000000"/>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i/>
                <w:iCs/>
                <w:color w:val="auto"/>
                <w:lang w:val="ru-RU" w:eastAsia="ru-RU" w:bidi="ar-SA"/>
              </w:rPr>
            </w:pPr>
            <w:r w:rsidRPr="007F0EC3">
              <w:rPr>
                <w:rFonts w:ascii="GHEA Grapalat" w:eastAsia="Times New Roman" w:hAnsi="GHEA Grapalat" w:cs="Calibri"/>
                <w:i/>
                <w:iCs/>
                <w:color w:val="auto"/>
                <w:lang w:val="ru-RU" w:eastAsia="ru-RU" w:bidi="ar-SA"/>
              </w:rPr>
              <w:t>այդ թվում՝</w:t>
            </w:r>
          </w:p>
        </w:tc>
      </w:tr>
      <w:tr w:rsidR="007F0EC3" w:rsidRPr="007F0EC3" w:rsidTr="007F0EC3">
        <w:trPr>
          <w:trHeight w:val="705"/>
        </w:trPr>
        <w:tc>
          <w:tcPr>
            <w:tcW w:w="4360" w:type="dxa"/>
            <w:vMerge/>
            <w:tcBorders>
              <w:top w:val="single" w:sz="8" w:space="0" w:color="auto"/>
              <w:left w:val="single" w:sz="8" w:space="0" w:color="auto"/>
              <w:bottom w:val="single" w:sz="8" w:space="0" w:color="000000"/>
              <w:right w:val="single" w:sz="8" w:space="0" w:color="auto"/>
            </w:tcBorders>
            <w:vAlign w:val="center"/>
            <w:hideMark/>
          </w:tcPr>
          <w:p w:rsidR="007F0EC3" w:rsidRPr="007F0EC3" w:rsidRDefault="007F0EC3" w:rsidP="007F0EC3">
            <w:pPr>
              <w:widowControl/>
              <w:rPr>
                <w:rFonts w:ascii="GHEA Grapalat" w:eastAsia="Times New Roman" w:hAnsi="GHEA Grapalat" w:cs="Calibri"/>
                <w:b/>
                <w:bCs/>
                <w:color w:val="auto"/>
                <w:lang w:val="ru-RU" w:eastAsia="ru-RU" w:bidi="ar-SA"/>
              </w:rPr>
            </w:pPr>
          </w:p>
        </w:tc>
        <w:tc>
          <w:tcPr>
            <w:tcW w:w="700" w:type="dxa"/>
            <w:vMerge/>
            <w:tcBorders>
              <w:top w:val="single" w:sz="8" w:space="0" w:color="auto"/>
              <w:left w:val="single" w:sz="8" w:space="0" w:color="auto"/>
              <w:bottom w:val="single" w:sz="8" w:space="0" w:color="000000"/>
              <w:right w:val="single" w:sz="8" w:space="0" w:color="auto"/>
            </w:tcBorders>
            <w:vAlign w:val="center"/>
            <w:hideMark/>
          </w:tcPr>
          <w:p w:rsidR="007F0EC3" w:rsidRPr="007F0EC3" w:rsidRDefault="007F0EC3" w:rsidP="007F0EC3">
            <w:pPr>
              <w:widowControl/>
              <w:rPr>
                <w:rFonts w:ascii="GHEA Grapalat" w:eastAsia="Times New Roman" w:hAnsi="GHEA Grapalat" w:cs="Calibri"/>
                <w:b/>
                <w:bCs/>
                <w:color w:val="auto"/>
                <w:lang w:val="ru-RU" w:eastAsia="ru-RU" w:bidi="ar-SA"/>
              </w:rPr>
            </w:pPr>
          </w:p>
        </w:tc>
        <w:tc>
          <w:tcPr>
            <w:tcW w:w="160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b/>
                <w:bCs/>
                <w:color w:val="auto"/>
                <w:lang w:val="ru-RU" w:eastAsia="ru-RU" w:bidi="ar-SA"/>
              </w:rPr>
            </w:pPr>
            <w:r w:rsidRPr="007F0EC3">
              <w:rPr>
                <w:rFonts w:ascii="GHEA Grapalat" w:eastAsia="Times New Roman" w:hAnsi="GHEA Grapalat" w:cs="Calibri"/>
                <w:b/>
                <w:bCs/>
                <w:color w:val="auto"/>
                <w:lang w:val="ru-RU" w:eastAsia="ru-RU" w:bidi="ar-SA"/>
              </w:rPr>
              <w:t>(ս4+ս5)</w:t>
            </w:r>
          </w:p>
        </w:tc>
        <w:tc>
          <w:tcPr>
            <w:tcW w:w="142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b/>
                <w:bCs/>
                <w:color w:val="auto"/>
                <w:lang w:val="ru-RU" w:eastAsia="ru-RU" w:bidi="ar-SA"/>
              </w:rPr>
            </w:pPr>
            <w:r w:rsidRPr="007F0EC3">
              <w:rPr>
                <w:rFonts w:ascii="GHEA Grapalat" w:eastAsia="Times New Roman" w:hAnsi="GHEA Grapalat" w:cs="Calibri"/>
                <w:b/>
                <w:bCs/>
                <w:color w:val="auto"/>
                <w:lang w:val="ru-RU" w:eastAsia="ru-RU" w:bidi="ar-SA"/>
              </w:rPr>
              <w:t>վարչական</w:t>
            </w:r>
          </w:p>
        </w:tc>
        <w:tc>
          <w:tcPr>
            <w:tcW w:w="124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b/>
                <w:bCs/>
                <w:color w:val="auto"/>
                <w:lang w:val="ru-RU" w:eastAsia="ru-RU" w:bidi="ar-SA"/>
              </w:rPr>
            </w:pPr>
            <w:r w:rsidRPr="007F0EC3">
              <w:rPr>
                <w:rFonts w:ascii="GHEA Grapalat" w:eastAsia="Times New Roman" w:hAnsi="GHEA Grapalat" w:cs="Calibri"/>
                <w:b/>
                <w:bCs/>
                <w:color w:val="auto"/>
                <w:lang w:val="ru-RU" w:eastAsia="ru-RU" w:bidi="ar-SA"/>
              </w:rPr>
              <w:t>ֆոնդային</w:t>
            </w:r>
          </w:p>
        </w:tc>
      </w:tr>
      <w:tr w:rsidR="007F0EC3" w:rsidRPr="007F0EC3" w:rsidTr="007F0EC3">
        <w:trPr>
          <w:trHeight w:val="360"/>
        </w:trPr>
        <w:tc>
          <w:tcPr>
            <w:tcW w:w="4360" w:type="dxa"/>
            <w:vMerge/>
            <w:tcBorders>
              <w:top w:val="single" w:sz="8" w:space="0" w:color="auto"/>
              <w:left w:val="single" w:sz="8" w:space="0" w:color="auto"/>
              <w:bottom w:val="single" w:sz="8" w:space="0" w:color="000000"/>
              <w:right w:val="single" w:sz="8" w:space="0" w:color="auto"/>
            </w:tcBorders>
            <w:vAlign w:val="center"/>
            <w:hideMark/>
          </w:tcPr>
          <w:p w:rsidR="007F0EC3" w:rsidRPr="007F0EC3" w:rsidRDefault="007F0EC3" w:rsidP="007F0EC3">
            <w:pPr>
              <w:widowControl/>
              <w:rPr>
                <w:rFonts w:ascii="GHEA Grapalat" w:eastAsia="Times New Roman" w:hAnsi="GHEA Grapalat" w:cs="Calibri"/>
                <w:b/>
                <w:bCs/>
                <w:color w:val="auto"/>
                <w:lang w:val="ru-RU" w:eastAsia="ru-RU" w:bidi="ar-SA"/>
              </w:rPr>
            </w:pPr>
          </w:p>
        </w:tc>
        <w:tc>
          <w:tcPr>
            <w:tcW w:w="700" w:type="dxa"/>
            <w:vMerge/>
            <w:tcBorders>
              <w:top w:val="single" w:sz="8" w:space="0" w:color="auto"/>
              <w:left w:val="single" w:sz="8" w:space="0" w:color="auto"/>
              <w:bottom w:val="single" w:sz="8" w:space="0" w:color="000000"/>
              <w:right w:val="single" w:sz="8" w:space="0" w:color="auto"/>
            </w:tcBorders>
            <w:vAlign w:val="center"/>
            <w:hideMark/>
          </w:tcPr>
          <w:p w:rsidR="007F0EC3" w:rsidRPr="007F0EC3" w:rsidRDefault="007F0EC3" w:rsidP="007F0EC3">
            <w:pPr>
              <w:widowControl/>
              <w:rPr>
                <w:rFonts w:ascii="GHEA Grapalat" w:eastAsia="Times New Roman" w:hAnsi="GHEA Grapalat" w:cs="Calibri"/>
                <w:b/>
                <w:bCs/>
                <w:color w:val="auto"/>
                <w:lang w:val="ru-RU" w:eastAsia="ru-RU" w:bidi="ar-SA"/>
              </w:rPr>
            </w:pPr>
          </w:p>
        </w:tc>
        <w:tc>
          <w:tcPr>
            <w:tcW w:w="160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rPr>
                <w:rFonts w:ascii="Courier New" w:eastAsia="Times New Roman" w:hAnsi="Courier New" w:cs="Courier New"/>
                <w:color w:val="auto"/>
                <w:sz w:val="22"/>
                <w:szCs w:val="22"/>
                <w:lang w:val="ru-RU" w:eastAsia="ru-RU" w:bidi="ar-SA"/>
              </w:rPr>
            </w:pPr>
            <w:r w:rsidRPr="007F0EC3">
              <w:rPr>
                <w:rFonts w:ascii="Courier New" w:eastAsia="Times New Roman" w:hAnsi="Courier New" w:cs="Courier New"/>
                <w:color w:val="auto"/>
                <w:sz w:val="22"/>
                <w:szCs w:val="22"/>
                <w:lang w:val="ru-RU" w:eastAsia="ru-RU" w:bidi="ar-SA"/>
              </w:rPr>
              <w:t> </w:t>
            </w:r>
          </w:p>
        </w:tc>
        <w:tc>
          <w:tcPr>
            <w:tcW w:w="142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b/>
                <w:bCs/>
                <w:color w:val="auto"/>
                <w:lang w:val="ru-RU" w:eastAsia="ru-RU" w:bidi="ar-SA"/>
              </w:rPr>
            </w:pPr>
            <w:r w:rsidRPr="007F0EC3">
              <w:rPr>
                <w:rFonts w:ascii="GHEA Grapalat" w:eastAsia="Times New Roman" w:hAnsi="GHEA Grapalat" w:cs="Calibri"/>
                <w:b/>
                <w:bCs/>
                <w:color w:val="auto"/>
                <w:lang w:val="ru-RU" w:eastAsia="ru-RU" w:bidi="ar-SA"/>
              </w:rPr>
              <w:t>մաս</w:t>
            </w:r>
          </w:p>
        </w:tc>
        <w:tc>
          <w:tcPr>
            <w:tcW w:w="124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b/>
                <w:bCs/>
                <w:color w:val="auto"/>
                <w:lang w:val="ru-RU" w:eastAsia="ru-RU" w:bidi="ar-SA"/>
              </w:rPr>
            </w:pPr>
            <w:r w:rsidRPr="007F0EC3">
              <w:rPr>
                <w:rFonts w:ascii="GHEA Grapalat" w:eastAsia="Times New Roman" w:hAnsi="GHEA Grapalat" w:cs="Calibri"/>
                <w:b/>
                <w:bCs/>
                <w:color w:val="auto"/>
                <w:lang w:val="ru-RU" w:eastAsia="ru-RU" w:bidi="ar-SA"/>
              </w:rPr>
              <w:t>մաս</w:t>
            </w:r>
          </w:p>
        </w:tc>
      </w:tr>
      <w:tr w:rsidR="007F0EC3" w:rsidRPr="007F0EC3" w:rsidTr="007F0EC3">
        <w:trPr>
          <w:trHeight w:val="360"/>
        </w:trPr>
        <w:tc>
          <w:tcPr>
            <w:tcW w:w="4360" w:type="dxa"/>
            <w:tcBorders>
              <w:top w:val="nil"/>
              <w:left w:val="single" w:sz="8" w:space="0" w:color="auto"/>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b/>
                <w:bCs/>
                <w:color w:val="auto"/>
                <w:lang w:val="ru-RU" w:eastAsia="ru-RU" w:bidi="ar-SA"/>
              </w:rPr>
            </w:pPr>
            <w:r w:rsidRPr="007F0EC3">
              <w:rPr>
                <w:rFonts w:ascii="GHEA Grapalat" w:eastAsia="Times New Roman" w:hAnsi="GHEA Grapalat" w:cs="Calibri"/>
                <w:b/>
                <w:bCs/>
                <w:color w:val="auto"/>
                <w:lang w:val="ru-RU" w:eastAsia="ru-RU" w:bidi="ar-SA"/>
              </w:rPr>
              <w:t>1</w:t>
            </w:r>
          </w:p>
        </w:tc>
        <w:tc>
          <w:tcPr>
            <w:tcW w:w="70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b/>
                <w:bCs/>
                <w:color w:val="auto"/>
                <w:lang w:val="ru-RU" w:eastAsia="ru-RU" w:bidi="ar-SA"/>
              </w:rPr>
            </w:pPr>
            <w:r w:rsidRPr="007F0EC3">
              <w:rPr>
                <w:rFonts w:ascii="GHEA Grapalat" w:eastAsia="Times New Roman" w:hAnsi="GHEA Grapalat" w:cs="Calibri"/>
                <w:b/>
                <w:bCs/>
                <w:color w:val="auto"/>
                <w:lang w:val="ru-RU" w:eastAsia="ru-RU" w:bidi="ar-SA"/>
              </w:rPr>
              <w:t>2</w:t>
            </w:r>
          </w:p>
        </w:tc>
        <w:tc>
          <w:tcPr>
            <w:tcW w:w="160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b/>
                <w:bCs/>
                <w:color w:val="auto"/>
                <w:lang w:val="ru-RU" w:eastAsia="ru-RU" w:bidi="ar-SA"/>
              </w:rPr>
            </w:pPr>
            <w:r w:rsidRPr="007F0EC3">
              <w:rPr>
                <w:rFonts w:ascii="GHEA Grapalat" w:eastAsia="Times New Roman" w:hAnsi="GHEA Grapalat" w:cs="Calibri"/>
                <w:b/>
                <w:bCs/>
                <w:color w:val="auto"/>
                <w:lang w:val="ru-RU" w:eastAsia="ru-RU" w:bidi="ar-SA"/>
              </w:rPr>
              <w:t>3</w:t>
            </w:r>
          </w:p>
        </w:tc>
        <w:tc>
          <w:tcPr>
            <w:tcW w:w="142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b/>
                <w:bCs/>
                <w:color w:val="auto"/>
                <w:lang w:val="ru-RU" w:eastAsia="ru-RU" w:bidi="ar-SA"/>
              </w:rPr>
            </w:pPr>
            <w:r w:rsidRPr="007F0EC3">
              <w:rPr>
                <w:rFonts w:ascii="GHEA Grapalat" w:eastAsia="Times New Roman" w:hAnsi="GHEA Grapalat" w:cs="Calibri"/>
                <w:b/>
                <w:bCs/>
                <w:color w:val="auto"/>
                <w:lang w:val="ru-RU" w:eastAsia="ru-RU" w:bidi="ar-SA"/>
              </w:rPr>
              <w:t>4</w:t>
            </w:r>
          </w:p>
        </w:tc>
        <w:tc>
          <w:tcPr>
            <w:tcW w:w="124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b/>
                <w:bCs/>
                <w:color w:val="auto"/>
                <w:lang w:val="ru-RU" w:eastAsia="ru-RU" w:bidi="ar-SA"/>
              </w:rPr>
            </w:pPr>
            <w:r w:rsidRPr="007F0EC3">
              <w:rPr>
                <w:rFonts w:ascii="GHEA Grapalat" w:eastAsia="Times New Roman" w:hAnsi="GHEA Grapalat" w:cs="Calibri"/>
                <w:b/>
                <w:bCs/>
                <w:color w:val="auto"/>
                <w:lang w:val="ru-RU" w:eastAsia="ru-RU" w:bidi="ar-SA"/>
              </w:rPr>
              <w:t>5</w:t>
            </w:r>
          </w:p>
        </w:tc>
      </w:tr>
      <w:tr w:rsidR="007F0EC3" w:rsidRPr="007F0EC3" w:rsidTr="007F0EC3">
        <w:trPr>
          <w:trHeight w:val="360"/>
        </w:trPr>
        <w:tc>
          <w:tcPr>
            <w:tcW w:w="4360" w:type="dxa"/>
            <w:tcBorders>
              <w:top w:val="nil"/>
              <w:left w:val="single" w:sz="8" w:space="0" w:color="auto"/>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Ընդամենը ծախսեր</w:t>
            </w:r>
          </w:p>
        </w:tc>
        <w:tc>
          <w:tcPr>
            <w:tcW w:w="70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Courier New" w:eastAsia="Times New Roman" w:hAnsi="Courier New" w:cs="Courier New"/>
                <w:color w:val="auto"/>
                <w:lang w:val="ru-RU" w:eastAsia="ru-RU" w:bidi="ar-SA"/>
              </w:rPr>
            </w:pPr>
            <w:r w:rsidRPr="007F0EC3">
              <w:rPr>
                <w:rFonts w:ascii="Courier New" w:eastAsia="Times New Roman" w:hAnsi="Courier New" w:cs="Courier New"/>
                <w:color w:val="auto"/>
                <w:lang w:val="ru-RU" w:eastAsia="ru-RU" w:bidi="ar-SA"/>
              </w:rPr>
              <w:t> </w:t>
            </w:r>
          </w:p>
        </w:tc>
        <w:tc>
          <w:tcPr>
            <w:tcW w:w="160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990994,3</w:t>
            </w:r>
          </w:p>
        </w:tc>
        <w:tc>
          <w:tcPr>
            <w:tcW w:w="142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939065,1</w:t>
            </w:r>
          </w:p>
        </w:tc>
        <w:tc>
          <w:tcPr>
            <w:tcW w:w="124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51929,2</w:t>
            </w:r>
          </w:p>
        </w:tc>
      </w:tr>
      <w:tr w:rsidR="007F0EC3" w:rsidRPr="007F0EC3" w:rsidTr="007F0EC3">
        <w:trPr>
          <w:trHeight w:val="360"/>
        </w:trPr>
        <w:tc>
          <w:tcPr>
            <w:tcW w:w="4360" w:type="dxa"/>
            <w:tcBorders>
              <w:top w:val="nil"/>
              <w:left w:val="single" w:sz="8" w:space="0" w:color="auto"/>
              <w:bottom w:val="single" w:sz="8" w:space="0" w:color="auto"/>
              <w:right w:val="single" w:sz="8" w:space="0" w:color="auto"/>
            </w:tcBorders>
            <w:shd w:val="clear" w:color="000000" w:fill="FFFFFF"/>
            <w:vAlign w:val="bottom"/>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այդ թվում՝</w:t>
            </w:r>
          </w:p>
        </w:tc>
        <w:tc>
          <w:tcPr>
            <w:tcW w:w="700" w:type="dxa"/>
            <w:tcBorders>
              <w:top w:val="nil"/>
              <w:left w:val="nil"/>
              <w:bottom w:val="single" w:sz="8" w:space="0" w:color="auto"/>
              <w:right w:val="single" w:sz="8" w:space="0" w:color="auto"/>
            </w:tcBorders>
            <w:shd w:val="clear" w:color="000000" w:fill="FFFFFF"/>
            <w:vAlign w:val="bottom"/>
            <w:hideMark/>
          </w:tcPr>
          <w:p w:rsidR="007F0EC3" w:rsidRPr="007F0EC3" w:rsidRDefault="007F0EC3" w:rsidP="007F0EC3">
            <w:pPr>
              <w:widowControl/>
              <w:jc w:val="center"/>
              <w:rPr>
                <w:rFonts w:ascii="Courier New" w:eastAsia="Times New Roman" w:hAnsi="Courier New" w:cs="Courier New"/>
                <w:color w:val="auto"/>
                <w:lang w:val="ru-RU" w:eastAsia="ru-RU" w:bidi="ar-SA"/>
              </w:rPr>
            </w:pPr>
            <w:r w:rsidRPr="007F0EC3">
              <w:rPr>
                <w:rFonts w:ascii="Courier New" w:eastAsia="Times New Roman" w:hAnsi="Courier New" w:cs="Courier New"/>
                <w:color w:val="auto"/>
                <w:lang w:val="ru-RU" w:eastAsia="ru-RU" w:bidi="ar-SA"/>
              </w:rPr>
              <w:t> </w:t>
            </w:r>
          </w:p>
        </w:tc>
        <w:tc>
          <w:tcPr>
            <w:tcW w:w="160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Courier New" w:eastAsia="Times New Roman" w:hAnsi="Courier New" w:cs="Courier New"/>
                <w:b/>
                <w:bCs/>
                <w:i/>
                <w:iCs/>
                <w:color w:val="auto"/>
                <w:lang w:val="ru-RU" w:eastAsia="ru-RU" w:bidi="ar-SA"/>
              </w:rPr>
            </w:pPr>
            <w:r w:rsidRPr="007F0EC3">
              <w:rPr>
                <w:rFonts w:ascii="Courier New" w:eastAsia="Times New Roman" w:hAnsi="Courier New" w:cs="Courier New"/>
                <w:b/>
                <w:bCs/>
                <w:i/>
                <w:iCs/>
                <w:color w:val="auto"/>
                <w:lang w:val="ru-RU" w:eastAsia="ru-RU" w:bidi="ar-SA"/>
              </w:rPr>
              <w:t> </w:t>
            </w:r>
          </w:p>
        </w:tc>
        <w:tc>
          <w:tcPr>
            <w:tcW w:w="142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Courier New" w:eastAsia="Times New Roman" w:hAnsi="Courier New" w:cs="Courier New"/>
                <w:b/>
                <w:bCs/>
                <w:i/>
                <w:iCs/>
                <w:color w:val="auto"/>
                <w:lang w:val="ru-RU" w:eastAsia="ru-RU" w:bidi="ar-SA"/>
              </w:rPr>
            </w:pPr>
            <w:r w:rsidRPr="007F0EC3">
              <w:rPr>
                <w:rFonts w:ascii="Courier New" w:eastAsia="Times New Roman" w:hAnsi="Courier New" w:cs="Courier New"/>
                <w:b/>
                <w:bCs/>
                <w:i/>
                <w:iCs/>
                <w:color w:val="auto"/>
                <w:lang w:val="ru-RU" w:eastAsia="ru-RU" w:bidi="ar-SA"/>
              </w:rPr>
              <w:t> </w:t>
            </w:r>
          </w:p>
        </w:tc>
        <w:tc>
          <w:tcPr>
            <w:tcW w:w="124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Courier New" w:eastAsia="Times New Roman" w:hAnsi="Courier New" w:cs="Courier New"/>
                <w:b/>
                <w:bCs/>
                <w:i/>
                <w:iCs/>
                <w:color w:val="auto"/>
                <w:lang w:val="ru-RU" w:eastAsia="ru-RU" w:bidi="ar-SA"/>
              </w:rPr>
            </w:pPr>
            <w:r w:rsidRPr="007F0EC3">
              <w:rPr>
                <w:rFonts w:ascii="Courier New" w:eastAsia="Times New Roman" w:hAnsi="Courier New" w:cs="Courier New"/>
                <w:b/>
                <w:bCs/>
                <w:i/>
                <w:iCs/>
                <w:color w:val="auto"/>
                <w:lang w:val="ru-RU" w:eastAsia="ru-RU" w:bidi="ar-SA"/>
              </w:rPr>
              <w:t> </w:t>
            </w:r>
          </w:p>
        </w:tc>
      </w:tr>
      <w:tr w:rsidR="007F0EC3" w:rsidRPr="007F0EC3" w:rsidTr="007F0EC3">
        <w:trPr>
          <w:trHeight w:val="705"/>
        </w:trPr>
        <w:tc>
          <w:tcPr>
            <w:tcW w:w="4360" w:type="dxa"/>
            <w:tcBorders>
              <w:top w:val="nil"/>
              <w:left w:val="single" w:sz="8" w:space="0" w:color="auto"/>
              <w:bottom w:val="single" w:sz="8" w:space="0" w:color="auto"/>
              <w:right w:val="single" w:sz="8" w:space="0" w:color="auto"/>
            </w:tcBorders>
            <w:shd w:val="clear" w:color="000000" w:fill="FFFFFF"/>
            <w:vAlign w:val="bottom"/>
            <w:hideMark/>
          </w:tcPr>
          <w:p w:rsidR="007F0EC3" w:rsidRPr="007F0EC3" w:rsidRDefault="007F0EC3" w:rsidP="007F0EC3">
            <w:pPr>
              <w:widowControl/>
              <w:rPr>
                <w:rFonts w:ascii="GHEA Grapalat" w:eastAsia="Times New Roman" w:hAnsi="GHEA Grapalat" w:cs="Calibri"/>
                <w:color w:val="auto"/>
                <w:lang w:val="ru-RU" w:eastAsia="ru-RU" w:bidi="ar-SA"/>
              </w:rPr>
            </w:pPr>
            <w:r w:rsidRPr="007F0EC3">
              <w:rPr>
                <w:rFonts w:ascii="GHEA Grapalat" w:eastAsia="Times New Roman" w:hAnsi="GHEA Grapalat" w:cs="Calibri"/>
                <w:color w:val="auto"/>
                <w:lang w:val="ru-RU" w:eastAsia="ru-RU" w:bidi="ar-SA"/>
              </w:rPr>
              <w:t xml:space="preserve">Աշխատողների աշխատավարձեր  և հավելավճարներ                                                       </w:t>
            </w:r>
          </w:p>
        </w:tc>
        <w:tc>
          <w:tcPr>
            <w:tcW w:w="70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color w:val="auto"/>
                <w:lang w:val="ru-RU" w:eastAsia="ru-RU" w:bidi="ar-SA"/>
              </w:rPr>
            </w:pPr>
            <w:r w:rsidRPr="007F0EC3">
              <w:rPr>
                <w:rFonts w:ascii="GHEA Grapalat" w:eastAsia="Times New Roman" w:hAnsi="GHEA Grapalat" w:cs="Calibri"/>
                <w:color w:val="auto"/>
                <w:lang w:val="ru-RU" w:eastAsia="ru-RU" w:bidi="ar-SA"/>
              </w:rPr>
              <w:t>4111</w:t>
            </w:r>
          </w:p>
        </w:tc>
        <w:tc>
          <w:tcPr>
            <w:tcW w:w="160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699404,1</w:t>
            </w:r>
          </w:p>
        </w:tc>
        <w:tc>
          <w:tcPr>
            <w:tcW w:w="142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699404,1</w:t>
            </w:r>
          </w:p>
        </w:tc>
        <w:tc>
          <w:tcPr>
            <w:tcW w:w="124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Courier New" w:eastAsia="Times New Roman" w:hAnsi="Courier New" w:cs="Courier New"/>
                <w:b/>
                <w:bCs/>
                <w:i/>
                <w:iCs/>
                <w:color w:val="auto"/>
                <w:lang w:val="ru-RU" w:eastAsia="ru-RU" w:bidi="ar-SA"/>
              </w:rPr>
            </w:pPr>
            <w:r w:rsidRPr="007F0EC3">
              <w:rPr>
                <w:rFonts w:ascii="Courier New" w:eastAsia="Times New Roman" w:hAnsi="Courier New" w:cs="Courier New"/>
                <w:b/>
                <w:bCs/>
                <w:i/>
                <w:iCs/>
                <w:color w:val="auto"/>
                <w:lang w:val="ru-RU" w:eastAsia="ru-RU" w:bidi="ar-SA"/>
              </w:rPr>
              <w:t> </w:t>
            </w:r>
          </w:p>
        </w:tc>
      </w:tr>
      <w:tr w:rsidR="007F0EC3" w:rsidRPr="007F0EC3" w:rsidTr="007F0EC3">
        <w:trPr>
          <w:trHeight w:val="705"/>
        </w:trPr>
        <w:tc>
          <w:tcPr>
            <w:tcW w:w="4360" w:type="dxa"/>
            <w:tcBorders>
              <w:top w:val="nil"/>
              <w:left w:val="single" w:sz="8" w:space="0" w:color="auto"/>
              <w:bottom w:val="single" w:sz="8" w:space="0" w:color="auto"/>
              <w:right w:val="single" w:sz="8" w:space="0" w:color="auto"/>
            </w:tcBorders>
            <w:shd w:val="clear" w:color="000000" w:fill="FFFFFF"/>
            <w:vAlign w:val="bottom"/>
            <w:hideMark/>
          </w:tcPr>
          <w:p w:rsidR="007F0EC3" w:rsidRPr="00456AD5" w:rsidRDefault="007F0EC3" w:rsidP="007F0EC3">
            <w:pPr>
              <w:widowControl/>
              <w:rPr>
                <w:rFonts w:ascii="GHEA Grapalat" w:eastAsia="Times New Roman" w:hAnsi="GHEA Grapalat" w:cs="Calibri"/>
                <w:color w:val="auto"/>
                <w:lang w:eastAsia="ru-RU" w:bidi="ar-SA"/>
              </w:rPr>
            </w:pPr>
            <w:r w:rsidRPr="00456AD5">
              <w:rPr>
                <w:rFonts w:ascii="GHEA Grapalat" w:eastAsia="Times New Roman" w:hAnsi="GHEA Grapalat" w:cs="Calibri"/>
                <w:color w:val="auto"/>
                <w:lang w:eastAsia="ru-RU" w:bidi="ar-SA"/>
              </w:rPr>
              <w:t>Պարգևատրումներ, դրամական խրախուսումներ և հատուկ վճարներ</w:t>
            </w:r>
          </w:p>
        </w:tc>
        <w:tc>
          <w:tcPr>
            <w:tcW w:w="70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color w:val="auto"/>
                <w:lang w:val="ru-RU" w:eastAsia="ru-RU" w:bidi="ar-SA"/>
              </w:rPr>
            </w:pPr>
            <w:r w:rsidRPr="007F0EC3">
              <w:rPr>
                <w:rFonts w:ascii="GHEA Grapalat" w:eastAsia="Times New Roman" w:hAnsi="GHEA Grapalat" w:cs="Calibri"/>
                <w:color w:val="auto"/>
                <w:lang w:val="ru-RU" w:eastAsia="ru-RU" w:bidi="ar-SA"/>
              </w:rPr>
              <w:t>4112</w:t>
            </w:r>
          </w:p>
        </w:tc>
        <w:tc>
          <w:tcPr>
            <w:tcW w:w="160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45000,0</w:t>
            </w:r>
          </w:p>
        </w:tc>
        <w:tc>
          <w:tcPr>
            <w:tcW w:w="142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45000,0</w:t>
            </w:r>
          </w:p>
        </w:tc>
        <w:tc>
          <w:tcPr>
            <w:tcW w:w="124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Courier New" w:eastAsia="Times New Roman" w:hAnsi="Courier New" w:cs="Courier New"/>
                <w:b/>
                <w:bCs/>
                <w:i/>
                <w:iCs/>
                <w:color w:val="auto"/>
                <w:lang w:val="ru-RU" w:eastAsia="ru-RU" w:bidi="ar-SA"/>
              </w:rPr>
            </w:pPr>
            <w:r w:rsidRPr="007F0EC3">
              <w:rPr>
                <w:rFonts w:ascii="Courier New" w:eastAsia="Times New Roman" w:hAnsi="Courier New" w:cs="Courier New"/>
                <w:b/>
                <w:bCs/>
                <w:i/>
                <w:iCs/>
                <w:color w:val="auto"/>
                <w:lang w:val="ru-RU" w:eastAsia="ru-RU" w:bidi="ar-SA"/>
              </w:rPr>
              <w:t> </w:t>
            </w:r>
          </w:p>
        </w:tc>
      </w:tr>
      <w:tr w:rsidR="007F0EC3" w:rsidRPr="007F0EC3" w:rsidTr="007F0EC3">
        <w:trPr>
          <w:trHeight w:val="360"/>
        </w:trPr>
        <w:tc>
          <w:tcPr>
            <w:tcW w:w="4360" w:type="dxa"/>
            <w:tcBorders>
              <w:top w:val="nil"/>
              <w:left w:val="single" w:sz="8" w:space="0" w:color="auto"/>
              <w:bottom w:val="single" w:sz="8" w:space="0" w:color="auto"/>
              <w:right w:val="single" w:sz="8" w:space="0" w:color="auto"/>
            </w:tcBorders>
            <w:shd w:val="clear" w:color="000000" w:fill="FFFFFF"/>
            <w:vAlign w:val="bottom"/>
            <w:hideMark/>
          </w:tcPr>
          <w:p w:rsidR="007F0EC3" w:rsidRPr="007F0EC3" w:rsidRDefault="007F0EC3" w:rsidP="007F0EC3">
            <w:pPr>
              <w:widowControl/>
              <w:rPr>
                <w:rFonts w:ascii="GHEA Grapalat" w:eastAsia="Times New Roman" w:hAnsi="GHEA Grapalat" w:cs="Calibri"/>
                <w:color w:val="auto"/>
                <w:lang w:val="ru-RU" w:eastAsia="ru-RU" w:bidi="ar-SA"/>
              </w:rPr>
            </w:pPr>
            <w:r w:rsidRPr="007F0EC3">
              <w:rPr>
                <w:rFonts w:ascii="GHEA Grapalat" w:eastAsia="Times New Roman" w:hAnsi="GHEA Grapalat" w:cs="Calibri"/>
                <w:color w:val="auto"/>
                <w:lang w:val="ru-RU" w:eastAsia="ru-RU" w:bidi="ar-SA"/>
              </w:rPr>
              <w:t xml:space="preserve">Էներգետիկ ծառայություններ                                                                                            </w:t>
            </w:r>
          </w:p>
        </w:tc>
        <w:tc>
          <w:tcPr>
            <w:tcW w:w="70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color w:val="auto"/>
                <w:lang w:val="ru-RU" w:eastAsia="ru-RU" w:bidi="ar-SA"/>
              </w:rPr>
            </w:pPr>
            <w:r w:rsidRPr="007F0EC3">
              <w:rPr>
                <w:rFonts w:ascii="GHEA Grapalat" w:eastAsia="Times New Roman" w:hAnsi="GHEA Grapalat" w:cs="Calibri"/>
                <w:color w:val="auto"/>
                <w:lang w:val="ru-RU" w:eastAsia="ru-RU" w:bidi="ar-SA"/>
              </w:rPr>
              <w:t>4212</w:t>
            </w:r>
          </w:p>
        </w:tc>
        <w:tc>
          <w:tcPr>
            <w:tcW w:w="160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25196,0</w:t>
            </w:r>
          </w:p>
        </w:tc>
        <w:tc>
          <w:tcPr>
            <w:tcW w:w="142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25196,0</w:t>
            </w:r>
          </w:p>
        </w:tc>
        <w:tc>
          <w:tcPr>
            <w:tcW w:w="124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Courier New" w:eastAsia="Times New Roman" w:hAnsi="Courier New" w:cs="Courier New"/>
                <w:b/>
                <w:bCs/>
                <w:i/>
                <w:iCs/>
                <w:color w:val="auto"/>
                <w:lang w:val="ru-RU" w:eastAsia="ru-RU" w:bidi="ar-SA"/>
              </w:rPr>
            </w:pPr>
            <w:r w:rsidRPr="007F0EC3">
              <w:rPr>
                <w:rFonts w:ascii="Courier New" w:eastAsia="Times New Roman" w:hAnsi="Courier New" w:cs="Courier New"/>
                <w:b/>
                <w:bCs/>
                <w:i/>
                <w:iCs/>
                <w:color w:val="auto"/>
                <w:lang w:val="ru-RU" w:eastAsia="ru-RU" w:bidi="ar-SA"/>
              </w:rPr>
              <w:t> </w:t>
            </w:r>
          </w:p>
        </w:tc>
      </w:tr>
      <w:tr w:rsidR="007F0EC3" w:rsidRPr="007F0EC3" w:rsidTr="007F0EC3">
        <w:trPr>
          <w:trHeight w:val="360"/>
        </w:trPr>
        <w:tc>
          <w:tcPr>
            <w:tcW w:w="4360" w:type="dxa"/>
            <w:tcBorders>
              <w:top w:val="nil"/>
              <w:left w:val="single" w:sz="8" w:space="0" w:color="auto"/>
              <w:bottom w:val="single" w:sz="8" w:space="0" w:color="auto"/>
              <w:right w:val="single" w:sz="8" w:space="0" w:color="auto"/>
            </w:tcBorders>
            <w:shd w:val="clear" w:color="000000" w:fill="FFFFFF"/>
            <w:vAlign w:val="bottom"/>
            <w:hideMark/>
          </w:tcPr>
          <w:p w:rsidR="007F0EC3" w:rsidRPr="007F0EC3" w:rsidRDefault="007F0EC3" w:rsidP="007F0EC3">
            <w:pPr>
              <w:widowControl/>
              <w:rPr>
                <w:rFonts w:ascii="GHEA Grapalat" w:eastAsia="Times New Roman" w:hAnsi="GHEA Grapalat" w:cs="Calibri"/>
                <w:color w:val="auto"/>
                <w:lang w:val="ru-RU" w:eastAsia="ru-RU" w:bidi="ar-SA"/>
              </w:rPr>
            </w:pPr>
            <w:r w:rsidRPr="007F0EC3">
              <w:rPr>
                <w:rFonts w:ascii="GHEA Grapalat" w:eastAsia="Times New Roman" w:hAnsi="GHEA Grapalat" w:cs="Calibri"/>
                <w:color w:val="auto"/>
                <w:lang w:val="ru-RU" w:eastAsia="ru-RU" w:bidi="ar-SA"/>
              </w:rPr>
              <w:t xml:space="preserve">Կոմունալ ծառայություններ                                                </w:t>
            </w:r>
          </w:p>
        </w:tc>
        <w:tc>
          <w:tcPr>
            <w:tcW w:w="70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color w:val="auto"/>
                <w:lang w:val="ru-RU" w:eastAsia="ru-RU" w:bidi="ar-SA"/>
              </w:rPr>
            </w:pPr>
            <w:r w:rsidRPr="007F0EC3">
              <w:rPr>
                <w:rFonts w:ascii="GHEA Grapalat" w:eastAsia="Times New Roman" w:hAnsi="GHEA Grapalat" w:cs="Calibri"/>
                <w:color w:val="auto"/>
                <w:lang w:val="ru-RU" w:eastAsia="ru-RU" w:bidi="ar-SA"/>
              </w:rPr>
              <w:t>4213</w:t>
            </w:r>
          </w:p>
        </w:tc>
        <w:tc>
          <w:tcPr>
            <w:tcW w:w="160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7302,9</w:t>
            </w:r>
          </w:p>
        </w:tc>
        <w:tc>
          <w:tcPr>
            <w:tcW w:w="142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7302,9</w:t>
            </w:r>
          </w:p>
        </w:tc>
        <w:tc>
          <w:tcPr>
            <w:tcW w:w="124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Courier New" w:eastAsia="Times New Roman" w:hAnsi="Courier New" w:cs="Courier New"/>
                <w:b/>
                <w:bCs/>
                <w:i/>
                <w:iCs/>
                <w:color w:val="auto"/>
                <w:lang w:val="ru-RU" w:eastAsia="ru-RU" w:bidi="ar-SA"/>
              </w:rPr>
            </w:pPr>
            <w:r w:rsidRPr="007F0EC3">
              <w:rPr>
                <w:rFonts w:ascii="Courier New" w:eastAsia="Times New Roman" w:hAnsi="Courier New" w:cs="Courier New"/>
                <w:b/>
                <w:bCs/>
                <w:i/>
                <w:iCs/>
                <w:color w:val="auto"/>
                <w:lang w:val="ru-RU" w:eastAsia="ru-RU" w:bidi="ar-SA"/>
              </w:rPr>
              <w:t> </w:t>
            </w:r>
          </w:p>
        </w:tc>
      </w:tr>
      <w:tr w:rsidR="007F0EC3" w:rsidRPr="007F0EC3" w:rsidTr="007F0EC3">
        <w:trPr>
          <w:trHeight w:val="360"/>
        </w:trPr>
        <w:tc>
          <w:tcPr>
            <w:tcW w:w="4360" w:type="dxa"/>
            <w:tcBorders>
              <w:top w:val="nil"/>
              <w:left w:val="single" w:sz="8" w:space="0" w:color="auto"/>
              <w:bottom w:val="single" w:sz="8" w:space="0" w:color="auto"/>
              <w:right w:val="single" w:sz="8" w:space="0" w:color="auto"/>
            </w:tcBorders>
            <w:shd w:val="clear" w:color="000000" w:fill="FFFFFF"/>
            <w:vAlign w:val="bottom"/>
            <w:hideMark/>
          </w:tcPr>
          <w:p w:rsidR="007F0EC3" w:rsidRPr="007F0EC3" w:rsidRDefault="007F0EC3" w:rsidP="007F0EC3">
            <w:pPr>
              <w:widowControl/>
              <w:rPr>
                <w:rFonts w:ascii="GHEA Grapalat" w:eastAsia="Times New Roman" w:hAnsi="GHEA Grapalat" w:cs="Calibri"/>
                <w:color w:val="auto"/>
                <w:lang w:val="ru-RU" w:eastAsia="ru-RU" w:bidi="ar-SA"/>
              </w:rPr>
            </w:pPr>
            <w:r w:rsidRPr="007F0EC3">
              <w:rPr>
                <w:rFonts w:ascii="GHEA Grapalat" w:eastAsia="Times New Roman" w:hAnsi="GHEA Grapalat" w:cs="Calibri"/>
                <w:color w:val="auto"/>
                <w:lang w:val="ru-RU" w:eastAsia="ru-RU" w:bidi="ar-SA"/>
              </w:rPr>
              <w:t xml:space="preserve">Կապի ծառայություններ                                                                                                </w:t>
            </w:r>
          </w:p>
        </w:tc>
        <w:tc>
          <w:tcPr>
            <w:tcW w:w="70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color w:val="auto"/>
                <w:lang w:val="ru-RU" w:eastAsia="ru-RU" w:bidi="ar-SA"/>
              </w:rPr>
            </w:pPr>
            <w:r w:rsidRPr="007F0EC3">
              <w:rPr>
                <w:rFonts w:ascii="GHEA Grapalat" w:eastAsia="Times New Roman" w:hAnsi="GHEA Grapalat" w:cs="Calibri"/>
                <w:color w:val="auto"/>
                <w:lang w:val="ru-RU" w:eastAsia="ru-RU" w:bidi="ar-SA"/>
              </w:rPr>
              <w:t>4214</w:t>
            </w:r>
          </w:p>
        </w:tc>
        <w:tc>
          <w:tcPr>
            <w:tcW w:w="160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9092,6</w:t>
            </w:r>
          </w:p>
        </w:tc>
        <w:tc>
          <w:tcPr>
            <w:tcW w:w="142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9092,6</w:t>
            </w:r>
          </w:p>
        </w:tc>
        <w:tc>
          <w:tcPr>
            <w:tcW w:w="124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Courier New" w:eastAsia="Times New Roman" w:hAnsi="Courier New" w:cs="Courier New"/>
                <w:b/>
                <w:bCs/>
                <w:i/>
                <w:iCs/>
                <w:color w:val="auto"/>
                <w:lang w:val="ru-RU" w:eastAsia="ru-RU" w:bidi="ar-SA"/>
              </w:rPr>
            </w:pPr>
            <w:r w:rsidRPr="007F0EC3">
              <w:rPr>
                <w:rFonts w:ascii="Courier New" w:eastAsia="Times New Roman" w:hAnsi="Courier New" w:cs="Courier New"/>
                <w:b/>
                <w:bCs/>
                <w:i/>
                <w:iCs/>
                <w:color w:val="auto"/>
                <w:lang w:val="ru-RU" w:eastAsia="ru-RU" w:bidi="ar-SA"/>
              </w:rPr>
              <w:t> </w:t>
            </w:r>
          </w:p>
        </w:tc>
      </w:tr>
      <w:tr w:rsidR="007F0EC3" w:rsidRPr="007F0EC3" w:rsidTr="007F0EC3">
        <w:trPr>
          <w:trHeight w:val="360"/>
        </w:trPr>
        <w:tc>
          <w:tcPr>
            <w:tcW w:w="4360" w:type="dxa"/>
            <w:tcBorders>
              <w:top w:val="nil"/>
              <w:left w:val="single" w:sz="8" w:space="0" w:color="auto"/>
              <w:bottom w:val="single" w:sz="8" w:space="0" w:color="auto"/>
              <w:right w:val="single" w:sz="8" w:space="0" w:color="auto"/>
            </w:tcBorders>
            <w:shd w:val="clear" w:color="000000" w:fill="FFFFFF"/>
            <w:vAlign w:val="bottom"/>
            <w:hideMark/>
          </w:tcPr>
          <w:p w:rsidR="007F0EC3" w:rsidRPr="007F0EC3" w:rsidRDefault="007F0EC3" w:rsidP="007F0EC3">
            <w:pPr>
              <w:widowControl/>
              <w:rPr>
                <w:rFonts w:ascii="GHEA Grapalat" w:eastAsia="Times New Roman" w:hAnsi="GHEA Grapalat" w:cs="Calibri"/>
                <w:color w:val="auto"/>
                <w:lang w:val="ru-RU" w:eastAsia="ru-RU" w:bidi="ar-SA"/>
              </w:rPr>
            </w:pPr>
            <w:r w:rsidRPr="007F0EC3">
              <w:rPr>
                <w:rFonts w:ascii="GHEA Grapalat" w:eastAsia="Times New Roman" w:hAnsi="GHEA Grapalat" w:cs="Calibri"/>
                <w:color w:val="auto"/>
                <w:lang w:val="ru-RU" w:eastAsia="ru-RU" w:bidi="ar-SA"/>
              </w:rPr>
              <w:t xml:space="preserve">Ապահովագրական ծախսեր                                                             </w:t>
            </w:r>
          </w:p>
        </w:tc>
        <w:tc>
          <w:tcPr>
            <w:tcW w:w="70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color w:val="auto"/>
                <w:lang w:val="ru-RU" w:eastAsia="ru-RU" w:bidi="ar-SA"/>
              </w:rPr>
            </w:pPr>
            <w:r w:rsidRPr="007F0EC3">
              <w:rPr>
                <w:rFonts w:ascii="GHEA Grapalat" w:eastAsia="Times New Roman" w:hAnsi="GHEA Grapalat" w:cs="Calibri"/>
                <w:color w:val="auto"/>
                <w:lang w:val="ru-RU" w:eastAsia="ru-RU" w:bidi="ar-SA"/>
              </w:rPr>
              <w:t>4215</w:t>
            </w:r>
          </w:p>
        </w:tc>
        <w:tc>
          <w:tcPr>
            <w:tcW w:w="160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21779,5</w:t>
            </w:r>
          </w:p>
        </w:tc>
        <w:tc>
          <w:tcPr>
            <w:tcW w:w="142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21779,5</w:t>
            </w:r>
          </w:p>
        </w:tc>
        <w:tc>
          <w:tcPr>
            <w:tcW w:w="124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Courier New" w:eastAsia="Times New Roman" w:hAnsi="Courier New" w:cs="Courier New"/>
                <w:b/>
                <w:bCs/>
                <w:i/>
                <w:iCs/>
                <w:color w:val="auto"/>
                <w:lang w:val="ru-RU" w:eastAsia="ru-RU" w:bidi="ar-SA"/>
              </w:rPr>
            </w:pPr>
            <w:r w:rsidRPr="007F0EC3">
              <w:rPr>
                <w:rFonts w:ascii="Courier New" w:eastAsia="Times New Roman" w:hAnsi="Courier New" w:cs="Courier New"/>
                <w:b/>
                <w:bCs/>
                <w:i/>
                <w:iCs/>
                <w:color w:val="auto"/>
                <w:lang w:val="ru-RU" w:eastAsia="ru-RU" w:bidi="ar-SA"/>
              </w:rPr>
              <w:t> </w:t>
            </w:r>
          </w:p>
        </w:tc>
      </w:tr>
      <w:tr w:rsidR="007F0EC3" w:rsidRPr="007F0EC3" w:rsidTr="007F0EC3">
        <w:trPr>
          <w:trHeight w:val="705"/>
        </w:trPr>
        <w:tc>
          <w:tcPr>
            <w:tcW w:w="4360" w:type="dxa"/>
            <w:tcBorders>
              <w:top w:val="nil"/>
              <w:left w:val="single" w:sz="8" w:space="0" w:color="auto"/>
              <w:bottom w:val="single" w:sz="8" w:space="0" w:color="auto"/>
              <w:right w:val="single" w:sz="8" w:space="0" w:color="auto"/>
            </w:tcBorders>
            <w:shd w:val="clear" w:color="000000" w:fill="FFFFFF"/>
            <w:vAlign w:val="bottom"/>
            <w:hideMark/>
          </w:tcPr>
          <w:p w:rsidR="007F0EC3" w:rsidRPr="007F0EC3" w:rsidRDefault="007F0EC3" w:rsidP="007F0EC3">
            <w:pPr>
              <w:widowControl/>
              <w:rPr>
                <w:rFonts w:ascii="GHEA Grapalat" w:eastAsia="Times New Roman" w:hAnsi="GHEA Grapalat" w:cs="Calibri"/>
                <w:color w:val="auto"/>
                <w:lang w:val="ru-RU" w:eastAsia="ru-RU" w:bidi="ar-SA"/>
              </w:rPr>
            </w:pPr>
            <w:r w:rsidRPr="007F0EC3">
              <w:rPr>
                <w:rFonts w:ascii="GHEA Grapalat" w:eastAsia="Times New Roman" w:hAnsi="GHEA Grapalat" w:cs="Calibri"/>
                <w:color w:val="auto"/>
                <w:lang w:val="ru-RU" w:eastAsia="ru-RU" w:bidi="ar-SA"/>
              </w:rPr>
              <w:t xml:space="preserve">Գույքի և սարքավորումների վարձակալություն                                                                                                                                </w:t>
            </w:r>
          </w:p>
        </w:tc>
        <w:tc>
          <w:tcPr>
            <w:tcW w:w="70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color w:val="auto"/>
                <w:lang w:val="ru-RU" w:eastAsia="ru-RU" w:bidi="ar-SA"/>
              </w:rPr>
            </w:pPr>
            <w:r w:rsidRPr="007F0EC3">
              <w:rPr>
                <w:rFonts w:ascii="GHEA Grapalat" w:eastAsia="Times New Roman" w:hAnsi="GHEA Grapalat" w:cs="Calibri"/>
                <w:color w:val="auto"/>
                <w:lang w:val="ru-RU" w:eastAsia="ru-RU" w:bidi="ar-SA"/>
              </w:rPr>
              <w:t>4216</w:t>
            </w:r>
          </w:p>
        </w:tc>
        <w:tc>
          <w:tcPr>
            <w:tcW w:w="160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10934,4</w:t>
            </w:r>
          </w:p>
        </w:tc>
        <w:tc>
          <w:tcPr>
            <w:tcW w:w="142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10934,4</w:t>
            </w:r>
          </w:p>
        </w:tc>
        <w:tc>
          <w:tcPr>
            <w:tcW w:w="124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Courier New" w:eastAsia="Times New Roman" w:hAnsi="Courier New" w:cs="Courier New"/>
                <w:b/>
                <w:bCs/>
                <w:i/>
                <w:iCs/>
                <w:color w:val="auto"/>
                <w:lang w:val="ru-RU" w:eastAsia="ru-RU" w:bidi="ar-SA"/>
              </w:rPr>
            </w:pPr>
            <w:r w:rsidRPr="007F0EC3">
              <w:rPr>
                <w:rFonts w:ascii="Courier New" w:eastAsia="Times New Roman" w:hAnsi="Courier New" w:cs="Courier New"/>
                <w:b/>
                <w:bCs/>
                <w:i/>
                <w:iCs/>
                <w:color w:val="auto"/>
                <w:lang w:val="ru-RU" w:eastAsia="ru-RU" w:bidi="ar-SA"/>
              </w:rPr>
              <w:t> </w:t>
            </w:r>
          </w:p>
        </w:tc>
      </w:tr>
      <w:tr w:rsidR="007F0EC3" w:rsidRPr="007F0EC3" w:rsidTr="007F0EC3">
        <w:trPr>
          <w:trHeight w:val="360"/>
        </w:trPr>
        <w:tc>
          <w:tcPr>
            <w:tcW w:w="4360" w:type="dxa"/>
            <w:tcBorders>
              <w:top w:val="nil"/>
              <w:left w:val="single" w:sz="8" w:space="0" w:color="auto"/>
              <w:bottom w:val="single" w:sz="8" w:space="0" w:color="auto"/>
              <w:right w:val="single" w:sz="8" w:space="0" w:color="auto"/>
            </w:tcBorders>
            <w:shd w:val="clear" w:color="000000" w:fill="FFFFFF"/>
            <w:vAlign w:val="bottom"/>
            <w:hideMark/>
          </w:tcPr>
          <w:p w:rsidR="007F0EC3" w:rsidRPr="007F0EC3" w:rsidRDefault="007F0EC3" w:rsidP="007F0EC3">
            <w:pPr>
              <w:widowControl/>
              <w:rPr>
                <w:rFonts w:ascii="GHEA Grapalat" w:eastAsia="Times New Roman" w:hAnsi="GHEA Grapalat" w:cs="Calibri"/>
                <w:color w:val="auto"/>
                <w:lang w:val="ru-RU" w:eastAsia="ru-RU" w:bidi="ar-SA"/>
              </w:rPr>
            </w:pPr>
            <w:r w:rsidRPr="007F0EC3">
              <w:rPr>
                <w:rFonts w:ascii="GHEA Grapalat" w:eastAsia="Times New Roman" w:hAnsi="GHEA Grapalat" w:cs="Calibri"/>
                <w:color w:val="auto"/>
                <w:lang w:val="ru-RU" w:eastAsia="ru-RU" w:bidi="ar-SA"/>
              </w:rPr>
              <w:t xml:space="preserve">Ներքին գործուղումներ                                                                                                                           </w:t>
            </w:r>
          </w:p>
        </w:tc>
        <w:tc>
          <w:tcPr>
            <w:tcW w:w="70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color w:val="auto"/>
                <w:lang w:val="ru-RU" w:eastAsia="ru-RU" w:bidi="ar-SA"/>
              </w:rPr>
            </w:pPr>
            <w:r w:rsidRPr="007F0EC3">
              <w:rPr>
                <w:rFonts w:ascii="GHEA Grapalat" w:eastAsia="Times New Roman" w:hAnsi="GHEA Grapalat" w:cs="Calibri"/>
                <w:color w:val="auto"/>
                <w:lang w:val="ru-RU" w:eastAsia="ru-RU" w:bidi="ar-SA"/>
              </w:rPr>
              <w:t>4221</w:t>
            </w:r>
          </w:p>
        </w:tc>
        <w:tc>
          <w:tcPr>
            <w:tcW w:w="160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1000,0</w:t>
            </w:r>
          </w:p>
        </w:tc>
        <w:tc>
          <w:tcPr>
            <w:tcW w:w="142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1000,0</w:t>
            </w:r>
          </w:p>
        </w:tc>
        <w:tc>
          <w:tcPr>
            <w:tcW w:w="124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Courier New" w:eastAsia="Times New Roman" w:hAnsi="Courier New" w:cs="Courier New"/>
                <w:b/>
                <w:bCs/>
                <w:i/>
                <w:iCs/>
                <w:color w:val="auto"/>
                <w:lang w:val="ru-RU" w:eastAsia="ru-RU" w:bidi="ar-SA"/>
              </w:rPr>
            </w:pPr>
            <w:r w:rsidRPr="007F0EC3">
              <w:rPr>
                <w:rFonts w:ascii="Courier New" w:eastAsia="Times New Roman" w:hAnsi="Courier New" w:cs="Courier New"/>
                <w:b/>
                <w:bCs/>
                <w:i/>
                <w:iCs/>
                <w:color w:val="auto"/>
                <w:lang w:val="ru-RU" w:eastAsia="ru-RU" w:bidi="ar-SA"/>
              </w:rPr>
              <w:t> </w:t>
            </w:r>
          </w:p>
        </w:tc>
      </w:tr>
      <w:tr w:rsidR="007F0EC3" w:rsidRPr="007F0EC3" w:rsidTr="007F0EC3">
        <w:trPr>
          <w:trHeight w:val="705"/>
        </w:trPr>
        <w:tc>
          <w:tcPr>
            <w:tcW w:w="4360" w:type="dxa"/>
            <w:tcBorders>
              <w:top w:val="nil"/>
              <w:left w:val="single" w:sz="8" w:space="0" w:color="auto"/>
              <w:bottom w:val="single" w:sz="8" w:space="0" w:color="auto"/>
              <w:right w:val="single" w:sz="8" w:space="0" w:color="auto"/>
            </w:tcBorders>
            <w:shd w:val="clear" w:color="000000" w:fill="FFFFFF"/>
            <w:vAlign w:val="bottom"/>
            <w:hideMark/>
          </w:tcPr>
          <w:p w:rsidR="007F0EC3" w:rsidRPr="007F0EC3" w:rsidRDefault="007F0EC3" w:rsidP="007F0EC3">
            <w:pPr>
              <w:widowControl/>
              <w:rPr>
                <w:rFonts w:ascii="GHEA Grapalat" w:eastAsia="Times New Roman" w:hAnsi="GHEA Grapalat" w:cs="Calibri"/>
                <w:color w:val="auto"/>
                <w:lang w:val="ru-RU" w:eastAsia="ru-RU" w:bidi="ar-SA"/>
              </w:rPr>
            </w:pPr>
            <w:r w:rsidRPr="007F0EC3">
              <w:rPr>
                <w:rFonts w:ascii="GHEA Grapalat" w:eastAsia="Times New Roman" w:hAnsi="GHEA Grapalat" w:cs="Calibri"/>
                <w:color w:val="auto"/>
                <w:lang w:val="ru-RU" w:eastAsia="ru-RU" w:bidi="ar-SA"/>
              </w:rPr>
              <w:lastRenderedPageBreak/>
              <w:t xml:space="preserve"> -Արտասահմանյան գործուղումների գծով ծախսեր</w:t>
            </w:r>
          </w:p>
        </w:tc>
        <w:tc>
          <w:tcPr>
            <w:tcW w:w="70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color w:val="auto"/>
                <w:lang w:val="ru-RU" w:eastAsia="ru-RU" w:bidi="ar-SA"/>
              </w:rPr>
            </w:pPr>
            <w:r w:rsidRPr="007F0EC3">
              <w:rPr>
                <w:rFonts w:ascii="GHEA Grapalat" w:eastAsia="Times New Roman" w:hAnsi="GHEA Grapalat" w:cs="Calibri"/>
                <w:color w:val="auto"/>
                <w:lang w:val="ru-RU" w:eastAsia="ru-RU" w:bidi="ar-SA"/>
              </w:rPr>
              <w:t>4222</w:t>
            </w:r>
          </w:p>
        </w:tc>
        <w:tc>
          <w:tcPr>
            <w:tcW w:w="160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1000,0</w:t>
            </w:r>
          </w:p>
        </w:tc>
        <w:tc>
          <w:tcPr>
            <w:tcW w:w="142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1000,0</w:t>
            </w:r>
          </w:p>
        </w:tc>
        <w:tc>
          <w:tcPr>
            <w:tcW w:w="124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Courier New" w:eastAsia="Times New Roman" w:hAnsi="Courier New" w:cs="Courier New"/>
                <w:b/>
                <w:bCs/>
                <w:i/>
                <w:iCs/>
                <w:color w:val="auto"/>
                <w:lang w:val="ru-RU" w:eastAsia="ru-RU" w:bidi="ar-SA"/>
              </w:rPr>
            </w:pPr>
            <w:r w:rsidRPr="007F0EC3">
              <w:rPr>
                <w:rFonts w:ascii="Courier New" w:eastAsia="Times New Roman" w:hAnsi="Courier New" w:cs="Courier New"/>
                <w:b/>
                <w:bCs/>
                <w:i/>
                <w:iCs/>
                <w:color w:val="auto"/>
                <w:lang w:val="ru-RU" w:eastAsia="ru-RU" w:bidi="ar-SA"/>
              </w:rPr>
              <w:t> </w:t>
            </w:r>
          </w:p>
        </w:tc>
      </w:tr>
      <w:tr w:rsidR="007F0EC3" w:rsidRPr="007F0EC3" w:rsidTr="007F0EC3">
        <w:trPr>
          <w:trHeight w:val="360"/>
        </w:trPr>
        <w:tc>
          <w:tcPr>
            <w:tcW w:w="4360" w:type="dxa"/>
            <w:tcBorders>
              <w:top w:val="nil"/>
              <w:left w:val="single" w:sz="8" w:space="0" w:color="auto"/>
              <w:bottom w:val="single" w:sz="8" w:space="0" w:color="auto"/>
              <w:right w:val="single" w:sz="8" w:space="0" w:color="auto"/>
            </w:tcBorders>
            <w:shd w:val="clear" w:color="000000" w:fill="FFFFFF"/>
            <w:vAlign w:val="bottom"/>
            <w:hideMark/>
          </w:tcPr>
          <w:p w:rsidR="007F0EC3" w:rsidRPr="007F0EC3" w:rsidRDefault="007F0EC3" w:rsidP="007F0EC3">
            <w:pPr>
              <w:widowControl/>
              <w:rPr>
                <w:rFonts w:ascii="GHEA Grapalat" w:eastAsia="Times New Roman" w:hAnsi="GHEA Grapalat" w:cs="Calibri"/>
                <w:color w:val="auto"/>
                <w:lang w:val="ru-RU" w:eastAsia="ru-RU" w:bidi="ar-SA"/>
              </w:rPr>
            </w:pPr>
            <w:r w:rsidRPr="007F0EC3">
              <w:rPr>
                <w:rFonts w:ascii="GHEA Grapalat" w:eastAsia="Times New Roman" w:hAnsi="GHEA Grapalat" w:cs="Calibri"/>
                <w:color w:val="auto"/>
                <w:lang w:val="ru-RU" w:eastAsia="ru-RU" w:bidi="ar-SA"/>
              </w:rPr>
              <w:t>Համակարգչային ծառայություններ</w:t>
            </w:r>
          </w:p>
        </w:tc>
        <w:tc>
          <w:tcPr>
            <w:tcW w:w="70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color w:val="auto"/>
                <w:lang w:val="ru-RU" w:eastAsia="ru-RU" w:bidi="ar-SA"/>
              </w:rPr>
            </w:pPr>
            <w:r w:rsidRPr="007F0EC3">
              <w:rPr>
                <w:rFonts w:ascii="GHEA Grapalat" w:eastAsia="Times New Roman" w:hAnsi="GHEA Grapalat" w:cs="Calibri"/>
                <w:color w:val="auto"/>
                <w:lang w:val="ru-RU" w:eastAsia="ru-RU" w:bidi="ar-SA"/>
              </w:rPr>
              <w:t>4232</w:t>
            </w:r>
          </w:p>
        </w:tc>
        <w:tc>
          <w:tcPr>
            <w:tcW w:w="160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18000,0</w:t>
            </w:r>
          </w:p>
        </w:tc>
        <w:tc>
          <w:tcPr>
            <w:tcW w:w="142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18000,0</w:t>
            </w:r>
          </w:p>
        </w:tc>
        <w:tc>
          <w:tcPr>
            <w:tcW w:w="124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Courier New" w:eastAsia="Times New Roman" w:hAnsi="Courier New" w:cs="Courier New"/>
                <w:b/>
                <w:bCs/>
                <w:i/>
                <w:iCs/>
                <w:color w:val="auto"/>
                <w:lang w:val="ru-RU" w:eastAsia="ru-RU" w:bidi="ar-SA"/>
              </w:rPr>
            </w:pPr>
            <w:r w:rsidRPr="007F0EC3">
              <w:rPr>
                <w:rFonts w:ascii="Courier New" w:eastAsia="Times New Roman" w:hAnsi="Courier New" w:cs="Courier New"/>
                <w:b/>
                <w:bCs/>
                <w:i/>
                <w:iCs/>
                <w:color w:val="auto"/>
                <w:lang w:val="ru-RU" w:eastAsia="ru-RU" w:bidi="ar-SA"/>
              </w:rPr>
              <w:t> </w:t>
            </w:r>
          </w:p>
        </w:tc>
      </w:tr>
      <w:tr w:rsidR="007F0EC3" w:rsidRPr="007F0EC3" w:rsidTr="007F0EC3">
        <w:trPr>
          <w:trHeight w:val="360"/>
        </w:trPr>
        <w:tc>
          <w:tcPr>
            <w:tcW w:w="4360" w:type="dxa"/>
            <w:tcBorders>
              <w:top w:val="nil"/>
              <w:left w:val="single" w:sz="8" w:space="0" w:color="auto"/>
              <w:bottom w:val="single" w:sz="8" w:space="0" w:color="auto"/>
              <w:right w:val="single" w:sz="8" w:space="0" w:color="auto"/>
            </w:tcBorders>
            <w:shd w:val="clear" w:color="000000" w:fill="FFFFFF"/>
            <w:vAlign w:val="bottom"/>
            <w:hideMark/>
          </w:tcPr>
          <w:p w:rsidR="007F0EC3" w:rsidRPr="007F0EC3" w:rsidRDefault="007F0EC3" w:rsidP="007F0EC3">
            <w:pPr>
              <w:widowControl/>
              <w:rPr>
                <w:rFonts w:ascii="GHEA Grapalat" w:eastAsia="Times New Roman" w:hAnsi="GHEA Grapalat" w:cs="Calibri"/>
                <w:color w:val="auto"/>
                <w:lang w:val="ru-RU" w:eastAsia="ru-RU" w:bidi="ar-SA"/>
              </w:rPr>
            </w:pPr>
            <w:r w:rsidRPr="007F0EC3">
              <w:rPr>
                <w:rFonts w:ascii="GHEA Grapalat" w:eastAsia="Times New Roman" w:hAnsi="GHEA Grapalat" w:cs="Calibri"/>
                <w:color w:val="auto"/>
                <w:lang w:val="ru-RU" w:eastAsia="ru-RU" w:bidi="ar-SA"/>
              </w:rPr>
              <w:t xml:space="preserve">Տեղեկատվական ծառայություններ                                  </w:t>
            </w:r>
          </w:p>
        </w:tc>
        <w:tc>
          <w:tcPr>
            <w:tcW w:w="70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color w:val="auto"/>
                <w:lang w:val="ru-RU" w:eastAsia="ru-RU" w:bidi="ar-SA"/>
              </w:rPr>
            </w:pPr>
            <w:r w:rsidRPr="007F0EC3">
              <w:rPr>
                <w:rFonts w:ascii="GHEA Grapalat" w:eastAsia="Times New Roman" w:hAnsi="GHEA Grapalat" w:cs="Calibri"/>
                <w:color w:val="auto"/>
                <w:lang w:val="ru-RU" w:eastAsia="ru-RU" w:bidi="ar-SA"/>
              </w:rPr>
              <w:t>4234</w:t>
            </w:r>
          </w:p>
        </w:tc>
        <w:tc>
          <w:tcPr>
            <w:tcW w:w="160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6669,0</w:t>
            </w:r>
          </w:p>
        </w:tc>
        <w:tc>
          <w:tcPr>
            <w:tcW w:w="142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6669,0</w:t>
            </w:r>
          </w:p>
        </w:tc>
        <w:tc>
          <w:tcPr>
            <w:tcW w:w="124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Courier New" w:eastAsia="Times New Roman" w:hAnsi="Courier New" w:cs="Courier New"/>
                <w:b/>
                <w:bCs/>
                <w:i/>
                <w:iCs/>
                <w:color w:val="auto"/>
                <w:lang w:val="ru-RU" w:eastAsia="ru-RU" w:bidi="ar-SA"/>
              </w:rPr>
            </w:pPr>
            <w:r w:rsidRPr="007F0EC3">
              <w:rPr>
                <w:rFonts w:ascii="Courier New" w:eastAsia="Times New Roman" w:hAnsi="Courier New" w:cs="Courier New"/>
                <w:b/>
                <w:bCs/>
                <w:i/>
                <w:iCs/>
                <w:color w:val="auto"/>
                <w:lang w:val="ru-RU" w:eastAsia="ru-RU" w:bidi="ar-SA"/>
              </w:rPr>
              <w:t> </w:t>
            </w:r>
          </w:p>
        </w:tc>
      </w:tr>
      <w:tr w:rsidR="007F0EC3" w:rsidRPr="007F0EC3" w:rsidTr="007F0EC3">
        <w:trPr>
          <w:trHeight w:val="360"/>
        </w:trPr>
        <w:tc>
          <w:tcPr>
            <w:tcW w:w="4360" w:type="dxa"/>
            <w:tcBorders>
              <w:top w:val="nil"/>
              <w:left w:val="single" w:sz="8" w:space="0" w:color="auto"/>
              <w:bottom w:val="single" w:sz="8" w:space="0" w:color="auto"/>
              <w:right w:val="single" w:sz="8" w:space="0" w:color="auto"/>
            </w:tcBorders>
            <w:shd w:val="clear" w:color="000000" w:fill="FFFFFF"/>
            <w:vAlign w:val="bottom"/>
            <w:hideMark/>
          </w:tcPr>
          <w:p w:rsidR="007F0EC3" w:rsidRPr="007F0EC3" w:rsidRDefault="007F0EC3" w:rsidP="007F0EC3">
            <w:pPr>
              <w:widowControl/>
              <w:rPr>
                <w:rFonts w:ascii="GHEA Grapalat" w:eastAsia="Times New Roman" w:hAnsi="GHEA Grapalat" w:cs="Calibri"/>
                <w:color w:val="auto"/>
                <w:lang w:val="ru-RU" w:eastAsia="ru-RU" w:bidi="ar-SA"/>
              </w:rPr>
            </w:pPr>
            <w:r w:rsidRPr="007F0EC3">
              <w:rPr>
                <w:rFonts w:ascii="GHEA Grapalat" w:eastAsia="Times New Roman" w:hAnsi="GHEA Grapalat" w:cs="Calibri"/>
                <w:color w:val="auto"/>
                <w:lang w:val="ru-RU" w:eastAsia="ru-RU" w:bidi="ar-SA"/>
              </w:rPr>
              <w:t xml:space="preserve">Ներկայացուցչական ծախսեր                                           </w:t>
            </w:r>
          </w:p>
        </w:tc>
        <w:tc>
          <w:tcPr>
            <w:tcW w:w="70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color w:val="auto"/>
                <w:lang w:val="ru-RU" w:eastAsia="ru-RU" w:bidi="ar-SA"/>
              </w:rPr>
            </w:pPr>
            <w:r w:rsidRPr="007F0EC3">
              <w:rPr>
                <w:rFonts w:ascii="GHEA Grapalat" w:eastAsia="Times New Roman" w:hAnsi="GHEA Grapalat" w:cs="Calibri"/>
                <w:color w:val="auto"/>
                <w:lang w:val="ru-RU" w:eastAsia="ru-RU" w:bidi="ar-SA"/>
              </w:rPr>
              <w:t>4237</w:t>
            </w:r>
          </w:p>
        </w:tc>
        <w:tc>
          <w:tcPr>
            <w:tcW w:w="160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16308,2</w:t>
            </w:r>
          </w:p>
        </w:tc>
        <w:tc>
          <w:tcPr>
            <w:tcW w:w="142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16308,2</w:t>
            </w:r>
          </w:p>
        </w:tc>
        <w:tc>
          <w:tcPr>
            <w:tcW w:w="124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Courier New" w:eastAsia="Times New Roman" w:hAnsi="Courier New" w:cs="Courier New"/>
                <w:b/>
                <w:bCs/>
                <w:i/>
                <w:iCs/>
                <w:color w:val="auto"/>
                <w:lang w:val="ru-RU" w:eastAsia="ru-RU" w:bidi="ar-SA"/>
              </w:rPr>
            </w:pPr>
            <w:r w:rsidRPr="007F0EC3">
              <w:rPr>
                <w:rFonts w:ascii="Courier New" w:eastAsia="Times New Roman" w:hAnsi="Courier New" w:cs="Courier New"/>
                <w:b/>
                <w:bCs/>
                <w:i/>
                <w:iCs/>
                <w:color w:val="auto"/>
                <w:lang w:val="ru-RU" w:eastAsia="ru-RU" w:bidi="ar-SA"/>
              </w:rPr>
              <w:t> </w:t>
            </w:r>
          </w:p>
        </w:tc>
      </w:tr>
      <w:tr w:rsidR="007F0EC3" w:rsidRPr="007F0EC3" w:rsidTr="007F0EC3">
        <w:trPr>
          <w:trHeight w:val="705"/>
        </w:trPr>
        <w:tc>
          <w:tcPr>
            <w:tcW w:w="4360" w:type="dxa"/>
            <w:tcBorders>
              <w:top w:val="nil"/>
              <w:left w:val="single" w:sz="8" w:space="0" w:color="auto"/>
              <w:bottom w:val="single" w:sz="8" w:space="0" w:color="auto"/>
              <w:right w:val="single" w:sz="8" w:space="0" w:color="auto"/>
            </w:tcBorders>
            <w:shd w:val="clear" w:color="000000" w:fill="FFFFFF"/>
            <w:vAlign w:val="bottom"/>
            <w:hideMark/>
          </w:tcPr>
          <w:p w:rsidR="007F0EC3" w:rsidRPr="007F0EC3" w:rsidRDefault="007F0EC3" w:rsidP="007F0EC3">
            <w:pPr>
              <w:widowControl/>
              <w:rPr>
                <w:rFonts w:ascii="GHEA Grapalat" w:eastAsia="Times New Roman" w:hAnsi="GHEA Grapalat" w:cs="Calibri"/>
                <w:color w:val="auto"/>
                <w:lang w:val="ru-RU" w:eastAsia="ru-RU" w:bidi="ar-SA"/>
              </w:rPr>
            </w:pPr>
            <w:r w:rsidRPr="007F0EC3">
              <w:rPr>
                <w:rFonts w:ascii="GHEA Grapalat" w:eastAsia="Times New Roman" w:hAnsi="GHEA Grapalat" w:cs="Calibri"/>
                <w:color w:val="auto"/>
                <w:lang w:val="ru-RU" w:eastAsia="ru-RU" w:bidi="ar-SA"/>
              </w:rPr>
              <w:t>Ընդհանուր բնույթի այլ ծառայություններ</w:t>
            </w:r>
          </w:p>
        </w:tc>
        <w:tc>
          <w:tcPr>
            <w:tcW w:w="70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color w:val="auto"/>
                <w:lang w:val="ru-RU" w:eastAsia="ru-RU" w:bidi="ar-SA"/>
              </w:rPr>
            </w:pPr>
            <w:r w:rsidRPr="007F0EC3">
              <w:rPr>
                <w:rFonts w:ascii="GHEA Grapalat" w:eastAsia="Times New Roman" w:hAnsi="GHEA Grapalat" w:cs="Calibri"/>
                <w:color w:val="auto"/>
                <w:lang w:val="ru-RU" w:eastAsia="ru-RU" w:bidi="ar-SA"/>
              </w:rPr>
              <w:t>4239</w:t>
            </w:r>
          </w:p>
        </w:tc>
        <w:tc>
          <w:tcPr>
            <w:tcW w:w="160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8291,1</w:t>
            </w:r>
          </w:p>
        </w:tc>
        <w:tc>
          <w:tcPr>
            <w:tcW w:w="142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8291,1</w:t>
            </w:r>
          </w:p>
        </w:tc>
        <w:tc>
          <w:tcPr>
            <w:tcW w:w="124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Courier New" w:eastAsia="Times New Roman" w:hAnsi="Courier New" w:cs="Courier New"/>
                <w:b/>
                <w:bCs/>
                <w:i/>
                <w:iCs/>
                <w:color w:val="auto"/>
                <w:lang w:val="ru-RU" w:eastAsia="ru-RU" w:bidi="ar-SA"/>
              </w:rPr>
            </w:pPr>
            <w:r w:rsidRPr="007F0EC3">
              <w:rPr>
                <w:rFonts w:ascii="Courier New" w:eastAsia="Times New Roman" w:hAnsi="Courier New" w:cs="Courier New"/>
                <w:b/>
                <w:bCs/>
                <w:i/>
                <w:iCs/>
                <w:color w:val="auto"/>
                <w:lang w:val="ru-RU" w:eastAsia="ru-RU" w:bidi="ar-SA"/>
              </w:rPr>
              <w:t> </w:t>
            </w:r>
          </w:p>
        </w:tc>
      </w:tr>
      <w:tr w:rsidR="007F0EC3" w:rsidRPr="007F0EC3" w:rsidTr="007F0EC3">
        <w:trPr>
          <w:trHeight w:val="360"/>
        </w:trPr>
        <w:tc>
          <w:tcPr>
            <w:tcW w:w="4360" w:type="dxa"/>
            <w:tcBorders>
              <w:top w:val="nil"/>
              <w:left w:val="single" w:sz="8" w:space="0" w:color="auto"/>
              <w:bottom w:val="single" w:sz="8" w:space="0" w:color="auto"/>
              <w:right w:val="single" w:sz="8" w:space="0" w:color="auto"/>
            </w:tcBorders>
            <w:shd w:val="clear" w:color="000000" w:fill="FFFFFF"/>
            <w:vAlign w:val="bottom"/>
            <w:hideMark/>
          </w:tcPr>
          <w:p w:rsidR="007F0EC3" w:rsidRPr="007F0EC3" w:rsidRDefault="007F0EC3" w:rsidP="007F0EC3">
            <w:pPr>
              <w:widowControl/>
              <w:rPr>
                <w:rFonts w:ascii="GHEA Grapalat" w:eastAsia="Times New Roman" w:hAnsi="GHEA Grapalat" w:cs="Calibri"/>
                <w:color w:val="auto"/>
                <w:lang w:val="ru-RU" w:eastAsia="ru-RU" w:bidi="ar-SA"/>
              </w:rPr>
            </w:pPr>
            <w:r w:rsidRPr="007F0EC3">
              <w:rPr>
                <w:rFonts w:ascii="GHEA Grapalat" w:eastAsia="Times New Roman" w:hAnsi="GHEA Grapalat" w:cs="Calibri"/>
                <w:color w:val="auto"/>
                <w:lang w:val="ru-RU" w:eastAsia="ru-RU" w:bidi="ar-SA"/>
              </w:rPr>
              <w:t xml:space="preserve">Մասնագիտական ծառայություններ                                    </w:t>
            </w:r>
          </w:p>
        </w:tc>
        <w:tc>
          <w:tcPr>
            <w:tcW w:w="70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color w:val="auto"/>
                <w:lang w:val="ru-RU" w:eastAsia="ru-RU" w:bidi="ar-SA"/>
              </w:rPr>
            </w:pPr>
            <w:r w:rsidRPr="007F0EC3">
              <w:rPr>
                <w:rFonts w:ascii="GHEA Grapalat" w:eastAsia="Times New Roman" w:hAnsi="GHEA Grapalat" w:cs="Calibri"/>
                <w:color w:val="auto"/>
                <w:lang w:val="ru-RU" w:eastAsia="ru-RU" w:bidi="ar-SA"/>
              </w:rPr>
              <w:t>4241</w:t>
            </w:r>
          </w:p>
        </w:tc>
        <w:tc>
          <w:tcPr>
            <w:tcW w:w="160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20167,3</w:t>
            </w:r>
          </w:p>
        </w:tc>
        <w:tc>
          <w:tcPr>
            <w:tcW w:w="142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20167,3</w:t>
            </w:r>
          </w:p>
        </w:tc>
        <w:tc>
          <w:tcPr>
            <w:tcW w:w="124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Courier New" w:eastAsia="Times New Roman" w:hAnsi="Courier New" w:cs="Courier New"/>
                <w:b/>
                <w:bCs/>
                <w:i/>
                <w:iCs/>
                <w:color w:val="auto"/>
                <w:lang w:val="ru-RU" w:eastAsia="ru-RU" w:bidi="ar-SA"/>
              </w:rPr>
            </w:pPr>
            <w:r w:rsidRPr="007F0EC3">
              <w:rPr>
                <w:rFonts w:ascii="Courier New" w:eastAsia="Times New Roman" w:hAnsi="Courier New" w:cs="Courier New"/>
                <w:b/>
                <w:bCs/>
                <w:i/>
                <w:iCs/>
                <w:color w:val="auto"/>
                <w:lang w:val="ru-RU" w:eastAsia="ru-RU" w:bidi="ar-SA"/>
              </w:rPr>
              <w:t> </w:t>
            </w:r>
          </w:p>
        </w:tc>
      </w:tr>
      <w:tr w:rsidR="007F0EC3" w:rsidRPr="007F0EC3" w:rsidTr="007F0EC3">
        <w:trPr>
          <w:trHeight w:val="705"/>
        </w:trPr>
        <w:tc>
          <w:tcPr>
            <w:tcW w:w="4360" w:type="dxa"/>
            <w:tcBorders>
              <w:top w:val="nil"/>
              <w:left w:val="single" w:sz="8" w:space="0" w:color="auto"/>
              <w:bottom w:val="single" w:sz="8" w:space="0" w:color="auto"/>
              <w:right w:val="single" w:sz="8" w:space="0" w:color="auto"/>
            </w:tcBorders>
            <w:shd w:val="clear" w:color="000000" w:fill="FFFFFF"/>
            <w:vAlign w:val="bottom"/>
            <w:hideMark/>
          </w:tcPr>
          <w:p w:rsidR="007F0EC3" w:rsidRPr="00456AD5" w:rsidRDefault="007F0EC3" w:rsidP="007F0EC3">
            <w:pPr>
              <w:widowControl/>
              <w:rPr>
                <w:rFonts w:ascii="GHEA Grapalat" w:eastAsia="Times New Roman" w:hAnsi="GHEA Grapalat" w:cs="Calibri"/>
                <w:color w:val="auto"/>
                <w:lang w:eastAsia="ru-RU" w:bidi="ar-SA"/>
              </w:rPr>
            </w:pPr>
            <w:r w:rsidRPr="00456AD5">
              <w:rPr>
                <w:rFonts w:ascii="GHEA Grapalat" w:eastAsia="Times New Roman" w:hAnsi="GHEA Grapalat" w:cs="Calibri"/>
                <w:color w:val="auto"/>
                <w:lang w:eastAsia="ru-RU" w:bidi="ar-SA"/>
              </w:rPr>
              <w:t xml:space="preserve"> -Մեքենաների և սարքավորումների ընթացիկ նորոգում և պահպանում</w:t>
            </w:r>
          </w:p>
        </w:tc>
        <w:tc>
          <w:tcPr>
            <w:tcW w:w="70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color w:val="auto"/>
                <w:lang w:val="ru-RU" w:eastAsia="ru-RU" w:bidi="ar-SA"/>
              </w:rPr>
            </w:pPr>
            <w:r w:rsidRPr="007F0EC3">
              <w:rPr>
                <w:rFonts w:ascii="GHEA Grapalat" w:eastAsia="Times New Roman" w:hAnsi="GHEA Grapalat" w:cs="Calibri"/>
                <w:color w:val="auto"/>
                <w:lang w:val="ru-RU" w:eastAsia="ru-RU" w:bidi="ar-SA"/>
              </w:rPr>
              <w:t>4252</w:t>
            </w:r>
          </w:p>
        </w:tc>
        <w:tc>
          <w:tcPr>
            <w:tcW w:w="160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2000,0</w:t>
            </w:r>
          </w:p>
        </w:tc>
        <w:tc>
          <w:tcPr>
            <w:tcW w:w="142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2000,0</w:t>
            </w:r>
          </w:p>
        </w:tc>
        <w:tc>
          <w:tcPr>
            <w:tcW w:w="124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Courier New" w:eastAsia="Times New Roman" w:hAnsi="Courier New" w:cs="Courier New"/>
                <w:b/>
                <w:bCs/>
                <w:i/>
                <w:iCs/>
                <w:color w:val="auto"/>
                <w:lang w:val="ru-RU" w:eastAsia="ru-RU" w:bidi="ar-SA"/>
              </w:rPr>
            </w:pPr>
            <w:r w:rsidRPr="007F0EC3">
              <w:rPr>
                <w:rFonts w:ascii="Courier New" w:eastAsia="Times New Roman" w:hAnsi="Courier New" w:cs="Courier New"/>
                <w:b/>
                <w:bCs/>
                <w:i/>
                <w:iCs/>
                <w:color w:val="auto"/>
                <w:lang w:val="ru-RU" w:eastAsia="ru-RU" w:bidi="ar-SA"/>
              </w:rPr>
              <w:t> </w:t>
            </w:r>
          </w:p>
        </w:tc>
      </w:tr>
      <w:tr w:rsidR="007F0EC3" w:rsidRPr="007F0EC3" w:rsidTr="007F0EC3">
        <w:trPr>
          <w:trHeight w:val="705"/>
        </w:trPr>
        <w:tc>
          <w:tcPr>
            <w:tcW w:w="4360" w:type="dxa"/>
            <w:tcBorders>
              <w:top w:val="nil"/>
              <w:left w:val="single" w:sz="8" w:space="0" w:color="auto"/>
              <w:bottom w:val="single" w:sz="8" w:space="0" w:color="auto"/>
              <w:right w:val="single" w:sz="8" w:space="0" w:color="auto"/>
            </w:tcBorders>
            <w:shd w:val="clear" w:color="000000" w:fill="FFFFFF"/>
            <w:vAlign w:val="bottom"/>
            <w:hideMark/>
          </w:tcPr>
          <w:p w:rsidR="007F0EC3" w:rsidRPr="007F0EC3" w:rsidRDefault="007F0EC3" w:rsidP="007F0EC3">
            <w:pPr>
              <w:widowControl/>
              <w:rPr>
                <w:rFonts w:ascii="GHEA Grapalat" w:eastAsia="Times New Roman" w:hAnsi="GHEA Grapalat" w:cs="Calibri"/>
                <w:color w:val="auto"/>
                <w:lang w:val="ru-RU" w:eastAsia="ru-RU" w:bidi="ar-SA"/>
              </w:rPr>
            </w:pPr>
            <w:r w:rsidRPr="007F0EC3">
              <w:rPr>
                <w:rFonts w:ascii="GHEA Grapalat" w:eastAsia="Times New Roman" w:hAnsi="GHEA Grapalat" w:cs="Calibri"/>
                <w:color w:val="auto"/>
                <w:lang w:val="ru-RU" w:eastAsia="ru-RU" w:bidi="ar-SA"/>
              </w:rPr>
              <w:t xml:space="preserve"> -Գրասենյակային նյութեր և հագուստ</w:t>
            </w:r>
          </w:p>
        </w:tc>
        <w:tc>
          <w:tcPr>
            <w:tcW w:w="70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color w:val="auto"/>
                <w:lang w:val="ru-RU" w:eastAsia="ru-RU" w:bidi="ar-SA"/>
              </w:rPr>
            </w:pPr>
            <w:r w:rsidRPr="007F0EC3">
              <w:rPr>
                <w:rFonts w:ascii="GHEA Grapalat" w:eastAsia="Times New Roman" w:hAnsi="GHEA Grapalat" w:cs="Calibri"/>
                <w:color w:val="auto"/>
                <w:lang w:val="ru-RU" w:eastAsia="ru-RU" w:bidi="ar-SA"/>
              </w:rPr>
              <w:t>4261</w:t>
            </w:r>
          </w:p>
        </w:tc>
        <w:tc>
          <w:tcPr>
            <w:tcW w:w="160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5000,0</w:t>
            </w:r>
          </w:p>
        </w:tc>
        <w:tc>
          <w:tcPr>
            <w:tcW w:w="142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5000,0</w:t>
            </w:r>
          </w:p>
        </w:tc>
        <w:tc>
          <w:tcPr>
            <w:tcW w:w="124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Courier New" w:eastAsia="Times New Roman" w:hAnsi="Courier New" w:cs="Courier New"/>
                <w:b/>
                <w:bCs/>
                <w:i/>
                <w:iCs/>
                <w:color w:val="auto"/>
                <w:lang w:val="ru-RU" w:eastAsia="ru-RU" w:bidi="ar-SA"/>
              </w:rPr>
            </w:pPr>
            <w:r w:rsidRPr="007F0EC3">
              <w:rPr>
                <w:rFonts w:ascii="Courier New" w:eastAsia="Times New Roman" w:hAnsi="Courier New" w:cs="Courier New"/>
                <w:b/>
                <w:bCs/>
                <w:i/>
                <w:iCs/>
                <w:color w:val="auto"/>
                <w:lang w:val="ru-RU" w:eastAsia="ru-RU" w:bidi="ar-SA"/>
              </w:rPr>
              <w:t> </w:t>
            </w:r>
          </w:p>
        </w:tc>
      </w:tr>
      <w:tr w:rsidR="007F0EC3" w:rsidRPr="007F0EC3" w:rsidTr="007F0EC3">
        <w:trPr>
          <w:trHeight w:val="360"/>
        </w:trPr>
        <w:tc>
          <w:tcPr>
            <w:tcW w:w="4360" w:type="dxa"/>
            <w:tcBorders>
              <w:top w:val="nil"/>
              <w:left w:val="single" w:sz="8" w:space="0" w:color="auto"/>
              <w:bottom w:val="single" w:sz="8" w:space="0" w:color="auto"/>
              <w:right w:val="single" w:sz="8" w:space="0" w:color="auto"/>
            </w:tcBorders>
            <w:shd w:val="clear" w:color="000000" w:fill="FFFFFF"/>
            <w:vAlign w:val="bottom"/>
            <w:hideMark/>
          </w:tcPr>
          <w:p w:rsidR="007F0EC3" w:rsidRPr="007F0EC3" w:rsidRDefault="007F0EC3" w:rsidP="007F0EC3">
            <w:pPr>
              <w:widowControl/>
              <w:rPr>
                <w:rFonts w:ascii="GHEA Grapalat" w:eastAsia="Times New Roman" w:hAnsi="GHEA Grapalat" w:cs="Calibri"/>
                <w:color w:val="auto"/>
                <w:lang w:val="ru-RU" w:eastAsia="ru-RU" w:bidi="ar-SA"/>
              </w:rPr>
            </w:pPr>
            <w:r w:rsidRPr="007F0EC3">
              <w:rPr>
                <w:rFonts w:ascii="GHEA Grapalat" w:eastAsia="Times New Roman" w:hAnsi="GHEA Grapalat" w:cs="Calibri"/>
                <w:color w:val="auto"/>
                <w:lang w:val="ru-RU" w:eastAsia="ru-RU" w:bidi="ar-SA"/>
              </w:rPr>
              <w:t xml:space="preserve">Տրանսպորտային նյութեր                                                         </w:t>
            </w:r>
          </w:p>
        </w:tc>
        <w:tc>
          <w:tcPr>
            <w:tcW w:w="70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color w:val="auto"/>
                <w:lang w:val="ru-RU" w:eastAsia="ru-RU" w:bidi="ar-SA"/>
              </w:rPr>
            </w:pPr>
            <w:r w:rsidRPr="007F0EC3">
              <w:rPr>
                <w:rFonts w:ascii="GHEA Grapalat" w:eastAsia="Times New Roman" w:hAnsi="GHEA Grapalat" w:cs="Calibri"/>
                <w:color w:val="auto"/>
                <w:lang w:val="ru-RU" w:eastAsia="ru-RU" w:bidi="ar-SA"/>
              </w:rPr>
              <w:t>4264</w:t>
            </w:r>
          </w:p>
        </w:tc>
        <w:tc>
          <w:tcPr>
            <w:tcW w:w="160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26210,1</w:t>
            </w:r>
          </w:p>
        </w:tc>
        <w:tc>
          <w:tcPr>
            <w:tcW w:w="142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26210,1</w:t>
            </w:r>
          </w:p>
        </w:tc>
        <w:tc>
          <w:tcPr>
            <w:tcW w:w="124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Courier New" w:eastAsia="Times New Roman" w:hAnsi="Courier New" w:cs="Courier New"/>
                <w:b/>
                <w:bCs/>
                <w:i/>
                <w:iCs/>
                <w:color w:val="auto"/>
                <w:lang w:val="ru-RU" w:eastAsia="ru-RU" w:bidi="ar-SA"/>
              </w:rPr>
            </w:pPr>
            <w:r w:rsidRPr="007F0EC3">
              <w:rPr>
                <w:rFonts w:ascii="Courier New" w:eastAsia="Times New Roman" w:hAnsi="Courier New" w:cs="Courier New"/>
                <w:b/>
                <w:bCs/>
                <w:i/>
                <w:iCs/>
                <w:color w:val="auto"/>
                <w:lang w:val="ru-RU" w:eastAsia="ru-RU" w:bidi="ar-SA"/>
              </w:rPr>
              <w:t> </w:t>
            </w:r>
          </w:p>
        </w:tc>
      </w:tr>
      <w:tr w:rsidR="007F0EC3" w:rsidRPr="007F0EC3" w:rsidTr="007F0EC3">
        <w:trPr>
          <w:trHeight w:val="360"/>
        </w:trPr>
        <w:tc>
          <w:tcPr>
            <w:tcW w:w="4360" w:type="dxa"/>
            <w:tcBorders>
              <w:top w:val="nil"/>
              <w:left w:val="single" w:sz="8" w:space="0" w:color="auto"/>
              <w:bottom w:val="single" w:sz="8" w:space="0" w:color="auto"/>
              <w:right w:val="single" w:sz="8" w:space="0" w:color="auto"/>
            </w:tcBorders>
            <w:shd w:val="clear" w:color="000000" w:fill="FFFFFF"/>
            <w:vAlign w:val="bottom"/>
            <w:hideMark/>
          </w:tcPr>
          <w:p w:rsidR="007F0EC3" w:rsidRPr="007F0EC3" w:rsidRDefault="007F0EC3" w:rsidP="007F0EC3">
            <w:pPr>
              <w:widowControl/>
              <w:rPr>
                <w:rFonts w:ascii="GHEA Grapalat" w:eastAsia="Times New Roman" w:hAnsi="GHEA Grapalat" w:cs="Calibri"/>
                <w:color w:val="auto"/>
                <w:lang w:val="ru-RU" w:eastAsia="ru-RU" w:bidi="ar-SA"/>
              </w:rPr>
            </w:pPr>
            <w:r w:rsidRPr="007F0EC3">
              <w:rPr>
                <w:rFonts w:ascii="GHEA Grapalat" w:eastAsia="Times New Roman" w:hAnsi="GHEA Grapalat" w:cs="Calibri"/>
                <w:color w:val="auto"/>
                <w:lang w:val="ru-RU" w:eastAsia="ru-RU" w:bidi="ar-SA"/>
              </w:rPr>
              <w:t xml:space="preserve">Հատուկ նպատակային այլ նյութեր                                                                                                                                          </w:t>
            </w:r>
          </w:p>
        </w:tc>
        <w:tc>
          <w:tcPr>
            <w:tcW w:w="70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color w:val="auto"/>
                <w:lang w:val="ru-RU" w:eastAsia="ru-RU" w:bidi="ar-SA"/>
              </w:rPr>
            </w:pPr>
            <w:r w:rsidRPr="007F0EC3">
              <w:rPr>
                <w:rFonts w:ascii="GHEA Grapalat" w:eastAsia="Times New Roman" w:hAnsi="GHEA Grapalat" w:cs="Calibri"/>
                <w:color w:val="auto"/>
                <w:lang w:val="ru-RU" w:eastAsia="ru-RU" w:bidi="ar-SA"/>
              </w:rPr>
              <w:t>4269</w:t>
            </w:r>
          </w:p>
        </w:tc>
        <w:tc>
          <w:tcPr>
            <w:tcW w:w="160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11159,9</w:t>
            </w:r>
          </w:p>
        </w:tc>
        <w:tc>
          <w:tcPr>
            <w:tcW w:w="142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11159,9</w:t>
            </w:r>
          </w:p>
        </w:tc>
        <w:tc>
          <w:tcPr>
            <w:tcW w:w="124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Courier New" w:eastAsia="Times New Roman" w:hAnsi="Courier New" w:cs="Courier New"/>
                <w:b/>
                <w:bCs/>
                <w:i/>
                <w:iCs/>
                <w:color w:val="auto"/>
                <w:lang w:val="ru-RU" w:eastAsia="ru-RU" w:bidi="ar-SA"/>
              </w:rPr>
              <w:t> </w:t>
            </w:r>
          </w:p>
        </w:tc>
      </w:tr>
      <w:tr w:rsidR="007F0EC3" w:rsidRPr="007F0EC3" w:rsidTr="007F0EC3">
        <w:trPr>
          <w:trHeight w:val="360"/>
        </w:trPr>
        <w:tc>
          <w:tcPr>
            <w:tcW w:w="4360" w:type="dxa"/>
            <w:tcBorders>
              <w:top w:val="nil"/>
              <w:left w:val="single" w:sz="8" w:space="0" w:color="auto"/>
              <w:bottom w:val="single" w:sz="8" w:space="0" w:color="auto"/>
              <w:right w:val="single" w:sz="8" w:space="0" w:color="auto"/>
            </w:tcBorders>
            <w:shd w:val="clear" w:color="000000" w:fill="FFFFFF"/>
            <w:vAlign w:val="bottom"/>
            <w:hideMark/>
          </w:tcPr>
          <w:p w:rsidR="007F0EC3" w:rsidRPr="007F0EC3" w:rsidRDefault="007F0EC3" w:rsidP="007F0EC3">
            <w:pPr>
              <w:widowControl/>
              <w:rPr>
                <w:rFonts w:ascii="GHEA Grapalat" w:eastAsia="Times New Roman" w:hAnsi="GHEA Grapalat" w:cs="Calibri"/>
                <w:color w:val="auto"/>
                <w:lang w:val="ru-RU" w:eastAsia="ru-RU" w:bidi="ar-SA"/>
              </w:rPr>
            </w:pPr>
            <w:r w:rsidRPr="007F0EC3">
              <w:rPr>
                <w:rFonts w:ascii="GHEA Grapalat" w:eastAsia="Times New Roman" w:hAnsi="GHEA Grapalat" w:cs="Calibri"/>
                <w:color w:val="auto"/>
                <w:lang w:val="ru-RU" w:eastAsia="ru-RU" w:bidi="ar-SA"/>
              </w:rPr>
              <w:t xml:space="preserve">Պարտադիր վճարներ                                                      </w:t>
            </w:r>
          </w:p>
        </w:tc>
        <w:tc>
          <w:tcPr>
            <w:tcW w:w="70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color w:val="auto"/>
                <w:lang w:val="ru-RU" w:eastAsia="ru-RU" w:bidi="ar-SA"/>
              </w:rPr>
            </w:pPr>
            <w:r w:rsidRPr="007F0EC3">
              <w:rPr>
                <w:rFonts w:ascii="GHEA Grapalat" w:eastAsia="Times New Roman" w:hAnsi="GHEA Grapalat" w:cs="Calibri"/>
                <w:color w:val="auto"/>
                <w:lang w:val="ru-RU" w:eastAsia="ru-RU" w:bidi="ar-SA"/>
              </w:rPr>
              <w:t>4823</w:t>
            </w:r>
          </w:p>
        </w:tc>
        <w:tc>
          <w:tcPr>
            <w:tcW w:w="160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4550,0</w:t>
            </w:r>
          </w:p>
        </w:tc>
        <w:tc>
          <w:tcPr>
            <w:tcW w:w="142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4550,0</w:t>
            </w:r>
          </w:p>
        </w:tc>
        <w:tc>
          <w:tcPr>
            <w:tcW w:w="124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Courier New" w:eastAsia="Times New Roman" w:hAnsi="Courier New" w:cs="Courier New"/>
                <w:b/>
                <w:bCs/>
                <w:i/>
                <w:iCs/>
                <w:color w:val="auto"/>
                <w:lang w:val="ru-RU" w:eastAsia="ru-RU" w:bidi="ar-SA"/>
              </w:rPr>
              <w:t> </w:t>
            </w:r>
          </w:p>
        </w:tc>
      </w:tr>
      <w:tr w:rsidR="007F0EC3" w:rsidRPr="007F0EC3" w:rsidTr="007F0EC3">
        <w:trPr>
          <w:trHeight w:val="705"/>
        </w:trPr>
        <w:tc>
          <w:tcPr>
            <w:tcW w:w="4360" w:type="dxa"/>
            <w:tcBorders>
              <w:top w:val="nil"/>
              <w:left w:val="single" w:sz="8" w:space="0" w:color="auto"/>
              <w:bottom w:val="single" w:sz="8" w:space="0" w:color="auto"/>
              <w:right w:val="single" w:sz="8" w:space="0" w:color="auto"/>
            </w:tcBorders>
            <w:shd w:val="clear" w:color="000000" w:fill="FFFFFF"/>
            <w:vAlign w:val="bottom"/>
            <w:hideMark/>
          </w:tcPr>
          <w:p w:rsidR="007F0EC3" w:rsidRPr="00456AD5" w:rsidRDefault="007F0EC3" w:rsidP="007F0EC3">
            <w:pPr>
              <w:widowControl/>
              <w:rPr>
                <w:rFonts w:ascii="GHEA Grapalat" w:eastAsia="Times New Roman" w:hAnsi="GHEA Grapalat" w:cs="Calibri"/>
                <w:color w:val="auto"/>
                <w:lang w:eastAsia="ru-RU" w:bidi="ar-SA"/>
              </w:rPr>
            </w:pPr>
            <w:r w:rsidRPr="00456AD5">
              <w:rPr>
                <w:rFonts w:ascii="GHEA Grapalat" w:eastAsia="Times New Roman" w:hAnsi="GHEA Grapalat" w:cs="Calibri"/>
                <w:color w:val="auto"/>
                <w:lang w:eastAsia="ru-RU" w:bidi="ar-SA"/>
              </w:rPr>
              <w:t xml:space="preserve">  Շենքերի և շինությունների կապիտալ վերանորոգում</w:t>
            </w:r>
          </w:p>
        </w:tc>
        <w:tc>
          <w:tcPr>
            <w:tcW w:w="70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color w:val="auto"/>
                <w:lang w:val="ru-RU" w:eastAsia="ru-RU" w:bidi="ar-SA"/>
              </w:rPr>
            </w:pPr>
            <w:r w:rsidRPr="007F0EC3">
              <w:rPr>
                <w:rFonts w:ascii="GHEA Grapalat" w:eastAsia="Times New Roman" w:hAnsi="GHEA Grapalat" w:cs="Calibri"/>
                <w:color w:val="auto"/>
                <w:lang w:val="ru-RU" w:eastAsia="ru-RU" w:bidi="ar-SA"/>
              </w:rPr>
              <w:t>5113</w:t>
            </w:r>
          </w:p>
        </w:tc>
        <w:tc>
          <w:tcPr>
            <w:tcW w:w="160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6317,3</w:t>
            </w:r>
          </w:p>
        </w:tc>
        <w:tc>
          <w:tcPr>
            <w:tcW w:w="142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Courier New" w:eastAsia="Times New Roman" w:hAnsi="Courier New" w:cs="Courier New"/>
                <w:b/>
                <w:bCs/>
                <w:i/>
                <w:iCs/>
                <w:color w:val="auto"/>
                <w:lang w:val="ru-RU" w:eastAsia="ru-RU" w:bidi="ar-SA"/>
              </w:rPr>
              <w:t> </w:t>
            </w:r>
          </w:p>
        </w:tc>
        <w:tc>
          <w:tcPr>
            <w:tcW w:w="124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6317,3</w:t>
            </w:r>
          </w:p>
        </w:tc>
      </w:tr>
      <w:tr w:rsidR="007F0EC3" w:rsidRPr="007F0EC3" w:rsidTr="007F0EC3">
        <w:trPr>
          <w:trHeight w:val="360"/>
        </w:trPr>
        <w:tc>
          <w:tcPr>
            <w:tcW w:w="4360" w:type="dxa"/>
            <w:tcBorders>
              <w:top w:val="nil"/>
              <w:left w:val="single" w:sz="8" w:space="0" w:color="auto"/>
              <w:bottom w:val="single" w:sz="8" w:space="0" w:color="auto"/>
              <w:right w:val="single" w:sz="8" w:space="0" w:color="auto"/>
            </w:tcBorders>
            <w:shd w:val="clear" w:color="000000" w:fill="FFFFFF"/>
            <w:vAlign w:val="bottom"/>
            <w:hideMark/>
          </w:tcPr>
          <w:p w:rsidR="007F0EC3" w:rsidRPr="007F0EC3" w:rsidRDefault="007F0EC3" w:rsidP="007F0EC3">
            <w:pPr>
              <w:widowControl/>
              <w:rPr>
                <w:rFonts w:ascii="GHEA Grapalat" w:eastAsia="Times New Roman" w:hAnsi="GHEA Grapalat" w:cs="Calibri"/>
                <w:color w:val="auto"/>
                <w:lang w:val="ru-RU" w:eastAsia="ru-RU" w:bidi="ar-SA"/>
              </w:rPr>
            </w:pPr>
            <w:r w:rsidRPr="007F0EC3">
              <w:rPr>
                <w:rFonts w:ascii="GHEA Grapalat" w:eastAsia="Times New Roman" w:hAnsi="GHEA Grapalat" w:cs="Calibri"/>
                <w:color w:val="auto"/>
                <w:lang w:val="ru-RU" w:eastAsia="ru-RU" w:bidi="ar-SA"/>
              </w:rPr>
              <w:t xml:space="preserve">Վարչական սարքավորումներ                                          </w:t>
            </w:r>
          </w:p>
        </w:tc>
        <w:tc>
          <w:tcPr>
            <w:tcW w:w="70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color w:val="auto"/>
                <w:lang w:val="ru-RU" w:eastAsia="ru-RU" w:bidi="ar-SA"/>
              </w:rPr>
            </w:pPr>
            <w:r w:rsidRPr="007F0EC3">
              <w:rPr>
                <w:rFonts w:ascii="GHEA Grapalat" w:eastAsia="Times New Roman" w:hAnsi="GHEA Grapalat" w:cs="Calibri"/>
                <w:color w:val="auto"/>
                <w:lang w:val="ru-RU" w:eastAsia="ru-RU" w:bidi="ar-SA"/>
              </w:rPr>
              <w:t>5122</w:t>
            </w:r>
          </w:p>
        </w:tc>
        <w:tc>
          <w:tcPr>
            <w:tcW w:w="160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45000,0</w:t>
            </w:r>
          </w:p>
        </w:tc>
        <w:tc>
          <w:tcPr>
            <w:tcW w:w="142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Courier New" w:eastAsia="Times New Roman" w:hAnsi="Courier New" w:cs="Courier New"/>
                <w:b/>
                <w:bCs/>
                <w:i/>
                <w:iCs/>
                <w:color w:val="auto"/>
                <w:lang w:val="ru-RU" w:eastAsia="ru-RU" w:bidi="ar-SA"/>
              </w:rPr>
              <w:t> </w:t>
            </w:r>
          </w:p>
        </w:tc>
        <w:tc>
          <w:tcPr>
            <w:tcW w:w="124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45000,0</w:t>
            </w:r>
          </w:p>
        </w:tc>
      </w:tr>
      <w:tr w:rsidR="007F0EC3" w:rsidRPr="007F0EC3" w:rsidTr="007F0EC3">
        <w:trPr>
          <w:trHeight w:val="360"/>
        </w:trPr>
        <w:tc>
          <w:tcPr>
            <w:tcW w:w="4360" w:type="dxa"/>
            <w:tcBorders>
              <w:top w:val="nil"/>
              <w:left w:val="single" w:sz="8" w:space="0" w:color="auto"/>
              <w:bottom w:val="single" w:sz="8" w:space="0" w:color="auto"/>
              <w:right w:val="single" w:sz="8" w:space="0" w:color="auto"/>
            </w:tcBorders>
            <w:shd w:val="clear" w:color="000000" w:fill="FFFFFF"/>
            <w:vAlign w:val="bottom"/>
            <w:hideMark/>
          </w:tcPr>
          <w:p w:rsidR="007F0EC3" w:rsidRPr="007F0EC3" w:rsidRDefault="007F0EC3" w:rsidP="007F0EC3">
            <w:pPr>
              <w:widowControl/>
              <w:rPr>
                <w:rFonts w:ascii="GHEA Grapalat" w:eastAsia="Times New Roman" w:hAnsi="GHEA Grapalat" w:cs="Calibri"/>
                <w:color w:val="auto"/>
                <w:lang w:val="ru-RU" w:eastAsia="ru-RU" w:bidi="ar-SA"/>
              </w:rPr>
            </w:pPr>
            <w:r w:rsidRPr="007F0EC3">
              <w:rPr>
                <w:rFonts w:ascii="GHEA Grapalat" w:eastAsia="Times New Roman" w:hAnsi="GHEA Grapalat" w:cs="Calibri"/>
                <w:color w:val="auto"/>
                <w:lang w:val="ru-RU" w:eastAsia="ru-RU" w:bidi="ar-SA"/>
              </w:rPr>
              <w:t xml:space="preserve">Այլ մեքենա սարքավորումներ                                   </w:t>
            </w:r>
          </w:p>
        </w:tc>
        <w:tc>
          <w:tcPr>
            <w:tcW w:w="70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color w:val="auto"/>
                <w:lang w:val="ru-RU" w:eastAsia="ru-RU" w:bidi="ar-SA"/>
              </w:rPr>
            </w:pPr>
            <w:r w:rsidRPr="007F0EC3">
              <w:rPr>
                <w:rFonts w:ascii="GHEA Grapalat" w:eastAsia="Times New Roman" w:hAnsi="GHEA Grapalat" w:cs="Calibri"/>
                <w:color w:val="auto"/>
                <w:lang w:val="ru-RU" w:eastAsia="ru-RU" w:bidi="ar-SA"/>
              </w:rPr>
              <w:t>5129</w:t>
            </w:r>
          </w:p>
        </w:tc>
        <w:tc>
          <w:tcPr>
            <w:tcW w:w="160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611,9</w:t>
            </w:r>
          </w:p>
        </w:tc>
        <w:tc>
          <w:tcPr>
            <w:tcW w:w="142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Courier New" w:eastAsia="Times New Roman" w:hAnsi="Courier New" w:cs="Courier New"/>
                <w:b/>
                <w:bCs/>
                <w:i/>
                <w:iCs/>
                <w:color w:val="auto"/>
                <w:lang w:val="ru-RU" w:eastAsia="ru-RU" w:bidi="ar-SA"/>
              </w:rPr>
              <w:t> </w:t>
            </w:r>
          </w:p>
        </w:tc>
        <w:tc>
          <w:tcPr>
            <w:tcW w:w="124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611,9</w:t>
            </w:r>
          </w:p>
        </w:tc>
      </w:tr>
    </w:tbl>
    <w:p w:rsidR="00A31EB6" w:rsidRPr="00184C2B" w:rsidRDefault="00A31EB6" w:rsidP="00C97DC9">
      <w:pPr>
        <w:pStyle w:val="Heading10"/>
        <w:keepNext/>
        <w:keepLines/>
        <w:shd w:val="clear" w:color="auto" w:fill="auto"/>
        <w:spacing w:before="0" w:line="240" w:lineRule="auto"/>
        <w:rPr>
          <w:rStyle w:val="Tablecaption0"/>
          <w:rFonts w:ascii="GHEA Grapalat" w:hAnsi="GHEA Grapalat"/>
          <w:b/>
          <w:color w:val="auto"/>
          <w:sz w:val="24"/>
          <w:szCs w:val="24"/>
          <w:lang w:val="en-US"/>
        </w:rPr>
      </w:pPr>
    </w:p>
    <w:p w:rsidR="00C97DC9" w:rsidRPr="00184C2B" w:rsidRDefault="00C97DC9" w:rsidP="00C97DC9">
      <w:pPr>
        <w:pStyle w:val="Heading10"/>
        <w:keepNext/>
        <w:keepLines/>
        <w:shd w:val="clear" w:color="auto" w:fill="auto"/>
        <w:spacing w:before="0" w:line="240" w:lineRule="auto"/>
        <w:rPr>
          <w:rFonts w:ascii="GHEA Grapalat" w:hAnsi="GHEA Grapalat"/>
          <w:sz w:val="24"/>
          <w:szCs w:val="24"/>
        </w:rPr>
      </w:pPr>
      <w:r w:rsidRPr="00184C2B">
        <w:rPr>
          <w:rStyle w:val="Bodytext30"/>
          <w:rFonts w:ascii="GHEA Grapalat" w:hAnsi="GHEA Grapalat" w:cs="Sylfaen"/>
          <w:bCs w:val="0"/>
          <w:i w:val="0"/>
          <w:color w:val="auto"/>
          <w:sz w:val="24"/>
          <w:szCs w:val="24"/>
          <w:u w:val="single"/>
        </w:rPr>
        <w:t>Ծրագրիգործունեությանսկիզբըևավարտը</w:t>
      </w:r>
    </w:p>
    <w:p w:rsidR="00C97DC9" w:rsidRPr="00184C2B" w:rsidRDefault="00C97DC9" w:rsidP="00C97DC9">
      <w:pPr>
        <w:rPr>
          <w:rFonts w:ascii="GHEA Grapalat" w:hAnsi="GHEA Grapalat"/>
          <w:i/>
          <w:color w:val="auto"/>
        </w:rPr>
      </w:pPr>
      <w:r w:rsidRPr="00184C2B">
        <w:rPr>
          <w:rStyle w:val="Bodytext30"/>
          <w:rFonts w:ascii="GHEA Grapalat" w:hAnsi="GHEA Grapalat"/>
          <w:i w:val="0"/>
          <w:color w:val="auto"/>
          <w:sz w:val="24"/>
          <w:szCs w:val="24"/>
        </w:rPr>
        <w:t>01.0</w:t>
      </w:r>
      <w:r w:rsidR="005007A1">
        <w:rPr>
          <w:rStyle w:val="Bodytext30"/>
          <w:rFonts w:ascii="GHEA Grapalat" w:hAnsi="GHEA Grapalat"/>
          <w:i w:val="0"/>
          <w:color w:val="auto"/>
          <w:sz w:val="24"/>
          <w:szCs w:val="24"/>
        </w:rPr>
        <w:t>1</w:t>
      </w:r>
      <w:r w:rsidRPr="00184C2B">
        <w:rPr>
          <w:rStyle w:val="Bodytext30"/>
          <w:rFonts w:ascii="GHEA Grapalat" w:hAnsi="GHEA Grapalat"/>
          <w:i w:val="0"/>
          <w:color w:val="auto"/>
          <w:sz w:val="24"/>
          <w:szCs w:val="24"/>
        </w:rPr>
        <w:t>.</w:t>
      </w:r>
      <w:r w:rsidR="004751F4" w:rsidRPr="00184C2B">
        <w:rPr>
          <w:rStyle w:val="Bodytext30"/>
          <w:rFonts w:ascii="GHEA Grapalat" w:hAnsi="GHEA Grapalat"/>
          <w:i w:val="0"/>
          <w:color w:val="auto"/>
          <w:sz w:val="24"/>
          <w:szCs w:val="24"/>
        </w:rPr>
        <w:t>202</w:t>
      </w:r>
      <w:r w:rsidR="00F8406C" w:rsidRPr="00184C2B">
        <w:rPr>
          <w:rStyle w:val="Bodytext30"/>
          <w:rFonts w:ascii="GHEA Grapalat" w:hAnsi="GHEA Grapalat"/>
          <w:i w:val="0"/>
          <w:color w:val="auto"/>
          <w:sz w:val="24"/>
          <w:szCs w:val="24"/>
          <w:lang w:val="ru-RU"/>
        </w:rPr>
        <w:t>5</w:t>
      </w:r>
      <w:r w:rsidRPr="00184C2B">
        <w:rPr>
          <w:rStyle w:val="Bodytext30"/>
          <w:rFonts w:ascii="GHEA Grapalat" w:hAnsi="GHEA Grapalat" w:cs="Sylfaen"/>
          <w:i w:val="0"/>
          <w:color w:val="auto"/>
          <w:sz w:val="24"/>
          <w:szCs w:val="24"/>
        </w:rPr>
        <w:t>թ</w:t>
      </w:r>
      <w:r w:rsidRPr="00184C2B">
        <w:rPr>
          <w:rStyle w:val="Bodytext30"/>
          <w:rFonts w:ascii="GHEA Grapalat" w:hAnsi="GHEA Grapalat"/>
          <w:i w:val="0"/>
          <w:color w:val="auto"/>
          <w:sz w:val="24"/>
          <w:szCs w:val="24"/>
        </w:rPr>
        <w:t>. – 31.12.</w:t>
      </w:r>
      <w:r w:rsidR="004751F4" w:rsidRPr="00184C2B">
        <w:rPr>
          <w:rStyle w:val="Bodytext30"/>
          <w:rFonts w:ascii="GHEA Grapalat" w:hAnsi="GHEA Grapalat"/>
          <w:i w:val="0"/>
          <w:color w:val="auto"/>
          <w:sz w:val="24"/>
          <w:szCs w:val="24"/>
        </w:rPr>
        <w:t>202</w:t>
      </w:r>
      <w:r w:rsidR="00F8406C" w:rsidRPr="00184C2B">
        <w:rPr>
          <w:rStyle w:val="Bodytext30"/>
          <w:rFonts w:ascii="GHEA Grapalat" w:hAnsi="GHEA Grapalat"/>
          <w:i w:val="0"/>
          <w:color w:val="auto"/>
          <w:sz w:val="24"/>
          <w:szCs w:val="24"/>
          <w:lang w:val="ru-RU"/>
        </w:rPr>
        <w:t>5</w:t>
      </w:r>
      <w:r w:rsidRPr="00184C2B">
        <w:rPr>
          <w:rStyle w:val="Bodytext30"/>
          <w:rFonts w:ascii="GHEA Grapalat" w:hAnsi="GHEA Grapalat" w:cs="Sylfaen"/>
          <w:i w:val="0"/>
          <w:color w:val="auto"/>
          <w:sz w:val="24"/>
          <w:szCs w:val="24"/>
        </w:rPr>
        <w:t>թ</w:t>
      </w:r>
      <w:r w:rsidRPr="00184C2B">
        <w:rPr>
          <w:rStyle w:val="Bodytext30"/>
          <w:rFonts w:ascii="GHEA Grapalat" w:hAnsi="GHEA Grapalat"/>
          <w:i w:val="0"/>
          <w:color w:val="auto"/>
          <w:sz w:val="24"/>
          <w:szCs w:val="24"/>
        </w:rPr>
        <w:t>.</w:t>
      </w:r>
    </w:p>
    <w:p w:rsidR="007D14CF" w:rsidRPr="00184C2B" w:rsidRDefault="007D14CF" w:rsidP="006A0C70">
      <w:pPr>
        <w:rPr>
          <w:rFonts w:ascii="GHEA Grapalat" w:hAnsi="GHEA Grapalat"/>
          <w:color w:val="auto"/>
        </w:rPr>
      </w:pPr>
    </w:p>
    <w:p w:rsidR="00C97DC9" w:rsidRPr="00184C2B" w:rsidRDefault="00C97DC9" w:rsidP="00C97DC9">
      <w:pPr>
        <w:rPr>
          <w:rFonts w:ascii="GHEA Grapalat" w:hAnsi="GHEA Grapalat"/>
          <w:color w:val="auto"/>
        </w:rPr>
      </w:pPr>
      <w:r w:rsidRPr="00184C2B">
        <w:rPr>
          <w:rStyle w:val="Bodytext30"/>
          <w:rFonts w:ascii="GHEA Grapalat" w:hAnsi="GHEA Grapalat" w:cs="Sylfaen"/>
          <w:b/>
          <w:bCs/>
          <w:i w:val="0"/>
          <w:color w:val="auto"/>
          <w:sz w:val="24"/>
          <w:szCs w:val="24"/>
          <w:u w:val="single"/>
        </w:rPr>
        <w:t>Տեղեկանքհիմնավորում</w:t>
      </w:r>
    </w:p>
    <w:p w:rsidR="00556490" w:rsidRPr="00184C2B" w:rsidRDefault="00556490" w:rsidP="00C97DC9">
      <w:pPr>
        <w:pStyle w:val="Bodytext20"/>
        <w:shd w:val="clear" w:color="auto" w:fill="auto"/>
        <w:spacing w:after="0" w:line="240" w:lineRule="auto"/>
        <w:jc w:val="both"/>
        <w:rPr>
          <w:rFonts w:ascii="GHEA Grapalat" w:hAnsi="GHEA Grapalat"/>
          <w:sz w:val="24"/>
          <w:szCs w:val="24"/>
        </w:rPr>
      </w:pPr>
      <w:r w:rsidRPr="00184C2B">
        <w:rPr>
          <w:rFonts w:ascii="GHEA Grapalat" w:hAnsi="GHEA Grapalat" w:cs="Sylfaen"/>
          <w:sz w:val="24"/>
          <w:szCs w:val="24"/>
        </w:rPr>
        <w:t>Կառավարմանապարատիպահպանմանծախսերըհաշվարկելիսհաշվիենառնվելնախորդտարիներիընթացքումկատարվածփաստացիծախսերը</w:t>
      </w:r>
      <w:r w:rsidRPr="00184C2B">
        <w:rPr>
          <w:rFonts w:ascii="GHEA Grapalat" w:hAnsi="GHEA Grapalat"/>
          <w:sz w:val="24"/>
          <w:szCs w:val="24"/>
        </w:rPr>
        <w:t xml:space="preserve">, </w:t>
      </w:r>
      <w:r w:rsidRPr="00184C2B">
        <w:rPr>
          <w:rFonts w:ascii="GHEA Grapalat" w:hAnsi="GHEA Grapalat" w:cs="Sylfaen"/>
          <w:sz w:val="24"/>
          <w:szCs w:val="24"/>
        </w:rPr>
        <w:t>ինչպեսնաևկառուցվածքայինստորաբաժանումներիկողմիցիրենցբաժիններիբնականոնգործունեությանապահովմանհամարանհրաժեշտապրանքների</w:t>
      </w:r>
      <w:r w:rsidRPr="00184C2B">
        <w:rPr>
          <w:rFonts w:ascii="GHEA Grapalat" w:hAnsi="GHEA Grapalat"/>
          <w:sz w:val="24"/>
          <w:szCs w:val="24"/>
        </w:rPr>
        <w:t xml:space="preserve">, </w:t>
      </w:r>
      <w:r w:rsidRPr="00184C2B">
        <w:rPr>
          <w:rFonts w:ascii="GHEA Grapalat" w:hAnsi="GHEA Grapalat" w:cs="Sylfaen"/>
          <w:sz w:val="24"/>
          <w:szCs w:val="24"/>
        </w:rPr>
        <w:t>աշխատանքներիևծառայություններիգնումները</w:t>
      </w:r>
      <w:r w:rsidRPr="00184C2B">
        <w:rPr>
          <w:rFonts w:ascii="GHEA Grapalat" w:hAnsi="GHEA Grapalat"/>
          <w:sz w:val="24"/>
          <w:szCs w:val="24"/>
        </w:rPr>
        <w:t xml:space="preserve">, </w:t>
      </w:r>
      <w:r w:rsidRPr="00184C2B">
        <w:rPr>
          <w:rFonts w:ascii="GHEA Grapalat" w:hAnsi="GHEA Grapalat" w:cs="Sylfaen"/>
          <w:sz w:val="24"/>
          <w:szCs w:val="24"/>
        </w:rPr>
        <w:t>հաշվիէառնվելնաևներքինաուդիտիևպահնորդականծառայություններիգնմանհամարանհրաժեշտմիջոցները։</w:t>
      </w:r>
    </w:p>
    <w:p w:rsidR="00556490" w:rsidRPr="00184C2B" w:rsidRDefault="00E67C58" w:rsidP="00C97DC9">
      <w:pPr>
        <w:pStyle w:val="Bodytext20"/>
        <w:shd w:val="clear" w:color="auto" w:fill="auto"/>
        <w:spacing w:after="0" w:line="240" w:lineRule="auto"/>
        <w:jc w:val="both"/>
        <w:rPr>
          <w:rFonts w:ascii="GHEA Grapalat" w:hAnsi="GHEA Grapalat" w:cs="Sylfaen"/>
          <w:sz w:val="24"/>
          <w:szCs w:val="24"/>
        </w:rPr>
      </w:pPr>
      <w:r w:rsidRPr="00184C2B">
        <w:rPr>
          <w:rFonts w:ascii="GHEA Grapalat" w:hAnsi="GHEA Grapalat"/>
          <w:sz w:val="24"/>
          <w:szCs w:val="24"/>
        </w:rPr>
        <w:t xml:space="preserve">2025 </w:t>
      </w:r>
      <w:r w:rsidR="00F8406C" w:rsidRPr="00184C2B">
        <w:rPr>
          <w:rFonts w:ascii="GHEA Grapalat" w:hAnsi="GHEA Grapalat"/>
          <w:sz w:val="24"/>
          <w:szCs w:val="24"/>
        </w:rPr>
        <w:t>թվականի</w:t>
      </w:r>
      <w:r w:rsidR="00556490" w:rsidRPr="00184C2B">
        <w:rPr>
          <w:rFonts w:ascii="GHEA Grapalat" w:hAnsi="GHEA Grapalat" w:cs="Sylfaen"/>
          <w:sz w:val="24"/>
          <w:szCs w:val="24"/>
        </w:rPr>
        <w:t>համարկառավարմանապարատիաշխատավարձիֆոնդըպլանավորվելէ</w:t>
      </w:r>
      <w:r w:rsidR="00556490" w:rsidRPr="00184C2B">
        <w:rPr>
          <w:rFonts w:ascii="GHEA Grapalat" w:hAnsi="GHEA Grapalat"/>
          <w:sz w:val="24"/>
          <w:szCs w:val="24"/>
        </w:rPr>
        <w:t xml:space="preserve"> 2</w:t>
      </w:r>
      <w:r w:rsidR="001E2876" w:rsidRPr="00184C2B">
        <w:rPr>
          <w:rStyle w:val="Bodytext30"/>
          <w:rFonts w:ascii="GHEA Grapalat" w:hAnsi="GHEA Grapalat"/>
          <w:i w:val="0"/>
          <w:color w:val="auto"/>
          <w:sz w:val="24"/>
          <w:szCs w:val="24"/>
        </w:rPr>
        <w:t>1</w:t>
      </w:r>
      <w:r w:rsidR="00E173EB" w:rsidRPr="00184C2B">
        <w:rPr>
          <w:rStyle w:val="Bodytext30"/>
          <w:rFonts w:ascii="GHEA Grapalat" w:hAnsi="GHEA Grapalat"/>
          <w:i w:val="0"/>
          <w:color w:val="auto"/>
          <w:sz w:val="24"/>
          <w:szCs w:val="24"/>
        </w:rPr>
        <w:t>1</w:t>
      </w:r>
      <w:r w:rsidR="00556490" w:rsidRPr="00184C2B">
        <w:rPr>
          <w:rFonts w:ascii="GHEA Grapalat" w:hAnsi="GHEA Grapalat" w:cs="Sylfaen"/>
          <w:sz w:val="24"/>
          <w:szCs w:val="24"/>
        </w:rPr>
        <w:t>հաստիքայինմիավորիհամարտասներեքամիսներիկտրվածքով</w:t>
      </w:r>
      <w:r w:rsidR="00556490" w:rsidRPr="00184C2B">
        <w:rPr>
          <w:rFonts w:ascii="GHEA Grapalat" w:hAnsi="GHEA Grapalat"/>
          <w:sz w:val="24"/>
          <w:szCs w:val="24"/>
        </w:rPr>
        <w:t xml:space="preserve">, </w:t>
      </w:r>
      <w:r w:rsidR="00F044EA" w:rsidRPr="00184C2B">
        <w:rPr>
          <w:rFonts w:ascii="GHEA Grapalat" w:hAnsi="GHEA Grapalat" w:cs="Sylfaen"/>
          <w:sz w:val="24"/>
          <w:szCs w:val="24"/>
        </w:rPr>
        <w:t>նախատեսվել է 202</w:t>
      </w:r>
      <w:r w:rsidR="00D23A1F" w:rsidRPr="00184C2B">
        <w:rPr>
          <w:rFonts w:ascii="GHEA Grapalat" w:hAnsi="GHEA Grapalat" w:cs="Sylfaen"/>
          <w:sz w:val="24"/>
          <w:szCs w:val="24"/>
        </w:rPr>
        <w:t>4</w:t>
      </w:r>
      <w:r w:rsidR="00F044EA" w:rsidRPr="00184C2B">
        <w:rPr>
          <w:rFonts w:ascii="GHEA Grapalat" w:hAnsi="GHEA Grapalat" w:cs="Sylfaen"/>
          <w:sz w:val="24"/>
          <w:szCs w:val="24"/>
        </w:rPr>
        <w:t>թ</w:t>
      </w:r>
      <w:r w:rsidR="00F8406C" w:rsidRPr="00184C2B">
        <w:rPr>
          <w:rFonts w:ascii="Cambria Math" w:hAnsi="Cambria Math" w:cs="Sylfaen"/>
          <w:sz w:val="24"/>
          <w:szCs w:val="24"/>
        </w:rPr>
        <w:t>.</w:t>
      </w:r>
      <w:r w:rsidR="00F044EA" w:rsidRPr="00184C2B">
        <w:rPr>
          <w:rFonts w:ascii="GHEA Grapalat" w:hAnsi="GHEA Grapalat" w:cs="Sylfaen"/>
          <w:sz w:val="24"/>
          <w:szCs w:val="24"/>
        </w:rPr>
        <w:t xml:space="preserve"> համեմատ </w:t>
      </w:r>
      <w:r w:rsidR="004946A3" w:rsidRPr="00184C2B">
        <w:rPr>
          <w:rFonts w:ascii="GHEA Grapalat" w:hAnsi="GHEA Grapalat" w:cs="Sylfaen"/>
          <w:sz w:val="24"/>
          <w:szCs w:val="24"/>
        </w:rPr>
        <w:t>3</w:t>
      </w:r>
      <w:r w:rsidR="001C57F7" w:rsidRPr="00184C2B">
        <w:rPr>
          <w:rFonts w:ascii="GHEA Grapalat" w:hAnsi="GHEA Grapalat" w:cs="Sylfaen"/>
          <w:sz w:val="24"/>
          <w:szCs w:val="24"/>
        </w:rPr>
        <w:t>0</w:t>
      </w:r>
      <w:r w:rsidR="00F044EA" w:rsidRPr="00184C2B">
        <w:rPr>
          <w:rFonts w:ascii="GHEA Grapalat" w:hAnsi="GHEA Grapalat" w:cs="Sylfaen"/>
          <w:sz w:val="24"/>
          <w:szCs w:val="24"/>
        </w:rPr>
        <w:t xml:space="preserve">%-ով </w:t>
      </w:r>
      <w:r w:rsidR="00F044EA" w:rsidRPr="00184C2B">
        <w:rPr>
          <w:rFonts w:ascii="GHEA Grapalat" w:hAnsi="GHEA Grapalat" w:cs="Sylfaen"/>
          <w:sz w:val="24"/>
          <w:szCs w:val="24"/>
        </w:rPr>
        <w:lastRenderedPageBreak/>
        <w:t>ավելացում</w:t>
      </w:r>
      <w:r w:rsidR="00556490" w:rsidRPr="00184C2B">
        <w:rPr>
          <w:rFonts w:ascii="GHEA Grapalat" w:hAnsi="GHEA Grapalat" w:cs="Sylfaen"/>
          <w:sz w:val="24"/>
          <w:szCs w:val="24"/>
        </w:rPr>
        <w:t>։Աշխատավարձիֆոնդումտարեկանկտրվածքովպլանավորվելէհավելյալմիջոցներ</w:t>
      </w:r>
      <w:r w:rsidR="00556490" w:rsidRPr="00184C2B">
        <w:rPr>
          <w:rFonts w:ascii="GHEA Grapalat" w:hAnsi="GHEA Grapalat"/>
          <w:sz w:val="24"/>
          <w:szCs w:val="24"/>
        </w:rPr>
        <w:t xml:space="preserve">, </w:t>
      </w:r>
      <w:r w:rsidR="00556490" w:rsidRPr="00184C2B">
        <w:rPr>
          <w:rFonts w:ascii="GHEA Grapalat" w:hAnsi="GHEA Grapalat" w:cs="Sylfaen"/>
          <w:sz w:val="24"/>
          <w:szCs w:val="24"/>
        </w:rPr>
        <w:t>որոնքկուղղվեն՝պայմանագրայինհիմունքովաշխատողգործակալների</w:t>
      </w:r>
      <w:r w:rsidR="00556490" w:rsidRPr="00184C2B">
        <w:rPr>
          <w:rFonts w:ascii="GHEA Grapalat" w:hAnsi="GHEA Grapalat"/>
          <w:sz w:val="24"/>
          <w:szCs w:val="24"/>
        </w:rPr>
        <w:t xml:space="preserve">, </w:t>
      </w:r>
      <w:r w:rsidR="00556490" w:rsidRPr="00184C2B">
        <w:rPr>
          <w:rFonts w:ascii="GHEA Grapalat" w:hAnsi="GHEA Grapalat" w:cs="Sylfaen"/>
          <w:sz w:val="24"/>
          <w:szCs w:val="24"/>
        </w:rPr>
        <w:t>փորձագետներիևգործավարներիաշխատավարձերիվճարմանը</w:t>
      </w:r>
      <w:r w:rsidR="00556490" w:rsidRPr="00184C2B">
        <w:rPr>
          <w:rFonts w:ascii="GHEA Grapalat" w:hAnsi="GHEA Grapalat"/>
          <w:sz w:val="24"/>
          <w:szCs w:val="24"/>
        </w:rPr>
        <w:t xml:space="preserve">, </w:t>
      </w:r>
      <w:r w:rsidR="00556490" w:rsidRPr="00184C2B">
        <w:rPr>
          <w:rFonts w:ascii="GHEA Grapalat" w:hAnsi="GHEA Grapalat" w:cs="Sylfaen"/>
          <w:sz w:val="24"/>
          <w:szCs w:val="24"/>
        </w:rPr>
        <w:t>ինչպեսնաևմիջոցներենպլանավորվելՎԶԵԲծրագիրըպատշաճորակովիրականացնելունպատակովհամապատասխանմասնագետներվարձելուհամար։</w:t>
      </w:r>
    </w:p>
    <w:p w:rsidR="0095552A" w:rsidRPr="00184C2B" w:rsidRDefault="0095552A" w:rsidP="00C97DC9">
      <w:pPr>
        <w:pStyle w:val="Bodytext20"/>
        <w:shd w:val="clear" w:color="auto" w:fill="auto"/>
        <w:spacing w:after="0" w:line="240" w:lineRule="auto"/>
        <w:jc w:val="both"/>
        <w:rPr>
          <w:rFonts w:ascii="GHEA Grapalat" w:hAnsi="GHEA Grapalat" w:cs="Sylfaen"/>
          <w:sz w:val="24"/>
          <w:szCs w:val="24"/>
        </w:rPr>
      </w:pPr>
      <w:r w:rsidRPr="00184C2B">
        <w:rPr>
          <w:rFonts w:ascii="GHEA Grapalat" w:hAnsi="GHEA Grapalat" w:cs="Sylfaen"/>
          <w:sz w:val="24"/>
          <w:szCs w:val="24"/>
        </w:rPr>
        <w:t>Նախատեսվում է վարչական սարքավորումների՝                                          համակարգիչների, տպիչների ձեռքբերում։</w:t>
      </w:r>
    </w:p>
    <w:p w:rsidR="0095552A" w:rsidRPr="00184C2B" w:rsidRDefault="0095552A" w:rsidP="00C97DC9">
      <w:pPr>
        <w:pStyle w:val="Bodytext20"/>
        <w:shd w:val="clear" w:color="auto" w:fill="auto"/>
        <w:spacing w:after="0" w:line="240" w:lineRule="auto"/>
        <w:jc w:val="both"/>
        <w:rPr>
          <w:rFonts w:ascii="GHEA Grapalat" w:hAnsi="GHEA Grapalat" w:cs="Sylfaen"/>
          <w:sz w:val="24"/>
          <w:szCs w:val="24"/>
        </w:rPr>
      </w:pPr>
      <w:r w:rsidRPr="00184C2B">
        <w:rPr>
          <w:rFonts w:ascii="GHEA Grapalat" w:hAnsi="GHEA Grapalat" w:cs="Sylfaen"/>
          <w:sz w:val="24"/>
          <w:szCs w:val="24"/>
        </w:rPr>
        <w:t xml:space="preserve">Նախատեսվում է ավարտին հասցնել քաղաքացիների սպասարկման գրասենյակի աշխատանքները։ </w:t>
      </w:r>
    </w:p>
    <w:p w:rsidR="003E4320" w:rsidRPr="00184C2B" w:rsidRDefault="00F95B11" w:rsidP="00BB0E26">
      <w:pPr>
        <w:pStyle w:val="Bodytext20"/>
        <w:shd w:val="clear" w:color="auto" w:fill="auto"/>
        <w:spacing w:after="0" w:line="240" w:lineRule="auto"/>
        <w:jc w:val="both"/>
        <w:rPr>
          <w:rFonts w:ascii="GHEA Grapalat" w:hAnsi="GHEA Grapalat"/>
          <w:sz w:val="24"/>
          <w:szCs w:val="24"/>
        </w:rPr>
      </w:pPr>
      <w:r w:rsidRPr="00184C2B">
        <w:rPr>
          <w:rFonts w:ascii="GHEA Grapalat" w:hAnsi="GHEA Grapalat"/>
          <w:sz w:val="24"/>
          <w:szCs w:val="24"/>
        </w:rPr>
        <w:t xml:space="preserve">Նախատեսվել է </w:t>
      </w:r>
      <w:r w:rsidR="00A74256" w:rsidRPr="00184C2B">
        <w:rPr>
          <w:rFonts w:ascii="GHEA Grapalat" w:hAnsi="GHEA Grapalat" w:cs="Arial"/>
          <w:sz w:val="24"/>
          <w:szCs w:val="24"/>
        </w:rPr>
        <w:t>Գյումրի քաղաքում աղբահանության վարձավճարի և այլ վճարումների համար առցանց վճարումների համակարգի մշակում և ներդնում:</w:t>
      </w:r>
    </w:p>
    <w:p w:rsidR="002826D4" w:rsidRPr="00184C2B" w:rsidRDefault="002826D4" w:rsidP="00BB0E26">
      <w:pPr>
        <w:pStyle w:val="Bodytext20"/>
        <w:shd w:val="clear" w:color="auto" w:fill="auto"/>
        <w:spacing w:after="0" w:line="240" w:lineRule="auto"/>
        <w:jc w:val="both"/>
        <w:rPr>
          <w:rFonts w:ascii="GHEA Grapalat" w:hAnsi="GHEA Grapalat"/>
          <w:sz w:val="24"/>
          <w:szCs w:val="24"/>
        </w:rPr>
      </w:pPr>
    </w:p>
    <w:p w:rsidR="002A7C51" w:rsidRPr="00184C2B" w:rsidRDefault="002A7C51" w:rsidP="002A7C51">
      <w:pPr>
        <w:pStyle w:val="Bodytext20"/>
        <w:shd w:val="clear" w:color="auto" w:fill="auto"/>
        <w:spacing w:after="0" w:line="240" w:lineRule="auto"/>
        <w:rPr>
          <w:rFonts w:ascii="GHEA Grapalat" w:hAnsi="GHEA Grapalat" w:cs="Sylfaen"/>
          <w:sz w:val="24"/>
          <w:szCs w:val="24"/>
        </w:rPr>
      </w:pPr>
      <w:r w:rsidRPr="00184C2B">
        <w:rPr>
          <w:rFonts w:ascii="GHEA Grapalat" w:hAnsi="GHEA Grapalat" w:cs="Sylfaen"/>
          <w:sz w:val="24"/>
          <w:szCs w:val="24"/>
        </w:rPr>
        <w:t>ԳՅՈՒՄՐԻՀԱՄԱՅՆՔ</w:t>
      </w:r>
    </w:p>
    <w:p w:rsidR="002A7C51" w:rsidRPr="00184C2B" w:rsidRDefault="002A7C51" w:rsidP="002A7C51">
      <w:pPr>
        <w:pStyle w:val="Bodytext20"/>
        <w:shd w:val="clear" w:color="auto" w:fill="auto"/>
        <w:spacing w:after="0" w:line="240" w:lineRule="auto"/>
        <w:jc w:val="left"/>
        <w:rPr>
          <w:rFonts w:ascii="GHEA Grapalat" w:hAnsi="GHEA Grapalat"/>
          <w:sz w:val="12"/>
          <w:szCs w:val="12"/>
        </w:rPr>
      </w:pPr>
      <w:r w:rsidRPr="00184C2B">
        <w:rPr>
          <w:rFonts w:ascii="GHEA Grapalat" w:hAnsi="GHEA Grapalat"/>
          <w:sz w:val="12"/>
          <w:szCs w:val="12"/>
        </w:rPr>
        <w:t>______________________________________________________________________________________________________________________________________</w:t>
      </w:r>
      <w:r w:rsidR="00C267BE" w:rsidRPr="00184C2B">
        <w:rPr>
          <w:rFonts w:ascii="GHEA Grapalat" w:hAnsi="GHEA Grapalat"/>
          <w:sz w:val="12"/>
          <w:szCs w:val="12"/>
        </w:rPr>
        <w:t>_________________________</w:t>
      </w:r>
    </w:p>
    <w:p w:rsidR="002A7C51" w:rsidRPr="00184C2B" w:rsidRDefault="00E67C58" w:rsidP="002A7C51">
      <w:pPr>
        <w:pStyle w:val="Bodytext20"/>
        <w:shd w:val="clear" w:color="auto" w:fill="auto"/>
        <w:spacing w:after="0" w:line="240" w:lineRule="auto"/>
        <w:ind w:left="260"/>
        <w:rPr>
          <w:rFonts w:ascii="GHEA Grapalat" w:hAnsi="GHEA Grapalat" w:cs="Sylfaen"/>
          <w:sz w:val="24"/>
          <w:szCs w:val="24"/>
        </w:rPr>
      </w:pPr>
      <w:r w:rsidRPr="00184C2B">
        <w:rPr>
          <w:rFonts w:ascii="GHEA Grapalat" w:hAnsi="GHEA Grapalat"/>
          <w:sz w:val="24"/>
          <w:szCs w:val="24"/>
        </w:rPr>
        <w:t xml:space="preserve">2025 ԹՎԱԿԱՆԻ </w:t>
      </w:r>
      <w:r w:rsidR="002A7C51" w:rsidRPr="00184C2B">
        <w:rPr>
          <w:rFonts w:ascii="GHEA Grapalat" w:hAnsi="GHEA Grapalat" w:cs="Sylfaen"/>
          <w:sz w:val="24"/>
          <w:szCs w:val="24"/>
        </w:rPr>
        <w:t>ԲՅՈՒՋԵՈՎՆԵՐԿԱՅԱՑՎԱԾԾԱԽՍԱՅԻՆԾՐԱԳՐԻ</w:t>
      </w:r>
      <w:r w:rsidR="002A7C51" w:rsidRPr="00184C2B">
        <w:rPr>
          <w:rFonts w:ascii="GHEA Grapalat" w:hAnsi="GHEA Grapalat" w:cs="Sylfaen"/>
          <w:sz w:val="24"/>
          <w:szCs w:val="24"/>
        </w:rPr>
        <w:br/>
        <w:t>ՏՎՅԱԼՆԵՐ</w:t>
      </w:r>
    </w:p>
    <w:p w:rsidR="002A7C51" w:rsidRPr="00184C2B" w:rsidRDefault="002A7C51" w:rsidP="006A0C70">
      <w:pPr>
        <w:pStyle w:val="Bodytext20"/>
        <w:shd w:val="clear" w:color="auto" w:fill="auto"/>
        <w:spacing w:after="0" w:line="240" w:lineRule="auto"/>
        <w:jc w:val="left"/>
        <w:rPr>
          <w:rFonts w:ascii="GHEA Grapalat" w:hAnsi="GHEA Grapalat"/>
          <w:sz w:val="24"/>
          <w:szCs w:val="24"/>
        </w:rPr>
      </w:pPr>
    </w:p>
    <w:p w:rsidR="00556490" w:rsidRPr="00184C2B" w:rsidRDefault="00556490" w:rsidP="000962BF">
      <w:pPr>
        <w:tabs>
          <w:tab w:val="left" w:pos="284"/>
        </w:tabs>
        <w:jc w:val="both"/>
        <w:rPr>
          <w:rFonts w:ascii="GHEA Grapalat" w:hAnsi="GHEA Grapalat"/>
          <w:i/>
          <w:color w:val="auto"/>
          <w:u w:val="single"/>
        </w:rPr>
      </w:pPr>
      <w:r w:rsidRPr="00184C2B">
        <w:rPr>
          <w:rStyle w:val="Bodytext30"/>
          <w:rFonts w:ascii="GHEA Grapalat" w:hAnsi="GHEA Grapalat" w:cs="Sylfaen"/>
          <w:b/>
          <w:bCs/>
          <w:i w:val="0"/>
          <w:color w:val="auto"/>
          <w:sz w:val="24"/>
          <w:szCs w:val="24"/>
          <w:u w:val="single"/>
        </w:rPr>
        <w:t>Ծրագրիան</w:t>
      </w:r>
      <w:r w:rsidR="002A7C51" w:rsidRPr="00184C2B">
        <w:rPr>
          <w:rStyle w:val="Bodytext30"/>
          <w:rFonts w:ascii="GHEA Grapalat" w:hAnsi="GHEA Grapalat" w:cs="Sylfaen"/>
          <w:b/>
          <w:bCs/>
          <w:i w:val="0"/>
          <w:color w:val="auto"/>
          <w:sz w:val="24"/>
          <w:szCs w:val="24"/>
          <w:u w:val="single"/>
        </w:rPr>
        <w:t>վ</w:t>
      </w:r>
      <w:r w:rsidRPr="00184C2B">
        <w:rPr>
          <w:rStyle w:val="Bodytext30"/>
          <w:rFonts w:ascii="GHEA Grapalat" w:hAnsi="GHEA Grapalat" w:cs="Sylfaen"/>
          <w:b/>
          <w:bCs/>
          <w:i w:val="0"/>
          <w:color w:val="auto"/>
          <w:sz w:val="24"/>
          <w:szCs w:val="24"/>
          <w:u w:val="single"/>
        </w:rPr>
        <w:t>անում</w:t>
      </w:r>
      <w:r w:rsidR="002A7C51" w:rsidRPr="00184C2B">
        <w:rPr>
          <w:rStyle w:val="Bodytext30"/>
          <w:rFonts w:ascii="GHEA Grapalat" w:hAnsi="GHEA Grapalat" w:cs="Sylfaen"/>
          <w:b/>
          <w:bCs/>
          <w:i w:val="0"/>
          <w:color w:val="auto"/>
          <w:sz w:val="24"/>
          <w:szCs w:val="24"/>
          <w:u w:val="single"/>
        </w:rPr>
        <w:t>ը</w:t>
      </w:r>
    </w:p>
    <w:p w:rsidR="00556490" w:rsidRPr="00184C2B" w:rsidRDefault="00556490" w:rsidP="006A0C70">
      <w:pPr>
        <w:rPr>
          <w:rStyle w:val="Bodytext40"/>
          <w:rFonts w:ascii="GHEA Grapalat" w:hAnsi="GHEA Grapalat"/>
          <w:i/>
          <w:iCs/>
          <w:color w:val="auto"/>
          <w:spacing w:val="0"/>
          <w:sz w:val="24"/>
          <w:szCs w:val="24"/>
        </w:rPr>
      </w:pPr>
      <w:r w:rsidRPr="00184C2B">
        <w:rPr>
          <w:rStyle w:val="Bodytext40"/>
          <w:rFonts w:ascii="GHEA Grapalat" w:hAnsi="GHEA Grapalat"/>
          <w:i/>
          <w:iCs/>
          <w:color w:val="auto"/>
          <w:spacing w:val="0"/>
          <w:sz w:val="24"/>
          <w:szCs w:val="24"/>
        </w:rPr>
        <w:t>«</w:t>
      </w:r>
      <w:r w:rsidRPr="00184C2B">
        <w:rPr>
          <w:rStyle w:val="Bodytext40"/>
          <w:rFonts w:ascii="GHEA Grapalat" w:hAnsi="GHEA Grapalat" w:cs="Sylfaen"/>
          <w:i/>
          <w:iCs/>
          <w:color w:val="auto"/>
          <w:spacing w:val="0"/>
          <w:sz w:val="24"/>
          <w:szCs w:val="24"/>
        </w:rPr>
        <w:t>Հետազոտականևնախագծանախահաշվայինաշխատանքներ</w:t>
      </w:r>
      <w:r w:rsidRPr="00184C2B">
        <w:rPr>
          <w:rStyle w:val="Bodytext40"/>
          <w:rFonts w:ascii="GHEA Grapalat" w:hAnsi="GHEA Grapalat"/>
          <w:i/>
          <w:iCs/>
          <w:color w:val="auto"/>
          <w:spacing w:val="0"/>
          <w:sz w:val="24"/>
          <w:szCs w:val="24"/>
        </w:rPr>
        <w:t>»</w:t>
      </w:r>
    </w:p>
    <w:p w:rsidR="002A7C51" w:rsidRPr="00184C2B" w:rsidRDefault="002A7C51" w:rsidP="006A0C70">
      <w:pPr>
        <w:rPr>
          <w:rFonts w:ascii="GHEA Grapalat" w:hAnsi="GHEA Grapalat"/>
          <w:color w:val="auto"/>
        </w:rPr>
      </w:pPr>
    </w:p>
    <w:p w:rsidR="00556490" w:rsidRPr="00184C2B" w:rsidRDefault="00556490" w:rsidP="000962BF">
      <w:pPr>
        <w:tabs>
          <w:tab w:val="left" w:pos="284"/>
        </w:tabs>
        <w:jc w:val="both"/>
        <w:rPr>
          <w:rFonts w:ascii="GHEA Grapalat" w:hAnsi="GHEA Grapalat"/>
          <w:i/>
          <w:color w:val="auto"/>
          <w:u w:val="single"/>
        </w:rPr>
      </w:pPr>
      <w:r w:rsidRPr="00184C2B">
        <w:rPr>
          <w:rStyle w:val="Bodytext30"/>
          <w:rFonts w:ascii="GHEA Grapalat" w:hAnsi="GHEA Grapalat" w:cs="Sylfaen"/>
          <w:b/>
          <w:bCs/>
          <w:i w:val="0"/>
          <w:color w:val="auto"/>
          <w:sz w:val="24"/>
          <w:szCs w:val="24"/>
          <w:u w:val="single"/>
        </w:rPr>
        <w:t>Ծրագրիդ</w:t>
      </w:r>
      <w:r w:rsidR="002A7C51" w:rsidRPr="00184C2B">
        <w:rPr>
          <w:rStyle w:val="Bodytext30"/>
          <w:rFonts w:ascii="GHEA Grapalat" w:hAnsi="GHEA Grapalat" w:cs="Sylfaen"/>
          <w:b/>
          <w:bCs/>
          <w:i w:val="0"/>
          <w:color w:val="auto"/>
          <w:sz w:val="24"/>
          <w:szCs w:val="24"/>
          <w:u w:val="single"/>
        </w:rPr>
        <w:t>ա</w:t>
      </w:r>
      <w:r w:rsidRPr="00184C2B">
        <w:rPr>
          <w:rStyle w:val="Bodytext30"/>
          <w:rFonts w:ascii="GHEA Grapalat" w:hAnsi="GHEA Grapalat" w:cs="Sylfaen"/>
          <w:b/>
          <w:bCs/>
          <w:i w:val="0"/>
          <w:color w:val="auto"/>
          <w:sz w:val="24"/>
          <w:szCs w:val="24"/>
          <w:u w:val="single"/>
        </w:rPr>
        <w:t>սիչ</w:t>
      </w:r>
      <w:r w:rsidR="002A7C51" w:rsidRPr="00184C2B">
        <w:rPr>
          <w:rStyle w:val="Bodytext30"/>
          <w:rFonts w:ascii="GHEA Grapalat" w:hAnsi="GHEA Grapalat" w:cs="Sylfaen"/>
          <w:b/>
          <w:bCs/>
          <w:i w:val="0"/>
          <w:color w:val="auto"/>
          <w:sz w:val="24"/>
          <w:szCs w:val="24"/>
          <w:u w:val="single"/>
        </w:rPr>
        <w:t>ը</w:t>
      </w:r>
    </w:p>
    <w:p w:rsidR="00556490" w:rsidRPr="00184C2B" w:rsidRDefault="00556490" w:rsidP="002A7C51">
      <w:pPr>
        <w:pStyle w:val="Bodytext20"/>
        <w:shd w:val="clear" w:color="auto" w:fill="auto"/>
        <w:spacing w:after="0" w:line="240" w:lineRule="auto"/>
        <w:jc w:val="left"/>
        <w:rPr>
          <w:rFonts w:ascii="GHEA Grapalat" w:hAnsi="GHEA Grapalat"/>
          <w:sz w:val="24"/>
          <w:szCs w:val="24"/>
          <w:lang w:bidi="hy-AM"/>
        </w:rPr>
      </w:pPr>
      <w:r w:rsidRPr="00184C2B">
        <w:rPr>
          <w:rFonts w:ascii="GHEA Grapalat" w:hAnsi="GHEA Grapalat" w:cs="Sylfaen"/>
          <w:sz w:val="24"/>
          <w:szCs w:val="24"/>
        </w:rPr>
        <w:t>Բաժին</w:t>
      </w:r>
      <w:r w:rsidRPr="00184C2B">
        <w:rPr>
          <w:rFonts w:ascii="GHEA Grapalat" w:hAnsi="GHEA Grapalat"/>
          <w:b/>
          <w:sz w:val="24"/>
          <w:szCs w:val="24"/>
        </w:rPr>
        <w:t>01</w:t>
      </w:r>
      <w:r w:rsidRPr="00184C2B">
        <w:rPr>
          <w:rFonts w:ascii="GHEA Grapalat" w:hAnsi="GHEA Grapalat"/>
          <w:sz w:val="24"/>
          <w:szCs w:val="24"/>
        </w:rPr>
        <w:t xml:space="preserve">, </w:t>
      </w:r>
      <w:r w:rsidRPr="00184C2B">
        <w:rPr>
          <w:rFonts w:ascii="GHEA Grapalat" w:hAnsi="GHEA Grapalat" w:cs="Sylfaen"/>
          <w:sz w:val="24"/>
          <w:szCs w:val="24"/>
        </w:rPr>
        <w:t>խումբ</w:t>
      </w:r>
      <w:r w:rsidRPr="00184C2B">
        <w:rPr>
          <w:rFonts w:ascii="GHEA Grapalat" w:hAnsi="GHEA Grapalat"/>
          <w:b/>
          <w:sz w:val="24"/>
          <w:szCs w:val="24"/>
        </w:rPr>
        <w:t>5</w:t>
      </w:r>
      <w:r w:rsidRPr="00184C2B">
        <w:rPr>
          <w:rFonts w:ascii="GHEA Grapalat" w:hAnsi="GHEA Grapalat"/>
          <w:sz w:val="24"/>
          <w:szCs w:val="24"/>
        </w:rPr>
        <w:t xml:space="preserve">, </w:t>
      </w:r>
      <w:r w:rsidRPr="00184C2B">
        <w:rPr>
          <w:rFonts w:ascii="GHEA Grapalat" w:hAnsi="GHEA Grapalat" w:cs="Sylfaen"/>
          <w:sz w:val="24"/>
          <w:szCs w:val="24"/>
        </w:rPr>
        <w:t>դաս</w:t>
      </w:r>
      <w:r w:rsidRPr="00184C2B">
        <w:rPr>
          <w:rFonts w:ascii="GHEA Grapalat" w:hAnsi="GHEA Grapalat"/>
          <w:b/>
          <w:sz w:val="24"/>
          <w:szCs w:val="24"/>
          <w:lang w:bidi="hy-AM"/>
        </w:rPr>
        <w:t>1</w:t>
      </w:r>
    </w:p>
    <w:p w:rsidR="002A7C51" w:rsidRPr="00184C2B" w:rsidRDefault="002A7C51" w:rsidP="002A7C51">
      <w:pPr>
        <w:pStyle w:val="Bodytext20"/>
        <w:shd w:val="clear" w:color="auto" w:fill="auto"/>
        <w:spacing w:after="0" w:line="240" w:lineRule="auto"/>
        <w:jc w:val="left"/>
        <w:rPr>
          <w:rFonts w:ascii="GHEA Grapalat" w:hAnsi="GHEA Grapalat"/>
          <w:sz w:val="24"/>
          <w:szCs w:val="24"/>
        </w:rPr>
      </w:pPr>
    </w:p>
    <w:p w:rsidR="00556490" w:rsidRPr="00184C2B" w:rsidRDefault="00556490" w:rsidP="000962BF">
      <w:pPr>
        <w:tabs>
          <w:tab w:val="left" w:pos="284"/>
        </w:tabs>
        <w:jc w:val="both"/>
        <w:rPr>
          <w:rFonts w:ascii="GHEA Grapalat" w:hAnsi="GHEA Grapalat"/>
          <w:i/>
          <w:color w:val="auto"/>
          <w:u w:val="single"/>
        </w:rPr>
      </w:pPr>
      <w:r w:rsidRPr="00184C2B">
        <w:rPr>
          <w:rStyle w:val="Bodytext30"/>
          <w:rFonts w:ascii="GHEA Grapalat" w:hAnsi="GHEA Grapalat" w:cs="Sylfaen"/>
          <w:b/>
          <w:bCs/>
          <w:i w:val="0"/>
          <w:color w:val="auto"/>
          <w:sz w:val="24"/>
          <w:szCs w:val="24"/>
          <w:u w:val="single"/>
        </w:rPr>
        <w:t>Ծրագրիիրականացմաննպատակ</w:t>
      </w:r>
      <w:r w:rsidR="002A7C51" w:rsidRPr="00184C2B">
        <w:rPr>
          <w:rStyle w:val="Bodytext30"/>
          <w:rFonts w:ascii="GHEA Grapalat" w:hAnsi="GHEA Grapalat" w:cs="Sylfaen"/>
          <w:b/>
          <w:bCs/>
          <w:i w:val="0"/>
          <w:color w:val="auto"/>
          <w:sz w:val="24"/>
          <w:szCs w:val="24"/>
          <w:u w:val="single"/>
        </w:rPr>
        <w:t>ը</w:t>
      </w:r>
    </w:p>
    <w:p w:rsidR="00556490" w:rsidRPr="00184C2B" w:rsidRDefault="00556490" w:rsidP="002A7C51">
      <w:pPr>
        <w:pStyle w:val="Bodytext20"/>
        <w:shd w:val="clear" w:color="auto" w:fill="auto"/>
        <w:spacing w:after="0" w:line="240" w:lineRule="auto"/>
        <w:jc w:val="both"/>
        <w:rPr>
          <w:rFonts w:ascii="GHEA Grapalat" w:hAnsi="GHEA Grapalat" w:cs="Sylfaen"/>
          <w:sz w:val="24"/>
          <w:szCs w:val="24"/>
        </w:rPr>
      </w:pPr>
      <w:r w:rsidRPr="00184C2B">
        <w:rPr>
          <w:rFonts w:ascii="GHEA Grapalat" w:hAnsi="GHEA Grapalat" w:cs="Sylfaen"/>
          <w:sz w:val="24"/>
          <w:szCs w:val="24"/>
        </w:rPr>
        <w:t>Համայնքիկարիքներիհամարիրականացվողքաղաքաշինական</w:t>
      </w:r>
      <w:r w:rsidRPr="00184C2B">
        <w:rPr>
          <w:rFonts w:ascii="GHEA Grapalat" w:hAnsi="GHEA Grapalat"/>
          <w:sz w:val="24"/>
          <w:szCs w:val="24"/>
        </w:rPr>
        <w:t xml:space="preserve">, </w:t>
      </w:r>
      <w:r w:rsidRPr="00184C2B">
        <w:rPr>
          <w:rFonts w:ascii="GHEA Grapalat" w:hAnsi="GHEA Grapalat" w:cs="Sylfaen"/>
          <w:sz w:val="24"/>
          <w:szCs w:val="24"/>
        </w:rPr>
        <w:t>շինարարականևհետազոտականաշխատանքներիհամարօրենքովսահմանվածկարգովհետազոտությունների</w:t>
      </w:r>
      <w:r w:rsidRPr="00184C2B">
        <w:rPr>
          <w:rFonts w:ascii="GHEA Grapalat" w:hAnsi="GHEA Grapalat"/>
          <w:sz w:val="24"/>
          <w:szCs w:val="24"/>
        </w:rPr>
        <w:t xml:space="preserve">, </w:t>
      </w:r>
      <w:r w:rsidR="002A7C51" w:rsidRPr="00184C2B">
        <w:rPr>
          <w:rFonts w:ascii="GHEA Grapalat" w:hAnsi="GHEA Grapalat"/>
          <w:sz w:val="24"/>
          <w:szCs w:val="24"/>
        </w:rPr>
        <w:t>փ</w:t>
      </w:r>
      <w:r w:rsidR="002A7C51" w:rsidRPr="00184C2B">
        <w:rPr>
          <w:rFonts w:ascii="GHEA Grapalat" w:hAnsi="GHEA Grapalat" w:cs="Sylfaen"/>
          <w:sz w:val="24"/>
          <w:szCs w:val="24"/>
        </w:rPr>
        <w:t>ո</w:t>
      </w:r>
      <w:r w:rsidRPr="00184C2B">
        <w:rPr>
          <w:rFonts w:ascii="GHEA Grapalat" w:hAnsi="GHEA Grapalat" w:cs="Sylfaen"/>
          <w:sz w:val="24"/>
          <w:szCs w:val="24"/>
        </w:rPr>
        <w:t>րձաքննություններիևնախագծանախահաշվայինփաստաթղթերիապահովում։</w:t>
      </w:r>
    </w:p>
    <w:p w:rsidR="002A7C51" w:rsidRPr="00184C2B" w:rsidRDefault="002A7C51" w:rsidP="002A7C51">
      <w:pPr>
        <w:pStyle w:val="Bodytext20"/>
        <w:shd w:val="clear" w:color="auto" w:fill="auto"/>
        <w:spacing w:after="0" w:line="240" w:lineRule="auto"/>
        <w:jc w:val="both"/>
        <w:rPr>
          <w:rFonts w:ascii="GHEA Grapalat" w:hAnsi="GHEA Grapalat"/>
          <w:sz w:val="24"/>
          <w:szCs w:val="24"/>
        </w:rPr>
      </w:pPr>
    </w:p>
    <w:p w:rsidR="00556490" w:rsidRPr="00184C2B" w:rsidRDefault="00556490" w:rsidP="000962BF">
      <w:pPr>
        <w:tabs>
          <w:tab w:val="left" w:pos="284"/>
        </w:tabs>
        <w:jc w:val="both"/>
        <w:rPr>
          <w:rFonts w:ascii="GHEA Grapalat" w:hAnsi="GHEA Grapalat"/>
          <w:color w:val="auto"/>
          <w:u w:val="single"/>
        </w:rPr>
      </w:pPr>
      <w:r w:rsidRPr="00184C2B">
        <w:rPr>
          <w:rStyle w:val="Bodytext30"/>
          <w:rFonts w:ascii="GHEA Grapalat" w:hAnsi="GHEA Grapalat" w:cs="Sylfaen"/>
          <w:b/>
          <w:bCs/>
          <w:i w:val="0"/>
          <w:color w:val="auto"/>
          <w:sz w:val="24"/>
          <w:szCs w:val="24"/>
          <w:u w:val="single"/>
        </w:rPr>
        <w:t>Ծրագրիիրականացմանարդյունքումակնկալվումէ</w:t>
      </w:r>
    </w:p>
    <w:p w:rsidR="00556490" w:rsidRPr="00184C2B" w:rsidRDefault="00556490" w:rsidP="002A7C51">
      <w:pPr>
        <w:pStyle w:val="Bodytext20"/>
        <w:shd w:val="clear" w:color="auto" w:fill="auto"/>
        <w:spacing w:after="0" w:line="240" w:lineRule="auto"/>
        <w:jc w:val="both"/>
        <w:rPr>
          <w:rFonts w:ascii="GHEA Grapalat" w:hAnsi="GHEA Grapalat" w:cs="Sylfaen"/>
          <w:sz w:val="24"/>
          <w:szCs w:val="24"/>
        </w:rPr>
      </w:pPr>
      <w:r w:rsidRPr="00184C2B">
        <w:rPr>
          <w:rFonts w:ascii="GHEA Grapalat" w:hAnsi="GHEA Grapalat" w:cs="Sylfaen"/>
          <w:sz w:val="24"/>
          <w:szCs w:val="24"/>
        </w:rPr>
        <w:t>Համայնքիկողմից</w:t>
      </w:r>
      <w:r w:rsidR="002A7C51" w:rsidRPr="00184C2B">
        <w:rPr>
          <w:rFonts w:ascii="GHEA Grapalat" w:hAnsi="GHEA Grapalat"/>
          <w:sz w:val="24"/>
          <w:szCs w:val="24"/>
        </w:rPr>
        <w:t>ն</w:t>
      </w:r>
      <w:r w:rsidR="002A7C51" w:rsidRPr="00184C2B">
        <w:rPr>
          <w:rFonts w:ascii="GHEA Grapalat" w:hAnsi="GHEA Grapalat" w:cs="Sylfaen"/>
          <w:sz w:val="24"/>
          <w:szCs w:val="24"/>
        </w:rPr>
        <w:t>ախագծան</w:t>
      </w:r>
      <w:r w:rsidRPr="00184C2B">
        <w:rPr>
          <w:rFonts w:ascii="GHEA Grapalat" w:hAnsi="GHEA Grapalat" w:cs="Sylfaen"/>
          <w:sz w:val="24"/>
          <w:szCs w:val="24"/>
        </w:rPr>
        <w:t>ախահաշվայինփաստաթղթերովհիմնավորվածքաղաքաշինականծրագրերիիրականացում՝սահմանվածօրենսդրականնորմերինհամապատասխան։</w:t>
      </w:r>
    </w:p>
    <w:p w:rsidR="00556490" w:rsidRPr="00184C2B" w:rsidRDefault="00556490" w:rsidP="006A0C70">
      <w:pPr>
        <w:rPr>
          <w:rFonts w:ascii="GHEA Grapalat" w:hAnsi="GHEA Grapalat"/>
          <w:i/>
          <w:color w:val="auto"/>
        </w:rPr>
      </w:pPr>
      <w:r w:rsidRPr="00184C2B">
        <w:rPr>
          <w:rStyle w:val="Bodytext30"/>
          <w:rFonts w:ascii="GHEA Grapalat" w:hAnsi="GHEA Grapalat" w:cs="Sylfaen"/>
          <w:b/>
          <w:bCs/>
          <w:i w:val="0"/>
          <w:color w:val="auto"/>
          <w:sz w:val="24"/>
          <w:szCs w:val="24"/>
          <w:u w:val="single"/>
        </w:rPr>
        <w:t>Ծրագրիբյու</w:t>
      </w:r>
      <w:r w:rsidR="002A7C51" w:rsidRPr="00184C2B">
        <w:rPr>
          <w:rStyle w:val="Bodytext30"/>
          <w:rFonts w:ascii="GHEA Grapalat" w:hAnsi="GHEA Grapalat" w:cs="Sylfaen"/>
          <w:b/>
          <w:bCs/>
          <w:i w:val="0"/>
          <w:color w:val="auto"/>
          <w:sz w:val="24"/>
          <w:szCs w:val="24"/>
          <w:u w:val="single"/>
        </w:rPr>
        <w:t>ջեն</w:t>
      </w:r>
    </w:p>
    <w:p w:rsidR="00556490" w:rsidRPr="00184C2B" w:rsidRDefault="00D23A1F" w:rsidP="00112010">
      <w:pPr>
        <w:widowControl/>
        <w:rPr>
          <w:rStyle w:val="Bodytext2Bold"/>
          <w:rFonts w:ascii="GHEA Grapalat" w:eastAsia="Times New Roman" w:hAnsi="GHEA Grapalat" w:cs="Calibri"/>
          <w:i/>
          <w:iCs/>
          <w:color w:val="auto"/>
          <w:sz w:val="24"/>
          <w:szCs w:val="24"/>
          <w:shd w:val="clear" w:color="auto" w:fill="auto"/>
          <w:lang w:eastAsia="en-US" w:bidi="ar-SA"/>
        </w:rPr>
      </w:pPr>
      <w:r w:rsidRPr="00184C2B">
        <w:rPr>
          <w:rFonts w:ascii="GHEA Grapalat" w:hAnsi="GHEA Grapalat"/>
          <w:color w:val="auto"/>
        </w:rPr>
        <w:t>2025</w:t>
      </w:r>
      <w:r w:rsidR="00556490" w:rsidRPr="00184C2B">
        <w:rPr>
          <w:rFonts w:ascii="GHEA Grapalat" w:hAnsi="GHEA Grapalat" w:cs="Sylfaen"/>
          <w:color w:val="auto"/>
        </w:rPr>
        <w:t>թ</w:t>
      </w:r>
      <w:r w:rsidR="00556490" w:rsidRPr="00184C2B">
        <w:rPr>
          <w:rFonts w:ascii="GHEA Grapalat" w:hAnsi="GHEA Grapalat"/>
          <w:color w:val="auto"/>
        </w:rPr>
        <w:t xml:space="preserve">. </w:t>
      </w:r>
      <w:r w:rsidR="00556490" w:rsidRPr="00184C2B">
        <w:rPr>
          <w:rFonts w:ascii="GHEA Grapalat" w:hAnsi="GHEA Grapalat" w:cs="Sylfaen"/>
          <w:color w:val="auto"/>
        </w:rPr>
        <w:t>համարնախատեսվումէ</w:t>
      </w:r>
      <w:r w:rsidR="00A74256" w:rsidRPr="00184C2B">
        <w:rPr>
          <w:rFonts w:ascii="GHEA Grapalat" w:eastAsia="Times New Roman" w:hAnsi="GHEA Grapalat" w:cs="Calibri"/>
          <w:b/>
          <w:bCs/>
          <w:i/>
          <w:iCs/>
          <w:color w:val="auto"/>
          <w:u w:val="single"/>
          <w:lang w:eastAsia="en-US" w:bidi="ar-SA"/>
        </w:rPr>
        <w:t>23</w:t>
      </w:r>
      <w:r w:rsidR="00A31EB6" w:rsidRPr="00184C2B">
        <w:rPr>
          <w:rFonts w:ascii="GHEA Grapalat" w:eastAsia="Times New Roman" w:hAnsi="GHEA Grapalat" w:cs="Calibri"/>
          <w:b/>
          <w:bCs/>
          <w:i/>
          <w:iCs/>
          <w:color w:val="auto"/>
          <w:u w:val="single"/>
          <w:lang w:eastAsia="en-US" w:bidi="ar-SA"/>
        </w:rPr>
        <w:t xml:space="preserve">,500.0 </w:t>
      </w:r>
      <w:r w:rsidR="00556490" w:rsidRPr="00184C2B">
        <w:rPr>
          <w:rStyle w:val="Bodytext2Bold"/>
          <w:rFonts w:ascii="GHEA Grapalat" w:hAnsi="GHEA Grapalat" w:cs="Sylfaen"/>
          <w:color w:val="auto"/>
          <w:sz w:val="24"/>
          <w:szCs w:val="24"/>
        </w:rPr>
        <w:t>հա</w:t>
      </w:r>
      <w:r w:rsidR="002A7C51" w:rsidRPr="00184C2B">
        <w:rPr>
          <w:rStyle w:val="Bodytext2Bold"/>
          <w:rFonts w:ascii="GHEA Grapalat" w:hAnsi="GHEA Grapalat" w:cs="Sylfaen"/>
          <w:color w:val="auto"/>
          <w:sz w:val="24"/>
          <w:szCs w:val="24"/>
        </w:rPr>
        <w:t>զ.</w:t>
      </w:r>
      <w:r w:rsidR="00556490" w:rsidRPr="00184C2B">
        <w:rPr>
          <w:rStyle w:val="Bodytext2Bold"/>
          <w:rFonts w:ascii="GHEA Grapalat" w:hAnsi="GHEA Grapalat" w:cs="Sylfaen"/>
          <w:color w:val="auto"/>
          <w:sz w:val="24"/>
          <w:szCs w:val="24"/>
        </w:rPr>
        <w:t>դ</w:t>
      </w:r>
      <w:r w:rsidR="002A7C51" w:rsidRPr="00184C2B">
        <w:rPr>
          <w:rStyle w:val="Bodytext2Bold"/>
          <w:rFonts w:ascii="GHEA Grapalat" w:hAnsi="GHEA Grapalat" w:cs="Sylfaen"/>
          <w:color w:val="auto"/>
          <w:sz w:val="24"/>
          <w:szCs w:val="24"/>
        </w:rPr>
        <w:t>րամ</w:t>
      </w:r>
      <w:r w:rsidR="002A7C51" w:rsidRPr="00184C2B">
        <w:rPr>
          <w:rStyle w:val="Bodytext2Bold"/>
          <w:rFonts w:ascii="GHEA Grapalat" w:hAnsi="GHEA Grapalat" w:cs="Sylfaen"/>
          <w:b w:val="0"/>
          <w:color w:val="auto"/>
          <w:sz w:val="24"/>
          <w:szCs w:val="24"/>
          <w:u w:val="none"/>
        </w:rPr>
        <w:t>:</w:t>
      </w:r>
    </w:p>
    <w:tbl>
      <w:tblPr>
        <w:tblW w:w="0" w:type="auto"/>
        <w:tblInd w:w="93" w:type="dxa"/>
        <w:tblLook w:val="04A0" w:firstRow="1" w:lastRow="0" w:firstColumn="1" w:lastColumn="0" w:noHBand="0" w:noVBand="1"/>
      </w:tblPr>
      <w:tblGrid>
        <w:gridCol w:w="5022"/>
        <w:gridCol w:w="721"/>
        <w:gridCol w:w="1432"/>
        <w:gridCol w:w="1479"/>
        <w:gridCol w:w="1376"/>
      </w:tblGrid>
      <w:tr w:rsidR="00A31EB6" w:rsidRPr="00184C2B" w:rsidTr="00A31EB6">
        <w:trPr>
          <w:trHeight w:val="360"/>
        </w:trPr>
        <w:tc>
          <w:tcPr>
            <w:tcW w:w="0" w:type="auto"/>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A31EB6" w:rsidRPr="00184C2B" w:rsidRDefault="00A31EB6" w:rsidP="00A31EB6">
            <w:pPr>
              <w:framePr w:w="9907" w:wrap="notBeside" w:vAnchor="text" w:hAnchor="page" w:x="1291" w:y="938"/>
              <w:widowControl/>
              <w:jc w:val="center"/>
              <w:rPr>
                <w:rFonts w:ascii="GHEA Grapalat" w:eastAsia="Times New Roman" w:hAnsi="GHEA Grapalat" w:cs="Calibri"/>
                <w:b/>
                <w:bCs/>
                <w:color w:val="auto"/>
                <w:lang w:eastAsia="en-US" w:bidi="ar-SA"/>
              </w:rPr>
            </w:pPr>
            <w:r w:rsidRPr="00184C2B">
              <w:rPr>
                <w:rFonts w:ascii="GHEA Grapalat" w:eastAsia="Times New Roman" w:hAnsi="GHEA Grapalat" w:cs="Calibri"/>
                <w:b/>
                <w:bCs/>
                <w:color w:val="auto"/>
                <w:lang w:eastAsia="en-US" w:bidi="ar-SA"/>
              </w:rPr>
              <w:t>Բյուջետային ծախսերի տնտեսագիտական դասակարգման հոդվածների անվանումները</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FFFFFF"/>
            <w:textDirection w:val="btLr"/>
            <w:vAlign w:val="center"/>
            <w:hideMark/>
          </w:tcPr>
          <w:p w:rsidR="00A31EB6" w:rsidRPr="00184C2B" w:rsidRDefault="00A31EB6" w:rsidP="00A31EB6">
            <w:pPr>
              <w:framePr w:w="9907" w:wrap="notBeside" w:vAnchor="text" w:hAnchor="page" w:x="1291" w:y="938"/>
              <w:widowControl/>
              <w:jc w:val="center"/>
              <w:rPr>
                <w:rFonts w:ascii="GHEA Grapalat" w:eastAsia="Times New Roman" w:hAnsi="GHEA Grapalat" w:cs="Calibri"/>
                <w:b/>
                <w:bCs/>
                <w:color w:val="auto"/>
                <w:lang w:val="en-US" w:eastAsia="en-US" w:bidi="ar-SA"/>
              </w:rPr>
            </w:pPr>
            <w:r w:rsidRPr="00184C2B">
              <w:rPr>
                <w:rFonts w:ascii="GHEA Grapalat" w:eastAsia="Times New Roman" w:hAnsi="GHEA Grapalat" w:cs="Calibri"/>
                <w:b/>
                <w:bCs/>
                <w:color w:val="auto"/>
                <w:lang w:eastAsia="en-US" w:bidi="ar-SA"/>
              </w:rPr>
              <w:t>Հոդված NN</w:t>
            </w:r>
          </w:p>
        </w:tc>
        <w:tc>
          <w:tcPr>
            <w:tcW w:w="0" w:type="auto"/>
            <w:tcBorders>
              <w:top w:val="single" w:sz="8" w:space="0" w:color="auto"/>
              <w:left w:val="nil"/>
              <w:bottom w:val="single" w:sz="8" w:space="0" w:color="auto"/>
              <w:right w:val="single" w:sz="8" w:space="0" w:color="auto"/>
            </w:tcBorders>
            <w:shd w:val="clear" w:color="000000" w:fill="FFFFFF"/>
            <w:vAlign w:val="bottom"/>
            <w:hideMark/>
          </w:tcPr>
          <w:p w:rsidR="00A31EB6" w:rsidRPr="00184C2B" w:rsidRDefault="00A31EB6" w:rsidP="00A31EB6">
            <w:pPr>
              <w:framePr w:w="9907" w:wrap="notBeside" w:vAnchor="text" w:hAnchor="page" w:x="1291" w:y="938"/>
              <w:widowControl/>
              <w:jc w:val="center"/>
              <w:rPr>
                <w:rFonts w:ascii="GHEA Grapalat" w:eastAsia="Times New Roman" w:hAnsi="GHEA Grapalat" w:cs="Calibri"/>
                <w:b/>
                <w:bCs/>
                <w:color w:val="auto"/>
                <w:lang w:val="en-US" w:eastAsia="en-US" w:bidi="ar-SA"/>
              </w:rPr>
            </w:pPr>
            <w:r w:rsidRPr="00184C2B">
              <w:rPr>
                <w:rFonts w:ascii="GHEA Grapalat" w:eastAsia="Times New Roman" w:hAnsi="GHEA Grapalat" w:cs="Calibri"/>
                <w:b/>
                <w:bCs/>
                <w:color w:val="auto"/>
                <w:lang w:eastAsia="en-US" w:bidi="ar-SA"/>
              </w:rPr>
              <w:t>Ընդամենը</w:t>
            </w:r>
          </w:p>
        </w:tc>
        <w:tc>
          <w:tcPr>
            <w:tcW w:w="0" w:type="auto"/>
            <w:gridSpan w:val="2"/>
            <w:tcBorders>
              <w:top w:val="single" w:sz="8" w:space="0" w:color="auto"/>
              <w:left w:val="nil"/>
              <w:bottom w:val="single" w:sz="8" w:space="0" w:color="auto"/>
              <w:right w:val="single" w:sz="8" w:space="0" w:color="000000"/>
            </w:tcBorders>
            <w:shd w:val="clear" w:color="000000" w:fill="FFFFFF"/>
            <w:vAlign w:val="bottom"/>
            <w:hideMark/>
          </w:tcPr>
          <w:p w:rsidR="00A31EB6" w:rsidRPr="00184C2B" w:rsidRDefault="00A31EB6" w:rsidP="00A31EB6">
            <w:pPr>
              <w:framePr w:w="9907" w:wrap="notBeside" w:vAnchor="text" w:hAnchor="page" w:x="1291" w:y="938"/>
              <w:widowControl/>
              <w:jc w:val="center"/>
              <w:rPr>
                <w:rFonts w:ascii="GHEA Grapalat" w:eastAsia="Times New Roman" w:hAnsi="GHEA Grapalat" w:cs="Calibri"/>
                <w:i/>
                <w:iCs/>
                <w:color w:val="auto"/>
                <w:lang w:val="en-US" w:eastAsia="en-US" w:bidi="ar-SA"/>
              </w:rPr>
            </w:pPr>
            <w:r w:rsidRPr="00184C2B">
              <w:rPr>
                <w:rFonts w:ascii="GHEA Grapalat" w:eastAsia="Times New Roman" w:hAnsi="GHEA Grapalat" w:cs="Calibri"/>
                <w:i/>
                <w:iCs/>
                <w:color w:val="auto"/>
                <w:lang w:eastAsia="en-US" w:bidi="ar-SA"/>
              </w:rPr>
              <w:t>այդ թվում՝</w:t>
            </w:r>
          </w:p>
        </w:tc>
      </w:tr>
      <w:tr w:rsidR="00A31EB6" w:rsidRPr="00184C2B" w:rsidTr="00A31EB6">
        <w:trPr>
          <w:trHeight w:val="360"/>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A31EB6" w:rsidRPr="00184C2B" w:rsidRDefault="00A31EB6" w:rsidP="00A31EB6">
            <w:pPr>
              <w:framePr w:w="9907" w:wrap="notBeside" w:vAnchor="text" w:hAnchor="page" w:x="1291" w:y="938"/>
              <w:widowControl/>
              <w:rPr>
                <w:rFonts w:ascii="GHEA Grapalat" w:eastAsia="Times New Roman" w:hAnsi="GHEA Grapalat" w:cs="Calibri"/>
                <w:b/>
                <w:bCs/>
                <w:color w:val="auto"/>
                <w:lang w:val="en-US" w:eastAsia="en-US" w:bidi="ar-SA"/>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A31EB6" w:rsidRPr="00184C2B" w:rsidRDefault="00A31EB6" w:rsidP="00A31EB6">
            <w:pPr>
              <w:framePr w:w="9907" w:wrap="notBeside" w:vAnchor="text" w:hAnchor="page" w:x="1291" w:y="938"/>
              <w:widowControl/>
              <w:rPr>
                <w:rFonts w:ascii="GHEA Grapalat" w:eastAsia="Times New Roman" w:hAnsi="GHEA Grapalat" w:cs="Calibri"/>
                <w:b/>
                <w:bCs/>
                <w:color w:val="auto"/>
                <w:lang w:val="en-US" w:eastAsia="en-US" w:bidi="ar-SA"/>
              </w:rPr>
            </w:pPr>
          </w:p>
        </w:tc>
        <w:tc>
          <w:tcPr>
            <w:tcW w:w="0" w:type="auto"/>
            <w:tcBorders>
              <w:top w:val="nil"/>
              <w:left w:val="nil"/>
              <w:bottom w:val="single" w:sz="8" w:space="0" w:color="auto"/>
              <w:right w:val="single" w:sz="8" w:space="0" w:color="auto"/>
            </w:tcBorders>
            <w:shd w:val="clear" w:color="000000" w:fill="FFFFFF"/>
            <w:vAlign w:val="bottom"/>
            <w:hideMark/>
          </w:tcPr>
          <w:p w:rsidR="00A31EB6" w:rsidRPr="00184C2B" w:rsidRDefault="00A31EB6" w:rsidP="00A31EB6">
            <w:pPr>
              <w:framePr w:w="9907" w:wrap="notBeside" w:vAnchor="text" w:hAnchor="page" w:x="1291" w:y="938"/>
              <w:widowControl/>
              <w:jc w:val="center"/>
              <w:rPr>
                <w:rFonts w:ascii="GHEA Grapalat" w:eastAsia="Times New Roman" w:hAnsi="GHEA Grapalat" w:cs="Calibri"/>
                <w:b/>
                <w:bCs/>
                <w:color w:val="auto"/>
                <w:lang w:val="en-US" w:eastAsia="en-US" w:bidi="ar-SA"/>
              </w:rPr>
            </w:pPr>
            <w:r w:rsidRPr="00184C2B">
              <w:rPr>
                <w:rFonts w:ascii="GHEA Grapalat" w:eastAsia="Times New Roman" w:hAnsi="GHEA Grapalat" w:cs="Calibri"/>
                <w:b/>
                <w:bCs/>
                <w:color w:val="auto"/>
                <w:lang w:eastAsia="en-US" w:bidi="ar-SA"/>
              </w:rPr>
              <w:t>(ս4+ս5)</w:t>
            </w:r>
          </w:p>
        </w:tc>
        <w:tc>
          <w:tcPr>
            <w:tcW w:w="0" w:type="auto"/>
            <w:tcBorders>
              <w:top w:val="nil"/>
              <w:left w:val="nil"/>
              <w:bottom w:val="single" w:sz="8" w:space="0" w:color="auto"/>
              <w:right w:val="single" w:sz="8" w:space="0" w:color="auto"/>
            </w:tcBorders>
            <w:shd w:val="clear" w:color="000000" w:fill="FFFFFF"/>
            <w:vAlign w:val="bottom"/>
            <w:hideMark/>
          </w:tcPr>
          <w:p w:rsidR="00A31EB6" w:rsidRPr="00184C2B" w:rsidRDefault="00A31EB6" w:rsidP="00A31EB6">
            <w:pPr>
              <w:framePr w:w="9907" w:wrap="notBeside" w:vAnchor="text" w:hAnchor="page" w:x="1291" w:y="938"/>
              <w:widowControl/>
              <w:jc w:val="center"/>
              <w:rPr>
                <w:rFonts w:ascii="GHEA Grapalat" w:eastAsia="Times New Roman" w:hAnsi="GHEA Grapalat" w:cs="Calibri"/>
                <w:b/>
                <w:bCs/>
                <w:color w:val="auto"/>
                <w:lang w:val="en-US" w:eastAsia="en-US" w:bidi="ar-SA"/>
              </w:rPr>
            </w:pPr>
            <w:r w:rsidRPr="00184C2B">
              <w:rPr>
                <w:rFonts w:ascii="GHEA Grapalat" w:eastAsia="Times New Roman" w:hAnsi="GHEA Grapalat" w:cs="Calibri"/>
                <w:b/>
                <w:bCs/>
                <w:color w:val="auto"/>
                <w:lang w:eastAsia="en-US" w:bidi="ar-SA"/>
              </w:rPr>
              <w:t>վարչական</w:t>
            </w:r>
          </w:p>
        </w:tc>
        <w:tc>
          <w:tcPr>
            <w:tcW w:w="0" w:type="auto"/>
            <w:tcBorders>
              <w:top w:val="nil"/>
              <w:left w:val="nil"/>
              <w:bottom w:val="single" w:sz="8" w:space="0" w:color="auto"/>
              <w:right w:val="single" w:sz="8" w:space="0" w:color="auto"/>
            </w:tcBorders>
            <w:shd w:val="clear" w:color="000000" w:fill="FFFFFF"/>
            <w:vAlign w:val="bottom"/>
            <w:hideMark/>
          </w:tcPr>
          <w:p w:rsidR="00A31EB6" w:rsidRPr="00184C2B" w:rsidRDefault="00A31EB6" w:rsidP="00A31EB6">
            <w:pPr>
              <w:framePr w:w="9907" w:wrap="notBeside" w:vAnchor="text" w:hAnchor="page" w:x="1291" w:y="938"/>
              <w:widowControl/>
              <w:jc w:val="center"/>
              <w:rPr>
                <w:rFonts w:ascii="GHEA Grapalat" w:eastAsia="Times New Roman" w:hAnsi="GHEA Grapalat" w:cs="Calibri"/>
                <w:b/>
                <w:bCs/>
                <w:color w:val="auto"/>
                <w:lang w:val="en-US" w:eastAsia="en-US" w:bidi="ar-SA"/>
              </w:rPr>
            </w:pPr>
            <w:r w:rsidRPr="00184C2B">
              <w:rPr>
                <w:rFonts w:ascii="GHEA Grapalat" w:eastAsia="Times New Roman" w:hAnsi="GHEA Grapalat" w:cs="Calibri"/>
                <w:b/>
                <w:bCs/>
                <w:color w:val="auto"/>
                <w:lang w:eastAsia="en-US" w:bidi="ar-SA"/>
              </w:rPr>
              <w:t>ֆոնդային</w:t>
            </w:r>
          </w:p>
        </w:tc>
      </w:tr>
      <w:tr w:rsidR="00A31EB6" w:rsidRPr="00184C2B" w:rsidTr="00A31EB6">
        <w:trPr>
          <w:trHeight w:val="360"/>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A31EB6" w:rsidRPr="00184C2B" w:rsidRDefault="00A31EB6" w:rsidP="00A31EB6">
            <w:pPr>
              <w:framePr w:w="9907" w:wrap="notBeside" w:vAnchor="text" w:hAnchor="page" w:x="1291" w:y="938"/>
              <w:widowControl/>
              <w:rPr>
                <w:rFonts w:ascii="GHEA Grapalat" w:eastAsia="Times New Roman" w:hAnsi="GHEA Grapalat" w:cs="Calibri"/>
                <w:b/>
                <w:bCs/>
                <w:color w:val="auto"/>
                <w:lang w:val="en-US" w:eastAsia="en-US" w:bidi="ar-SA"/>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A31EB6" w:rsidRPr="00184C2B" w:rsidRDefault="00A31EB6" w:rsidP="00A31EB6">
            <w:pPr>
              <w:framePr w:w="9907" w:wrap="notBeside" w:vAnchor="text" w:hAnchor="page" w:x="1291" w:y="938"/>
              <w:widowControl/>
              <w:rPr>
                <w:rFonts w:ascii="GHEA Grapalat" w:eastAsia="Times New Roman" w:hAnsi="GHEA Grapalat" w:cs="Calibri"/>
                <w:b/>
                <w:bCs/>
                <w:color w:val="auto"/>
                <w:lang w:val="en-US" w:eastAsia="en-US" w:bidi="ar-SA"/>
              </w:rPr>
            </w:pPr>
          </w:p>
        </w:tc>
        <w:tc>
          <w:tcPr>
            <w:tcW w:w="0" w:type="auto"/>
            <w:tcBorders>
              <w:top w:val="nil"/>
              <w:left w:val="nil"/>
              <w:bottom w:val="single" w:sz="8" w:space="0" w:color="auto"/>
              <w:right w:val="single" w:sz="8" w:space="0" w:color="auto"/>
            </w:tcBorders>
            <w:shd w:val="clear" w:color="000000" w:fill="FFFFFF"/>
            <w:vAlign w:val="bottom"/>
            <w:hideMark/>
          </w:tcPr>
          <w:p w:rsidR="00A31EB6" w:rsidRPr="00184C2B" w:rsidRDefault="00A31EB6" w:rsidP="00A31EB6">
            <w:pPr>
              <w:framePr w:w="9907" w:wrap="notBeside" w:vAnchor="text" w:hAnchor="page" w:x="1291" w:y="938"/>
              <w:widowControl/>
              <w:rPr>
                <w:rFonts w:ascii="GHEA Grapalat" w:eastAsia="Times New Roman" w:hAnsi="GHEA Grapalat" w:cs="Calibri"/>
                <w:color w:val="auto"/>
                <w:sz w:val="22"/>
                <w:szCs w:val="22"/>
                <w:lang w:val="en-US" w:eastAsia="en-US" w:bidi="ar-SA"/>
              </w:rPr>
            </w:pPr>
            <w:r w:rsidRPr="00184C2B">
              <w:rPr>
                <w:rFonts w:ascii="Courier New" w:eastAsia="Times New Roman" w:hAnsi="Courier New" w:cs="Courier New"/>
                <w:color w:val="auto"/>
                <w:sz w:val="22"/>
                <w:szCs w:val="22"/>
                <w:lang w:val="en-US" w:eastAsia="en-US" w:bidi="ar-SA"/>
              </w:rPr>
              <w:t> </w:t>
            </w:r>
          </w:p>
        </w:tc>
        <w:tc>
          <w:tcPr>
            <w:tcW w:w="0" w:type="auto"/>
            <w:tcBorders>
              <w:top w:val="nil"/>
              <w:left w:val="nil"/>
              <w:bottom w:val="single" w:sz="8" w:space="0" w:color="auto"/>
              <w:right w:val="single" w:sz="8" w:space="0" w:color="auto"/>
            </w:tcBorders>
            <w:shd w:val="clear" w:color="000000" w:fill="FFFFFF"/>
            <w:vAlign w:val="bottom"/>
            <w:hideMark/>
          </w:tcPr>
          <w:p w:rsidR="00A31EB6" w:rsidRPr="00184C2B" w:rsidRDefault="00A31EB6" w:rsidP="00A31EB6">
            <w:pPr>
              <w:framePr w:w="9907" w:wrap="notBeside" w:vAnchor="text" w:hAnchor="page" w:x="1291" w:y="938"/>
              <w:widowControl/>
              <w:jc w:val="center"/>
              <w:rPr>
                <w:rFonts w:ascii="GHEA Grapalat" w:eastAsia="Times New Roman" w:hAnsi="GHEA Grapalat" w:cs="Calibri"/>
                <w:b/>
                <w:bCs/>
                <w:color w:val="auto"/>
                <w:lang w:val="en-US" w:eastAsia="en-US" w:bidi="ar-SA"/>
              </w:rPr>
            </w:pPr>
            <w:r w:rsidRPr="00184C2B">
              <w:rPr>
                <w:rFonts w:ascii="GHEA Grapalat" w:eastAsia="Times New Roman" w:hAnsi="GHEA Grapalat" w:cs="Calibri"/>
                <w:b/>
                <w:bCs/>
                <w:color w:val="auto"/>
                <w:lang w:eastAsia="en-US" w:bidi="ar-SA"/>
              </w:rPr>
              <w:t>մաս</w:t>
            </w:r>
          </w:p>
        </w:tc>
        <w:tc>
          <w:tcPr>
            <w:tcW w:w="0" w:type="auto"/>
            <w:tcBorders>
              <w:top w:val="nil"/>
              <w:left w:val="nil"/>
              <w:bottom w:val="single" w:sz="8" w:space="0" w:color="auto"/>
              <w:right w:val="single" w:sz="8" w:space="0" w:color="auto"/>
            </w:tcBorders>
            <w:shd w:val="clear" w:color="000000" w:fill="FFFFFF"/>
            <w:vAlign w:val="bottom"/>
            <w:hideMark/>
          </w:tcPr>
          <w:p w:rsidR="00A31EB6" w:rsidRPr="00184C2B" w:rsidRDefault="00A31EB6" w:rsidP="00A31EB6">
            <w:pPr>
              <w:framePr w:w="9907" w:wrap="notBeside" w:vAnchor="text" w:hAnchor="page" w:x="1291" w:y="938"/>
              <w:widowControl/>
              <w:jc w:val="center"/>
              <w:rPr>
                <w:rFonts w:ascii="GHEA Grapalat" w:eastAsia="Times New Roman" w:hAnsi="GHEA Grapalat" w:cs="Calibri"/>
                <w:b/>
                <w:bCs/>
                <w:color w:val="auto"/>
                <w:lang w:val="en-US" w:eastAsia="en-US" w:bidi="ar-SA"/>
              </w:rPr>
            </w:pPr>
            <w:r w:rsidRPr="00184C2B">
              <w:rPr>
                <w:rFonts w:ascii="GHEA Grapalat" w:eastAsia="Times New Roman" w:hAnsi="GHEA Grapalat" w:cs="Calibri"/>
                <w:b/>
                <w:bCs/>
                <w:color w:val="auto"/>
                <w:lang w:eastAsia="en-US" w:bidi="ar-SA"/>
              </w:rPr>
              <w:t>մաս</w:t>
            </w:r>
          </w:p>
        </w:tc>
      </w:tr>
      <w:tr w:rsidR="00A31EB6" w:rsidRPr="00184C2B" w:rsidTr="00A31EB6">
        <w:trPr>
          <w:trHeight w:val="360"/>
        </w:trPr>
        <w:tc>
          <w:tcPr>
            <w:tcW w:w="0" w:type="auto"/>
            <w:tcBorders>
              <w:top w:val="nil"/>
              <w:left w:val="single" w:sz="8" w:space="0" w:color="auto"/>
              <w:bottom w:val="single" w:sz="8" w:space="0" w:color="auto"/>
              <w:right w:val="single" w:sz="8" w:space="0" w:color="auto"/>
            </w:tcBorders>
            <w:shd w:val="clear" w:color="000000" w:fill="FFFFFF"/>
            <w:vAlign w:val="bottom"/>
            <w:hideMark/>
          </w:tcPr>
          <w:p w:rsidR="00A31EB6" w:rsidRPr="00184C2B" w:rsidRDefault="00A31EB6" w:rsidP="00A31EB6">
            <w:pPr>
              <w:framePr w:w="9907" w:wrap="notBeside" w:vAnchor="text" w:hAnchor="page" w:x="1291" w:y="938"/>
              <w:widowControl/>
              <w:jc w:val="center"/>
              <w:rPr>
                <w:rFonts w:ascii="GHEA Grapalat" w:eastAsia="Times New Roman" w:hAnsi="GHEA Grapalat" w:cs="Calibri"/>
                <w:b/>
                <w:bCs/>
                <w:color w:val="auto"/>
                <w:lang w:val="en-US" w:eastAsia="en-US" w:bidi="ar-SA"/>
              </w:rPr>
            </w:pPr>
            <w:r w:rsidRPr="00184C2B">
              <w:rPr>
                <w:rFonts w:ascii="GHEA Grapalat" w:eastAsia="Times New Roman" w:hAnsi="GHEA Grapalat" w:cs="Calibri"/>
                <w:b/>
                <w:bCs/>
                <w:color w:val="auto"/>
                <w:lang w:val="en-US" w:eastAsia="en-US" w:bidi="ar-SA"/>
              </w:rPr>
              <w:t>1</w:t>
            </w:r>
          </w:p>
        </w:tc>
        <w:tc>
          <w:tcPr>
            <w:tcW w:w="0" w:type="auto"/>
            <w:tcBorders>
              <w:top w:val="nil"/>
              <w:left w:val="nil"/>
              <w:bottom w:val="single" w:sz="8" w:space="0" w:color="auto"/>
              <w:right w:val="single" w:sz="8" w:space="0" w:color="auto"/>
            </w:tcBorders>
            <w:shd w:val="clear" w:color="000000" w:fill="FFFFFF"/>
            <w:vAlign w:val="bottom"/>
            <w:hideMark/>
          </w:tcPr>
          <w:p w:rsidR="00A31EB6" w:rsidRPr="00184C2B" w:rsidRDefault="00A31EB6" w:rsidP="00A31EB6">
            <w:pPr>
              <w:framePr w:w="9907" w:wrap="notBeside" w:vAnchor="text" w:hAnchor="page" w:x="1291" w:y="938"/>
              <w:widowControl/>
              <w:jc w:val="center"/>
              <w:rPr>
                <w:rFonts w:ascii="GHEA Grapalat" w:eastAsia="Times New Roman" w:hAnsi="GHEA Grapalat" w:cs="Calibri"/>
                <w:b/>
                <w:bCs/>
                <w:color w:val="auto"/>
                <w:lang w:val="en-US" w:eastAsia="en-US" w:bidi="ar-SA"/>
              </w:rPr>
            </w:pPr>
            <w:r w:rsidRPr="00184C2B">
              <w:rPr>
                <w:rFonts w:ascii="GHEA Grapalat" w:eastAsia="Times New Roman" w:hAnsi="GHEA Grapalat" w:cs="Calibri"/>
                <w:b/>
                <w:bCs/>
                <w:color w:val="auto"/>
                <w:lang w:val="en-US" w:eastAsia="en-US" w:bidi="ar-SA"/>
              </w:rPr>
              <w:t>2</w:t>
            </w:r>
          </w:p>
        </w:tc>
        <w:tc>
          <w:tcPr>
            <w:tcW w:w="0" w:type="auto"/>
            <w:tcBorders>
              <w:top w:val="nil"/>
              <w:left w:val="nil"/>
              <w:bottom w:val="single" w:sz="8" w:space="0" w:color="auto"/>
              <w:right w:val="single" w:sz="8" w:space="0" w:color="auto"/>
            </w:tcBorders>
            <w:shd w:val="clear" w:color="000000" w:fill="FFFFFF"/>
            <w:vAlign w:val="bottom"/>
            <w:hideMark/>
          </w:tcPr>
          <w:p w:rsidR="00A31EB6" w:rsidRPr="00184C2B" w:rsidRDefault="00A31EB6" w:rsidP="00A31EB6">
            <w:pPr>
              <w:framePr w:w="9907" w:wrap="notBeside" w:vAnchor="text" w:hAnchor="page" w:x="1291" w:y="938"/>
              <w:widowControl/>
              <w:jc w:val="center"/>
              <w:rPr>
                <w:rFonts w:ascii="GHEA Grapalat" w:eastAsia="Times New Roman" w:hAnsi="GHEA Grapalat" w:cs="Calibri"/>
                <w:b/>
                <w:bCs/>
                <w:color w:val="auto"/>
                <w:lang w:val="en-US" w:eastAsia="en-US" w:bidi="ar-SA"/>
              </w:rPr>
            </w:pPr>
            <w:r w:rsidRPr="00184C2B">
              <w:rPr>
                <w:rFonts w:ascii="GHEA Grapalat" w:eastAsia="Times New Roman" w:hAnsi="GHEA Grapalat" w:cs="Calibri"/>
                <w:b/>
                <w:bCs/>
                <w:color w:val="auto"/>
                <w:lang w:val="en-US" w:eastAsia="en-US" w:bidi="ar-SA"/>
              </w:rPr>
              <w:t>3</w:t>
            </w:r>
          </w:p>
        </w:tc>
        <w:tc>
          <w:tcPr>
            <w:tcW w:w="0" w:type="auto"/>
            <w:tcBorders>
              <w:top w:val="nil"/>
              <w:left w:val="nil"/>
              <w:bottom w:val="single" w:sz="8" w:space="0" w:color="auto"/>
              <w:right w:val="single" w:sz="8" w:space="0" w:color="auto"/>
            </w:tcBorders>
            <w:shd w:val="clear" w:color="000000" w:fill="FFFFFF"/>
            <w:vAlign w:val="bottom"/>
            <w:hideMark/>
          </w:tcPr>
          <w:p w:rsidR="00A31EB6" w:rsidRPr="00184C2B" w:rsidRDefault="00A31EB6" w:rsidP="00A31EB6">
            <w:pPr>
              <w:framePr w:w="9907" w:wrap="notBeside" w:vAnchor="text" w:hAnchor="page" w:x="1291" w:y="938"/>
              <w:widowControl/>
              <w:jc w:val="center"/>
              <w:rPr>
                <w:rFonts w:ascii="GHEA Grapalat" w:eastAsia="Times New Roman" w:hAnsi="GHEA Grapalat" w:cs="Calibri"/>
                <w:b/>
                <w:bCs/>
                <w:color w:val="auto"/>
                <w:lang w:val="en-US" w:eastAsia="en-US" w:bidi="ar-SA"/>
              </w:rPr>
            </w:pPr>
            <w:r w:rsidRPr="00184C2B">
              <w:rPr>
                <w:rFonts w:ascii="GHEA Grapalat" w:eastAsia="Times New Roman" w:hAnsi="GHEA Grapalat" w:cs="Calibri"/>
                <w:b/>
                <w:bCs/>
                <w:color w:val="auto"/>
                <w:lang w:val="en-US" w:eastAsia="en-US" w:bidi="ar-SA"/>
              </w:rPr>
              <w:t>4</w:t>
            </w:r>
          </w:p>
        </w:tc>
        <w:tc>
          <w:tcPr>
            <w:tcW w:w="0" w:type="auto"/>
            <w:tcBorders>
              <w:top w:val="nil"/>
              <w:left w:val="nil"/>
              <w:bottom w:val="single" w:sz="8" w:space="0" w:color="auto"/>
              <w:right w:val="single" w:sz="8" w:space="0" w:color="auto"/>
            </w:tcBorders>
            <w:shd w:val="clear" w:color="000000" w:fill="FFFFFF"/>
            <w:vAlign w:val="bottom"/>
            <w:hideMark/>
          </w:tcPr>
          <w:p w:rsidR="00A31EB6" w:rsidRPr="00184C2B" w:rsidRDefault="00A31EB6" w:rsidP="00A31EB6">
            <w:pPr>
              <w:framePr w:w="9907" w:wrap="notBeside" w:vAnchor="text" w:hAnchor="page" w:x="1291" w:y="938"/>
              <w:widowControl/>
              <w:jc w:val="center"/>
              <w:rPr>
                <w:rFonts w:ascii="GHEA Grapalat" w:eastAsia="Times New Roman" w:hAnsi="GHEA Grapalat" w:cs="Calibri"/>
                <w:b/>
                <w:bCs/>
                <w:color w:val="auto"/>
                <w:lang w:val="en-US" w:eastAsia="en-US" w:bidi="ar-SA"/>
              </w:rPr>
            </w:pPr>
            <w:r w:rsidRPr="00184C2B">
              <w:rPr>
                <w:rFonts w:ascii="GHEA Grapalat" w:eastAsia="Times New Roman" w:hAnsi="GHEA Grapalat" w:cs="Calibri"/>
                <w:b/>
                <w:bCs/>
                <w:color w:val="auto"/>
                <w:lang w:val="en-US" w:eastAsia="en-US" w:bidi="ar-SA"/>
              </w:rPr>
              <w:t>5</w:t>
            </w:r>
          </w:p>
        </w:tc>
      </w:tr>
      <w:tr w:rsidR="00A31EB6" w:rsidRPr="00184C2B" w:rsidTr="00A31EB6">
        <w:trPr>
          <w:trHeight w:val="360"/>
        </w:trPr>
        <w:tc>
          <w:tcPr>
            <w:tcW w:w="0" w:type="auto"/>
            <w:tcBorders>
              <w:top w:val="nil"/>
              <w:left w:val="single" w:sz="8" w:space="0" w:color="auto"/>
              <w:bottom w:val="single" w:sz="8" w:space="0" w:color="auto"/>
              <w:right w:val="single" w:sz="8" w:space="0" w:color="auto"/>
            </w:tcBorders>
            <w:shd w:val="clear" w:color="000000" w:fill="FFFFFF"/>
            <w:vAlign w:val="bottom"/>
            <w:hideMark/>
          </w:tcPr>
          <w:p w:rsidR="00A31EB6" w:rsidRPr="00184C2B" w:rsidRDefault="00A31EB6" w:rsidP="00A31EB6">
            <w:pPr>
              <w:framePr w:w="9907" w:wrap="notBeside" w:vAnchor="text" w:hAnchor="page" w:x="1291" w:y="938"/>
              <w:widowControl/>
              <w:jc w:val="center"/>
              <w:rPr>
                <w:rFonts w:ascii="GHEA Grapalat" w:eastAsia="Times New Roman" w:hAnsi="GHEA Grapalat" w:cs="Calibri"/>
                <w:b/>
                <w:bCs/>
                <w:i/>
                <w:iCs/>
                <w:color w:val="auto"/>
                <w:lang w:val="en-US" w:eastAsia="en-US" w:bidi="ar-SA"/>
              </w:rPr>
            </w:pPr>
            <w:r w:rsidRPr="00184C2B">
              <w:rPr>
                <w:rFonts w:ascii="GHEA Grapalat" w:eastAsia="Times New Roman" w:hAnsi="GHEA Grapalat" w:cs="Calibri"/>
                <w:b/>
                <w:bCs/>
                <w:i/>
                <w:iCs/>
                <w:color w:val="auto"/>
                <w:lang w:val="en-US" w:eastAsia="en-US" w:bidi="ar-SA"/>
              </w:rPr>
              <w:t>Ընդամենը ծախսեր</w:t>
            </w:r>
          </w:p>
        </w:tc>
        <w:tc>
          <w:tcPr>
            <w:tcW w:w="0" w:type="auto"/>
            <w:tcBorders>
              <w:top w:val="nil"/>
              <w:left w:val="nil"/>
              <w:bottom w:val="single" w:sz="8" w:space="0" w:color="auto"/>
              <w:right w:val="single" w:sz="8" w:space="0" w:color="auto"/>
            </w:tcBorders>
            <w:shd w:val="clear" w:color="000000" w:fill="FFFFFF"/>
            <w:vAlign w:val="bottom"/>
            <w:hideMark/>
          </w:tcPr>
          <w:p w:rsidR="00A31EB6" w:rsidRPr="00184C2B" w:rsidRDefault="00A31EB6" w:rsidP="00A31EB6">
            <w:pPr>
              <w:framePr w:w="9907" w:wrap="notBeside" w:vAnchor="text" w:hAnchor="page" w:x="1291" w:y="938"/>
              <w:widowControl/>
              <w:jc w:val="center"/>
              <w:rPr>
                <w:rFonts w:ascii="GHEA Grapalat" w:eastAsia="Times New Roman" w:hAnsi="GHEA Grapalat" w:cs="Calibri"/>
                <w:color w:val="auto"/>
                <w:lang w:val="en-US" w:eastAsia="en-US" w:bidi="ar-SA"/>
              </w:rPr>
            </w:pPr>
            <w:r w:rsidRPr="00184C2B">
              <w:rPr>
                <w:rFonts w:ascii="Courier New" w:eastAsia="Times New Roman" w:hAnsi="Courier New" w:cs="Courier New"/>
                <w:color w:val="auto"/>
                <w:lang w:val="en-US" w:eastAsia="en-US" w:bidi="ar-SA"/>
              </w:rPr>
              <w:t> </w:t>
            </w:r>
          </w:p>
        </w:tc>
        <w:tc>
          <w:tcPr>
            <w:tcW w:w="0" w:type="auto"/>
            <w:tcBorders>
              <w:top w:val="nil"/>
              <w:left w:val="nil"/>
              <w:bottom w:val="single" w:sz="8" w:space="0" w:color="auto"/>
              <w:right w:val="single" w:sz="8" w:space="0" w:color="auto"/>
            </w:tcBorders>
            <w:shd w:val="clear" w:color="000000" w:fill="FFFFFF"/>
            <w:vAlign w:val="bottom"/>
            <w:hideMark/>
          </w:tcPr>
          <w:p w:rsidR="00A31EB6" w:rsidRPr="00184C2B" w:rsidRDefault="00F95B11" w:rsidP="00A31EB6">
            <w:pPr>
              <w:framePr w:w="9907" w:wrap="notBeside" w:vAnchor="text" w:hAnchor="page" w:x="1291" w:y="938"/>
              <w:widowControl/>
              <w:jc w:val="center"/>
              <w:rPr>
                <w:rFonts w:ascii="GHEA Grapalat" w:eastAsia="Times New Roman" w:hAnsi="GHEA Grapalat" w:cs="Calibri"/>
                <w:b/>
                <w:bCs/>
                <w:i/>
                <w:iCs/>
                <w:color w:val="auto"/>
                <w:lang w:val="en-US" w:eastAsia="en-US" w:bidi="ar-SA"/>
              </w:rPr>
            </w:pPr>
            <w:r w:rsidRPr="00184C2B">
              <w:rPr>
                <w:rFonts w:ascii="GHEA Grapalat" w:eastAsia="Times New Roman" w:hAnsi="GHEA Grapalat" w:cs="Calibri"/>
                <w:b/>
                <w:bCs/>
                <w:i/>
                <w:iCs/>
                <w:color w:val="auto"/>
                <w:lang w:eastAsia="en-US" w:bidi="ar-SA"/>
              </w:rPr>
              <w:t>23</w:t>
            </w:r>
            <w:r w:rsidR="00A31EB6" w:rsidRPr="00184C2B">
              <w:rPr>
                <w:rFonts w:ascii="GHEA Grapalat" w:eastAsia="Times New Roman" w:hAnsi="GHEA Grapalat" w:cs="Calibri"/>
                <w:b/>
                <w:bCs/>
                <w:i/>
                <w:iCs/>
                <w:color w:val="auto"/>
                <w:lang w:val="en-US" w:eastAsia="en-US" w:bidi="ar-SA"/>
              </w:rPr>
              <w:t>,500.0</w:t>
            </w:r>
          </w:p>
        </w:tc>
        <w:tc>
          <w:tcPr>
            <w:tcW w:w="0" w:type="auto"/>
            <w:tcBorders>
              <w:top w:val="nil"/>
              <w:left w:val="nil"/>
              <w:bottom w:val="single" w:sz="8" w:space="0" w:color="auto"/>
              <w:right w:val="single" w:sz="8" w:space="0" w:color="auto"/>
            </w:tcBorders>
            <w:shd w:val="clear" w:color="000000" w:fill="FFFFFF"/>
            <w:vAlign w:val="bottom"/>
            <w:hideMark/>
          </w:tcPr>
          <w:p w:rsidR="00A31EB6" w:rsidRPr="00184C2B" w:rsidRDefault="00F95B11" w:rsidP="00A31EB6">
            <w:pPr>
              <w:framePr w:w="9907" w:wrap="notBeside" w:vAnchor="text" w:hAnchor="page" w:x="1291" w:y="938"/>
              <w:widowControl/>
              <w:jc w:val="center"/>
              <w:rPr>
                <w:rFonts w:ascii="GHEA Grapalat" w:eastAsia="Times New Roman" w:hAnsi="GHEA Grapalat" w:cs="Calibri"/>
                <w:b/>
                <w:bCs/>
                <w:i/>
                <w:iCs/>
                <w:color w:val="auto"/>
                <w:lang w:val="en-US" w:eastAsia="en-US" w:bidi="ar-SA"/>
              </w:rPr>
            </w:pPr>
            <w:r w:rsidRPr="00184C2B">
              <w:rPr>
                <w:rFonts w:ascii="GHEA Grapalat" w:eastAsia="Times New Roman" w:hAnsi="GHEA Grapalat" w:cs="Calibri"/>
                <w:b/>
                <w:bCs/>
                <w:i/>
                <w:iCs/>
                <w:color w:val="auto"/>
                <w:lang w:eastAsia="en-US" w:bidi="ar-SA"/>
              </w:rPr>
              <w:t>8</w:t>
            </w:r>
            <w:r w:rsidR="00A31EB6" w:rsidRPr="00184C2B">
              <w:rPr>
                <w:rFonts w:ascii="GHEA Grapalat" w:eastAsia="Times New Roman" w:hAnsi="GHEA Grapalat" w:cs="Calibri"/>
                <w:b/>
                <w:bCs/>
                <w:i/>
                <w:iCs/>
                <w:color w:val="auto"/>
                <w:lang w:val="en-US" w:eastAsia="en-US" w:bidi="ar-SA"/>
              </w:rPr>
              <w:t>,000.0</w:t>
            </w:r>
          </w:p>
        </w:tc>
        <w:tc>
          <w:tcPr>
            <w:tcW w:w="0" w:type="auto"/>
            <w:tcBorders>
              <w:top w:val="nil"/>
              <w:left w:val="nil"/>
              <w:bottom w:val="single" w:sz="8" w:space="0" w:color="auto"/>
              <w:right w:val="single" w:sz="8" w:space="0" w:color="auto"/>
            </w:tcBorders>
            <w:shd w:val="clear" w:color="000000" w:fill="FFFFFF"/>
            <w:vAlign w:val="bottom"/>
            <w:hideMark/>
          </w:tcPr>
          <w:p w:rsidR="00A31EB6" w:rsidRPr="00184C2B" w:rsidRDefault="00A31EB6" w:rsidP="00F95B11">
            <w:pPr>
              <w:framePr w:w="9907" w:wrap="notBeside" w:vAnchor="text" w:hAnchor="page" w:x="1291" w:y="938"/>
              <w:widowControl/>
              <w:jc w:val="center"/>
              <w:rPr>
                <w:rFonts w:ascii="GHEA Grapalat" w:eastAsia="Times New Roman" w:hAnsi="GHEA Grapalat" w:cs="Calibri"/>
                <w:b/>
                <w:bCs/>
                <w:i/>
                <w:iCs/>
                <w:color w:val="auto"/>
                <w:lang w:val="en-US" w:eastAsia="en-US" w:bidi="ar-SA"/>
              </w:rPr>
            </w:pPr>
            <w:r w:rsidRPr="00184C2B">
              <w:rPr>
                <w:rFonts w:ascii="GHEA Grapalat" w:eastAsia="Times New Roman" w:hAnsi="GHEA Grapalat" w:cs="Calibri"/>
                <w:b/>
                <w:bCs/>
                <w:i/>
                <w:iCs/>
                <w:color w:val="auto"/>
                <w:lang w:val="en-US" w:eastAsia="en-US" w:bidi="ar-SA"/>
              </w:rPr>
              <w:t>1</w:t>
            </w:r>
            <w:r w:rsidR="00F95B11" w:rsidRPr="00184C2B">
              <w:rPr>
                <w:rFonts w:ascii="GHEA Grapalat" w:eastAsia="Times New Roman" w:hAnsi="GHEA Grapalat" w:cs="Calibri"/>
                <w:b/>
                <w:bCs/>
                <w:i/>
                <w:iCs/>
                <w:color w:val="auto"/>
                <w:lang w:eastAsia="en-US" w:bidi="ar-SA"/>
              </w:rPr>
              <w:t>5</w:t>
            </w:r>
            <w:r w:rsidRPr="00184C2B">
              <w:rPr>
                <w:rFonts w:ascii="GHEA Grapalat" w:eastAsia="Times New Roman" w:hAnsi="GHEA Grapalat" w:cs="Calibri"/>
                <w:b/>
                <w:bCs/>
                <w:i/>
                <w:iCs/>
                <w:color w:val="auto"/>
                <w:lang w:val="en-US" w:eastAsia="en-US" w:bidi="ar-SA"/>
              </w:rPr>
              <w:t>,500.0</w:t>
            </w:r>
          </w:p>
        </w:tc>
      </w:tr>
      <w:tr w:rsidR="00A31EB6" w:rsidRPr="00184C2B" w:rsidTr="00A31EB6">
        <w:trPr>
          <w:trHeight w:val="360"/>
        </w:trPr>
        <w:tc>
          <w:tcPr>
            <w:tcW w:w="0" w:type="auto"/>
            <w:tcBorders>
              <w:top w:val="nil"/>
              <w:left w:val="single" w:sz="8" w:space="0" w:color="auto"/>
              <w:bottom w:val="single" w:sz="8" w:space="0" w:color="auto"/>
              <w:right w:val="single" w:sz="8" w:space="0" w:color="auto"/>
            </w:tcBorders>
            <w:shd w:val="clear" w:color="000000" w:fill="FFFFFF"/>
            <w:vAlign w:val="bottom"/>
            <w:hideMark/>
          </w:tcPr>
          <w:p w:rsidR="00A31EB6" w:rsidRPr="00184C2B" w:rsidRDefault="00A31EB6" w:rsidP="00A31EB6">
            <w:pPr>
              <w:framePr w:w="9907" w:wrap="notBeside" w:vAnchor="text" w:hAnchor="page" w:x="1291" w:y="938"/>
              <w:widowControl/>
              <w:jc w:val="center"/>
              <w:rPr>
                <w:rFonts w:ascii="GHEA Grapalat" w:eastAsia="Times New Roman" w:hAnsi="GHEA Grapalat" w:cs="Calibri"/>
                <w:b/>
                <w:bCs/>
                <w:i/>
                <w:iCs/>
                <w:color w:val="auto"/>
                <w:lang w:val="en-US" w:eastAsia="en-US" w:bidi="ar-SA"/>
              </w:rPr>
            </w:pPr>
            <w:r w:rsidRPr="00184C2B">
              <w:rPr>
                <w:rFonts w:ascii="GHEA Grapalat" w:eastAsia="Times New Roman" w:hAnsi="GHEA Grapalat" w:cs="Calibri"/>
                <w:b/>
                <w:bCs/>
                <w:i/>
                <w:iCs/>
                <w:color w:val="auto"/>
                <w:lang w:val="en-US" w:eastAsia="en-US" w:bidi="ar-SA"/>
              </w:rPr>
              <w:t>այդ թվում՝</w:t>
            </w:r>
          </w:p>
        </w:tc>
        <w:tc>
          <w:tcPr>
            <w:tcW w:w="0" w:type="auto"/>
            <w:tcBorders>
              <w:top w:val="nil"/>
              <w:left w:val="nil"/>
              <w:bottom w:val="single" w:sz="8" w:space="0" w:color="auto"/>
              <w:right w:val="single" w:sz="8" w:space="0" w:color="auto"/>
            </w:tcBorders>
            <w:shd w:val="clear" w:color="000000" w:fill="FFFFFF"/>
            <w:vAlign w:val="bottom"/>
            <w:hideMark/>
          </w:tcPr>
          <w:p w:rsidR="00A31EB6" w:rsidRPr="00184C2B" w:rsidRDefault="00A31EB6" w:rsidP="00A31EB6">
            <w:pPr>
              <w:framePr w:w="9907" w:wrap="notBeside" w:vAnchor="text" w:hAnchor="page" w:x="1291" w:y="938"/>
              <w:widowControl/>
              <w:jc w:val="center"/>
              <w:rPr>
                <w:rFonts w:ascii="GHEA Grapalat" w:eastAsia="Times New Roman" w:hAnsi="GHEA Grapalat" w:cs="Calibri"/>
                <w:color w:val="auto"/>
                <w:lang w:val="en-US" w:eastAsia="en-US" w:bidi="ar-SA"/>
              </w:rPr>
            </w:pPr>
            <w:r w:rsidRPr="00184C2B">
              <w:rPr>
                <w:rFonts w:ascii="Courier New" w:eastAsia="Times New Roman" w:hAnsi="Courier New" w:cs="Courier New"/>
                <w:color w:val="auto"/>
                <w:lang w:val="en-US" w:eastAsia="en-US" w:bidi="ar-SA"/>
              </w:rPr>
              <w:t> </w:t>
            </w:r>
          </w:p>
        </w:tc>
        <w:tc>
          <w:tcPr>
            <w:tcW w:w="0" w:type="auto"/>
            <w:tcBorders>
              <w:top w:val="nil"/>
              <w:left w:val="nil"/>
              <w:bottom w:val="single" w:sz="8" w:space="0" w:color="auto"/>
              <w:right w:val="single" w:sz="8" w:space="0" w:color="auto"/>
            </w:tcBorders>
            <w:shd w:val="clear" w:color="000000" w:fill="FFFFFF"/>
            <w:vAlign w:val="bottom"/>
            <w:hideMark/>
          </w:tcPr>
          <w:p w:rsidR="00A31EB6" w:rsidRPr="00184C2B" w:rsidRDefault="00A31EB6" w:rsidP="00A31EB6">
            <w:pPr>
              <w:framePr w:w="9907" w:wrap="notBeside" w:vAnchor="text" w:hAnchor="page" w:x="1291" w:y="938"/>
              <w:widowControl/>
              <w:jc w:val="center"/>
              <w:rPr>
                <w:rFonts w:ascii="GHEA Grapalat" w:eastAsia="Times New Roman" w:hAnsi="GHEA Grapalat" w:cs="Calibri"/>
                <w:b/>
                <w:bCs/>
                <w:i/>
                <w:iCs/>
                <w:color w:val="auto"/>
                <w:lang w:val="en-US" w:eastAsia="en-US" w:bidi="ar-SA"/>
              </w:rPr>
            </w:pPr>
            <w:r w:rsidRPr="00184C2B">
              <w:rPr>
                <w:rFonts w:ascii="Courier New" w:eastAsia="Times New Roman" w:hAnsi="Courier New" w:cs="Courier New"/>
                <w:b/>
                <w:bCs/>
                <w:i/>
                <w:iCs/>
                <w:color w:val="auto"/>
                <w:lang w:val="en-US" w:eastAsia="en-US" w:bidi="ar-SA"/>
              </w:rPr>
              <w:t> </w:t>
            </w:r>
          </w:p>
        </w:tc>
        <w:tc>
          <w:tcPr>
            <w:tcW w:w="0" w:type="auto"/>
            <w:tcBorders>
              <w:top w:val="nil"/>
              <w:left w:val="nil"/>
              <w:bottom w:val="single" w:sz="8" w:space="0" w:color="auto"/>
              <w:right w:val="single" w:sz="8" w:space="0" w:color="auto"/>
            </w:tcBorders>
            <w:shd w:val="clear" w:color="000000" w:fill="FFFFFF"/>
            <w:vAlign w:val="bottom"/>
            <w:hideMark/>
          </w:tcPr>
          <w:p w:rsidR="00A31EB6" w:rsidRPr="00184C2B" w:rsidRDefault="00A31EB6" w:rsidP="00A31EB6">
            <w:pPr>
              <w:framePr w:w="9907" w:wrap="notBeside" w:vAnchor="text" w:hAnchor="page" w:x="1291" w:y="938"/>
              <w:widowControl/>
              <w:jc w:val="center"/>
              <w:rPr>
                <w:rFonts w:ascii="GHEA Grapalat" w:eastAsia="Times New Roman" w:hAnsi="GHEA Grapalat" w:cs="Calibri"/>
                <w:b/>
                <w:bCs/>
                <w:i/>
                <w:iCs/>
                <w:color w:val="auto"/>
                <w:lang w:val="en-US" w:eastAsia="en-US" w:bidi="ar-SA"/>
              </w:rPr>
            </w:pPr>
            <w:r w:rsidRPr="00184C2B">
              <w:rPr>
                <w:rFonts w:ascii="Courier New" w:eastAsia="Times New Roman" w:hAnsi="Courier New" w:cs="Courier New"/>
                <w:b/>
                <w:bCs/>
                <w:i/>
                <w:iCs/>
                <w:color w:val="auto"/>
                <w:lang w:val="en-US" w:eastAsia="en-US" w:bidi="ar-SA"/>
              </w:rPr>
              <w:t> </w:t>
            </w:r>
          </w:p>
        </w:tc>
        <w:tc>
          <w:tcPr>
            <w:tcW w:w="0" w:type="auto"/>
            <w:tcBorders>
              <w:top w:val="nil"/>
              <w:left w:val="nil"/>
              <w:bottom w:val="single" w:sz="8" w:space="0" w:color="auto"/>
              <w:right w:val="single" w:sz="8" w:space="0" w:color="auto"/>
            </w:tcBorders>
            <w:shd w:val="clear" w:color="000000" w:fill="FFFFFF"/>
            <w:vAlign w:val="bottom"/>
            <w:hideMark/>
          </w:tcPr>
          <w:p w:rsidR="00A31EB6" w:rsidRPr="00184C2B" w:rsidRDefault="00A31EB6" w:rsidP="00A31EB6">
            <w:pPr>
              <w:framePr w:w="9907" w:wrap="notBeside" w:vAnchor="text" w:hAnchor="page" w:x="1291" w:y="938"/>
              <w:widowControl/>
              <w:jc w:val="center"/>
              <w:rPr>
                <w:rFonts w:ascii="GHEA Grapalat" w:eastAsia="Times New Roman" w:hAnsi="GHEA Grapalat" w:cs="Calibri"/>
                <w:b/>
                <w:bCs/>
                <w:i/>
                <w:iCs/>
                <w:color w:val="auto"/>
                <w:lang w:val="en-US" w:eastAsia="en-US" w:bidi="ar-SA"/>
              </w:rPr>
            </w:pPr>
            <w:r w:rsidRPr="00184C2B">
              <w:rPr>
                <w:rFonts w:ascii="Courier New" w:eastAsia="Times New Roman" w:hAnsi="Courier New" w:cs="Courier New"/>
                <w:b/>
                <w:bCs/>
                <w:i/>
                <w:iCs/>
                <w:color w:val="auto"/>
                <w:lang w:val="en-US" w:eastAsia="en-US" w:bidi="ar-SA"/>
              </w:rPr>
              <w:t> </w:t>
            </w:r>
          </w:p>
        </w:tc>
      </w:tr>
      <w:tr w:rsidR="00A31EB6" w:rsidRPr="00184C2B" w:rsidTr="00A31EB6">
        <w:trPr>
          <w:trHeight w:val="360"/>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A31EB6" w:rsidRPr="00184C2B" w:rsidRDefault="00A31EB6" w:rsidP="00A31EB6">
            <w:pPr>
              <w:framePr w:w="9907" w:wrap="notBeside" w:vAnchor="text" w:hAnchor="page" w:x="1291" w:y="938"/>
              <w:widowControl/>
              <w:rPr>
                <w:rFonts w:ascii="GHEA Grapalat" w:eastAsia="Times New Roman" w:hAnsi="GHEA Grapalat" w:cs="Calibri"/>
                <w:color w:val="auto"/>
                <w:lang w:val="en-US" w:eastAsia="en-US" w:bidi="ar-SA"/>
              </w:rPr>
            </w:pPr>
            <w:r w:rsidRPr="00184C2B">
              <w:rPr>
                <w:rFonts w:ascii="GHEA Grapalat" w:eastAsia="Times New Roman" w:hAnsi="GHEA Grapalat" w:cs="Calibri"/>
                <w:color w:val="auto"/>
                <w:lang w:val="en-US" w:eastAsia="en-US" w:bidi="ar-SA"/>
              </w:rPr>
              <w:t>Մասնագիտական ծառայություններ</w:t>
            </w:r>
          </w:p>
        </w:tc>
        <w:tc>
          <w:tcPr>
            <w:tcW w:w="0" w:type="auto"/>
            <w:tcBorders>
              <w:top w:val="nil"/>
              <w:left w:val="nil"/>
              <w:bottom w:val="single" w:sz="8" w:space="0" w:color="auto"/>
              <w:right w:val="single" w:sz="8" w:space="0" w:color="auto"/>
            </w:tcBorders>
            <w:shd w:val="clear" w:color="000000" w:fill="FFFFFF"/>
            <w:vAlign w:val="center"/>
            <w:hideMark/>
          </w:tcPr>
          <w:p w:rsidR="00A31EB6" w:rsidRPr="00184C2B" w:rsidRDefault="00A31EB6" w:rsidP="00A31EB6">
            <w:pPr>
              <w:framePr w:w="9907" w:wrap="notBeside" w:vAnchor="text" w:hAnchor="page" w:x="1291" w:y="938"/>
              <w:widowControl/>
              <w:jc w:val="center"/>
              <w:rPr>
                <w:rFonts w:ascii="GHEA Grapalat" w:eastAsia="Times New Roman" w:hAnsi="GHEA Grapalat" w:cs="Calibri"/>
                <w:color w:val="auto"/>
                <w:lang w:val="en-US" w:eastAsia="en-US" w:bidi="ar-SA"/>
              </w:rPr>
            </w:pPr>
            <w:r w:rsidRPr="00184C2B">
              <w:rPr>
                <w:rFonts w:ascii="GHEA Grapalat" w:eastAsia="Times New Roman" w:hAnsi="GHEA Grapalat" w:cs="Calibri"/>
                <w:color w:val="auto"/>
                <w:lang w:val="en-US" w:eastAsia="en-US" w:bidi="ar-SA"/>
              </w:rPr>
              <w:t>4241</w:t>
            </w:r>
          </w:p>
        </w:tc>
        <w:tc>
          <w:tcPr>
            <w:tcW w:w="0" w:type="auto"/>
            <w:tcBorders>
              <w:top w:val="nil"/>
              <w:left w:val="nil"/>
              <w:bottom w:val="single" w:sz="8" w:space="0" w:color="auto"/>
              <w:right w:val="single" w:sz="8" w:space="0" w:color="auto"/>
            </w:tcBorders>
            <w:shd w:val="clear" w:color="000000" w:fill="FFFFFF"/>
            <w:vAlign w:val="center"/>
            <w:hideMark/>
          </w:tcPr>
          <w:p w:rsidR="00A31EB6" w:rsidRPr="00184C2B" w:rsidRDefault="00F95B11" w:rsidP="00A31EB6">
            <w:pPr>
              <w:framePr w:w="9907" w:wrap="notBeside" w:vAnchor="text" w:hAnchor="page" w:x="1291" w:y="938"/>
              <w:widowControl/>
              <w:jc w:val="center"/>
              <w:rPr>
                <w:rFonts w:ascii="GHEA Grapalat" w:eastAsia="Times New Roman" w:hAnsi="GHEA Grapalat" w:cs="Calibri"/>
                <w:b/>
                <w:bCs/>
                <w:i/>
                <w:iCs/>
                <w:color w:val="auto"/>
                <w:lang w:val="en-US" w:eastAsia="en-US" w:bidi="ar-SA"/>
              </w:rPr>
            </w:pPr>
            <w:r w:rsidRPr="00184C2B">
              <w:rPr>
                <w:rFonts w:ascii="GHEA Grapalat" w:eastAsia="Times New Roman" w:hAnsi="GHEA Grapalat" w:cs="Calibri"/>
                <w:b/>
                <w:bCs/>
                <w:i/>
                <w:iCs/>
                <w:color w:val="auto"/>
                <w:lang w:eastAsia="en-US" w:bidi="ar-SA"/>
              </w:rPr>
              <w:t>8</w:t>
            </w:r>
            <w:r w:rsidR="00A31EB6" w:rsidRPr="00184C2B">
              <w:rPr>
                <w:rFonts w:ascii="GHEA Grapalat" w:eastAsia="Times New Roman" w:hAnsi="GHEA Grapalat" w:cs="Calibri"/>
                <w:b/>
                <w:bCs/>
                <w:i/>
                <w:iCs/>
                <w:color w:val="auto"/>
                <w:lang w:val="en-US" w:eastAsia="en-US" w:bidi="ar-SA"/>
              </w:rPr>
              <w:t>,000.0</w:t>
            </w:r>
          </w:p>
        </w:tc>
        <w:tc>
          <w:tcPr>
            <w:tcW w:w="0" w:type="auto"/>
            <w:tcBorders>
              <w:top w:val="nil"/>
              <w:left w:val="nil"/>
              <w:bottom w:val="single" w:sz="8" w:space="0" w:color="auto"/>
              <w:right w:val="single" w:sz="8" w:space="0" w:color="auto"/>
            </w:tcBorders>
            <w:shd w:val="clear" w:color="000000" w:fill="FFFFFF"/>
            <w:vAlign w:val="center"/>
            <w:hideMark/>
          </w:tcPr>
          <w:p w:rsidR="00A31EB6" w:rsidRPr="00184C2B" w:rsidRDefault="00F95B11" w:rsidP="00A31EB6">
            <w:pPr>
              <w:framePr w:w="9907" w:wrap="notBeside" w:vAnchor="text" w:hAnchor="page" w:x="1291" w:y="938"/>
              <w:widowControl/>
              <w:jc w:val="center"/>
              <w:rPr>
                <w:rFonts w:ascii="GHEA Grapalat" w:eastAsia="Times New Roman" w:hAnsi="GHEA Grapalat" w:cs="Calibri"/>
                <w:b/>
                <w:bCs/>
                <w:i/>
                <w:iCs/>
                <w:color w:val="auto"/>
                <w:lang w:val="en-US" w:eastAsia="en-US" w:bidi="ar-SA"/>
              </w:rPr>
            </w:pPr>
            <w:r w:rsidRPr="00184C2B">
              <w:rPr>
                <w:rFonts w:ascii="GHEA Grapalat" w:eastAsia="Times New Roman" w:hAnsi="GHEA Grapalat" w:cs="Calibri"/>
                <w:b/>
                <w:bCs/>
                <w:i/>
                <w:iCs/>
                <w:color w:val="auto"/>
                <w:lang w:eastAsia="en-US" w:bidi="ar-SA"/>
              </w:rPr>
              <w:t>8</w:t>
            </w:r>
            <w:r w:rsidR="00A31EB6" w:rsidRPr="00184C2B">
              <w:rPr>
                <w:rFonts w:ascii="GHEA Grapalat" w:eastAsia="Times New Roman" w:hAnsi="GHEA Grapalat" w:cs="Calibri"/>
                <w:b/>
                <w:bCs/>
                <w:i/>
                <w:iCs/>
                <w:color w:val="auto"/>
                <w:lang w:val="en-US" w:eastAsia="en-US" w:bidi="ar-SA"/>
              </w:rPr>
              <w:t>,000.0</w:t>
            </w:r>
          </w:p>
        </w:tc>
        <w:tc>
          <w:tcPr>
            <w:tcW w:w="0" w:type="auto"/>
            <w:tcBorders>
              <w:top w:val="nil"/>
              <w:left w:val="nil"/>
              <w:bottom w:val="single" w:sz="8" w:space="0" w:color="auto"/>
              <w:right w:val="single" w:sz="8" w:space="0" w:color="auto"/>
            </w:tcBorders>
            <w:shd w:val="clear" w:color="000000" w:fill="FFFFFF"/>
            <w:vAlign w:val="center"/>
            <w:hideMark/>
          </w:tcPr>
          <w:p w:rsidR="00A31EB6" w:rsidRPr="00184C2B" w:rsidRDefault="00A31EB6" w:rsidP="00A31EB6">
            <w:pPr>
              <w:framePr w:w="9907" w:wrap="notBeside" w:vAnchor="text" w:hAnchor="page" w:x="1291" w:y="938"/>
              <w:widowControl/>
              <w:jc w:val="center"/>
              <w:rPr>
                <w:rFonts w:ascii="GHEA Grapalat" w:eastAsia="Times New Roman" w:hAnsi="GHEA Grapalat" w:cs="Calibri"/>
                <w:b/>
                <w:bCs/>
                <w:i/>
                <w:iCs/>
                <w:color w:val="auto"/>
                <w:lang w:val="en-US" w:eastAsia="en-US" w:bidi="ar-SA"/>
              </w:rPr>
            </w:pPr>
            <w:r w:rsidRPr="00184C2B">
              <w:rPr>
                <w:rFonts w:ascii="Courier New" w:eastAsia="Times New Roman" w:hAnsi="Courier New" w:cs="Courier New"/>
                <w:b/>
                <w:bCs/>
                <w:i/>
                <w:iCs/>
                <w:color w:val="auto"/>
                <w:lang w:val="en-US" w:eastAsia="en-US" w:bidi="ar-SA"/>
              </w:rPr>
              <w:t> </w:t>
            </w:r>
          </w:p>
        </w:tc>
      </w:tr>
      <w:tr w:rsidR="00A31EB6" w:rsidRPr="00184C2B" w:rsidTr="00A31EB6">
        <w:trPr>
          <w:trHeight w:val="360"/>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A31EB6" w:rsidRPr="00184C2B" w:rsidRDefault="00A31EB6" w:rsidP="00A31EB6">
            <w:pPr>
              <w:framePr w:w="9907" w:wrap="notBeside" w:vAnchor="text" w:hAnchor="page" w:x="1291" w:y="938"/>
              <w:widowControl/>
              <w:rPr>
                <w:rFonts w:ascii="GHEA Grapalat" w:eastAsia="Times New Roman" w:hAnsi="GHEA Grapalat" w:cs="Calibri"/>
                <w:color w:val="auto"/>
                <w:lang w:val="en-US" w:eastAsia="en-US" w:bidi="ar-SA"/>
              </w:rPr>
            </w:pPr>
            <w:r w:rsidRPr="00184C2B">
              <w:rPr>
                <w:rFonts w:ascii="GHEA Grapalat" w:eastAsia="Times New Roman" w:hAnsi="GHEA Grapalat" w:cs="Calibri"/>
                <w:color w:val="auto"/>
                <w:lang w:val="en-US" w:eastAsia="en-US" w:bidi="ar-SA"/>
              </w:rPr>
              <w:t xml:space="preserve">Նախագծահետազոտական ծախսեր   </w:t>
            </w:r>
          </w:p>
        </w:tc>
        <w:tc>
          <w:tcPr>
            <w:tcW w:w="0" w:type="auto"/>
            <w:tcBorders>
              <w:top w:val="nil"/>
              <w:left w:val="nil"/>
              <w:bottom w:val="single" w:sz="8" w:space="0" w:color="auto"/>
              <w:right w:val="single" w:sz="8" w:space="0" w:color="auto"/>
            </w:tcBorders>
            <w:shd w:val="clear" w:color="000000" w:fill="FFFFFF"/>
            <w:vAlign w:val="center"/>
            <w:hideMark/>
          </w:tcPr>
          <w:p w:rsidR="00A31EB6" w:rsidRPr="00184C2B" w:rsidRDefault="00A31EB6" w:rsidP="00A31EB6">
            <w:pPr>
              <w:framePr w:w="9907" w:wrap="notBeside" w:vAnchor="text" w:hAnchor="page" w:x="1291" w:y="938"/>
              <w:widowControl/>
              <w:jc w:val="center"/>
              <w:rPr>
                <w:rFonts w:ascii="GHEA Grapalat" w:eastAsia="Times New Roman" w:hAnsi="GHEA Grapalat" w:cs="Calibri"/>
                <w:color w:val="auto"/>
                <w:lang w:val="en-US" w:eastAsia="en-US" w:bidi="ar-SA"/>
              </w:rPr>
            </w:pPr>
            <w:r w:rsidRPr="00184C2B">
              <w:rPr>
                <w:rFonts w:ascii="GHEA Grapalat" w:eastAsia="Times New Roman" w:hAnsi="GHEA Grapalat" w:cs="Calibri"/>
                <w:color w:val="auto"/>
                <w:lang w:val="en-US" w:eastAsia="en-US" w:bidi="ar-SA"/>
              </w:rPr>
              <w:t>5134</w:t>
            </w:r>
          </w:p>
        </w:tc>
        <w:tc>
          <w:tcPr>
            <w:tcW w:w="0" w:type="auto"/>
            <w:tcBorders>
              <w:top w:val="nil"/>
              <w:left w:val="nil"/>
              <w:bottom w:val="single" w:sz="8" w:space="0" w:color="auto"/>
              <w:right w:val="single" w:sz="8" w:space="0" w:color="auto"/>
            </w:tcBorders>
            <w:shd w:val="clear" w:color="000000" w:fill="FFFFFF"/>
            <w:vAlign w:val="center"/>
            <w:hideMark/>
          </w:tcPr>
          <w:p w:rsidR="00A31EB6" w:rsidRPr="00184C2B" w:rsidRDefault="00A31EB6" w:rsidP="00F044EA">
            <w:pPr>
              <w:framePr w:w="9907" w:wrap="notBeside" w:vAnchor="text" w:hAnchor="page" w:x="1291" w:y="938"/>
              <w:widowControl/>
              <w:jc w:val="center"/>
              <w:rPr>
                <w:rFonts w:ascii="GHEA Grapalat" w:eastAsia="Times New Roman" w:hAnsi="GHEA Grapalat" w:cs="Calibri"/>
                <w:b/>
                <w:bCs/>
                <w:i/>
                <w:iCs/>
                <w:color w:val="auto"/>
                <w:lang w:val="en-US" w:eastAsia="en-US" w:bidi="ar-SA"/>
              </w:rPr>
            </w:pPr>
            <w:r w:rsidRPr="00184C2B">
              <w:rPr>
                <w:rFonts w:ascii="GHEA Grapalat" w:eastAsia="Times New Roman" w:hAnsi="GHEA Grapalat" w:cs="Calibri"/>
                <w:b/>
                <w:bCs/>
                <w:i/>
                <w:iCs/>
                <w:color w:val="auto"/>
                <w:lang w:val="en-US" w:eastAsia="en-US" w:bidi="ar-SA"/>
              </w:rPr>
              <w:t>1</w:t>
            </w:r>
            <w:r w:rsidR="00F044EA" w:rsidRPr="00184C2B">
              <w:rPr>
                <w:rFonts w:ascii="GHEA Grapalat" w:eastAsia="Times New Roman" w:hAnsi="GHEA Grapalat" w:cs="Calibri"/>
                <w:b/>
                <w:bCs/>
                <w:i/>
                <w:iCs/>
                <w:color w:val="auto"/>
                <w:lang w:eastAsia="en-US" w:bidi="ar-SA"/>
              </w:rPr>
              <w:t>5</w:t>
            </w:r>
            <w:r w:rsidRPr="00184C2B">
              <w:rPr>
                <w:rFonts w:ascii="GHEA Grapalat" w:eastAsia="Times New Roman" w:hAnsi="GHEA Grapalat" w:cs="Calibri"/>
                <w:b/>
                <w:bCs/>
                <w:i/>
                <w:iCs/>
                <w:color w:val="auto"/>
                <w:lang w:val="en-US" w:eastAsia="en-US" w:bidi="ar-SA"/>
              </w:rPr>
              <w:t>,500.0</w:t>
            </w:r>
          </w:p>
        </w:tc>
        <w:tc>
          <w:tcPr>
            <w:tcW w:w="0" w:type="auto"/>
            <w:tcBorders>
              <w:top w:val="nil"/>
              <w:left w:val="nil"/>
              <w:bottom w:val="single" w:sz="8" w:space="0" w:color="auto"/>
              <w:right w:val="single" w:sz="8" w:space="0" w:color="auto"/>
            </w:tcBorders>
            <w:shd w:val="clear" w:color="000000" w:fill="FFFFFF"/>
            <w:vAlign w:val="center"/>
            <w:hideMark/>
          </w:tcPr>
          <w:p w:rsidR="00A31EB6" w:rsidRPr="00184C2B" w:rsidRDefault="00A31EB6" w:rsidP="00A31EB6">
            <w:pPr>
              <w:framePr w:w="9907" w:wrap="notBeside" w:vAnchor="text" w:hAnchor="page" w:x="1291" w:y="938"/>
              <w:widowControl/>
              <w:jc w:val="center"/>
              <w:rPr>
                <w:rFonts w:ascii="GHEA Grapalat" w:eastAsia="Times New Roman" w:hAnsi="GHEA Grapalat" w:cs="Calibri"/>
                <w:b/>
                <w:bCs/>
                <w:i/>
                <w:iCs/>
                <w:color w:val="auto"/>
                <w:lang w:val="en-US" w:eastAsia="en-US" w:bidi="ar-SA"/>
              </w:rPr>
            </w:pPr>
            <w:r w:rsidRPr="00184C2B">
              <w:rPr>
                <w:rFonts w:ascii="Courier New" w:eastAsia="Times New Roman" w:hAnsi="Courier New" w:cs="Courier New"/>
                <w:b/>
                <w:bCs/>
                <w:i/>
                <w:iCs/>
                <w:color w:val="auto"/>
                <w:lang w:val="en-US" w:eastAsia="en-US" w:bidi="ar-SA"/>
              </w:rPr>
              <w:t> </w:t>
            </w:r>
          </w:p>
        </w:tc>
        <w:tc>
          <w:tcPr>
            <w:tcW w:w="0" w:type="auto"/>
            <w:tcBorders>
              <w:top w:val="nil"/>
              <w:left w:val="nil"/>
              <w:bottom w:val="single" w:sz="8" w:space="0" w:color="auto"/>
              <w:right w:val="single" w:sz="8" w:space="0" w:color="auto"/>
            </w:tcBorders>
            <w:shd w:val="clear" w:color="000000" w:fill="FFFFFF"/>
            <w:vAlign w:val="center"/>
            <w:hideMark/>
          </w:tcPr>
          <w:p w:rsidR="00A31EB6" w:rsidRPr="00184C2B" w:rsidRDefault="00A31EB6" w:rsidP="00F044EA">
            <w:pPr>
              <w:framePr w:w="9907" w:wrap="notBeside" w:vAnchor="text" w:hAnchor="page" w:x="1291" w:y="938"/>
              <w:widowControl/>
              <w:jc w:val="center"/>
              <w:rPr>
                <w:rFonts w:ascii="GHEA Grapalat" w:eastAsia="Times New Roman" w:hAnsi="GHEA Grapalat" w:cs="Calibri"/>
                <w:b/>
                <w:bCs/>
                <w:i/>
                <w:iCs/>
                <w:color w:val="auto"/>
                <w:lang w:val="en-US" w:eastAsia="en-US" w:bidi="ar-SA"/>
              </w:rPr>
            </w:pPr>
            <w:r w:rsidRPr="00184C2B">
              <w:rPr>
                <w:rFonts w:ascii="GHEA Grapalat" w:eastAsia="Times New Roman" w:hAnsi="GHEA Grapalat" w:cs="Calibri"/>
                <w:b/>
                <w:bCs/>
                <w:i/>
                <w:iCs/>
                <w:color w:val="auto"/>
                <w:lang w:val="en-US" w:eastAsia="en-US" w:bidi="ar-SA"/>
              </w:rPr>
              <w:t>1</w:t>
            </w:r>
            <w:r w:rsidR="00F044EA" w:rsidRPr="00184C2B">
              <w:rPr>
                <w:rFonts w:ascii="GHEA Grapalat" w:eastAsia="Times New Roman" w:hAnsi="GHEA Grapalat" w:cs="Calibri"/>
                <w:b/>
                <w:bCs/>
                <w:i/>
                <w:iCs/>
                <w:color w:val="auto"/>
                <w:lang w:eastAsia="en-US" w:bidi="ar-SA"/>
              </w:rPr>
              <w:t>5,</w:t>
            </w:r>
            <w:r w:rsidRPr="00184C2B">
              <w:rPr>
                <w:rFonts w:ascii="GHEA Grapalat" w:eastAsia="Times New Roman" w:hAnsi="GHEA Grapalat" w:cs="Calibri"/>
                <w:b/>
                <w:bCs/>
                <w:i/>
                <w:iCs/>
                <w:color w:val="auto"/>
                <w:lang w:val="en-US" w:eastAsia="en-US" w:bidi="ar-SA"/>
              </w:rPr>
              <w:t>500.0</w:t>
            </w:r>
          </w:p>
        </w:tc>
      </w:tr>
    </w:tbl>
    <w:p w:rsidR="003E4320" w:rsidRPr="00184C2B" w:rsidRDefault="003E4320" w:rsidP="003E4320">
      <w:pPr>
        <w:framePr w:w="9907" w:wrap="notBeside" w:vAnchor="text" w:hAnchor="page" w:x="1291" w:y="938"/>
        <w:rPr>
          <w:rFonts w:ascii="GHEA Grapalat" w:hAnsi="GHEA Grapalat"/>
          <w:color w:val="auto"/>
        </w:rPr>
      </w:pPr>
    </w:p>
    <w:p w:rsidR="0069139B" w:rsidRPr="00184C2B" w:rsidRDefault="0069139B" w:rsidP="002A7C51">
      <w:pPr>
        <w:pStyle w:val="Bodytext20"/>
        <w:shd w:val="clear" w:color="auto" w:fill="auto"/>
        <w:spacing w:after="0" w:line="240" w:lineRule="auto"/>
        <w:jc w:val="left"/>
        <w:rPr>
          <w:rStyle w:val="Bodytext2Bold"/>
          <w:rFonts w:ascii="GHEA Grapalat" w:hAnsi="GHEA Grapalat" w:cs="Sylfaen"/>
          <w:b w:val="0"/>
          <w:color w:val="auto"/>
          <w:sz w:val="24"/>
          <w:szCs w:val="24"/>
          <w:u w:val="none"/>
        </w:rPr>
      </w:pPr>
    </w:p>
    <w:p w:rsidR="0069139B" w:rsidRPr="00184C2B" w:rsidRDefault="0069139B" w:rsidP="0069139B">
      <w:pPr>
        <w:rPr>
          <w:rFonts w:ascii="GHEA Grapalat" w:hAnsi="GHEA Grapalat"/>
          <w:color w:val="auto"/>
        </w:rPr>
      </w:pPr>
      <w:r w:rsidRPr="00184C2B">
        <w:rPr>
          <w:rStyle w:val="Tablecaption0"/>
          <w:rFonts w:ascii="GHEA Grapalat" w:hAnsi="GHEA Grapalat" w:cs="Sylfaen"/>
          <w:bCs w:val="0"/>
          <w:color w:val="auto"/>
          <w:sz w:val="24"/>
          <w:szCs w:val="24"/>
          <w:u w:val="single"/>
        </w:rPr>
        <w:t>Ծրագրիբաց</w:t>
      </w:r>
      <w:r w:rsidRPr="00184C2B">
        <w:rPr>
          <w:rStyle w:val="Tablecaption0"/>
          <w:rFonts w:ascii="GHEA Grapalat" w:hAnsi="GHEA Grapalat" w:cs="Sylfaen"/>
          <w:bCs w:val="0"/>
          <w:color w:val="auto"/>
          <w:sz w:val="24"/>
          <w:szCs w:val="24"/>
          <w:u w:val="single"/>
          <w:lang w:val="ru-RU"/>
        </w:rPr>
        <w:t>վ</w:t>
      </w:r>
      <w:r w:rsidRPr="00184C2B">
        <w:rPr>
          <w:rStyle w:val="Tablecaption0"/>
          <w:rFonts w:ascii="GHEA Grapalat" w:hAnsi="GHEA Grapalat" w:cs="Sylfaen"/>
          <w:bCs w:val="0"/>
          <w:color w:val="auto"/>
          <w:sz w:val="24"/>
          <w:szCs w:val="24"/>
          <w:u w:val="single"/>
        </w:rPr>
        <w:t>ած</w:t>
      </w:r>
      <w:r w:rsidRPr="00184C2B">
        <w:rPr>
          <w:rStyle w:val="Tablecaption0"/>
          <w:rFonts w:ascii="GHEA Grapalat" w:hAnsi="GHEA Grapalat" w:cs="Sylfaen"/>
          <w:bCs w:val="0"/>
          <w:color w:val="auto"/>
          <w:sz w:val="24"/>
          <w:szCs w:val="24"/>
          <w:u w:val="single"/>
          <w:lang w:val="ru-RU"/>
        </w:rPr>
        <w:t>քը</w:t>
      </w:r>
    </w:p>
    <w:p w:rsidR="00556490" w:rsidRPr="00184C2B" w:rsidRDefault="00556490" w:rsidP="000962BF">
      <w:pPr>
        <w:tabs>
          <w:tab w:val="left" w:pos="284"/>
        </w:tabs>
        <w:jc w:val="both"/>
        <w:rPr>
          <w:rFonts w:ascii="GHEA Grapalat" w:hAnsi="GHEA Grapalat"/>
          <w:i/>
          <w:color w:val="auto"/>
          <w:u w:val="single"/>
        </w:rPr>
      </w:pPr>
      <w:r w:rsidRPr="00184C2B">
        <w:rPr>
          <w:rStyle w:val="Bodytext30"/>
          <w:rFonts w:ascii="GHEA Grapalat" w:hAnsi="GHEA Grapalat" w:cs="Sylfaen"/>
          <w:b/>
          <w:bCs/>
          <w:i w:val="0"/>
          <w:color w:val="auto"/>
          <w:sz w:val="24"/>
          <w:szCs w:val="24"/>
          <w:u w:val="single"/>
        </w:rPr>
        <w:lastRenderedPageBreak/>
        <w:t>Ծրագրիգործունեությանսկի</w:t>
      </w:r>
      <w:r w:rsidR="00B02B2D" w:rsidRPr="00184C2B">
        <w:rPr>
          <w:rStyle w:val="Bodytext30"/>
          <w:rFonts w:ascii="GHEA Grapalat" w:hAnsi="GHEA Grapalat" w:cs="Sylfaen"/>
          <w:b/>
          <w:bCs/>
          <w:i w:val="0"/>
          <w:color w:val="auto"/>
          <w:sz w:val="24"/>
          <w:szCs w:val="24"/>
          <w:u w:val="single"/>
        </w:rPr>
        <w:t>զբը</w:t>
      </w:r>
      <w:r w:rsidRPr="00184C2B">
        <w:rPr>
          <w:rStyle w:val="Bodytext30"/>
          <w:rFonts w:ascii="GHEA Grapalat" w:hAnsi="GHEA Grapalat" w:cs="Sylfaen"/>
          <w:b/>
          <w:bCs/>
          <w:i w:val="0"/>
          <w:color w:val="auto"/>
          <w:sz w:val="24"/>
          <w:szCs w:val="24"/>
          <w:u w:val="single"/>
        </w:rPr>
        <w:t>ևա</w:t>
      </w:r>
      <w:r w:rsidR="00B02B2D" w:rsidRPr="00184C2B">
        <w:rPr>
          <w:rStyle w:val="Bodytext30"/>
          <w:rFonts w:ascii="GHEA Grapalat" w:hAnsi="GHEA Grapalat" w:cs="Sylfaen"/>
          <w:b/>
          <w:bCs/>
          <w:i w:val="0"/>
          <w:color w:val="auto"/>
          <w:sz w:val="24"/>
          <w:szCs w:val="24"/>
          <w:u w:val="single"/>
        </w:rPr>
        <w:t>վա</w:t>
      </w:r>
      <w:r w:rsidRPr="00184C2B">
        <w:rPr>
          <w:rStyle w:val="Bodytext30"/>
          <w:rFonts w:ascii="GHEA Grapalat" w:hAnsi="GHEA Grapalat" w:cs="Sylfaen"/>
          <w:b/>
          <w:bCs/>
          <w:i w:val="0"/>
          <w:color w:val="auto"/>
          <w:sz w:val="24"/>
          <w:szCs w:val="24"/>
          <w:u w:val="single"/>
        </w:rPr>
        <w:t>րտ</w:t>
      </w:r>
      <w:r w:rsidR="00B02B2D" w:rsidRPr="00184C2B">
        <w:rPr>
          <w:rStyle w:val="Bodytext30"/>
          <w:rFonts w:ascii="GHEA Grapalat" w:hAnsi="GHEA Grapalat" w:cs="Sylfaen"/>
          <w:b/>
          <w:bCs/>
          <w:i w:val="0"/>
          <w:color w:val="auto"/>
          <w:sz w:val="24"/>
          <w:szCs w:val="24"/>
          <w:u w:val="single"/>
        </w:rPr>
        <w:t>ը</w:t>
      </w:r>
    </w:p>
    <w:p w:rsidR="00B02B2D" w:rsidRPr="00184C2B" w:rsidRDefault="00B02B2D" w:rsidP="00B02B2D">
      <w:pPr>
        <w:pStyle w:val="Bodytext20"/>
        <w:shd w:val="clear" w:color="auto" w:fill="auto"/>
        <w:spacing w:after="0" w:line="240" w:lineRule="auto"/>
        <w:jc w:val="left"/>
        <w:rPr>
          <w:rFonts w:ascii="GHEA Grapalat" w:hAnsi="GHEA Grapalat"/>
          <w:sz w:val="24"/>
          <w:szCs w:val="24"/>
        </w:rPr>
      </w:pPr>
      <w:r w:rsidRPr="00184C2B">
        <w:rPr>
          <w:rFonts w:ascii="GHEA Grapalat" w:hAnsi="GHEA Grapalat"/>
          <w:sz w:val="24"/>
          <w:szCs w:val="24"/>
        </w:rPr>
        <w:t>01.0</w:t>
      </w:r>
      <w:r w:rsidR="005007A1">
        <w:rPr>
          <w:rFonts w:ascii="GHEA Grapalat" w:hAnsi="GHEA Grapalat"/>
          <w:sz w:val="24"/>
          <w:szCs w:val="24"/>
        </w:rPr>
        <w:t>1</w:t>
      </w:r>
      <w:r w:rsidRPr="00184C2B">
        <w:rPr>
          <w:rFonts w:ascii="GHEA Grapalat" w:hAnsi="GHEA Grapalat"/>
          <w:sz w:val="24"/>
          <w:szCs w:val="24"/>
        </w:rPr>
        <w:t>.</w:t>
      </w:r>
      <w:r w:rsidR="004751F4" w:rsidRPr="00184C2B">
        <w:rPr>
          <w:rFonts w:ascii="GHEA Grapalat" w:hAnsi="GHEA Grapalat"/>
          <w:sz w:val="24"/>
          <w:szCs w:val="24"/>
        </w:rPr>
        <w:t>202</w:t>
      </w:r>
      <w:r w:rsidR="00D23A1F" w:rsidRPr="00184C2B">
        <w:rPr>
          <w:rFonts w:ascii="GHEA Grapalat" w:hAnsi="GHEA Grapalat"/>
          <w:sz w:val="24"/>
          <w:szCs w:val="24"/>
          <w:lang w:val="ru-RU"/>
        </w:rPr>
        <w:t>5</w:t>
      </w:r>
      <w:r w:rsidRPr="00184C2B">
        <w:rPr>
          <w:rFonts w:ascii="GHEA Grapalat" w:hAnsi="GHEA Grapalat" w:cs="Sylfaen"/>
          <w:sz w:val="24"/>
          <w:szCs w:val="24"/>
        </w:rPr>
        <w:t xml:space="preserve">թ. – </w:t>
      </w:r>
      <w:r w:rsidRPr="00184C2B">
        <w:rPr>
          <w:rFonts w:ascii="GHEA Grapalat" w:hAnsi="GHEA Grapalat"/>
          <w:sz w:val="24"/>
          <w:szCs w:val="24"/>
        </w:rPr>
        <w:t>3</w:t>
      </w:r>
      <w:r w:rsidR="00D443E8">
        <w:rPr>
          <w:rFonts w:ascii="GHEA Grapalat" w:hAnsi="GHEA Grapalat"/>
          <w:sz w:val="24"/>
          <w:szCs w:val="24"/>
        </w:rPr>
        <w:t>1</w:t>
      </w:r>
      <w:r w:rsidRPr="00184C2B">
        <w:rPr>
          <w:rFonts w:ascii="GHEA Grapalat" w:hAnsi="GHEA Grapalat"/>
          <w:sz w:val="24"/>
          <w:szCs w:val="24"/>
        </w:rPr>
        <w:t>.12.</w:t>
      </w:r>
      <w:r w:rsidR="004751F4" w:rsidRPr="00184C2B">
        <w:rPr>
          <w:rFonts w:ascii="GHEA Grapalat" w:hAnsi="GHEA Grapalat"/>
          <w:sz w:val="24"/>
          <w:szCs w:val="24"/>
        </w:rPr>
        <w:t>202</w:t>
      </w:r>
      <w:r w:rsidR="00D23A1F" w:rsidRPr="00184C2B">
        <w:rPr>
          <w:rFonts w:ascii="GHEA Grapalat" w:hAnsi="GHEA Grapalat"/>
          <w:sz w:val="24"/>
          <w:szCs w:val="24"/>
          <w:lang w:val="ru-RU"/>
        </w:rPr>
        <w:t>5</w:t>
      </w:r>
      <w:r w:rsidRPr="00184C2B">
        <w:rPr>
          <w:rFonts w:ascii="GHEA Grapalat" w:hAnsi="GHEA Grapalat" w:cs="Sylfaen"/>
          <w:sz w:val="24"/>
          <w:szCs w:val="24"/>
        </w:rPr>
        <w:t>թ</w:t>
      </w:r>
      <w:r w:rsidRPr="00184C2B">
        <w:rPr>
          <w:rFonts w:ascii="GHEA Grapalat" w:hAnsi="GHEA Grapalat"/>
          <w:sz w:val="24"/>
          <w:szCs w:val="24"/>
        </w:rPr>
        <w:t>.</w:t>
      </w:r>
    </w:p>
    <w:p w:rsidR="00A81432" w:rsidRPr="00184C2B" w:rsidRDefault="00A81432" w:rsidP="000962BF">
      <w:pPr>
        <w:tabs>
          <w:tab w:val="left" w:pos="284"/>
        </w:tabs>
        <w:jc w:val="both"/>
        <w:rPr>
          <w:rStyle w:val="Bodytext30"/>
          <w:rFonts w:ascii="GHEA Grapalat" w:hAnsi="GHEA Grapalat" w:cs="Sylfaen"/>
          <w:b/>
          <w:bCs/>
          <w:i w:val="0"/>
          <w:color w:val="auto"/>
          <w:sz w:val="24"/>
          <w:szCs w:val="24"/>
          <w:u w:val="single"/>
        </w:rPr>
      </w:pPr>
    </w:p>
    <w:p w:rsidR="00556490" w:rsidRPr="00184C2B" w:rsidRDefault="00556490" w:rsidP="000962BF">
      <w:pPr>
        <w:tabs>
          <w:tab w:val="left" w:pos="284"/>
        </w:tabs>
        <w:jc w:val="both"/>
        <w:rPr>
          <w:rFonts w:ascii="GHEA Grapalat" w:hAnsi="GHEA Grapalat"/>
          <w:i/>
          <w:color w:val="auto"/>
          <w:u w:val="single"/>
        </w:rPr>
      </w:pPr>
      <w:r w:rsidRPr="00184C2B">
        <w:rPr>
          <w:rStyle w:val="Bodytext30"/>
          <w:rFonts w:ascii="GHEA Grapalat" w:hAnsi="GHEA Grapalat" w:cs="Sylfaen"/>
          <w:b/>
          <w:bCs/>
          <w:i w:val="0"/>
          <w:color w:val="auto"/>
          <w:sz w:val="24"/>
          <w:szCs w:val="24"/>
          <w:u w:val="single"/>
        </w:rPr>
        <w:t>Տեղեկանքհիմնավորում</w:t>
      </w:r>
    </w:p>
    <w:p w:rsidR="00A813C6" w:rsidRPr="00184C2B" w:rsidRDefault="00556490" w:rsidP="00B02B2D">
      <w:pPr>
        <w:pStyle w:val="Bodytext20"/>
        <w:shd w:val="clear" w:color="auto" w:fill="auto"/>
        <w:spacing w:after="0" w:line="240" w:lineRule="auto"/>
        <w:jc w:val="both"/>
        <w:rPr>
          <w:rFonts w:ascii="GHEA Grapalat" w:hAnsi="GHEA Grapalat" w:cs="Sylfaen"/>
          <w:sz w:val="24"/>
          <w:szCs w:val="24"/>
        </w:rPr>
      </w:pPr>
      <w:r w:rsidRPr="00184C2B">
        <w:rPr>
          <w:rFonts w:ascii="GHEA Grapalat" w:hAnsi="GHEA Grapalat" w:cs="Sylfaen"/>
          <w:sz w:val="24"/>
          <w:szCs w:val="24"/>
        </w:rPr>
        <w:t>Նախատեսվողգումարներիհաշվարկներըկատարելիսհաշվիենառնվելտ</w:t>
      </w:r>
      <w:r w:rsidR="00B02B2D" w:rsidRPr="00184C2B">
        <w:rPr>
          <w:rFonts w:ascii="GHEA Grapalat" w:hAnsi="GHEA Grapalat" w:cs="Sylfaen"/>
          <w:sz w:val="24"/>
          <w:szCs w:val="24"/>
        </w:rPr>
        <w:t>վյա</w:t>
      </w:r>
      <w:r w:rsidRPr="00184C2B">
        <w:rPr>
          <w:rFonts w:ascii="GHEA Grapalat" w:hAnsi="GHEA Grapalat" w:cs="Sylfaen"/>
          <w:sz w:val="24"/>
          <w:szCs w:val="24"/>
        </w:rPr>
        <w:t>լոլորտըկարգավորողիրավականակտերովսահմանվածնորմերիպահանջներըևաշխատանքներիուծառայություններիգործողշուկայականգները։</w:t>
      </w:r>
      <w:r w:rsidR="001E2876" w:rsidRPr="00184C2B">
        <w:rPr>
          <w:rFonts w:ascii="GHEA Grapalat" w:hAnsi="GHEA Grapalat" w:cs="Sylfaen"/>
          <w:sz w:val="24"/>
          <w:szCs w:val="24"/>
        </w:rPr>
        <w:t>Նախատեսվում է կ</w:t>
      </w:r>
      <w:r w:rsidRPr="00184C2B">
        <w:rPr>
          <w:rFonts w:ascii="GHEA Grapalat" w:hAnsi="GHEA Grapalat" w:cs="Sylfaen"/>
          <w:sz w:val="24"/>
          <w:szCs w:val="24"/>
        </w:rPr>
        <w:t>ազմելնախագծերևնախահաշվայինփաստաթղթերիփաթեթներ</w:t>
      </w:r>
      <w:r w:rsidR="00C67A3E" w:rsidRPr="00184C2B">
        <w:rPr>
          <w:rFonts w:ascii="GHEA Grapalat" w:hAnsi="GHEA Grapalat" w:cs="Sylfaen"/>
          <w:sz w:val="24"/>
          <w:szCs w:val="24"/>
        </w:rPr>
        <w:t xml:space="preserve">: </w:t>
      </w:r>
    </w:p>
    <w:p w:rsidR="00B02B2D" w:rsidRPr="00184C2B" w:rsidRDefault="00B02B2D" w:rsidP="00B02B2D">
      <w:pPr>
        <w:pStyle w:val="Bodytext20"/>
        <w:shd w:val="clear" w:color="auto" w:fill="auto"/>
        <w:spacing w:after="0" w:line="240" w:lineRule="auto"/>
        <w:rPr>
          <w:rFonts w:ascii="GHEA Grapalat" w:hAnsi="GHEA Grapalat" w:cs="Sylfaen"/>
          <w:sz w:val="24"/>
          <w:szCs w:val="24"/>
        </w:rPr>
      </w:pPr>
      <w:r w:rsidRPr="00184C2B">
        <w:rPr>
          <w:rFonts w:ascii="GHEA Grapalat" w:hAnsi="GHEA Grapalat" w:cs="Sylfaen"/>
          <w:sz w:val="24"/>
          <w:szCs w:val="24"/>
        </w:rPr>
        <w:t>ԳՅՈՒՄՐԻՀԱՄԱՅՆՔ</w:t>
      </w:r>
    </w:p>
    <w:p w:rsidR="00B02B2D" w:rsidRPr="00184C2B" w:rsidRDefault="00B02B2D" w:rsidP="00B02B2D">
      <w:pPr>
        <w:pStyle w:val="Bodytext20"/>
        <w:shd w:val="clear" w:color="auto" w:fill="auto"/>
        <w:spacing w:after="0" w:line="240" w:lineRule="auto"/>
        <w:jc w:val="left"/>
        <w:rPr>
          <w:rFonts w:ascii="GHEA Grapalat" w:hAnsi="GHEA Grapalat"/>
          <w:sz w:val="12"/>
          <w:szCs w:val="12"/>
        </w:rPr>
      </w:pPr>
      <w:r w:rsidRPr="00184C2B">
        <w:rPr>
          <w:rFonts w:ascii="GHEA Grapalat" w:hAnsi="GHEA Grapalat"/>
          <w:sz w:val="12"/>
          <w:szCs w:val="12"/>
        </w:rPr>
        <w:t>_____________________________________________________________________________________________________________________________________</w:t>
      </w:r>
      <w:r w:rsidR="00C267BE" w:rsidRPr="00184C2B">
        <w:rPr>
          <w:rFonts w:ascii="GHEA Grapalat" w:hAnsi="GHEA Grapalat"/>
          <w:sz w:val="12"/>
          <w:szCs w:val="12"/>
        </w:rPr>
        <w:t>_________________________</w:t>
      </w:r>
      <w:r w:rsidRPr="00184C2B">
        <w:rPr>
          <w:rFonts w:ascii="GHEA Grapalat" w:hAnsi="GHEA Grapalat"/>
          <w:sz w:val="12"/>
          <w:szCs w:val="12"/>
        </w:rPr>
        <w:t>_</w:t>
      </w:r>
    </w:p>
    <w:p w:rsidR="00B02B2D" w:rsidRPr="00184C2B" w:rsidRDefault="00E67C58" w:rsidP="00B02B2D">
      <w:pPr>
        <w:pStyle w:val="Bodytext20"/>
        <w:shd w:val="clear" w:color="auto" w:fill="auto"/>
        <w:spacing w:after="0" w:line="240" w:lineRule="auto"/>
        <w:ind w:left="260"/>
        <w:rPr>
          <w:rFonts w:ascii="GHEA Grapalat" w:hAnsi="GHEA Grapalat" w:cs="Sylfaen"/>
          <w:sz w:val="24"/>
          <w:szCs w:val="24"/>
        </w:rPr>
      </w:pPr>
      <w:r w:rsidRPr="00184C2B">
        <w:rPr>
          <w:rFonts w:ascii="GHEA Grapalat" w:hAnsi="GHEA Grapalat"/>
          <w:sz w:val="24"/>
          <w:szCs w:val="24"/>
        </w:rPr>
        <w:t xml:space="preserve">2025 ԹՎԱԿԱՆԻ </w:t>
      </w:r>
      <w:r w:rsidR="00B02B2D" w:rsidRPr="00184C2B">
        <w:rPr>
          <w:rFonts w:ascii="GHEA Grapalat" w:hAnsi="GHEA Grapalat" w:cs="Sylfaen"/>
          <w:sz w:val="24"/>
          <w:szCs w:val="24"/>
        </w:rPr>
        <w:t>ԲՅՈՒՋԵՈՎՆԵՐԿԱՅԱՑՎԱԾԾԱԽՍԱՅԻՆԾՐԱԳՐԻ</w:t>
      </w:r>
      <w:r w:rsidR="00B02B2D" w:rsidRPr="00184C2B">
        <w:rPr>
          <w:rFonts w:ascii="GHEA Grapalat" w:hAnsi="GHEA Grapalat" w:cs="Sylfaen"/>
          <w:sz w:val="24"/>
          <w:szCs w:val="24"/>
        </w:rPr>
        <w:br/>
        <w:t>ՏՎՅԱԼՆԵՐ</w:t>
      </w:r>
    </w:p>
    <w:p w:rsidR="00556490" w:rsidRPr="00184C2B" w:rsidRDefault="00556490" w:rsidP="006A0C70">
      <w:pPr>
        <w:pStyle w:val="Bodytext20"/>
        <w:shd w:val="clear" w:color="auto" w:fill="auto"/>
        <w:spacing w:after="0" w:line="240" w:lineRule="auto"/>
        <w:jc w:val="left"/>
        <w:rPr>
          <w:rFonts w:ascii="GHEA Grapalat" w:hAnsi="GHEA Grapalat" w:cs="Sylfaen"/>
          <w:sz w:val="24"/>
          <w:szCs w:val="24"/>
        </w:rPr>
      </w:pPr>
    </w:p>
    <w:p w:rsidR="00556490" w:rsidRPr="00184C2B" w:rsidRDefault="00556490" w:rsidP="000962BF">
      <w:pPr>
        <w:tabs>
          <w:tab w:val="left" w:pos="284"/>
        </w:tabs>
        <w:jc w:val="both"/>
        <w:rPr>
          <w:rFonts w:ascii="GHEA Grapalat" w:hAnsi="GHEA Grapalat"/>
          <w:i/>
          <w:color w:val="auto"/>
          <w:u w:val="single"/>
        </w:rPr>
      </w:pPr>
      <w:r w:rsidRPr="00184C2B">
        <w:rPr>
          <w:rStyle w:val="Bodytext30"/>
          <w:rFonts w:ascii="GHEA Grapalat" w:hAnsi="GHEA Grapalat" w:cs="Sylfaen"/>
          <w:b/>
          <w:bCs/>
          <w:i w:val="0"/>
          <w:color w:val="auto"/>
          <w:sz w:val="24"/>
          <w:szCs w:val="24"/>
          <w:u w:val="single"/>
        </w:rPr>
        <w:t>Ծրագրիանվանումը</w:t>
      </w:r>
    </w:p>
    <w:p w:rsidR="00556490" w:rsidRPr="00184C2B" w:rsidRDefault="00556490" w:rsidP="006A0C70">
      <w:pPr>
        <w:rPr>
          <w:rStyle w:val="Bodytext50"/>
          <w:rFonts w:ascii="GHEA Grapalat" w:hAnsi="GHEA Grapalat"/>
          <w:iCs w:val="0"/>
          <w:color w:val="auto"/>
          <w:sz w:val="24"/>
          <w:szCs w:val="24"/>
        </w:rPr>
      </w:pPr>
      <w:r w:rsidRPr="00184C2B">
        <w:rPr>
          <w:rStyle w:val="Bodytext50"/>
          <w:rFonts w:ascii="GHEA Grapalat" w:hAnsi="GHEA Grapalat"/>
          <w:iCs w:val="0"/>
          <w:color w:val="auto"/>
          <w:sz w:val="24"/>
          <w:szCs w:val="24"/>
        </w:rPr>
        <w:t>«</w:t>
      </w:r>
      <w:r w:rsidRPr="00184C2B">
        <w:rPr>
          <w:rStyle w:val="Bodytext50"/>
          <w:rFonts w:ascii="GHEA Grapalat" w:hAnsi="GHEA Grapalat" w:cs="Sylfaen"/>
          <w:iCs w:val="0"/>
          <w:color w:val="auto"/>
          <w:sz w:val="24"/>
          <w:szCs w:val="24"/>
        </w:rPr>
        <w:t>Գույքինկատմամբիրավունքներիգրանցմանևտեղեկատվությանտրամադրմանհետկապվածծառայություններ</w:t>
      </w:r>
      <w:r w:rsidRPr="00184C2B">
        <w:rPr>
          <w:rStyle w:val="Bodytext50"/>
          <w:rFonts w:ascii="GHEA Grapalat" w:hAnsi="GHEA Grapalat"/>
          <w:iCs w:val="0"/>
          <w:color w:val="auto"/>
          <w:sz w:val="24"/>
          <w:szCs w:val="24"/>
        </w:rPr>
        <w:t>»</w:t>
      </w:r>
    </w:p>
    <w:p w:rsidR="00B02B2D" w:rsidRPr="00184C2B" w:rsidRDefault="00B02B2D" w:rsidP="006A0C70">
      <w:pPr>
        <w:rPr>
          <w:rFonts w:ascii="GHEA Grapalat" w:hAnsi="GHEA Grapalat"/>
          <w:color w:val="auto"/>
        </w:rPr>
      </w:pPr>
    </w:p>
    <w:p w:rsidR="00556490" w:rsidRPr="00184C2B" w:rsidRDefault="00556490" w:rsidP="000962BF">
      <w:pPr>
        <w:tabs>
          <w:tab w:val="left" w:pos="284"/>
        </w:tabs>
        <w:jc w:val="both"/>
        <w:rPr>
          <w:rFonts w:ascii="GHEA Grapalat" w:hAnsi="GHEA Grapalat"/>
          <w:color w:val="auto"/>
        </w:rPr>
      </w:pPr>
      <w:r w:rsidRPr="00184C2B">
        <w:rPr>
          <w:rStyle w:val="Bodytext60"/>
          <w:rFonts w:ascii="GHEA Grapalat" w:hAnsi="GHEA Grapalat" w:cs="Sylfaen"/>
          <w:bCs w:val="0"/>
          <w:color w:val="auto"/>
          <w:sz w:val="24"/>
          <w:szCs w:val="24"/>
        </w:rPr>
        <w:t>Ծրագրի</w:t>
      </w:r>
      <w:r w:rsidR="00B02B2D" w:rsidRPr="00184C2B">
        <w:rPr>
          <w:rStyle w:val="Bodytext60"/>
          <w:rFonts w:ascii="GHEA Grapalat" w:hAnsi="GHEA Grapalat" w:cs="Sylfaen"/>
          <w:bCs w:val="0"/>
          <w:color w:val="auto"/>
          <w:sz w:val="24"/>
          <w:szCs w:val="24"/>
        </w:rPr>
        <w:t>դ</w:t>
      </w:r>
      <w:r w:rsidRPr="00184C2B">
        <w:rPr>
          <w:rStyle w:val="Bodytext60"/>
          <w:rFonts w:ascii="GHEA Grapalat" w:hAnsi="GHEA Grapalat" w:cs="Sylfaen"/>
          <w:bCs w:val="0"/>
          <w:color w:val="auto"/>
          <w:sz w:val="24"/>
          <w:szCs w:val="24"/>
        </w:rPr>
        <w:t>ասիչ</w:t>
      </w:r>
      <w:r w:rsidR="00B02B2D" w:rsidRPr="00184C2B">
        <w:rPr>
          <w:rStyle w:val="Bodytext60"/>
          <w:rFonts w:ascii="GHEA Grapalat" w:hAnsi="GHEA Grapalat" w:cs="Sylfaen"/>
          <w:bCs w:val="0"/>
          <w:color w:val="auto"/>
          <w:sz w:val="24"/>
          <w:szCs w:val="24"/>
        </w:rPr>
        <w:t>ը</w:t>
      </w:r>
    </w:p>
    <w:p w:rsidR="00556490" w:rsidRPr="00184C2B" w:rsidRDefault="00556490" w:rsidP="00B02B2D">
      <w:pPr>
        <w:pStyle w:val="Bodytext20"/>
        <w:shd w:val="clear" w:color="auto" w:fill="auto"/>
        <w:spacing w:after="0" w:line="240" w:lineRule="auto"/>
        <w:jc w:val="left"/>
        <w:rPr>
          <w:rStyle w:val="Bodytext2Bold"/>
          <w:rFonts w:ascii="GHEA Grapalat" w:hAnsi="GHEA Grapalat"/>
          <w:b w:val="0"/>
          <w:color w:val="auto"/>
          <w:sz w:val="24"/>
          <w:szCs w:val="24"/>
          <w:u w:val="none"/>
        </w:rPr>
      </w:pPr>
      <w:r w:rsidRPr="00184C2B">
        <w:rPr>
          <w:rFonts w:ascii="GHEA Grapalat" w:hAnsi="GHEA Grapalat" w:cs="Sylfaen"/>
          <w:sz w:val="24"/>
          <w:szCs w:val="24"/>
        </w:rPr>
        <w:t>Բաժին</w:t>
      </w:r>
      <w:r w:rsidRPr="00184C2B">
        <w:rPr>
          <w:rStyle w:val="Bodytext2Bold"/>
          <w:rFonts w:ascii="GHEA Grapalat" w:hAnsi="GHEA Grapalat"/>
          <w:color w:val="auto"/>
          <w:sz w:val="24"/>
          <w:szCs w:val="24"/>
          <w:u w:val="none"/>
        </w:rPr>
        <w:t>01</w:t>
      </w:r>
      <w:r w:rsidR="00B02B2D" w:rsidRPr="00184C2B">
        <w:rPr>
          <w:rStyle w:val="Bodytext2Bold"/>
          <w:rFonts w:ascii="GHEA Grapalat" w:hAnsi="GHEA Grapalat"/>
          <w:b w:val="0"/>
          <w:color w:val="auto"/>
          <w:sz w:val="24"/>
          <w:szCs w:val="24"/>
          <w:u w:val="none"/>
        </w:rPr>
        <w:t>,</w:t>
      </w:r>
      <w:r w:rsidRPr="00184C2B">
        <w:rPr>
          <w:rFonts w:ascii="GHEA Grapalat" w:hAnsi="GHEA Grapalat" w:cs="Sylfaen"/>
          <w:sz w:val="24"/>
          <w:szCs w:val="24"/>
        </w:rPr>
        <w:t>խումբ</w:t>
      </w:r>
      <w:r w:rsidRPr="00184C2B">
        <w:rPr>
          <w:rStyle w:val="Bodytext2Bold"/>
          <w:rFonts w:ascii="GHEA Grapalat" w:hAnsi="GHEA Grapalat"/>
          <w:color w:val="auto"/>
          <w:sz w:val="24"/>
          <w:szCs w:val="24"/>
          <w:u w:val="none"/>
        </w:rPr>
        <w:t>6</w:t>
      </w:r>
      <w:r w:rsidRPr="00184C2B">
        <w:rPr>
          <w:rStyle w:val="Bodytext2Bold"/>
          <w:rFonts w:ascii="GHEA Grapalat" w:hAnsi="GHEA Grapalat"/>
          <w:b w:val="0"/>
          <w:color w:val="auto"/>
          <w:sz w:val="24"/>
          <w:szCs w:val="24"/>
          <w:u w:val="none"/>
        </w:rPr>
        <w:t>,</w:t>
      </w:r>
      <w:r w:rsidRPr="00184C2B">
        <w:rPr>
          <w:rFonts w:ascii="GHEA Grapalat" w:hAnsi="GHEA Grapalat" w:cs="Sylfaen"/>
          <w:sz w:val="24"/>
          <w:szCs w:val="24"/>
        </w:rPr>
        <w:t>դաս</w:t>
      </w:r>
      <w:r w:rsidRPr="00184C2B">
        <w:rPr>
          <w:rStyle w:val="Bodytext2Bold"/>
          <w:rFonts w:ascii="GHEA Grapalat" w:hAnsi="GHEA Grapalat"/>
          <w:color w:val="auto"/>
          <w:sz w:val="24"/>
          <w:szCs w:val="24"/>
          <w:u w:val="none"/>
        </w:rPr>
        <w:t>1</w:t>
      </w:r>
    </w:p>
    <w:p w:rsidR="00B02B2D" w:rsidRPr="00184C2B" w:rsidRDefault="00B02B2D" w:rsidP="00B02B2D">
      <w:pPr>
        <w:pStyle w:val="Bodytext20"/>
        <w:shd w:val="clear" w:color="auto" w:fill="auto"/>
        <w:spacing w:after="0" w:line="240" w:lineRule="auto"/>
        <w:jc w:val="left"/>
        <w:rPr>
          <w:rFonts w:ascii="GHEA Grapalat" w:hAnsi="GHEA Grapalat"/>
          <w:sz w:val="24"/>
          <w:szCs w:val="24"/>
        </w:rPr>
      </w:pPr>
    </w:p>
    <w:p w:rsidR="00556490" w:rsidRPr="00184C2B" w:rsidRDefault="00556490" w:rsidP="000962BF">
      <w:pPr>
        <w:tabs>
          <w:tab w:val="left" w:pos="284"/>
        </w:tabs>
        <w:jc w:val="both"/>
        <w:rPr>
          <w:rFonts w:ascii="GHEA Grapalat" w:hAnsi="GHEA Grapalat"/>
          <w:i/>
          <w:color w:val="auto"/>
          <w:u w:val="single"/>
        </w:rPr>
      </w:pPr>
      <w:r w:rsidRPr="00184C2B">
        <w:rPr>
          <w:rStyle w:val="Bodytext30"/>
          <w:rFonts w:ascii="GHEA Grapalat" w:hAnsi="GHEA Grapalat" w:cs="Sylfaen"/>
          <w:b/>
          <w:bCs/>
          <w:i w:val="0"/>
          <w:color w:val="auto"/>
          <w:sz w:val="24"/>
          <w:szCs w:val="24"/>
          <w:u w:val="single"/>
        </w:rPr>
        <w:t>Ծրագրիիրականացմաննպատ</w:t>
      </w:r>
      <w:r w:rsidR="00B02B2D" w:rsidRPr="00184C2B">
        <w:rPr>
          <w:rStyle w:val="Bodytext30"/>
          <w:rFonts w:ascii="GHEA Grapalat" w:hAnsi="GHEA Grapalat" w:cs="Sylfaen"/>
          <w:b/>
          <w:bCs/>
          <w:i w:val="0"/>
          <w:color w:val="auto"/>
          <w:sz w:val="24"/>
          <w:szCs w:val="24"/>
          <w:u w:val="single"/>
        </w:rPr>
        <w:t>ա</w:t>
      </w:r>
      <w:r w:rsidRPr="00184C2B">
        <w:rPr>
          <w:rStyle w:val="Bodytext30"/>
          <w:rFonts w:ascii="GHEA Grapalat" w:hAnsi="GHEA Grapalat" w:cs="Sylfaen"/>
          <w:b/>
          <w:bCs/>
          <w:i w:val="0"/>
          <w:color w:val="auto"/>
          <w:sz w:val="24"/>
          <w:szCs w:val="24"/>
          <w:u w:val="single"/>
        </w:rPr>
        <w:t>կ</w:t>
      </w:r>
      <w:r w:rsidR="00B02B2D" w:rsidRPr="00184C2B">
        <w:rPr>
          <w:rStyle w:val="Bodytext30"/>
          <w:rFonts w:ascii="GHEA Grapalat" w:hAnsi="GHEA Grapalat" w:cs="Sylfaen"/>
          <w:b/>
          <w:bCs/>
          <w:i w:val="0"/>
          <w:color w:val="auto"/>
          <w:sz w:val="24"/>
          <w:szCs w:val="24"/>
          <w:u w:val="single"/>
        </w:rPr>
        <w:t>ը</w:t>
      </w:r>
    </w:p>
    <w:p w:rsidR="00556490" w:rsidRPr="00184C2B" w:rsidRDefault="00556490" w:rsidP="00B02B2D">
      <w:pPr>
        <w:pStyle w:val="Bodytext20"/>
        <w:shd w:val="clear" w:color="auto" w:fill="auto"/>
        <w:spacing w:after="0" w:line="240" w:lineRule="auto"/>
        <w:jc w:val="both"/>
        <w:rPr>
          <w:rFonts w:ascii="GHEA Grapalat" w:hAnsi="GHEA Grapalat" w:cs="Sylfaen"/>
          <w:sz w:val="24"/>
          <w:szCs w:val="24"/>
        </w:rPr>
      </w:pPr>
      <w:r w:rsidRPr="00184C2B">
        <w:rPr>
          <w:rFonts w:ascii="GHEA Grapalat" w:hAnsi="GHEA Grapalat" w:cs="Sylfaen"/>
          <w:sz w:val="24"/>
          <w:szCs w:val="24"/>
        </w:rPr>
        <w:t>Գյումրիհամայնքիսեփականությունհամարվողհողամասերիևանշարժգույքիչափագրում</w:t>
      </w:r>
      <w:r w:rsidRPr="00184C2B">
        <w:rPr>
          <w:rFonts w:ascii="GHEA Grapalat" w:hAnsi="GHEA Grapalat"/>
          <w:sz w:val="24"/>
          <w:szCs w:val="24"/>
        </w:rPr>
        <w:t xml:space="preserve">, </w:t>
      </w:r>
      <w:r w:rsidR="00B02B2D" w:rsidRPr="00184C2B">
        <w:rPr>
          <w:rFonts w:ascii="GHEA Grapalat" w:hAnsi="GHEA Grapalat"/>
          <w:sz w:val="24"/>
          <w:szCs w:val="24"/>
        </w:rPr>
        <w:t>դ</w:t>
      </w:r>
      <w:r w:rsidRPr="00184C2B">
        <w:rPr>
          <w:rFonts w:ascii="GHEA Grapalat" w:hAnsi="GHEA Grapalat" w:cs="Sylfaen"/>
          <w:sz w:val="24"/>
          <w:szCs w:val="24"/>
        </w:rPr>
        <w:t>րանցնկատմամբիրավունքներիգրանցում</w:t>
      </w:r>
      <w:r w:rsidR="00B02B2D" w:rsidRPr="00184C2B">
        <w:rPr>
          <w:rFonts w:ascii="GHEA Grapalat" w:hAnsi="GHEA Grapalat"/>
          <w:sz w:val="24"/>
          <w:szCs w:val="24"/>
        </w:rPr>
        <w:t>ՀՀ</w:t>
      </w:r>
      <w:r w:rsidRPr="00184C2B">
        <w:rPr>
          <w:rFonts w:ascii="GHEA Grapalat" w:hAnsi="GHEA Grapalat" w:cs="Sylfaen"/>
          <w:sz w:val="24"/>
          <w:szCs w:val="24"/>
        </w:rPr>
        <w:t>կառավարությաննառընթերանշարժգույքիկադաստրիպետականկոմիտեում։</w:t>
      </w:r>
    </w:p>
    <w:p w:rsidR="00B02B2D" w:rsidRPr="00184C2B" w:rsidRDefault="00B02B2D" w:rsidP="006A0C70">
      <w:pPr>
        <w:pStyle w:val="Bodytext20"/>
        <w:shd w:val="clear" w:color="auto" w:fill="auto"/>
        <w:spacing w:after="0" w:line="240" w:lineRule="auto"/>
        <w:rPr>
          <w:rFonts w:ascii="GHEA Grapalat" w:hAnsi="GHEA Grapalat"/>
          <w:sz w:val="24"/>
          <w:szCs w:val="24"/>
        </w:rPr>
      </w:pPr>
    </w:p>
    <w:p w:rsidR="00391640" w:rsidRPr="00184C2B" w:rsidRDefault="00391640" w:rsidP="000962BF">
      <w:pPr>
        <w:tabs>
          <w:tab w:val="left" w:pos="284"/>
        </w:tabs>
        <w:jc w:val="both"/>
        <w:rPr>
          <w:rFonts w:ascii="GHEA Grapalat" w:hAnsi="GHEA Grapalat"/>
          <w:color w:val="auto"/>
          <w:u w:val="single"/>
        </w:rPr>
      </w:pPr>
      <w:r w:rsidRPr="00184C2B">
        <w:rPr>
          <w:rStyle w:val="Bodytext30"/>
          <w:rFonts w:ascii="GHEA Grapalat" w:hAnsi="GHEA Grapalat" w:cs="Sylfaen"/>
          <w:b/>
          <w:bCs/>
          <w:i w:val="0"/>
          <w:color w:val="auto"/>
          <w:sz w:val="24"/>
          <w:szCs w:val="24"/>
          <w:u w:val="single"/>
        </w:rPr>
        <w:t>Ծրագրիիրականացմանարդյունքումակնկալվումէ</w:t>
      </w:r>
    </w:p>
    <w:p w:rsidR="00556490" w:rsidRPr="00184C2B" w:rsidRDefault="00556490" w:rsidP="00391640">
      <w:pPr>
        <w:pStyle w:val="Bodytext20"/>
        <w:shd w:val="clear" w:color="auto" w:fill="auto"/>
        <w:spacing w:after="0" w:line="240" w:lineRule="auto"/>
        <w:jc w:val="both"/>
        <w:rPr>
          <w:rFonts w:ascii="GHEA Grapalat" w:hAnsi="GHEA Grapalat" w:cs="Sylfaen"/>
          <w:sz w:val="24"/>
          <w:szCs w:val="24"/>
        </w:rPr>
      </w:pPr>
      <w:r w:rsidRPr="00184C2B">
        <w:rPr>
          <w:rFonts w:ascii="GHEA Grapalat" w:hAnsi="GHEA Grapalat" w:cs="Sylfaen"/>
          <w:sz w:val="24"/>
          <w:szCs w:val="24"/>
        </w:rPr>
        <w:t>ՕրենքովսահմանվածկարգովևժամկետներումԳյումրիհամայնքիսե</w:t>
      </w:r>
      <w:r w:rsidR="00391640" w:rsidRPr="00184C2B">
        <w:rPr>
          <w:rFonts w:ascii="GHEA Grapalat" w:hAnsi="GHEA Grapalat" w:cs="Sylfaen"/>
          <w:sz w:val="24"/>
          <w:szCs w:val="24"/>
        </w:rPr>
        <w:t>փ</w:t>
      </w:r>
      <w:r w:rsidRPr="00184C2B">
        <w:rPr>
          <w:rFonts w:ascii="GHEA Grapalat" w:hAnsi="GHEA Grapalat" w:cs="Sylfaen"/>
          <w:sz w:val="24"/>
          <w:szCs w:val="24"/>
        </w:rPr>
        <w:t>ականությունհանդիսացողպետականգրանցմանենթակաանշարժգույքիհաշվառմանևգրանցմանհետկապվածգործընթացներիապահովում</w:t>
      </w:r>
      <w:r w:rsidRPr="00184C2B">
        <w:rPr>
          <w:rFonts w:ascii="GHEA Grapalat" w:hAnsi="GHEA Grapalat"/>
          <w:sz w:val="24"/>
          <w:szCs w:val="24"/>
        </w:rPr>
        <w:t xml:space="preserve">, </w:t>
      </w:r>
      <w:r w:rsidRPr="00184C2B">
        <w:rPr>
          <w:rFonts w:ascii="GHEA Grapalat" w:hAnsi="GHEA Grapalat" w:cs="Sylfaen"/>
          <w:sz w:val="24"/>
          <w:szCs w:val="24"/>
        </w:rPr>
        <w:t>համայնքիբնակչությանըքաղաքաշինությանբնագավառումմատուցվողորակյալծառայություններիմատուցում։</w:t>
      </w:r>
    </w:p>
    <w:p w:rsidR="00391640" w:rsidRPr="00184C2B" w:rsidRDefault="00391640" w:rsidP="00391640">
      <w:pPr>
        <w:pStyle w:val="Bodytext20"/>
        <w:shd w:val="clear" w:color="auto" w:fill="auto"/>
        <w:spacing w:after="0" w:line="240" w:lineRule="auto"/>
        <w:jc w:val="both"/>
        <w:rPr>
          <w:rFonts w:ascii="GHEA Grapalat" w:hAnsi="GHEA Grapalat"/>
          <w:sz w:val="24"/>
          <w:szCs w:val="24"/>
        </w:rPr>
      </w:pPr>
    </w:p>
    <w:p w:rsidR="00556490" w:rsidRPr="00184C2B" w:rsidRDefault="00391640" w:rsidP="000962BF">
      <w:pPr>
        <w:pStyle w:val="Heading10"/>
        <w:keepNext/>
        <w:keepLines/>
        <w:shd w:val="clear" w:color="auto" w:fill="auto"/>
        <w:tabs>
          <w:tab w:val="left" w:pos="284"/>
        </w:tabs>
        <w:spacing w:before="0" w:line="240" w:lineRule="auto"/>
        <w:jc w:val="both"/>
        <w:rPr>
          <w:rFonts w:ascii="GHEA Grapalat" w:hAnsi="GHEA Grapalat"/>
          <w:sz w:val="24"/>
          <w:szCs w:val="24"/>
        </w:rPr>
      </w:pPr>
      <w:r w:rsidRPr="00184C2B">
        <w:rPr>
          <w:rStyle w:val="Bodytext30"/>
          <w:rFonts w:ascii="GHEA Grapalat" w:hAnsi="GHEA Grapalat" w:cs="Sylfaen"/>
          <w:bCs w:val="0"/>
          <w:i w:val="0"/>
          <w:color w:val="auto"/>
          <w:sz w:val="24"/>
          <w:szCs w:val="24"/>
          <w:u w:val="single"/>
        </w:rPr>
        <w:t>Ծրագրիբյուջեն</w:t>
      </w:r>
    </w:p>
    <w:p w:rsidR="00556490" w:rsidRPr="00184C2B" w:rsidRDefault="004751F4" w:rsidP="00391640">
      <w:pPr>
        <w:pStyle w:val="Bodytext20"/>
        <w:shd w:val="clear" w:color="auto" w:fill="auto"/>
        <w:spacing w:after="0" w:line="240" w:lineRule="auto"/>
        <w:jc w:val="left"/>
        <w:rPr>
          <w:rStyle w:val="Bodytext2Bold"/>
          <w:rFonts w:ascii="GHEA Grapalat" w:hAnsi="GHEA Grapalat" w:cs="Sylfaen"/>
          <w:b w:val="0"/>
          <w:color w:val="auto"/>
          <w:sz w:val="24"/>
          <w:szCs w:val="24"/>
          <w:u w:val="none"/>
        </w:rPr>
      </w:pPr>
      <w:r w:rsidRPr="00184C2B">
        <w:rPr>
          <w:rFonts w:ascii="GHEA Grapalat" w:hAnsi="GHEA Grapalat"/>
          <w:sz w:val="24"/>
          <w:szCs w:val="24"/>
        </w:rPr>
        <w:t>202</w:t>
      </w:r>
      <w:r w:rsidR="00D23A1F" w:rsidRPr="00184C2B">
        <w:rPr>
          <w:rFonts w:ascii="GHEA Grapalat" w:hAnsi="GHEA Grapalat"/>
          <w:sz w:val="24"/>
          <w:szCs w:val="24"/>
        </w:rPr>
        <w:t>5</w:t>
      </w:r>
      <w:r w:rsidR="00556490" w:rsidRPr="00184C2B">
        <w:rPr>
          <w:rFonts w:ascii="GHEA Grapalat" w:hAnsi="GHEA Grapalat" w:cs="Sylfaen"/>
          <w:sz w:val="24"/>
          <w:szCs w:val="24"/>
        </w:rPr>
        <w:t>թ</w:t>
      </w:r>
      <w:r w:rsidR="00556490" w:rsidRPr="00184C2B">
        <w:rPr>
          <w:rFonts w:ascii="GHEA Grapalat" w:hAnsi="GHEA Grapalat"/>
          <w:sz w:val="24"/>
          <w:szCs w:val="24"/>
        </w:rPr>
        <w:t xml:space="preserve">. </w:t>
      </w:r>
      <w:r w:rsidR="00556490" w:rsidRPr="00184C2B">
        <w:rPr>
          <w:rFonts w:ascii="GHEA Grapalat" w:hAnsi="GHEA Grapalat" w:cs="Sylfaen"/>
          <w:sz w:val="24"/>
          <w:szCs w:val="24"/>
        </w:rPr>
        <w:t>համարնախատեսվում</w:t>
      </w:r>
      <w:r w:rsidR="00391640" w:rsidRPr="00184C2B">
        <w:rPr>
          <w:rFonts w:ascii="GHEA Grapalat" w:hAnsi="GHEA Grapalat" w:cs="Sylfaen"/>
          <w:sz w:val="24"/>
          <w:szCs w:val="24"/>
        </w:rPr>
        <w:t xml:space="preserve"> է</w:t>
      </w:r>
      <w:r w:rsidR="00C67A3E" w:rsidRPr="00184C2B">
        <w:rPr>
          <w:rStyle w:val="Bodytext2Bold"/>
          <w:rFonts w:ascii="GHEA Grapalat" w:hAnsi="GHEA Grapalat"/>
          <w:bCs w:val="0"/>
          <w:i/>
          <w:color w:val="auto"/>
          <w:sz w:val="24"/>
          <w:szCs w:val="24"/>
          <w:lang w:eastAsia="en-US" w:bidi="ar-SA"/>
        </w:rPr>
        <w:t xml:space="preserve">95296,0 </w:t>
      </w:r>
      <w:r w:rsidR="00556490" w:rsidRPr="00184C2B">
        <w:rPr>
          <w:rStyle w:val="Bodytext2Bold"/>
          <w:rFonts w:ascii="GHEA Grapalat" w:hAnsi="GHEA Grapalat" w:cs="Sylfaen"/>
          <w:color w:val="auto"/>
          <w:sz w:val="24"/>
          <w:szCs w:val="24"/>
        </w:rPr>
        <w:t>հա</w:t>
      </w:r>
      <w:r w:rsidR="00391640" w:rsidRPr="00184C2B">
        <w:rPr>
          <w:rStyle w:val="Bodytext2Bold"/>
          <w:rFonts w:ascii="GHEA Grapalat" w:hAnsi="GHEA Grapalat" w:cs="Sylfaen"/>
          <w:color w:val="auto"/>
          <w:sz w:val="24"/>
          <w:szCs w:val="24"/>
        </w:rPr>
        <w:t>զ</w:t>
      </w:r>
      <w:r w:rsidR="00556490" w:rsidRPr="00184C2B">
        <w:rPr>
          <w:rStyle w:val="Bodytext2Bold"/>
          <w:rFonts w:ascii="GHEA Grapalat" w:hAnsi="GHEA Grapalat"/>
          <w:color w:val="auto"/>
          <w:sz w:val="24"/>
          <w:szCs w:val="24"/>
        </w:rPr>
        <w:t>.</w:t>
      </w:r>
      <w:r w:rsidR="00556490" w:rsidRPr="00184C2B">
        <w:rPr>
          <w:rStyle w:val="Bodytext2Bold"/>
          <w:rFonts w:ascii="GHEA Grapalat" w:hAnsi="GHEA Grapalat" w:cs="Sylfaen"/>
          <w:color w:val="auto"/>
          <w:sz w:val="24"/>
          <w:szCs w:val="24"/>
        </w:rPr>
        <w:t>դրամ</w:t>
      </w:r>
      <w:r w:rsidR="00391640" w:rsidRPr="00184C2B">
        <w:rPr>
          <w:rStyle w:val="Bodytext2Bold"/>
          <w:rFonts w:ascii="GHEA Grapalat" w:hAnsi="GHEA Grapalat" w:cs="Sylfaen"/>
          <w:b w:val="0"/>
          <w:color w:val="auto"/>
          <w:sz w:val="24"/>
          <w:szCs w:val="24"/>
          <w:u w:val="none"/>
        </w:rPr>
        <w:t>:</w:t>
      </w:r>
    </w:p>
    <w:p w:rsidR="00B43E4C" w:rsidRPr="00184C2B" w:rsidRDefault="00B43E4C" w:rsidP="00391640">
      <w:pPr>
        <w:pStyle w:val="Bodytext20"/>
        <w:shd w:val="clear" w:color="auto" w:fill="auto"/>
        <w:spacing w:after="0" w:line="240" w:lineRule="auto"/>
        <w:jc w:val="left"/>
        <w:rPr>
          <w:rStyle w:val="Bodytext2Bold"/>
          <w:rFonts w:ascii="GHEA Grapalat" w:hAnsi="GHEA Grapalat" w:cs="Sylfaen"/>
          <w:b w:val="0"/>
          <w:color w:val="auto"/>
          <w:sz w:val="24"/>
          <w:szCs w:val="24"/>
          <w:u w:val="none"/>
        </w:rPr>
      </w:pPr>
    </w:p>
    <w:p w:rsidR="00391640" w:rsidRPr="00184C2B" w:rsidRDefault="00391640" w:rsidP="000962BF">
      <w:pPr>
        <w:pStyle w:val="a7"/>
        <w:tabs>
          <w:tab w:val="left" w:pos="284"/>
        </w:tabs>
        <w:ind w:left="0"/>
        <w:rPr>
          <w:rStyle w:val="Tablecaption0"/>
          <w:rFonts w:ascii="GHEA Grapalat" w:hAnsi="GHEA Grapalat" w:cs="Sylfaen"/>
          <w:bCs w:val="0"/>
          <w:color w:val="auto"/>
          <w:sz w:val="24"/>
          <w:szCs w:val="24"/>
          <w:u w:val="single"/>
          <w:lang w:val="ru-RU"/>
        </w:rPr>
      </w:pPr>
      <w:r w:rsidRPr="00184C2B">
        <w:rPr>
          <w:rStyle w:val="Tablecaption0"/>
          <w:rFonts w:ascii="GHEA Grapalat" w:hAnsi="GHEA Grapalat" w:cs="Sylfaen"/>
          <w:bCs w:val="0"/>
          <w:color w:val="auto"/>
          <w:sz w:val="24"/>
          <w:szCs w:val="24"/>
          <w:u w:val="single"/>
        </w:rPr>
        <w:t>Ծրագրիբ</w:t>
      </w:r>
      <w:r w:rsidRPr="00184C2B">
        <w:rPr>
          <w:rStyle w:val="Tablecaption0"/>
          <w:rFonts w:ascii="GHEA Grapalat" w:hAnsi="GHEA Grapalat" w:cs="Sylfaen"/>
          <w:bCs w:val="0"/>
          <w:color w:val="auto"/>
          <w:sz w:val="24"/>
          <w:szCs w:val="24"/>
          <w:u w:val="single"/>
          <w:lang w:val="ru-RU"/>
        </w:rPr>
        <w:t>ա</w:t>
      </w:r>
      <w:r w:rsidRPr="00184C2B">
        <w:rPr>
          <w:rStyle w:val="Tablecaption0"/>
          <w:rFonts w:ascii="GHEA Grapalat" w:hAnsi="GHEA Grapalat" w:cs="Sylfaen"/>
          <w:bCs w:val="0"/>
          <w:color w:val="auto"/>
          <w:sz w:val="24"/>
          <w:szCs w:val="24"/>
          <w:u w:val="single"/>
        </w:rPr>
        <w:t>ցվ</w:t>
      </w:r>
      <w:r w:rsidRPr="00184C2B">
        <w:rPr>
          <w:rStyle w:val="Tablecaption0"/>
          <w:rFonts w:ascii="GHEA Grapalat" w:hAnsi="GHEA Grapalat" w:cs="Sylfaen"/>
          <w:bCs w:val="0"/>
          <w:color w:val="auto"/>
          <w:sz w:val="24"/>
          <w:szCs w:val="24"/>
          <w:u w:val="single"/>
          <w:lang w:val="ru-RU"/>
        </w:rPr>
        <w:t>ա</w:t>
      </w:r>
      <w:r w:rsidRPr="00184C2B">
        <w:rPr>
          <w:rStyle w:val="Tablecaption0"/>
          <w:rFonts w:ascii="GHEA Grapalat" w:hAnsi="GHEA Grapalat" w:cs="Sylfaen"/>
          <w:bCs w:val="0"/>
          <w:color w:val="auto"/>
          <w:sz w:val="24"/>
          <w:szCs w:val="24"/>
          <w:u w:val="single"/>
        </w:rPr>
        <w:t>ծ</w:t>
      </w:r>
      <w:r w:rsidRPr="00184C2B">
        <w:rPr>
          <w:rStyle w:val="Tablecaption0"/>
          <w:rFonts w:ascii="GHEA Grapalat" w:hAnsi="GHEA Grapalat" w:cs="Sylfaen"/>
          <w:bCs w:val="0"/>
          <w:color w:val="auto"/>
          <w:sz w:val="24"/>
          <w:szCs w:val="24"/>
          <w:u w:val="single"/>
          <w:lang w:val="ru-RU"/>
        </w:rPr>
        <w:t>քը</w:t>
      </w:r>
    </w:p>
    <w:p w:rsidR="00CC1699" w:rsidRPr="00184C2B" w:rsidRDefault="00CC1699" w:rsidP="00CC1699">
      <w:pPr>
        <w:pStyle w:val="a7"/>
        <w:tabs>
          <w:tab w:val="left" w:pos="284"/>
        </w:tabs>
        <w:ind w:left="0"/>
        <w:rPr>
          <w:rFonts w:ascii="GHEA Grapalat" w:eastAsia="Segoe UI" w:hAnsi="GHEA Grapalat" w:cs="Sylfaen"/>
          <w:b/>
          <w:color w:val="auto"/>
          <w:u w:val="single"/>
          <w:lang w:val="ru-RU"/>
        </w:rPr>
      </w:pPr>
    </w:p>
    <w:tbl>
      <w:tblPr>
        <w:tblW w:w="10015" w:type="dxa"/>
        <w:tblInd w:w="94" w:type="dxa"/>
        <w:tblLook w:val="04A0" w:firstRow="1" w:lastRow="0" w:firstColumn="1" w:lastColumn="0" w:noHBand="0" w:noVBand="1"/>
      </w:tblPr>
      <w:tblGrid>
        <w:gridCol w:w="4433"/>
        <w:gridCol w:w="817"/>
        <w:gridCol w:w="1697"/>
        <w:gridCol w:w="1589"/>
        <w:gridCol w:w="1479"/>
      </w:tblGrid>
      <w:tr w:rsidR="00C67A3E" w:rsidRPr="00184C2B" w:rsidTr="00C67A3E">
        <w:trPr>
          <w:trHeight w:val="371"/>
        </w:trPr>
        <w:tc>
          <w:tcPr>
            <w:tcW w:w="4433" w:type="dxa"/>
            <w:vMerge w:val="restart"/>
            <w:tcBorders>
              <w:top w:val="single" w:sz="8" w:space="0" w:color="000000"/>
              <w:left w:val="single" w:sz="8" w:space="0" w:color="auto"/>
              <w:bottom w:val="single" w:sz="8" w:space="0" w:color="000000"/>
              <w:right w:val="single" w:sz="8" w:space="0" w:color="auto"/>
            </w:tcBorders>
            <w:shd w:val="clear" w:color="000000" w:fill="FFFFFF"/>
            <w:vAlign w:val="bottom"/>
            <w:hideMark/>
          </w:tcPr>
          <w:p w:rsidR="00C67A3E" w:rsidRPr="00184C2B" w:rsidRDefault="00C67A3E" w:rsidP="00C67A3E">
            <w:pPr>
              <w:framePr w:w="9936" w:wrap="notBeside" w:vAnchor="text" w:hAnchor="text" w:xAlign="center" w:y="1"/>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lastRenderedPageBreak/>
              <w:t>Բյուջետային ծախսերի տնտեսագիտական դասակարգման հոդվածների անվանումները</w:t>
            </w:r>
          </w:p>
        </w:tc>
        <w:tc>
          <w:tcPr>
            <w:tcW w:w="817" w:type="dxa"/>
            <w:vMerge w:val="restart"/>
            <w:tcBorders>
              <w:top w:val="single" w:sz="8" w:space="0" w:color="000000"/>
              <w:left w:val="single" w:sz="8" w:space="0" w:color="auto"/>
              <w:bottom w:val="single" w:sz="8" w:space="0" w:color="000000"/>
              <w:right w:val="single" w:sz="8" w:space="0" w:color="auto"/>
            </w:tcBorders>
            <w:shd w:val="clear" w:color="000000" w:fill="FFFFFF"/>
            <w:textDirection w:val="btLr"/>
            <w:vAlign w:val="center"/>
            <w:hideMark/>
          </w:tcPr>
          <w:p w:rsidR="00C67A3E" w:rsidRPr="00184C2B" w:rsidRDefault="00C67A3E" w:rsidP="00C67A3E">
            <w:pPr>
              <w:framePr w:w="9936" w:wrap="notBeside" w:vAnchor="text" w:hAnchor="text" w:xAlign="center" w:y="1"/>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Հոդված NN</w:t>
            </w:r>
          </w:p>
        </w:tc>
        <w:tc>
          <w:tcPr>
            <w:tcW w:w="1697" w:type="dxa"/>
            <w:tcBorders>
              <w:top w:val="single" w:sz="8" w:space="0" w:color="auto"/>
              <w:left w:val="nil"/>
              <w:bottom w:val="single" w:sz="8" w:space="0" w:color="auto"/>
              <w:right w:val="single" w:sz="8" w:space="0" w:color="auto"/>
            </w:tcBorders>
            <w:shd w:val="clear" w:color="000000" w:fill="FFFFFF"/>
            <w:vAlign w:val="bottom"/>
            <w:hideMark/>
          </w:tcPr>
          <w:p w:rsidR="00C67A3E" w:rsidRPr="00184C2B" w:rsidRDefault="00C67A3E" w:rsidP="00C67A3E">
            <w:pPr>
              <w:framePr w:w="9936" w:wrap="notBeside" w:vAnchor="text" w:hAnchor="text" w:xAlign="center" w:y="1"/>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Ընդամենը</w:t>
            </w:r>
          </w:p>
        </w:tc>
        <w:tc>
          <w:tcPr>
            <w:tcW w:w="3068" w:type="dxa"/>
            <w:gridSpan w:val="2"/>
            <w:tcBorders>
              <w:top w:val="single" w:sz="8" w:space="0" w:color="auto"/>
              <w:left w:val="nil"/>
              <w:bottom w:val="single" w:sz="8" w:space="0" w:color="auto"/>
              <w:right w:val="single" w:sz="8" w:space="0" w:color="000000"/>
            </w:tcBorders>
            <w:shd w:val="clear" w:color="000000" w:fill="FFFFFF"/>
            <w:vAlign w:val="bottom"/>
            <w:hideMark/>
          </w:tcPr>
          <w:p w:rsidR="00C67A3E" w:rsidRPr="00184C2B" w:rsidRDefault="00C67A3E" w:rsidP="00C67A3E">
            <w:pPr>
              <w:framePr w:w="9936" w:wrap="notBeside" w:vAnchor="text" w:hAnchor="text" w:xAlign="center" w:y="1"/>
              <w:widowControl/>
              <w:jc w:val="center"/>
              <w:rPr>
                <w:rFonts w:ascii="GHEA Grapalat" w:eastAsia="Times New Roman" w:hAnsi="GHEA Grapalat" w:cs="Times New Roman"/>
                <w:i/>
                <w:iCs/>
                <w:color w:val="auto"/>
                <w:lang w:val="ru-RU" w:eastAsia="ru-RU" w:bidi="ar-SA"/>
              </w:rPr>
            </w:pPr>
            <w:r w:rsidRPr="00184C2B">
              <w:rPr>
                <w:rFonts w:ascii="GHEA Grapalat" w:eastAsia="Times New Roman" w:hAnsi="GHEA Grapalat" w:cs="Times New Roman"/>
                <w:i/>
                <w:iCs/>
                <w:color w:val="auto"/>
                <w:lang w:val="ru-RU" w:eastAsia="ru-RU" w:bidi="ar-SA"/>
              </w:rPr>
              <w:t>այդ թվում՝</w:t>
            </w:r>
          </w:p>
        </w:tc>
      </w:tr>
      <w:tr w:rsidR="00C67A3E" w:rsidRPr="00184C2B" w:rsidTr="00C67A3E">
        <w:trPr>
          <w:trHeight w:val="726"/>
        </w:trPr>
        <w:tc>
          <w:tcPr>
            <w:tcW w:w="4433" w:type="dxa"/>
            <w:vMerge/>
            <w:tcBorders>
              <w:top w:val="single" w:sz="8" w:space="0" w:color="000000"/>
              <w:left w:val="single" w:sz="8" w:space="0" w:color="auto"/>
              <w:bottom w:val="single" w:sz="8" w:space="0" w:color="000000"/>
              <w:right w:val="single" w:sz="8" w:space="0" w:color="auto"/>
            </w:tcBorders>
            <w:vAlign w:val="center"/>
            <w:hideMark/>
          </w:tcPr>
          <w:p w:rsidR="00C67A3E" w:rsidRPr="00184C2B" w:rsidRDefault="00C67A3E" w:rsidP="00C67A3E">
            <w:pPr>
              <w:framePr w:w="9936" w:wrap="notBeside" w:vAnchor="text" w:hAnchor="text" w:xAlign="center" w:y="1"/>
              <w:widowControl/>
              <w:rPr>
                <w:rFonts w:ascii="GHEA Grapalat" w:eastAsia="Times New Roman" w:hAnsi="GHEA Grapalat" w:cs="Times New Roman"/>
                <w:b/>
                <w:bCs/>
                <w:color w:val="auto"/>
                <w:lang w:val="ru-RU" w:eastAsia="ru-RU" w:bidi="ar-SA"/>
              </w:rPr>
            </w:pPr>
          </w:p>
        </w:tc>
        <w:tc>
          <w:tcPr>
            <w:tcW w:w="817" w:type="dxa"/>
            <w:vMerge/>
            <w:tcBorders>
              <w:top w:val="single" w:sz="8" w:space="0" w:color="000000"/>
              <w:left w:val="single" w:sz="8" w:space="0" w:color="auto"/>
              <w:bottom w:val="single" w:sz="8" w:space="0" w:color="000000"/>
              <w:right w:val="single" w:sz="8" w:space="0" w:color="auto"/>
            </w:tcBorders>
            <w:vAlign w:val="center"/>
            <w:hideMark/>
          </w:tcPr>
          <w:p w:rsidR="00C67A3E" w:rsidRPr="00184C2B" w:rsidRDefault="00C67A3E" w:rsidP="00C67A3E">
            <w:pPr>
              <w:framePr w:w="9936" w:wrap="notBeside" w:vAnchor="text" w:hAnchor="text" w:xAlign="center" w:y="1"/>
              <w:widowControl/>
              <w:rPr>
                <w:rFonts w:ascii="GHEA Grapalat" w:eastAsia="Times New Roman" w:hAnsi="GHEA Grapalat" w:cs="Times New Roman"/>
                <w:b/>
                <w:bCs/>
                <w:color w:val="auto"/>
                <w:lang w:val="ru-RU" w:eastAsia="ru-RU" w:bidi="ar-SA"/>
              </w:rPr>
            </w:pPr>
          </w:p>
        </w:tc>
        <w:tc>
          <w:tcPr>
            <w:tcW w:w="1697" w:type="dxa"/>
            <w:tcBorders>
              <w:top w:val="nil"/>
              <w:left w:val="nil"/>
              <w:bottom w:val="single" w:sz="8" w:space="0" w:color="auto"/>
              <w:right w:val="single" w:sz="8" w:space="0" w:color="auto"/>
            </w:tcBorders>
            <w:shd w:val="clear" w:color="000000" w:fill="FFFFFF"/>
            <w:vAlign w:val="bottom"/>
            <w:hideMark/>
          </w:tcPr>
          <w:p w:rsidR="00C67A3E" w:rsidRPr="00184C2B" w:rsidRDefault="00C67A3E" w:rsidP="00C67A3E">
            <w:pPr>
              <w:framePr w:w="9936" w:wrap="notBeside" w:vAnchor="text" w:hAnchor="text" w:xAlign="center" w:y="1"/>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(ս4+ս5)</w:t>
            </w:r>
          </w:p>
        </w:tc>
        <w:tc>
          <w:tcPr>
            <w:tcW w:w="1589" w:type="dxa"/>
            <w:tcBorders>
              <w:top w:val="nil"/>
              <w:left w:val="nil"/>
              <w:bottom w:val="single" w:sz="8" w:space="0" w:color="auto"/>
              <w:right w:val="single" w:sz="8" w:space="0" w:color="auto"/>
            </w:tcBorders>
            <w:shd w:val="clear" w:color="000000" w:fill="FFFFFF"/>
            <w:vAlign w:val="bottom"/>
            <w:hideMark/>
          </w:tcPr>
          <w:p w:rsidR="00C67A3E" w:rsidRPr="00184C2B" w:rsidRDefault="00C67A3E" w:rsidP="00C67A3E">
            <w:pPr>
              <w:framePr w:w="9936" w:wrap="notBeside" w:vAnchor="text" w:hAnchor="text" w:xAlign="center" w:y="1"/>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վարչական</w:t>
            </w:r>
          </w:p>
        </w:tc>
        <w:tc>
          <w:tcPr>
            <w:tcW w:w="1478" w:type="dxa"/>
            <w:tcBorders>
              <w:top w:val="nil"/>
              <w:left w:val="nil"/>
              <w:bottom w:val="single" w:sz="8" w:space="0" w:color="auto"/>
              <w:right w:val="single" w:sz="8" w:space="0" w:color="auto"/>
            </w:tcBorders>
            <w:shd w:val="clear" w:color="000000" w:fill="FFFFFF"/>
            <w:vAlign w:val="bottom"/>
            <w:hideMark/>
          </w:tcPr>
          <w:p w:rsidR="00C67A3E" w:rsidRPr="00184C2B" w:rsidRDefault="00C67A3E" w:rsidP="00C67A3E">
            <w:pPr>
              <w:framePr w:w="9936" w:wrap="notBeside" w:vAnchor="text" w:hAnchor="text" w:xAlign="center" w:y="1"/>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ֆոնդային</w:t>
            </w:r>
          </w:p>
        </w:tc>
      </w:tr>
      <w:tr w:rsidR="00C67A3E" w:rsidRPr="00184C2B" w:rsidTr="00C67A3E">
        <w:trPr>
          <w:trHeight w:val="371"/>
        </w:trPr>
        <w:tc>
          <w:tcPr>
            <w:tcW w:w="4433" w:type="dxa"/>
            <w:vMerge/>
            <w:tcBorders>
              <w:top w:val="single" w:sz="8" w:space="0" w:color="000000"/>
              <w:left w:val="single" w:sz="8" w:space="0" w:color="auto"/>
              <w:bottom w:val="single" w:sz="8" w:space="0" w:color="000000"/>
              <w:right w:val="single" w:sz="8" w:space="0" w:color="auto"/>
            </w:tcBorders>
            <w:vAlign w:val="center"/>
            <w:hideMark/>
          </w:tcPr>
          <w:p w:rsidR="00C67A3E" w:rsidRPr="00184C2B" w:rsidRDefault="00C67A3E" w:rsidP="00C67A3E">
            <w:pPr>
              <w:framePr w:w="9936" w:wrap="notBeside" w:vAnchor="text" w:hAnchor="text" w:xAlign="center" w:y="1"/>
              <w:widowControl/>
              <w:rPr>
                <w:rFonts w:ascii="GHEA Grapalat" w:eastAsia="Times New Roman" w:hAnsi="GHEA Grapalat" w:cs="Times New Roman"/>
                <w:b/>
                <w:bCs/>
                <w:color w:val="auto"/>
                <w:lang w:val="ru-RU" w:eastAsia="ru-RU" w:bidi="ar-SA"/>
              </w:rPr>
            </w:pPr>
          </w:p>
        </w:tc>
        <w:tc>
          <w:tcPr>
            <w:tcW w:w="817" w:type="dxa"/>
            <w:vMerge/>
            <w:tcBorders>
              <w:top w:val="single" w:sz="8" w:space="0" w:color="000000"/>
              <w:left w:val="single" w:sz="8" w:space="0" w:color="auto"/>
              <w:bottom w:val="single" w:sz="8" w:space="0" w:color="000000"/>
              <w:right w:val="single" w:sz="8" w:space="0" w:color="auto"/>
            </w:tcBorders>
            <w:vAlign w:val="center"/>
            <w:hideMark/>
          </w:tcPr>
          <w:p w:rsidR="00C67A3E" w:rsidRPr="00184C2B" w:rsidRDefault="00C67A3E" w:rsidP="00C67A3E">
            <w:pPr>
              <w:framePr w:w="9936" w:wrap="notBeside" w:vAnchor="text" w:hAnchor="text" w:xAlign="center" w:y="1"/>
              <w:widowControl/>
              <w:rPr>
                <w:rFonts w:ascii="GHEA Grapalat" w:eastAsia="Times New Roman" w:hAnsi="GHEA Grapalat" w:cs="Times New Roman"/>
                <w:b/>
                <w:bCs/>
                <w:color w:val="auto"/>
                <w:lang w:val="ru-RU" w:eastAsia="ru-RU" w:bidi="ar-SA"/>
              </w:rPr>
            </w:pPr>
          </w:p>
        </w:tc>
        <w:tc>
          <w:tcPr>
            <w:tcW w:w="1697" w:type="dxa"/>
            <w:tcBorders>
              <w:top w:val="nil"/>
              <w:left w:val="nil"/>
              <w:bottom w:val="single" w:sz="8" w:space="0" w:color="auto"/>
              <w:right w:val="single" w:sz="8" w:space="0" w:color="auto"/>
            </w:tcBorders>
            <w:shd w:val="clear" w:color="000000" w:fill="FFFFFF"/>
            <w:vAlign w:val="bottom"/>
            <w:hideMark/>
          </w:tcPr>
          <w:p w:rsidR="00C67A3E" w:rsidRPr="00184C2B" w:rsidRDefault="00C67A3E" w:rsidP="00C67A3E">
            <w:pPr>
              <w:framePr w:w="9936" w:wrap="notBeside" w:vAnchor="text" w:hAnchor="text" w:xAlign="center" w:y="1"/>
              <w:widowControl/>
              <w:rPr>
                <w:rFonts w:ascii="Courier New" w:eastAsia="Times New Roman" w:hAnsi="Courier New" w:cs="Courier New"/>
                <w:color w:val="auto"/>
                <w:sz w:val="22"/>
                <w:szCs w:val="22"/>
                <w:lang w:val="ru-RU" w:eastAsia="ru-RU" w:bidi="ar-SA"/>
              </w:rPr>
            </w:pPr>
            <w:r w:rsidRPr="00184C2B">
              <w:rPr>
                <w:rFonts w:ascii="Courier New" w:eastAsia="Times New Roman" w:hAnsi="Courier New" w:cs="Courier New"/>
                <w:color w:val="auto"/>
                <w:sz w:val="22"/>
                <w:szCs w:val="22"/>
                <w:lang w:val="ru-RU" w:eastAsia="ru-RU" w:bidi="ar-SA"/>
              </w:rPr>
              <w:t> </w:t>
            </w:r>
          </w:p>
        </w:tc>
        <w:tc>
          <w:tcPr>
            <w:tcW w:w="1589" w:type="dxa"/>
            <w:tcBorders>
              <w:top w:val="nil"/>
              <w:left w:val="nil"/>
              <w:bottom w:val="single" w:sz="8" w:space="0" w:color="auto"/>
              <w:right w:val="single" w:sz="8" w:space="0" w:color="auto"/>
            </w:tcBorders>
            <w:shd w:val="clear" w:color="000000" w:fill="FFFFFF"/>
            <w:vAlign w:val="bottom"/>
            <w:hideMark/>
          </w:tcPr>
          <w:p w:rsidR="00C67A3E" w:rsidRPr="00184C2B" w:rsidRDefault="00C67A3E" w:rsidP="00C67A3E">
            <w:pPr>
              <w:framePr w:w="9936" w:wrap="notBeside" w:vAnchor="text" w:hAnchor="text" w:xAlign="center" w:y="1"/>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մաս</w:t>
            </w:r>
          </w:p>
        </w:tc>
        <w:tc>
          <w:tcPr>
            <w:tcW w:w="1478" w:type="dxa"/>
            <w:tcBorders>
              <w:top w:val="nil"/>
              <w:left w:val="nil"/>
              <w:bottom w:val="single" w:sz="8" w:space="0" w:color="auto"/>
              <w:right w:val="single" w:sz="8" w:space="0" w:color="auto"/>
            </w:tcBorders>
            <w:shd w:val="clear" w:color="000000" w:fill="FFFFFF"/>
            <w:vAlign w:val="bottom"/>
            <w:hideMark/>
          </w:tcPr>
          <w:p w:rsidR="00C67A3E" w:rsidRPr="00184C2B" w:rsidRDefault="00C67A3E" w:rsidP="00C67A3E">
            <w:pPr>
              <w:framePr w:w="9936" w:wrap="notBeside" w:vAnchor="text" w:hAnchor="text" w:xAlign="center" w:y="1"/>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մաս</w:t>
            </w:r>
          </w:p>
        </w:tc>
      </w:tr>
      <w:tr w:rsidR="00C67A3E" w:rsidRPr="00184C2B" w:rsidTr="00C67A3E">
        <w:trPr>
          <w:trHeight w:val="371"/>
        </w:trPr>
        <w:tc>
          <w:tcPr>
            <w:tcW w:w="4433" w:type="dxa"/>
            <w:tcBorders>
              <w:top w:val="nil"/>
              <w:left w:val="single" w:sz="8" w:space="0" w:color="auto"/>
              <w:bottom w:val="single" w:sz="8" w:space="0" w:color="auto"/>
              <w:right w:val="single" w:sz="8" w:space="0" w:color="auto"/>
            </w:tcBorders>
            <w:shd w:val="clear" w:color="000000" w:fill="FFFFFF"/>
            <w:vAlign w:val="bottom"/>
            <w:hideMark/>
          </w:tcPr>
          <w:p w:rsidR="00C67A3E" w:rsidRPr="00184C2B" w:rsidRDefault="00C67A3E" w:rsidP="00C67A3E">
            <w:pPr>
              <w:framePr w:w="9936" w:wrap="notBeside" w:vAnchor="text" w:hAnchor="text" w:xAlign="center" w:y="1"/>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1</w:t>
            </w:r>
          </w:p>
        </w:tc>
        <w:tc>
          <w:tcPr>
            <w:tcW w:w="817" w:type="dxa"/>
            <w:tcBorders>
              <w:top w:val="nil"/>
              <w:left w:val="nil"/>
              <w:bottom w:val="single" w:sz="8" w:space="0" w:color="auto"/>
              <w:right w:val="single" w:sz="8" w:space="0" w:color="auto"/>
            </w:tcBorders>
            <w:shd w:val="clear" w:color="000000" w:fill="FFFFFF"/>
            <w:vAlign w:val="center"/>
            <w:hideMark/>
          </w:tcPr>
          <w:p w:rsidR="00C67A3E" w:rsidRPr="00184C2B" w:rsidRDefault="00C67A3E" w:rsidP="00C67A3E">
            <w:pPr>
              <w:framePr w:w="9936" w:wrap="notBeside" w:vAnchor="text" w:hAnchor="text" w:xAlign="center" w:y="1"/>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2</w:t>
            </w:r>
          </w:p>
        </w:tc>
        <w:tc>
          <w:tcPr>
            <w:tcW w:w="1697" w:type="dxa"/>
            <w:tcBorders>
              <w:top w:val="nil"/>
              <w:left w:val="nil"/>
              <w:bottom w:val="single" w:sz="8" w:space="0" w:color="auto"/>
              <w:right w:val="single" w:sz="8" w:space="0" w:color="auto"/>
            </w:tcBorders>
            <w:shd w:val="clear" w:color="000000" w:fill="FFFFFF"/>
            <w:vAlign w:val="bottom"/>
            <w:hideMark/>
          </w:tcPr>
          <w:p w:rsidR="00C67A3E" w:rsidRPr="00184C2B" w:rsidRDefault="00C67A3E" w:rsidP="00C67A3E">
            <w:pPr>
              <w:framePr w:w="9936" w:wrap="notBeside" w:vAnchor="text" w:hAnchor="text" w:xAlign="center" w:y="1"/>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3</w:t>
            </w:r>
          </w:p>
        </w:tc>
        <w:tc>
          <w:tcPr>
            <w:tcW w:w="1589" w:type="dxa"/>
            <w:tcBorders>
              <w:top w:val="nil"/>
              <w:left w:val="nil"/>
              <w:bottom w:val="single" w:sz="8" w:space="0" w:color="auto"/>
              <w:right w:val="single" w:sz="8" w:space="0" w:color="auto"/>
            </w:tcBorders>
            <w:shd w:val="clear" w:color="000000" w:fill="FFFFFF"/>
            <w:vAlign w:val="bottom"/>
            <w:hideMark/>
          </w:tcPr>
          <w:p w:rsidR="00C67A3E" w:rsidRPr="00184C2B" w:rsidRDefault="00C67A3E" w:rsidP="00C67A3E">
            <w:pPr>
              <w:framePr w:w="9936" w:wrap="notBeside" w:vAnchor="text" w:hAnchor="text" w:xAlign="center" w:y="1"/>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4</w:t>
            </w:r>
          </w:p>
        </w:tc>
        <w:tc>
          <w:tcPr>
            <w:tcW w:w="1478" w:type="dxa"/>
            <w:tcBorders>
              <w:top w:val="nil"/>
              <w:left w:val="nil"/>
              <w:bottom w:val="single" w:sz="8" w:space="0" w:color="auto"/>
              <w:right w:val="single" w:sz="8" w:space="0" w:color="auto"/>
            </w:tcBorders>
            <w:shd w:val="clear" w:color="000000" w:fill="FFFFFF"/>
            <w:vAlign w:val="bottom"/>
            <w:hideMark/>
          </w:tcPr>
          <w:p w:rsidR="00C67A3E" w:rsidRPr="00184C2B" w:rsidRDefault="00C67A3E" w:rsidP="00C67A3E">
            <w:pPr>
              <w:framePr w:w="9936" w:wrap="notBeside" w:vAnchor="text" w:hAnchor="text" w:xAlign="center" w:y="1"/>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5</w:t>
            </w:r>
          </w:p>
        </w:tc>
      </w:tr>
      <w:tr w:rsidR="00C67A3E" w:rsidRPr="00184C2B" w:rsidTr="00C67A3E">
        <w:trPr>
          <w:trHeight w:val="371"/>
        </w:trPr>
        <w:tc>
          <w:tcPr>
            <w:tcW w:w="4433" w:type="dxa"/>
            <w:tcBorders>
              <w:top w:val="nil"/>
              <w:left w:val="single" w:sz="8" w:space="0" w:color="auto"/>
              <w:bottom w:val="single" w:sz="8" w:space="0" w:color="auto"/>
              <w:right w:val="single" w:sz="8" w:space="0" w:color="auto"/>
            </w:tcBorders>
            <w:shd w:val="clear" w:color="000000" w:fill="FFFFFF"/>
            <w:vAlign w:val="bottom"/>
            <w:hideMark/>
          </w:tcPr>
          <w:p w:rsidR="00C67A3E" w:rsidRPr="00184C2B" w:rsidRDefault="00C67A3E" w:rsidP="00C67A3E">
            <w:pPr>
              <w:framePr w:w="9936" w:wrap="notBeside" w:vAnchor="text" w:hAnchor="text" w:xAlign="center" w:y="1"/>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Ընդամենը ծախսեր</w:t>
            </w:r>
          </w:p>
        </w:tc>
        <w:tc>
          <w:tcPr>
            <w:tcW w:w="817" w:type="dxa"/>
            <w:tcBorders>
              <w:top w:val="nil"/>
              <w:left w:val="nil"/>
              <w:bottom w:val="single" w:sz="8" w:space="0" w:color="auto"/>
              <w:right w:val="single" w:sz="8" w:space="0" w:color="auto"/>
            </w:tcBorders>
            <w:shd w:val="clear" w:color="000000" w:fill="FFFFFF"/>
            <w:vAlign w:val="center"/>
            <w:hideMark/>
          </w:tcPr>
          <w:p w:rsidR="00C67A3E" w:rsidRPr="00184C2B" w:rsidRDefault="00C67A3E" w:rsidP="00C67A3E">
            <w:pPr>
              <w:framePr w:w="9936" w:wrap="notBeside" w:vAnchor="text" w:hAnchor="text" w:xAlign="center" w:y="1"/>
              <w:widowControl/>
              <w:jc w:val="center"/>
              <w:rPr>
                <w:rFonts w:ascii="Courier New" w:eastAsia="Times New Roman" w:hAnsi="Courier New" w:cs="Courier New"/>
                <w:color w:val="auto"/>
                <w:lang w:val="ru-RU" w:eastAsia="ru-RU" w:bidi="ar-SA"/>
              </w:rPr>
            </w:pPr>
            <w:r w:rsidRPr="00184C2B">
              <w:rPr>
                <w:rFonts w:ascii="Courier New" w:eastAsia="Times New Roman" w:hAnsi="Courier New" w:cs="Courier New"/>
                <w:color w:val="auto"/>
                <w:lang w:val="ru-RU" w:eastAsia="ru-RU" w:bidi="ar-SA"/>
              </w:rPr>
              <w:t> </w:t>
            </w:r>
          </w:p>
        </w:tc>
        <w:tc>
          <w:tcPr>
            <w:tcW w:w="1697" w:type="dxa"/>
            <w:tcBorders>
              <w:top w:val="nil"/>
              <w:left w:val="nil"/>
              <w:bottom w:val="single" w:sz="8" w:space="0" w:color="auto"/>
              <w:right w:val="single" w:sz="8" w:space="0" w:color="auto"/>
            </w:tcBorders>
            <w:shd w:val="clear" w:color="000000" w:fill="FFFFFF"/>
            <w:vAlign w:val="bottom"/>
            <w:hideMark/>
          </w:tcPr>
          <w:p w:rsidR="00C67A3E" w:rsidRPr="00184C2B" w:rsidRDefault="00C67A3E" w:rsidP="00C67A3E">
            <w:pPr>
              <w:framePr w:w="9936" w:wrap="notBeside" w:vAnchor="text" w:hAnchor="text" w:xAlign="center" w:y="1"/>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95296,0</w:t>
            </w:r>
          </w:p>
        </w:tc>
        <w:tc>
          <w:tcPr>
            <w:tcW w:w="1589" w:type="dxa"/>
            <w:tcBorders>
              <w:top w:val="nil"/>
              <w:left w:val="nil"/>
              <w:bottom w:val="single" w:sz="8" w:space="0" w:color="auto"/>
              <w:right w:val="single" w:sz="8" w:space="0" w:color="auto"/>
            </w:tcBorders>
            <w:shd w:val="clear" w:color="000000" w:fill="FFFFFF"/>
            <w:vAlign w:val="bottom"/>
            <w:hideMark/>
          </w:tcPr>
          <w:p w:rsidR="00C67A3E" w:rsidRPr="00184C2B" w:rsidRDefault="00C67A3E" w:rsidP="00C67A3E">
            <w:pPr>
              <w:framePr w:w="9936" w:wrap="notBeside" w:vAnchor="text" w:hAnchor="text" w:xAlign="center" w:y="1"/>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95296,0</w:t>
            </w:r>
          </w:p>
        </w:tc>
        <w:tc>
          <w:tcPr>
            <w:tcW w:w="1478" w:type="dxa"/>
            <w:tcBorders>
              <w:top w:val="nil"/>
              <w:left w:val="nil"/>
              <w:bottom w:val="single" w:sz="8" w:space="0" w:color="auto"/>
              <w:right w:val="single" w:sz="8" w:space="0" w:color="auto"/>
            </w:tcBorders>
            <w:shd w:val="clear" w:color="000000" w:fill="FFFFFF"/>
            <w:vAlign w:val="bottom"/>
            <w:hideMark/>
          </w:tcPr>
          <w:p w:rsidR="00C67A3E" w:rsidRPr="00184C2B" w:rsidRDefault="00C67A3E" w:rsidP="00C67A3E">
            <w:pPr>
              <w:framePr w:w="9936" w:wrap="notBeside" w:vAnchor="text" w:hAnchor="text" w:xAlign="center" w:y="1"/>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0,0</w:t>
            </w:r>
          </w:p>
        </w:tc>
      </w:tr>
      <w:tr w:rsidR="00C67A3E" w:rsidRPr="00184C2B" w:rsidTr="00C67A3E">
        <w:trPr>
          <w:trHeight w:val="371"/>
        </w:trPr>
        <w:tc>
          <w:tcPr>
            <w:tcW w:w="4433" w:type="dxa"/>
            <w:tcBorders>
              <w:top w:val="nil"/>
              <w:left w:val="single" w:sz="8" w:space="0" w:color="auto"/>
              <w:bottom w:val="single" w:sz="8" w:space="0" w:color="auto"/>
              <w:right w:val="single" w:sz="8" w:space="0" w:color="auto"/>
            </w:tcBorders>
            <w:shd w:val="clear" w:color="000000" w:fill="FFFFFF"/>
            <w:vAlign w:val="bottom"/>
            <w:hideMark/>
          </w:tcPr>
          <w:p w:rsidR="00C67A3E" w:rsidRPr="00184C2B" w:rsidRDefault="00C67A3E" w:rsidP="00C67A3E">
            <w:pPr>
              <w:framePr w:w="9936" w:wrap="notBeside" w:vAnchor="text" w:hAnchor="text" w:xAlign="center" w:y="1"/>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այդ թվում՝</w:t>
            </w:r>
          </w:p>
        </w:tc>
        <w:tc>
          <w:tcPr>
            <w:tcW w:w="817" w:type="dxa"/>
            <w:tcBorders>
              <w:top w:val="nil"/>
              <w:left w:val="nil"/>
              <w:bottom w:val="single" w:sz="8" w:space="0" w:color="auto"/>
              <w:right w:val="single" w:sz="8" w:space="0" w:color="auto"/>
            </w:tcBorders>
            <w:shd w:val="clear" w:color="000000" w:fill="FFFFFF"/>
            <w:vAlign w:val="center"/>
            <w:hideMark/>
          </w:tcPr>
          <w:p w:rsidR="00C67A3E" w:rsidRPr="00184C2B" w:rsidRDefault="00C67A3E" w:rsidP="00C67A3E">
            <w:pPr>
              <w:framePr w:w="9936" w:wrap="notBeside" w:vAnchor="text" w:hAnchor="text" w:xAlign="center" w:y="1"/>
              <w:widowControl/>
              <w:jc w:val="center"/>
              <w:rPr>
                <w:rFonts w:ascii="Courier New" w:eastAsia="Times New Roman" w:hAnsi="Courier New" w:cs="Courier New"/>
                <w:color w:val="auto"/>
                <w:lang w:val="ru-RU" w:eastAsia="ru-RU" w:bidi="ar-SA"/>
              </w:rPr>
            </w:pPr>
            <w:r w:rsidRPr="00184C2B">
              <w:rPr>
                <w:rFonts w:ascii="Courier New" w:eastAsia="Times New Roman" w:hAnsi="Courier New" w:cs="Courier New"/>
                <w:color w:val="auto"/>
                <w:lang w:val="ru-RU" w:eastAsia="ru-RU" w:bidi="ar-SA"/>
              </w:rPr>
              <w:t> </w:t>
            </w:r>
          </w:p>
        </w:tc>
        <w:tc>
          <w:tcPr>
            <w:tcW w:w="1697" w:type="dxa"/>
            <w:tcBorders>
              <w:top w:val="nil"/>
              <w:left w:val="nil"/>
              <w:bottom w:val="single" w:sz="8" w:space="0" w:color="auto"/>
              <w:right w:val="single" w:sz="8" w:space="0" w:color="auto"/>
            </w:tcBorders>
            <w:shd w:val="clear" w:color="000000" w:fill="FFFFFF"/>
            <w:vAlign w:val="bottom"/>
            <w:hideMark/>
          </w:tcPr>
          <w:p w:rsidR="00C67A3E" w:rsidRPr="00184C2B" w:rsidRDefault="00C67A3E" w:rsidP="00C67A3E">
            <w:pPr>
              <w:framePr w:w="9936" w:wrap="notBeside" w:vAnchor="text" w:hAnchor="text" w:xAlign="center" w:y="1"/>
              <w:widowControl/>
              <w:jc w:val="center"/>
              <w:rPr>
                <w:rFonts w:ascii="Courier New" w:eastAsia="Times New Roman" w:hAnsi="Courier New" w:cs="Courier New"/>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c>
          <w:tcPr>
            <w:tcW w:w="1589" w:type="dxa"/>
            <w:tcBorders>
              <w:top w:val="nil"/>
              <w:left w:val="nil"/>
              <w:bottom w:val="single" w:sz="8" w:space="0" w:color="auto"/>
              <w:right w:val="single" w:sz="8" w:space="0" w:color="auto"/>
            </w:tcBorders>
            <w:shd w:val="clear" w:color="000000" w:fill="FFFFFF"/>
            <w:vAlign w:val="bottom"/>
            <w:hideMark/>
          </w:tcPr>
          <w:p w:rsidR="00C67A3E" w:rsidRPr="00184C2B" w:rsidRDefault="00C67A3E" w:rsidP="00C67A3E">
            <w:pPr>
              <w:framePr w:w="9936" w:wrap="notBeside" w:vAnchor="text" w:hAnchor="text" w:xAlign="center" w:y="1"/>
              <w:widowControl/>
              <w:jc w:val="center"/>
              <w:rPr>
                <w:rFonts w:ascii="Courier New" w:eastAsia="Times New Roman" w:hAnsi="Courier New" w:cs="Courier New"/>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c>
          <w:tcPr>
            <w:tcW w:w="1478" w:type="dxa"/>
            <w:tcBorders>
              <w:top w:val="nil"/>
              <w:left w:val="nil"/>
              <w:bottom w:val="single" w:sz="8" w:space="0" w:color="auto"/>
              <w:right w:val="single" w:sz="8" w:space="0" w:color="auto"/>
            </w:tcBorders>
            <w:shd w:val="clear" w:color="000000" w:fill="FFFFFF"/>
            <w:vAlign w:val="bottom"/>
            <w:hideMark/>
          </w:tcPr>
          <w:p w:rsidR="00C67A3E" w:rsidRPr="00184C2B" w:rsidRDefault="00C67A3E" w:rsidP="00C67A3E">
            <w:pPr>
              <w:framePr w:w="9936" w:wrap="notBeside" w:vAnchor="text" w:hAnchor="text" w:xAlign="center" w:y="1"/>
              <w:widowControl/>
              <w:jc w:val="center"/>
              <w:rPr>
                <w:rFonts w:ascii="Courier New" w:eastAsia="Times New Roman" w:hAnsi="Courier New" w:cs="Courier New"/>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r>
      <w:tr w:rsidR="00C67A3E" w:rsidRPr="00184C2B" w:rsidTr="00C67A3E">
        <w:trPr>
          <w:trHeight w:val="371"/>
        </w:trPr>
        <w:tc>
          <w:tcPr>
            <w:tcW w:w="4433" w:type="dxa"/>
            <w:tcBorders>
              <w:top w:val="nil"/>
              <w:left w:val="single" w:sz="8" w:space="0" w:color="auto"/>
              <w:bottom w:val="single" w:sz="8" w:space="0" w:color="auto"/>
              <w:right w:val="single" w:sz="8" w:space="0" w:color="auto"/>
            </w:tcBorders>
            <w:shd w:val="clear" w:color="000000" w:fill="FFFFFF"/>
            <w:vAlign w:val="bottom"/>
            <w:hideMark/>
          </w:tcPr>
          <w:p w:rsidR="00C67A3E" w:rsidRPr="00184C2B" w:rsidRDefault="00C67A3E" w:rsidP="00C67A3E">
            <w:pPr>
              <w:framePr w:w="9936" w:wrap="notBeside" w:vAnchor="text" w:hAnchor="text" w:xAlign="center" w:y="1"/>
              <w:widowControl/>
              <w:rPr>
                <w:rFonts w:ascii="GHEA Grapalat" w:eastAsia="Times New Roman" w:hAnsi="GHEA Grapalat" w:cs="Times New Roman"/>
                <w:color w:val="auto"/>
                <w:lang w:val="ru-RU" w:eastAsia="ru-RU" w:bidi="ar-SA"/>
              </w:rPr>
            </w:pPr>
            <w:r w:rsidRPr="00184C2B">
              <w:rPr>
                <w:rFonts w:ascii="GHEA Grapalat" w:eastAsia="Times New Roman" w:hAnsi="GHEA Grapalat" w:cs="Times New Roman"/>
                <w:color w:val="auto"/>
                <w:lang w:val="ru-RU" w:eastAsia="ru-RU" w:bidi="ar-SA"/>
              </w:rPr>
              <w:t xml:space="preserve">Մասնագիտական ծառայություններ                                 </w:t>
            </w:r>
          </w:p>
        </w:tc>
        <w:tc>
          <w:tcPr>
            <w:tcW w:w="817" w:type="dxa"/>
            <w:tcBorders>
              <w:top w:val="nil"/>
              <w:left w:val="nil"/>
              <w:bottom w:val="single" w:sz="8" w:space="0" w:color="auto"/>
              <w:right w:val="single" w:sz="8" w:space="0" w:color="auto"/>
            </w:tcBorders>
            <w:shd w:val="clear" w:color="000000" w:fill="FFFFFF"/>
            <w:vAlign w:val="center"/>
            <w:hideMark/>
          </w:tcPr>
          <w:p w:rsidR="00C67A3E" w:rsidRPr="00184C2B" w:rsidRDefault="00C67A3E" w:rsidP="00C67A3E">
            <w:pPr>
              <w:framePr w:w="9936" w:wrap="notBeside" w:vAnchor="text" w:hAnchor="text" w:xAlign="center" w:y="1"/>
              <w:widowControl/>
              <w:jc w:val="center"/>
              <w:rPr>
                <w:rFonts w:ascii="GHEA Grapalat" w:eastAsia="Times New Roman" w:hAnsi="GHEA Grapalat" w:cs="Times New Roman"/>
                <w:color w:val="auto"/>
                <w:lang w:val="ru-RU" w:eastAsia="ru-RU" w:bidi="ar-SA"/>
              </w:rPr>
            </w:pPr>
            <w:r w:rsidRPr="00184C2B">
              <w:rPr>
                <w:rFonts w:ascii="GHEA Grapalat" w:eastAsia="Times New Roman" w:hAnsi="GHEA Grapalat" w:cs="Times New Roman"/>
                <w:color w:val="auto"/>
                <w:lang w:val="ru-RU" w:eastAsia="ru-RU" w:bidi="ar-SA"/>
              </w:rPr>
              <w:t>4241</w:t>
            </w:r>
          </w:p>
        </w:tc>
        <w:tc>
          <w:tcPr>
            <w:tcW w:w="1697" w:type="dxa"/>
            <w:tcBorders>
              <w:top w:val="nil"/>
              <w:left w:val="nil"/>
              <w:bottom w:val="single" w:sz="8" w:space="0" w:color="auto"/>
              <w:right w:val="single" w:sz="8" w:space="0" w:color="auto"/>
            </w:tcBorders>
            <w:shd w:val="clear" w:color="000000" w:fill="FFFFFF"/>
            <w:vAlign w:val="bottom"/>
            <w:hideMark/>
          </w:tcPr>
          <w:p w:rsidR="00C67A3E" w:rsidRPr="00184C2B" w:rsidRDefault="00C67A3E" w:rsidP="00C67A3E">
            <w:pPr>
              <w:framePr w:w="9936" w:wrap="notBeside" w:vAnchor="text" w:hAnchor="text" w:xAlign="center" w:y="1"/>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11000,0</w:t>
            </w:r>
          </w:p>
        </w:tc>
        <w:tc>
          <w:tcPr>
            <w:tcW w:w="1589" w:type="dxa"/>
            <w:tcBorders>
              <w:top w:val="nil"/>
              <w:left w:val="nil"/>
              <w:bottom w:val="single" w:sz="8" w:space="0" w:color="auto"/>
              <w:right w:val="single" w:sz="8" w:space="0" w:color="auto"/>
            </w:tcBorders>
            <w:shd w:val="clear" w:color="000000" w:fill="FFFFFF"/>
            <w:vAlign w:val="bottom"/>
            <w:hideMark/>
          </w:tcPr>
          <w:p w:rsidR="00C67A3E" w:rsidRPr="00184C2B" w:rsidRDefault="00C67A3E" w:rsidP="00C67A3E">
            <w:pPr>
              <w:framePr w:w="9936" w:wrap="notBeside" w:vAnchor="text" w:hAnchor="text" w:xAlign="center" w:y="1"/>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11000,0</w:t>
            </w:r>
          </w:p>
        </w:tc>
        <w:tc>
          <w:tcPr>
            <w:tcW w:w="1478" w:type="dxa"/>
            <w:tcBorders>
              <w:top w:val="nil"/>
              <w:left w:val="nil"/>
              <w:bottom w:val="single" w:sz="8" w:space="0" w:color="auto"/>
              <w:right w:val="single" w:sz="8" w:space="0" w:color="auto"/>
            </w:tcBorders>
            <w:shd w:val="clear" w:color="000000" w:fill="FFFFFF"/>
            <w:vAlign w:val="bottom"/>
            <w:hideMark/>
          </w:tcPr>
          <w:p w:rsidR="00C67A3E" w:rsidRPr="00184C2B" w:rsidRDefault="00C67A3E" w:rsidP="00C67A3E">
            <w:pPr>
              <w:framePr w:w="9936" w:wrap="notBeside" w:vAnchor="text" w:hAnchor="text" w:xAlign="center" w:y="1"/>
              <w:widowControl/>
              <w:jc w:val="center"/>
              <w:rPr>
                <w:rFonts w:ascii="Courier New" w:eastAsia="Times New Roman" w:hAnsi="Courier New" w:cs="Courier New"/>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r>
      <w:tr w:rsidR="00C67A3E" w:rsidRPr="00184C2B" w:rsidTr="00C67A3E">
        <w:trPr>
          <w:trHeight w:val="371"/>
        </w:trPr>
        <w:tc>
          <w:tcPr>
            <w:tcW w:w="4433" w:type="dxa"/>
            <w:tcBorders>
              <w:top w:val="nil"/>
              <w:left w:val="single" w:sz="8" w:space="0" w:color="auto"/>
              <w:bottom w:val="single" w:sz="8" w:space="0" w:color="auto"/>
              <w:right w:val="single" w:sz="8" w:space="0" w:color="auto"/>
            </w:tcBorders>
            <w:shd w:val="clear" w:color="000000" w:fill="FFFFFF"/>
            <w:vAlign w:val="bottom"/>
            <w:hideMark/>
          </w:tcPr>
          <w:p w:rsidR="00C67A3E" w:rsidRPr="00184C2B" w:rsidRDefault="00C67A3E" w:rsidP="00C67A3E">
            <w:pPr>
              <w:framePr w:w="9936" w:wrap="notBeside" w:vAnchor="text" w:hAnchor="text" w:xAlign="center" w:y="1"/>
              <w:widowControl/>
              <w:rPr>
                <w:rFonts w:ascii="GHEA Grapalat" w:eastAsia="Times New Roman" w:hAnsi="GHEA Grapalat" w:cs="Times New Roman"/>
                <w:color w:val="auto"/>
                <w:lang w:val="ru-RU" w:eastAsia="ru-RU" w:bidi="ar-SA"/>
              </w:rPr>
            </w:pPr>
            <w:r w:rsidRPr="00184C2B">
              <w:rPr>
                <w:rFonts w:ascii="GHEA Grapalat" w:eastAsia="Times New Roman" w:hAnsi="GHEA Grapalat" w:cs="Times New Roman"/>
                <w:color w:val="auto"/>
                <w:lang w:val="ru-RU" w:eastAsia="ru-RU" w:bidi="ar-SA"/>
              </w:rPr>
              <w:t xml:space="preserve">Պարտադիր վճարներ                                                      </w:t>
            </w:r>
          </w:p>
        </w:tc>
        <w:tc>
          <w:tcPr>
            <w:tcW w:w="817" w:type="dxa"/>
            <w:tcBorders>
              <w:top w:val="nil"/>
              <w:left w:val="nil"/>
              <w:bottom w:val="single" w:sz="8" w:space="0" w:color="auto"/>
              <w:right w:val="single" w:sz="8" w:space="0" w:color="auto"/>
            </w:tcBorders>
            <w:shd w:val="clear" w:color="000000" w:fill="FFFFFF"/>
            <w:vAlign w:val="center"/>
            <w:hideMark/>
          </w:tcPr>
          <w:p w:rsidR="00C67A3E" w:rsidRPr="00184C2B" w:rsidRDefault="00C67A3E" w:rsidP="00C67A3E">
            <w:pPr>
              <w:framePr w:w="9936" w:wrap="notBeside" w:vAnchor="text" w:hAnchor="text" w:xAlign="center" w:y="1"/>
              <w:widowControl/>
              <w:jc w:val="center"/>
              <w:rPr>
                <w:rFonts w:ascii="GHEA Grapalat" w:eastAsia="Times New Roman" w:hAnsi="GHEA Grapalat" w:cs="Times New Roman"/>
                <w:color w:val="auto"/>
                <w:lang w:val="ru-RU" w:eastAsia="ru-RU" w:bidi="ar-SA"/>
              </w:rPr>
            </w:pPr>
            <w:r w:rsidRPr="00184C2B">
              <w:rPr>
                <w:rFonts w:ascii="GHEA Grapalat" w:eastAsia="Times New Roman" w:hAnsi="GHEA Grapalat" w:cs="Times New Roman"/>
                <w:color w:val="auto"/>
                <w:lang w:val="ru-RU" w:eastAsia="ru-RU" w:bidi="ar-SA"/>
              </w:rPr>
              <w:t>4823</w:t>
            </w:r>
          </w:p>
        </w:tc>
        <w:tc>
          <w:tcPr>
            <w:tcW w:w="1697" w:type="dxa"/>
            <w:tcBorders>
              <w:top w:val="nil"/>
              <w:left w:val="nil"/>
              <w:bottom w:val="single" w:sz="8" w:space="0" w:color="auto"/>
              <w:right w:val="single" w:sz="8" w:space="0" w:color="auto"/>
            </w:tcBorders>
            <w:shd w:val="clear" w:color="000000" w:fill="FFFFFF"/>
            <w:vAlign w:val="bottom"/>
            <w:hideMark/>
          </w:tcPr>
          <w:p w:rsidR="00C67A3E" w:rsidRPr="00184C2B" w:rsidRDefault="00C67A3E" w:rsidP="00C67A3E">
            <w:pPr>
              <w:framePr w:w="9936" w:wrap="notBeside" w:vAnchor="text" w:hAnchor="text" w:xAlign="center" w:y="1"/>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84296,0</w:t>
            </w:r>
          </w:p>
        </w:tc>
        <w:tc>
          <w:tcPr>
            <w:tcW w:w="1589" w:type="dxa"/>
            <w:tcBorders>
              <w:top w:val="nil"/>
              <w:left w:val="nil"/>
              <w:bottom w:val="single" w:sz="8" w:space="0" w:color="auto"/>
              <w:right w:val="single" w:sz="8" w:space="0" w:color="auto"/>
            </w:tcBorders>
            <w:shd w:val="clear" w:color="000000" w:fill="FFFFFF"/>
            <w:vAlign w:val="bottom"/>
            <w:hideMark/>
          </w:tcPr>
          <w:p w:rsidR="00C67A3E" w:rsidRPr="00184C2B" w:rsidRDefault="00C67A3E" w:rsidP="00C67A3E">
            <w:pPr>
              <w:framePr w:w="9936" w:wrap="notBeside" w:vAnchor="text" w:hAnchor="text" w:xAlign="center" w:y="1"/>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84296,0</w:t>
            </w:r>
          </w:p>
        </w:tc>
        <w:tc>
          <w:tcPr>
            <w:tcW w:w="1478" w:type="dxa"/>
            <w:tcBorders>
              <w:top w:val="nil"/>
              <w:left w:val="nil"/>
              <w:bottom w:val="single" w:sz="8" w:space="0" w:color="auto"/>
              <w:right w:val="single" w:sz="8" w:space="0" w:color="auto"/>
            </w:tcBorders>
            <w:shd w:val="clear" w:color="000000" w:fill="FFFFFF"/>
            <w:vAlign w:val="bottom"/>
            <w:hideMark/>
          </w:tcPr>
          <w:p w:rsidR="00C67A3E" w:rsidRPr="00184C2B" w:rsidRDefault="00C67A3E" w:rsidP="00C67A3E">
            <w:pPr>
              <w:framePr w:w="9936" w:wrap="notBeside" w:vAnchor="text" w:hAnchor="text" w:xAlign="center" w:y="1"/>
              <w:widowControl/>
              <w:jc w:val="center"/>
              <w:rPr>
                <w:rFonts w:ascii="Courier New" w:eastAsia="Times New Roman" w:hAnsi="Courier New" w:cs="Courier New"/>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r>
    </w:tbl>
    <w:p w:rsidR="00556490" w:rsidRPr="00184C2B" w:rsidRDefault="00556490" w:rsidP="006A0C70">
      <w:pPr>
        <w:framePr w:w="9936" w:wrap="notBeside" w:vAnchor="text" w:hAnchor="text" w:xAlign="center" w:y="1"/>
        <w:rPr>
          <w:rFonts w:ascii="GHEA Grapalat" w:hAnsi="GHEA Grapalat"/>
          <w:color w:val="auto"/>
        </w:rPr>
      </w:pPr>
    </w:p>
    <w:p w:rsidR="00CC5794" w:rsidRPr="00184C2B" w:rsidRDefault="00CC5794" w:rsidP="000962BF">
      <w:pPr>
        <w:pStyle w:val="a7"/>
        <w:tabs>
          <w:tab w:val="left" w:pos="284"/>
        </w:tabs>
        <w:ind w:left="0"/>
        <w:jc w:val="both"/>
        <w:rPr>
          <w:rFonts w:ascii="GHEA Grapalat" w:hAnsi="GHEA Grapalat"/>
          <w:i/>
          <w:color w:val="auto"/>
          <w:u w:val="single"/>
        </w:rPr>
      </w:pPr>
      <w:r w:rsidRPr="00184C2B">
        <w:rPr>
          <w:rStyle w:val="Bodytext30"/>
          <w:rFonts w:ascii="GHEA Grapalat" w:hAnsi="GHEA Grapalat" w:cs="Sylfaen"/>
          <w:b/>
          <w:bCs/>
          <w:i w:val="0"/>
          <w:color w:val="auto"/>
          <w:sz w:val="24"/>
          <w:szCs w:val="24"/>
          <w:u w:val="single"/>
        </w:rPr>
        <w:t>Ծրագրիգործունեությանսկիզբըևավարտը</w:t>
      </w:r>
    </w:p>
    <w:p w:rsidR="00CC5794" w:rsidRPr="00184C2B" w:rsidRDefault="00274693" w:rsidP="00CC5794">
      <w:pPr>
        <w:pStyle w:val="Bodytext20"/>
        <w:shd w:val="clear" w:color="auto" w:fill="auto"/>
        <w:spacing w:after="0" w:line="240" w:lineRule="auto"/>
        <w:jc w:val="left"/>
        <w:rPr>
          <w:rFonts w:ascii="GHEA Grapalat" w:hAnsi="GHEA Grapalat"/>
          <w:sz w:val="24"/>
          <w:szCs w:val="24"/>
        </w:rPr>
      </w:pPr>
      <w:r w:rsidRPr="00184C2B">
        <w:rPr>
          <w:rFonts w:ascii="GHEA Grapalat" w:hAnsi="GHEA Grapalat"/>
          <w:sz w:val="24"/>
          <w:szCs w:val="24"/>
        </w:rPr>
        <w:t>01.0</w:t>
      </w:r>
      <w:r w:rsidR="005007A1">
        <w:rPr>
          <w:rFonts w:ascii="GHEA Grapalat" w:hAnsi="GHEA Grapalat"/>
          <w:sz w:val="24"/>
          <w:szCs w:val="24"/>
        </w:rPr>
        <w:t>1</w:t>
      </w:r>
      <w:r w:rsidRPr="00184C2B">
        <w:rPr>
          <w:rFonts w:ascii="GHEA Grapalat" w:hAnsi="GHEA Grapalat"/>
          <w:sz w:val="24"/>
          <w:szCs w:val="24"/>
        </w:rPr>
        <w:t>.2025</w:t>
      </w:r>
      <w:r w:rsidRPr="00184C2B">
        <w:rPr>
          <w:rFonts w:ascii="GHEA Grapalat" w:hAnsi="GHEA Grapalat" w:cs="Sylfaen"/>
          <w:sz w:val="24"/>
          <w:szCs w:val="24"/>
        </w:rPr>
        <w:t xml:space="preserve">թ. – </w:t>
      </w:r>
      <w:r w:rsidRPr="00184C2B">
        <w:rPr>
          <w:rFonts w:ascii="GHEA Grapalat" w:hAnsi="GHEA Grapalat"/>
          <w:sz w:val="24"/>
          <w:szCs w:val="24"/>
        </w:rPr>
        <w:t>3</w:t>
      </w:r>
      <w:r w:rsidR="00D443E8">
        <w:rPr>
          <w:rFonts w:ascii="GHEA Grapalat" w:hAnsi="GHEA Grapalat"/>
          <w:sz w:val="24"/>
          <w:szCs w:val="24"/>
        </w:rPr>
        <w:t>1</w:t>
      </w:r>
      <w:r w:rsidRPr="00184C2B">
        <w:rPr>
          <w:rFonts w:ascii="GHEA Grapalat" w:hAnsi="GHEA Grapalat"/>
          <w:sz w:val="24"/>
          <w:szCs w:val="24"/>
        </w:rPr>
        <w:t>.12.2025</w:t>
      </w:r>
      <w:r w:rsidRPr="00184C2B">
        <w:rPr>
          <w:rFonts w:ascii="GHEA Grapalat" w:hAnsi="GHEA Grapalat" w:cs="Sylfaen"/>
          <w:sz w:val="24"/>
          <w:szCs w:val="24"/>
        </w:rPr>
        <w:t>թ</w:t>
      </w:r>
      <w:r w:rsidRPr="00184C2B">
        <w:rPr>
          <w:rFonts w:ascii="GHEA Grapalat" w:hAnsi="GHEA Grapalat"/>
          <w:sz w:val="24"/>
          <w:szCs w:val="24"/>
        </w:rPr>
        <w:t>.</w:t>
      </w:r>
    </w:p>
    <w:p w:rsidR="00CC5794" w:rsidRPr="00184C2B" w:rsidRDefault="00CC5794" w:rsidP="00CC5794">
      <w:pPr>
        <w:rPr>
          <w:rFonts w:ascii="GHEA Grapalat" w:hAnsi="GHEA Grapalat"/>
          <w:color w:val="auto"/>
        </w:rPr>
      </w:pPr>
    </w:p>
    <w:p w:rsidR="00CC5794" w:rsidRPr="00184C2B" w:rsidRDefault="00CC5794" w:rsidP="000962BF">
      <w:pPr>
        <w:tabs>
          <w:tab w:val="left" w:pos="284"/>
        </w:tabs>
        <w:jc w:val="both"/>
        <w:rPr>
          <w:rFonts w:ascii="GHEA Grapalat" w:hAnsi="GHEA Grapalat"/>
          <w:i/>
          <w:color w:val="auto"/>
          <w:u w:val="single"/>
        </w:rPr>
      </w:pPr>
      <w:r w:rsidRPr="00184C2B">
        <w:rPr>
          <w:rStyle w:val="Bodytext30"/>
          <w:rFonts w:ascii="GHEA Grapalat" w:hAnsi="GHEA Grapalat" w:cs="Sylfaen"/>
          <w:b/>
          <w:bCs/>
          <w:i w:val="0"/>
          <w:color w:val="auto"/>
          <w:sz w:val="24"/>
          <w:szCs w:val="24"/>
          <w:u w:val="single"/>
        </w:rPr>
        <w:t>Տեղեկանքհիմնավորում</w:t>
      </w:r>
    </w:p>
    <w:p w:rsidR="00556490" w:rsidRPr="00184C2B" w:rsidRDefault="00556490" w:rsidP="00A8319E">
      <w:pPr>
        <w:pStyle w:val="Bodytext20"/>
        <w:shd w:val="clear" w:color="auto" w:fill="auto"/>
        <w:spacing w:after="0" w:line="240" w:lineRule="auto"/>
        <w:jc w:val="both"/>
        <w:rPr>
          <w:rFonts w:ascii="GHEA Grapalat" w:hAnsi="GHEA Grapalat"/>
          <w:sz w:val="24"/>
          <w:szCs w:val="24"/>
        </w:rPr>
      </w:pPr>
      <w:r w:rsidRPr="00184C2B">
        <w:rPr>
          <w:rFonts w:ascii="GHEA Grapalat" w:hAnsi="GHEA Grapalat" w:cs="Sylfaen"/>
          <w:sz w:val="24"/>
          <w:szCs w:val="24"/>
        </w:rPr>
        <w:t>Ծրագրիիրականացմանհամարպատասխանատուստորաբաժանմանկողմիցանհրաժեշտդրամականմիջոցներիհաշվարկներըկատարելիսհաշվիենառնվելտվյալոլորտըկարգավորողիրավականակտերիդրույթները</w:t>
      </w:r>
      <w:r w:rsidRPr="00184C2B">
        <w:rPr>
          <w:rFonts w:ascii="GHEA Grapalat" w:hAnsi="GHEA Grapalat"/>
          <w:sz w:val="24"/>
          <w:szCs w:val="24"/>
        </w:rPr>
        <w:t xml:space="preserve">, </w:t>
      </w:r>
      <w:r w:rsidRPr="00184C2B">
        <w:rPr>
          <w:rFonts w:ascii="GHEA Grapalat" w:hAnsi="GHEA Grapalat" w:cs="Sylfaen"/>
          <w:sz w:val="24"/>
          <w:szCs w:val="24"/>
        </w:rPr>
        <w:t>ինչպեսնաևաշխատանքներիևծառայություններիգործողսակագները։Պատվիրվելու են չափագրման և տեղադրման հանույթի  փաթեթ</w:t>
      </w:r>
      <w:r w:rsidR="00C67A3E" w:rsidRPr="00184C2B">
        <w:rPr>
          <w:rFonts w:ascii="GHEA Grapalat" w:hAnsi="GHEA Grapalat" w:cs="Sylfaen"/>
          <w:sz w:val="24"/>
          <w:szCs w:val="24"/>
        </w:rPr>
        <w:t>ներ</w:t>
      </w:r>
      <w:r w:rsidRPr="00184C2B">
        <w:rPr>
          <w:rFonts w:ascii="GHEA Grapalat" w:hAnsi="GHEA Grapalat" w:cs="Sylfaen"/>
          <w:sz w:val="24"/>
          <w:szCs w:val="24"/>
        </w:rPr>
        <w:t xml:space="preserve">, կատարվելու են կադաստրային պետական գրանցման </w:t>
      </w:r>
      <w:r w:rsidR="00C67A3E" w:rsidRPr="00184C2B">
        <w:rPr>
          <w:rFonts w:ascii="GHEA Grapalat" w:hAnsi="GHEA Grapalat" w:cs="Sylfaen"/>
          <w:sz w:val="24"/>
          <w:szCs w:val="24"/>
        </w:rPr>
        <w:t xml:space="preserve">մոտ </w:t>
      </w:r>
      <w:r w:rsidR="00651A03" w:rsidRPr="00184C2B">
        <w:rPr>
          <w:rFonts w:ascii="GHEA Grapalat" w:hAnsi="GHEA Grapalat" w:cs="Sylfaen"/>
          <w:sz w:val="24"/>
          <w:szCs w:val="24"/>
        </w:rPr>
        <w:t>2</w:t>
      </w:r>
      <w:r w:rsidR="00C67A3E" w:rsidRPr="00184C2B">
        <w:rPr>
          <w:rFonts w:ascii="GHEA Grapalat" w:hAnsi="GHEA Grapalat" w:cs="Sylfaen"/>
          <w:sz w:val="24"/>
          <w:szCs w:val="24"/>
        </w:rPr>
        <w:t>8</w:t>
      </w:r>
      <w:r w:rsidRPr="00184C2B">
        <w:rPr>
          <w:rFonts w:ascii="GHEA Grapalat" w:hAnsi="GHEA Grapalat" w:cs="Sylfaen"/>
          <w:sz w:val="24"/>
          <w:szCs w:val="24"/>
        </w:rPr>
        <w:t>0 գործ։</w:t>
      </w:r>
    </w:p>
    <w:p w:rsidR="00A8319E" w:rsidRPr="00184C2B" w:rsidRDefault="00A8319E" w:rsidP="006A0C70">
      <w:pPr>
        <w:rPr>
          <w:rStyle w:val="Bodytext30"/>
          <w:rFonts w:ascii="GHEA Grapalat" w:hAnsi="GHEA Grapalat"/>
          <w:color w:val="auto"/>
          <w:sz w:val="24"/>
          <w:szCs w:val="24"/>
        </w:rPr>
      </w:pPr>
    </w:p>
    <w:p w:rsidR="00A8319E" w:rsidRPr="00184C2B" w:rsidRDefault="00A8319E" w:rsidP="00A8319E">
      <w:pPr>
        <w:pStyle w:val="Bodytext20"/>
        <w:shd w:val="clear" w:color="auto" w:fill="auto"/>
        <w:spacing w:after="0" w:line="240" w:lineRule="auto"/>
        <w:rPr>
          <w:rFonts w:ascii="GHEA Grapalat" w:hAnsi="GHEA Grapalat" w:cs="Sylfaen"/>
          <w:sz w:val="24"/>
          <w:szCs w:val="24"/>
        </w:rPr>
      </w:pPr>
      <w:r w:rsidRPr="00184C2B">
        <w:rPr>
          <w:rFonts w:ascii="GHEA Grapalat" w:hAnsi="GHEA Grapalat" w:cs="Sylfaen"/>
          <w:sz w:val="24"/>
          <w:szCs w:val="24"/>
        </w:rPr>
        <w:t>ԳՅՈՒՄՐԻՀԱՄԱՅՆՔ</w:t>
      </w:r>
    </w:p>
    <w:p w:rsidR="00A8319E" w:rsidRPr="00184C2B" w:rsidRDefault="00A8319E" w:rsidP="00A8319E">
      <w:pPr>
        <w:pStyle w:val="Bodytext20"/>
        <w:shd w:val="clear" w:color="auto" w:fill="auto"/>
        <w:spacing w:after="0" w:line="240" w:lineRule="auto"/>
        <w:jc w:val="left"/>
        <w:rPr>
          <w:rFonts w:ascii="GHEA Grapalat" w:hAnsi="GHEA Grapalat"/>
          <w:sz w:val="12"/>
          <w:szCs w:val="12"/>
        </w:rPr>
      </w:pPr>
      <w:r w:rsidRPr="00184C2B">
        <w:rPr>
          <w:rFonts w:ascii="GHEA Grapalat" w:hAnsi="GHEA Grapalat"/>
          <w:sz w:val="12"/>
          <w:szCs w:val="12"/>
        </w:rPr>
        <w:t>______________________________________________________________________________________________________________________________________</w:t>
      </w:r>
      <w:r w:rsidR="00C267BE" w:rsidRPr="00184C2B">
        <w:rPr>
          <w:rFonts w:ascii="GHEA Grapalat" w:hAnsi="GHEA Grapalat"/>
          <w:sz w:val="12"/>
          <w:szCs w:val="12"/>
        </w:rPr>
        <w:t>_________________________</w:t>
      </w:r>
    </w:p>
    <w:p w:rsidR="00A8319E" w:rsidRPr="00184C2B" w:rsidRDefault="00E67C58" w:rsidP="00A8319E">
      <w:pPr>
        <w:pStyle w:val="Bodytext20"/>
        <w:shd w:val="clear" w:color="auto" w:fill="auto"/>
        <w:spacing w:after="0" w:line="240" w:lineRule="auto"/>
        <w:ind w:left="260"/>
        <w:rPr>
          <w:rFonts w:ascii="GHEA Grapalat" w:hAnsi="GHEA Grapalat" w:cs="Sylfaen"/>
          <w:sz w:val="24"/>
          <w:szCs w:val="24"/>
        </w:rPr>
      </w:pPr>
      <w:r w:rsidRPr="00184C2B">
        <w:rPr>
          <w:rFonts w:ascii="GHEA Grapalat" w:hAnsi="GHEA Grapalat"/>
          <w:sz w:val="24"/>
          <w:szCs w:val="24"/>
        </w:rPr>
        <w:t xml:space="preserve">2025 ԹՎԱԿԱՆԻ </w:t>
      </w:r>
      <w:r w:rsidR="00A8319E" w:rsidRPr="00184C2B">
        <w:rPr>
          <w:rFonts w:ascii="GHEA Grapalat" w:hAnsi="GHEA Grapalat" w:cs="Sylfaen"/>
          <w:sz w:val="24"/>
          <w:szCs w:val="24"/>
        </w:rPr>
        <w:t>ԲՅՈՒՋԵՈՎՆԵՐԿԱՅԱՑՎԱԾԾԱԽՍԱՅԻՆԾՐԱԳՐԻ</w:t>
      </w:r>
      <w:r w:rsidR="00A8319E" w:rsidRPr="00184C2B">
        <w:rPr>
          <w:rFonts w:ascii="GHEA Grapalat" w:hAnsi="GHEA Grapalat" w:cs="Sylfaen"/>
          <w:sz w:val="24"/>
          <w:szCs w:val="24"/>
        </w:rPr>
        <w:br/>
        <w:t>ՏՎՅԱԼՆԵՐ</w:t>
      </w:r>
    </w:p>
    <w:p w:rsidR="00A81432" w:rsidRPr="00184C2B" w:rsidRDefault="00A81432" w:rsidP="000962BF">
      <w:pPr>
        <w:tabs>
          <w:tab w:val="left" w:pos="363"/>
        </w:tabs>
        <w:rPr>
          <w:rStyle w:val="Bodytext411pt"/>
          <w:rFonts w:ascii="GHEA Grapalat" w:hAnsi="GHEA Grapalat" w:cs="Sylfaen"/>
          <w:bCs w:val="0"/>
          <w:i w:val="0"/>
          <w:color w:val="auto"/>
          <w:sz w:val="24"/>
          <w:szCs w:val="24"/>
          <w:u w:val="single"/>
        </w:rPr>
      </w:pPr>
    </w:p>
    <w:p w:rsidR="00437779" w:rsidRPr="00184C2B" w:rsidRDefault="00437779" w:rsidP="000962BF">
      <w:pPr>
        <w:tabs>
          <w:tab w:val="left" w:pos="363"/>
        </w:tabs>
        <w:rPr>
          <w:rStyle w:val="Bodytext40"/>
          <w:rFonts w:ascii="GHEA Grapalat" w:eastAsia="Microsoft Sans Serif" w:hAnsi="GHEA Grapalat" w:cs="Microsoft Sans Serif"/>
          <w:b w:val="0"/>
          <w:bCs w:val="0"/>
          <w:color w:val="auto"/>
          <w:spacing w:val="0"/>
          <w:sz w:val="24"/>
          <w:szCs w:val="24"/>
        </w:rPr>
      </w:pPr>
      <w:r w:rsidRPr="00184C2B">
        <w:rPr>
          <w:rStyle w:val="Bodytext411pt"/>
          <w:rFonts w:ascii="GHEA Grapalat" w:hAnsi="GHEA Grapalat" w:cs="Sylfaen"/>
          <w:bCs w:val="0"/>
          <w:i w:val="0"/>
          <w:color w:val="auto"/>
          <w:sz w:val="24"/>
          <w:szCs w:val="24"/>
          <w:u w:val="single"/>
        </w:rPr>
        <w:t>Ծրագրիանվանում</w:t>
      </w:r>
      <w:r w:rsidR="00A8319E" w:rsidRPr="00184C2B">
        <w:rPr>
          <w:rStyle w:val="Bodytext411pt"/>
          <w:rFonts w:ascii="GHEA Grapalat" w:hAnsi="GHEA Grapalat" w:cs="Sylfaen"/>
          <w:bCs w:val="0"/>
          <w:i w:val="0"/>
          <w:color w:val="auto"/>
          <w:sz w:val="24"/>
          <w:szCs w:val="24"/>
          <w:u w:val="single"/>
        </w:rPr>
        <w:t>ը</w:t>
      </w:r>
      <w:r w:rsidR="00A8319E" w:rsidRPr="00184C2B">
        <w:rPr>
          <w:rStyle w:val="Bodytext411pt"/>
          <w:rFonts w:ascii="GHEA Grapalat" w:hAnsi="GHEA Grapalat" w:cs="Sylfaen"/>
          <w:b w:val="0"/>
          <w:bCs w:val="0"/>
          <w:color w:val="auto"/>
          <w:sz w:val="24"/>
          <w:szCs w:val="24"/>
        </w:rPr>
        <w:br/>
      </w:r>
      <w:r w:rsidRPr="00184C2B">
        <w:rPr>
          <w:rStyle w:val="Bodytext40"/>
          <w:rFonts w:ascii="GHEA Grapalat" w:hAnsi="GHEA Grapalat"/>
          <w:bCs w:val="0"/>
          <w:i/>
          <w:iCs/>
          <w:color w:val="auto"/>
          <w:spacing w:val="0"/>
          <w:sz w:val="24"/>
          <w:szCs w:val="24"/>
        </w:rPr>
        <w:t>«</w:t>
      </w:r>
      <w:r w:rsidRPr="00184C2B">
        <w:rPr>
          <w:rStyle w:val="Bodytext40"/>
          <w:rFonts w:ascii="GHEA Grapalat" w:hAnsi="GHEA Grapalat" w:cs="Sylfaen"/>
          <w:bCs w:val="0"/>
          <w:i/>
          <w:iCs/>
          <w:color w:val="auto"/>
          <w:spacing w:val="0"/>
          <w:sz w:val="24"/>
          <w:szCs w:val="24"/>
        </w:rPr>
        <w:t>Վարկերիսպասարկում</w:t>
      </w:r>
      <w:r w:rsidRPr="00184C2B">
        <w:rPr>
          <w:rStyle w:val="Bodytext40"/>
          <w:rFonts w:ascii="GHEA Grapalat" w:hAnsi="GHEA Grapalat"/>
          <w:bCs w:val="0"/>
          <w:i/>
          <w:iCs/>
          <w:color w:val="auto"/>
          <w:spacing w:val="0"/>
          <w:sz w:val="24"/>
          <w:szCs w:val="24"/>
        </w:rPr>
        <w:t>»</w:t>
      </w:r>
    </w:p>
    <w:p w:rsidR="00A8319E" w:rsidRPr="00184C2B" w:rsidRDefault="00A8319E" w:rsidP="00A8319E">
      <w:pPr>
        <w:tabs>
          <w:tab w:val="left" w:pos="363"/>
        </w:tabs>
        <w:rPr>
          <w:rFonts w:ascii="GHEA Grapalat" w:hAnsi="GHEA Grapalat"/>
          <w:color w:val="auto"/>
        </w:rPr>
      </w:pPr>
    </w:p>
    <w:p w:rsidR="00437779" w:rsidRPr="00184C2B" w:rsidRDefault="00437779" w:rsidP="000962BF">
      <w:pPr>
        <w:tabs>
          <w:tab w:val="left" w:pos="284"/>
        </w:tabs>
        <w:jc w:val="both"/>
        <w:rPr>
          <w:rFonts w:ascii="GHEA Grapalat" w:hAnsi="GHEA Grapalat"/>
          <w:i/>
          <w:color w:val="auto"/>
          <w:u w:val="single"/>
        </w:rPr>
      </w:pPr>
      <w:r w:rsidRPr="00184C2B">
        <w:rPr>
          <w:rStyle w:val="Bodytext50"/>
          <w:rFonts w:ascii="GHEA Grapalat" w:hAnsi="GHEA Grapalat" w:cs="Sylfaen"/>
          <w:bCs w:val="0"/>
          <w:i w:val="0"/>
          <w:color w:val="auto"/>
          <w:sz w:val="24"/>
          <w:szCs w:val="24"/>
          <w:u w:val="single"/>
        </w:rPr>
        <w:t>Ծրագրի</w:t>
      </w:r>
      <w:r w:rsidR="00A8319E" w:rsidRPr="00184C2B">
        <w:rPr>
          <w:rStyle w:val="Bodytext50"/>
          <w:rFonts w:ascii="GHEA Grapalat" w:hAnsi="GHEA Grapalat"/>
          <w:bCs w:val="0"/>
          <w:i w:val="0"/>
          <w:color w:val="auto"/>
          <w:sz w:val="24"/>
          <w:szCs w:val="24"/>
          <w:u w:val="single"/>
        </w:rPr>
        <w:t>դ</w:t>
      </w:r>
      <w:r w:rsidRPr="00184C2B">
        <w:rPr>
          <w:rStyle w:val="Bodytext50"/>
          <w:rFonts w:ascii="GHEA Grapalat" w:hAnsi="GHEA Grapalat" w:cs="Sylfaen"/>
          <w:bCs w:val="0"/>
          <w:i w:val="0"/>
          <w:color w:val="auto"/>
          <w:sz w:val="24"/>
          <w:szCs w:val="24"/>
          <w:u w:val="single"/>
        </w:rPr>
        <w:t>աս</w:t>
      </w:r>
      <w:r w:rsidR="00A8319E" w:rsidRPr="00184C2B">
        <w:rPr>
          <w:rStyle w:val="Bodytext50"/>
          <w:rFonts w:ascii="GHEA Grapalat" w:hAnsi="GHEA Grapalat" w:cs="Sylfaen"/>
          <w:bCs w:val="0"/>
          <w:i w:val="0"/>
          <w:color w:val="auto"/>
          <w:sz w:val="24"/>
          <w:szCs w:val="24"/>
          <w:u w:val="single"/>
        </w:rPr>
        <w:t>իչը</w:t>
      </w:r>
    </w:p>
    <w:p w:rsidR="00437779" w:rsidRPr="00184C2B" w:rsidRDefault="00437779" w:rsidP="00A8319E">
      <w:pPr>
        <w:pStyle w:val="Bodytext20"/>
        <w:shd w:val="clear" w:color="auto" w:fill="auto"/>
        <w:spacing w:after="0" w:line="240" w:lineRule="auto"/>
        <w:jc w:val="left"/>
        <w:rPr>
          <w:rStyle w:val="Bodytext2SegoeUI"/>
          <w:rFonts w:ascii="GHEA Grapalat" w:hAnsi="GHEA Grapalat"/>
          <w:color w:val="auto"/>
          <w:sz w:val="24"/>
          <w:szCs w:val="24"/>
        </w:rPr>
      </w:pPr>
      <w:r w:rsidRPr="00184C2B">
        <w:rPr>
          <w:rFonts w:ascii="GHEA Grapalat" w:hAnsi="GHEA Grapalat" w:cs="Sylfaen"/>
          <w:sz w:val="24"/>
          <w:szCs w:val="24"/>
        </w:rPr>
        <w:t>Բաժին</w:t>
      </w:r>
      <w:r w:rsidRPr="00184C2B">
        <w:rPr>
          <w:rStyle w:val="Bodytext2SegoeUI"/>
          <w:rFonts w:ascii="GHEA Grapalat" w:hAnsi="GHEA Grapalat"/>
          <w:b/>
          <w:color w:val="auto"/>
          <w:sz w:val="24"/>
          <w:szCs w:val="24"/>
        </w:rPr>
        <w:t>01</w:t>
      </w:r>
      <w:r w:rsidRPr="00184C2B">
        <w:rPr>
          <w:rStyle w:val="Bodytext2SegoeUI"/>
          <w:rFonts w:ascii="GHEA Grapalat" w:hAnsi="GHEA Grapalat"/>
          <w:color w:val="auto"/>
          <w:sz w:val="24"/>
          <w:szCs w:val="24"/>
        </w:rPr>
        <w:t xml:space="preserve">, </w:t>
      </w:r>
      <w:r w:rsidRPr="00184C2B">
        <w:rPr>
          <w:rFonts w:ascii="GHEA Grapalat" w:hAnsi="GHEA Grapalat" w:cs="Sylfaen"/>
          <w:sz w:val="24"/>
          <w:szCs w:val="24"/>
        </w:rPr>
        <w:t>խումբ</w:t>
      </w:r>
      <w:r w:rsidRPr="00184C2B">
        <w:rPr>
          <w:rStyle w:val="Bodytext2SegoeUI"/>
          <w:rFonts w:ascii="GHEA Grapalat" w:hAnsi="GHEA Grapalat"/>
          <w:b/>
          <w:color w:val="auto"/>
          <w:sz w:val="24"/>
          <w:szCs w:val="24"/>
        </w:rPr>
        <w:t>6</w:t>
      </w:r>
      <w:r w:rsidRPr="00184C2B">
        <w:rPr>
          <w:rStyle w:val="Bodytext2SegoeUI"/>
          <w:rFonts w:ascii="GHEA Grapalat" w:hAnsi="GHEA Grapalat"/>
          <w:color w:val="auto"/>
          <w:sz w:val="24"/>
          <w:szCs w:val="24"/>
        </w:rPr>
        <w:t xml:space="preserve">, </w:t>
      </w:r>
      <w:r w:rsidRPr="00184C2B">
        <w:rPr>
          <w:rFonts w:ascii="GHEA Grapalat" w:hAnsi="GHEA Grapalat" w:cs="Sylfaen"/>
          <w:sz w:val="24"/>
          <w:szCs w:val="24"/>
        </w:rPr>
        <w:t>դաս</w:t>
      </w:r>
      <w:r w:rsidRPr="00184C2B">
        <w:rPr>
          <w:rStyle w:val="Bodytext2SegoeUI"/>
          <w:rFonts w:ascii="GHEA Grapalat" w:hAnsi="GHEA Grapalat"/>
          <w:b/>
          <w:color w:val="auto"/>
          <w:sz w:val="24"/>
          <w:szCs w:val="24"/>
        </w:rPr>
        <w:t>1</w:t>
      </w:r>
    </w:p>
    <w:p w:rsidR="00A8319E" w:rsidRPr="00184C2B" w:rsidRDefault="00A8319E" w:rsidP="00A8319E">
      <w:pPr>
        <w:pStyle w:val="Bodytext20"/>
        <w:shd w:val="clear" w:color="auto" w:fill="auto"/>
        <w:spacing w:after="0" w:line="240" w:lineRule="auto"/>
        <w:jc w:val="left"/>
        <w:rPr>
          <w:rFonts w:ascii="GHEA Grapalat" w:hAnsi="GHEA Grapalat"/>
          <w:sz w:val="24"/>
          <w:szCs w:val="24"/>
        </w:rPr>
      </w:pPr>
    </w:p>
    <w:p w:rsidR="00437779" w:rsidRPr="00184C2B" w:rsidRDefault="00437779" w:rsidP="000962BF">
      <w:pPr>
        <w:tabs>
          <w:tab w:val="left" w:pos="284"/>
        </w:tabs>
        <w:jc w:val="both"/>
        <w:rPr>
          <w:rStyle w:val="Bodytext50"/>
          <w:rFonts w:ascii="GHEA Grapalat" w:eastAsia="Microsoft Sans Serif" w:hAnsi="GHEA Grapalat" w:cs="Microsoft Sans Serif"/>
          <w:bCs w:val="0"/>
          <w:i w:val="0"/>
          <w:iCs w:val="0"/>
          <w:color w:val="auto"/>
          <w:sz w:val="24"/>
          <w:szCs w:val="24"/>
          <w:u w:val="single"/>
        </w:rPr>
      </w:pPr>
      <w:r w:rsidRPr="00184C2B">
        <w:rPr>
          <w:rStyle w:val="Bodytext50"/>
          <w:rFonts w:ascii="GHEA Grapalat" w:hAnsi="GHEA Grapalat" w:cs="Sylfaen"/>
          <w:bCs w:val="0"/>
          <w:i w:val="0"/>
          <w:color w:val="auto"/>
          <w:sz w:val="24"/>
          <w:szCs w:val="24"/>
          <w:u w:val="single"/>
        </w:rPr>
        <w:t>Ծրագրիիրականացմաննպ</w:t>
      </w:r>
      <w:r w:rsidR="00A8319E" w:rsidRPr="00184C2B">
        <w:rPr>
          <w:rStyle w:val="Bodytext50"/>
          <w:rFonts w:ascii="GHEA Grapalat" w:hAnsi="GHEA Grapalat" w:cs="Sylfaen"/>
          <w:bCs w:val="0"/>
          <w:i w:val="0"/>
          <w:color w:val="auto"/>
          <w:sz w:val="24"/>
          <w:szCs w:val="24"/>
          <w:u w:val="single"/>
        </w:rPr>
        <w:t>ատակը</w:t>
      </w:r>
    </w:p>
    <w:p w:rsidR="00437779" w:rsidRPr="00184C2B" w:rsidRDefault="00437779" w:rsidP="00A8319E">
      <w:pPr>
        <w:pStyle w:val="Bodytext20"/>
        <w:shd w:val="clear" w:color="auto" w:fill="auto"/>
        <w:spacing w:after="0" w:line="240" w:lineRule="auto"/>
        <w:jc w:val="both"/>
        <w:rPr>
          <w:rFonts w:ascii="GHEA Grapalat" w:hAnsi="GHEA Grapalat" w:cs="Sylfaen"/>
          <w:sz w:val="24"/>
          <w:szCs w:val="24"/>
        </w:rPr>
      </w:pPr>
      <w:r w:rsidRPr="00184C2B">
        <w:rPr>
          <w:rFonts w:ascii="GHEA Grapalat" w:hAnsi="GHEA Grapalat" w:cs="Sylfaen"/>
          <w:sz w:val="24"/>
          <w:szCs w:val="24"/>
        </w:rPr>
        <w:t>ՎերակառուցմանևԶարգացմանԵվրոպականԲանկիկողմիցֆինանսավորվող</w:t>
      </w:r>
      <w:r w:rsidRPr="00184C2B">
        <w:rPr>
          <w:rFonts w:ascii="GHEA Grapalat" w:hAnsi="GHEA Grapalat"/>
          <w:sz w:val="24"/>
          <w:szCs w:val="24"/>
        </w:rPr>
        <w:t xml:space="preserve"> «</w:t>
      </w:r>
      <w:r w:rsidRPr="00184C2B">
        <w:rPr>
          <w:rFonts w:ascii="GHEA Grapalat" w:hAnsi="GHEA Grapalat" w:cs="Sylfaen"/>
          <w:sz w:val="24"/>
          <w:szCs w:val="24"/>
        </w:rPr>
        <w:t>Գյումրուքաղաքայինճանապարհներ</w:t>
      </w:r>
      <w:r w:rsidRPr="00184C2B">
        <w:rPr>
          <w:rFonts w:ascii="GHEA Grapalat" w:hAnsi="GHEA Grapalat"/>
          <w:sz w:val="24"/>
          <w:szCs w:val="24"/>
        </w:rPr>
        <w:t xml:space="preserve">» </w:t>
      </w:r>
      <w:r w:rsidRPr="00184C2B">
        <w:rPr>
          <w:rFonts w:ascii="GHEA Grapalat" w:hAnsi="GHEA Grapalat" w:cs="Sylfaen"/>
          <w:sz w:val="24"/>
          <w:szCs w:val="24"/>
        </w:rPr>
        <w:t>ծրագրիիրականացմանՏրանշԱևԲչափաբաժիններիհամարնախատեսված</w:t>
      </w:r>
      <w:r w:rsidRPr="00184C2B">
        <w:rPr>
          <w:rFonts w:ascii="GHEA Grapalat" w:hAnsi="GHEA Grapalat"/>
          <w:sz w:val="24"/>
          <w:szCs w:val="24"/>
        </w:rPr>
        <w:t xml:space="preserve"> 10.6 </w:t>
      </w:r>
      <w:r w:rsidRPr="00184C2B">
        <w:rPr>
          <w:rFonts w:ascii="GHEA Grapalat" w:hAnsi="GHEA Grapalat" w:cs="Sylfaen"/>
          <w:sz w:val="24"/>
          <w:szCs w:val="24"/>
        </w:rPr>
        <w:t>միլիոնեվրովարկայինմիջոցներիցօգտագործվածգումարներիդիմացտոկոսավճարներիսպասարկմանապահովում։</w:t>
      </w:r>
    </w:p>
    <w:p w:rsidR="00A8319E" w:rsidRPr="00184C2B" w:rsidRDefault="00A8319E" w:rsidP="00A8319E">
      <w:pPr>
        <w:pStyle w:val="Bodytext20"/>
        <w:shd w:val="clear" w:color="auto" w:fill="auto"/>
        <w:spacing w:after="0" w:line="240" w:lineRule="auto"/>
        <w:jc w:val="both"/>
        <w:rPr>
          <w:rFonts w:ascii="GHEA Grapalat" w:hAnsi="GHEA Grapalat"/>
          <w:sz w:val="24"/>
          <w:szCs w:val="24"/>
        </w:rPr>
      </w:pPr>
    </w:p>
    <w:p w:rsidR="00437779" w:rsidRPr="00184C2B" w:rsidRDefault="00437779" w:rsidP="000962BF">
      <w:pPr>
        <w:tabs>
          <w:tab w:val="left" w:pos="284"/>
        </w:tabs>
        <w:jc w:val="both"/>
        <w:rPr>
          <w:rFonts w:ascii="GHEA Grapalat" w:hAnsi="GHEA Grapalat"/>
          <w:i/>
          <w:color w:val="auto"/>
          <w:u w:val="single"/>
        </w:rPr>
      </w:pPr>
      <w:r w:rsidRPr="00184C2B">
        <w:rPr>
          <w:rStyle w:val="Bodytext50"/>
          <w:rFonts w:ascii="GHEA Grapalat" w:hAnsi="GHEA Grapalat" w:cs="Sylfaen"/>
          <w:bCs w:val="0"/>
          <w:i w:val="0"/>
          <w:color w:val="auto"/>
          <w:sz w:val="24"/>
          <w:szCs w:val="24"/>
          <w:u w:val="single"/>
        </w:rPr>
        <w:t>Ծրագրիիրականացմանարդյունքումակնկալվումէ</w:t>
      </w:r>
    </w:p>
    <w:p w:rsidR="00437779" w:rsidRPr="00184C2B" w:rsidRDefault="00437779" w:rsidP="00A8319E">
      <w:pPr>
        <w:pStyle w:val="Bodytext20"/>
        <w:shd w:val="clear" w:color="auto" w:fill="auto"/>
        <w:spacing w:after="0" w:line="240" w:lineRule="auto"/>
        <w:jc w:val="both"/>
        <w:rPr>
          <w:rFonts w:ascii="GHEA Grapalat" w:hAnsi="GHEA Grapalat" w:cs="Sylfaen"/>
          <w:sz w:val="24"/>
          <w:szCs w:val="24"/>
        </w:rPr>
      </w:pPr>
      <w:r w:rsidRPr="00184C2B">
        <w:rPr>
          <w:rFonts w:ascii="GHEA Grapalat" w:hAnsi="GHEA Grapalat"/>
          <w:sz w:val="24"/>
          <w:szCs w:val="24"/>
        </w:rPr>
        <w:t>«</w:t>
      </w:r>
      <w:r w:rsidRPr="00184C2B">
        <w:rPr>
          <w:rFonts w:ascii="GHEA Grapalat" w:hAnsi="GHEA Grapalat" w:cs="Sylfaen"/>
          <w:sz w:val="24"/>
          <w:szCs w:val="24"/>
        </w:rPr>
        <w:t>Գյումրուքաղաքայինճանապարհներ</w:t>
      </w:r>
      <w:r w:rsidRPr="00184C2B">
        <w:rPr>
          <w:rFonts w:ascii="GHEA Grapalat" w:hAnsi="GHEA Grapalat"/>
          <w:sz w:val="24"/>
          <w:szCs w:val="24"/>
        </w:rPr>
        <w:t xml:space="preserve">» </w:t>
      </w:r>
      <w:r w:rsidRPr="00184C2B">
        <w:rPr>
          <w:rFonts w:ascii="GHEA Grapalat" w:hAnsi="GHEA Grapalat" w:cs="Sylfaen"/>
          <w:sz w:val="24"/>
          <w:szCs w:val="24"/>
        </w:rPr>
        <w:t>ծրագրիիրականացմանհամաձայնագրերովս</w:t>
      </w:r>
      <w:r w:rsidR="00A8319E" w:rsidRPr="00184C2B">
        <w:rPr>
          <w:rFonts w:ascii="GHEA Grapalat" w:hAnsi="GHEA Grapalat" w:cs="Sylfaen"/>
          <w:sz w:val="24"/>
          <w:szCs w:val="24"/>
        </w:rPr>
        <w:t>տ</w:t>
      </w:r>
      <w:r w:rsidRPr="00184C2B">
        <w:rPr>
          <w:rFonts w:ascii="GHEA Grapalat" w:hAnsi="GHEA Grapalat" w:cs="Sylfaen"/>
          <w:sz w:val="24"/>
          <w:szCs w:val="24"/>
        </w:rPr>
        <w:t>անձնածպարտավորություններիկատարում։</w:t>
      </w:r>
    </w:p>
    <w:p w:rsidR="00A8319E" w:rsidRPr="00184C2B" w:rsidRDefault="00A8319E" w:rsidP="00A8319E">
      <w:pPr>
        <w:pStyle w:val="Bodytext20"/>
        <w:shd w:val="clear" w:color="auto" w:fill="auto"/>
        <w:spacing w:after="0" w:line="240" w:lineRule="auto"/>
        <w:jc w:val="both"/>
        <w:rPr>
          <w:rFonts w:ascii="GHEA Grapalat" w:hAnsi="GHEA Grapalat"/>
          <w:sz w:val="24"/>
          <w:szCs w:val="24"/>
        </w:rPr>
      </w:pPr>
    </w:p>
    <w:p w:rsidR="00437779" w:rsidRPr="00184C2B" w:rsidRDefault="00437779" w:rsidP="000962BF">
      <w:pPr>
        <w:tabs>
          <w:tab w:val="left" w:pos="284"/>
        </w:tabs>
        <w:jc w:val="both"/>
        <w:rPr>
          <w:rFonts w:ascii="GHEA Grapalat" w:hAnsi="GHEA Grapalat"/>
          <w:i/>
          <w:color w:val="auto"/>
          <w:highlight w:val="red"/>
          <w:u w:val="single"/>
        </w:rPr>
      </w:pPr>
      <w:r w:rsidRPr="00184C2B">
        <w:rPr>
          <w:rStyle w:val="Bodytext50"/>
          <w:rFonts w:ascii="GHEA Grapalat" w:hAnsi="GHEA Grapalat" w:cs="Sylfaen"/>
          <w:bCs w:val="0"/>
          <w:i w:val="0"/>
          <w:color w:val="auto"/>
          <w:sz w:val="24"/>
          <w:szCs w:val="24"/>
          <w:u w:val="single"/>
        </w:rPr>
        <w:t>Ծրագրիբյուջեն</w:t>
      </w:r>
    </w:p>
    <w:p w:rsidR="00437779" w:rsidRPr="00184C2B" w:rsidRDefault="00E67C58" w:rsidP="00112010">
      <w:pPr>
        <w:widowControl/>
        <w:rPr>
          <w:rStyle w:val="Bodytext2Bold"/>
          <w:rFonts w:ascii="GHEA Grapalat" w:hAnsi="GHEA Grapalat" w:cs="Sylfaen"/>
          <w:b w:val="0"/>
          <w:color w:val="auto"/>
          <w:sz w:val="24"/>
          <w:szCs w:val="24"/>
          <w:u w:val="none"/>
        </w:rPr>
      </w:pPr>
      <w:r w:rsidRPr="00184C2B">
        <w:rPr>
          <w:rFonts w:ascii="GHEA Grapalat" w:hAnsi="GHEA Grapalat"/>
          <w:color w:val="auto"/>
        </w:rPr>
        <w:t xml:space="preserve">2025 </w:t>
      </w:r>
      <w:r w:rsidR="00274693" w:rsidRPr="00184C2B">
        <w:rPr>
          <w:rFonts w:ascii="GHEA Grapalat" w:hAnsi="GHEA Grapalat"/>
          <w:color w:val="auto"/>
        </w:rPr>
        <w:t>թվականի</w:t>
      </w:r>
      <w:r w:rsidR="00437779" w:rsidRPr="00184C2B">
        <w:rPr>
          <w:rFonts w:ascii="GHEA Grapalat" w:hAnsi="GHEA Grapalat" w:cs="Sylfaen"/>
          <w:color w:val="auto"/>
        </w:rPr>
        <w:t>համարնախատեսվումէ</w:t>
      </w:r>
      <w:r w:rsidR="005260D0" w:rsidRPr="00184C2B">
        <w:rPr>
          <w:rFonts w:ascii="GHEA Grapalat" w:eastAsia="Times New Roman" w:hAnsi="GHEA Grapalat" w:cs="Calibri"/>
          <w:b/>
          <w:bCs/>
          <w:i/>
          <w:iCs/>
          <w:color w:val="auto"/>
          <w:u w:val="single"/>
          <w:lang w:eastAsia="en-US" w:bidi="ar-SA"/>
        </w:rPr>
        <w:t>16</w:t>
      </w:r>
      <w:r w:rsidR="00091DA5" w:rsidRPr="00184C2B">
        <w:rPr>
          <w:rFonts w:ascii="GHEA Grapalat" w:eastAsia="Times New Roman" w:hAnsi="GHEA Grapalat" w:cs="Calibri"/>
          <w:b/>
          <w:bCs/>
          <w:i/>
          <w:iCs/>
          <w:color w:val="auto"/>
          <w:u w:val="single"/>
          <w:lang w:eastAsia="en-US" w:bidi="ar-SA"/>
        </w:rPr>
        <w:t xml:space="preserve">0,000.0 </w:t>
      </w:r>
      <w:r w:rsidR="00112010" w:rsidRPr="00184C2B">
        <w:rPr>
          <w:rStyle w:val="Bodytext2Bold"/>
          <w:rFonts w:ascii="GHEA Grapalat" w:hAnsi="GHEA Grapalat" w:cs="Sylfaen"/>
          <w:color w:val="auto"/>
          <w:sz w:val="24"/>
          <w:szCs w:val="24"/>
        </w:rPr>
        <w:t>հազ</w:t>
      </w:r>
      <w:r w:rsidR="00112010" w:rsidRPr="00184C2B">
        <w:rPr>
          <w:rStyle w:val="Bodytext2Bold"/>
          <w:rFonts w:ascii="GHEA Grapalat" w:hAnsi="GHEA Grapalat"/>
          <w:color w:val="auto"/>
          <w:sz w:val="24"/>
          <w:szCs w:val="24"/>
        </w:rPr>
        <w:t>.</w:t>
      </w:r>
      <w:r w:rsidR="00112010" w:rsidRPr="00184C2B">
        <w:rPr>
          <w:rStyle w:val="Bodytext2Bold"/>
          <w:rFonts w:ascii="GHEA Grapalat" w:hAnsi="GHEA Grapalat" w:cs="Sylfaen"/>
          <w:color w:val="auto"/>
          <w:sz w:val="24"/>
          <w:szCs w:val="24"/>
        </w:rPr>
        <w:t>դրամ</w:t>
      </w:r>
      <w:r w:rsidR="00112010" w:rsidRPr="00184C2B">
        <w:rPr>
          <w:rStyle w:val="Bodytext2Bold"/>
          <w:rFonts w:ascii="GHEA Grapalat" w:hAnsi="GHEA Grapalat" w:cs="Sylfaen"/>
          <w:b w:val="0"/>
          <w:color w:val="auto"/>
          <w:sz w:val="24"/>
          <w:szCs w:val="24"/>
          <w:u w:val="none"/>
        </w:rPr>
        <w:t>:</w:t>
      </w:r>
    </w:p>
    <w:p w:rsidR="00A813C6" w:rsidRPr="00184C2B" w:rsidRDefault="00A813C6" w:rsidP="00112010">
      <w:pPr>
        <w:widowControl/>
        <w:rPr>
          <w:rStyle w:val="Bodytext2SegoeUI"/>
          <w:rFonts w:ascii="GHEA Grapalat" w:eastAsia="Times New Roman" w:hAnsi="GHEA Grapalat" w:cs="Calibri"/>
          <w:b/>
          <w:bCs/>
          <w:i/>
          <w:iCs/>
          <w:color w:val="auto"/>
          <w:sz w:val="24"/>
          <w:szCs w:val="24"/>
          <w:u w:val="single"/>
          <w:shd w:val="clear" w:color="auto" w:fill="auto"/>
          <w:lang w:eastAsia="en-US" w:bidi="ar-SA"/>
        </w:rPr>
      </w:pPr>
    </w:p>
    <w:p w:rsidR="00A8319E" w:rsidRPr="00184C2B" w:rsidRDefault="003716DE" w:rsidP="000962BF">
      <w:pPr>
        <w:pStyle w:val="Bodytext20"/>
        <w:shd w:val="clear" w:color="auto" w:fill="auto"/>
        <w:tabs>
          <w:tab w:val="left" w:pos="284"/>
        </w:tabs>
        <w:spacing w:after="0" w:line="240" w:lineRule="auto"/>
        <w:jc w:val="left"/>
        <w:rPr>
          <w:rStyle w:val="Bodytext2SegoeUI"/>
          <w:rFonts w:ascii="GHEA Grapalat" w:hAnsi="GHEA Grapalat" w:cs="Sylfaen"/>
          <w:color w:val="auto"/>
          <w:sz w:val="24"/>
          <w:szCs w:val="24"/>
          <w:lang w:val="ru-RU"/>
        </w:rPr>
      </w:pPr>
      <w:r w:rsidRPr="00184C2B">
        <w:rPr>
          <w:rStyle w:val="Tablecaption0"/>
          <w:rFonts w:ascii="GHEA Grapalat" w:hAnsi="GHEA Grapalat" w:cs="Sylfaen"/>
          <w:bCs w:val="0"/>
          <w:color w:val="auto"/>
          <w:sz w:val="24"/>
          <w:szCs w:val="24"/>
          <w:u w:val="single"/>
        </w:rPr>
        <w:t>Ծրագրիբաց</w:t>
      </w:r>
      <w:r w:rsidRPr="00184C2B">
        <w:rPr>
          <w:rStyle w:val="Tablecaption0"/>
          <w:rFonts w:ascii="GHEA Grapalat" w:hAnsi="GHEA Grapalat" w:cs="Sylfaen"/>
          <w:bCs w:val="0"/>
          <w:color w:val="auto"/>
          <w:sz w:val="24"/>
          <w:szCs w:val="24"/>
          <w:u w:val="single"/>
          <w:lang w:val="ru-RU"/>
        </w:rPr>
        <w:t>վածքը</w:t>
      </w:r>
    </w:p>
    <w:tbl>
      <w:tblPr>
        <w:tblW w:w="10112" w:type="dxa"/>
        <w:tblInd w:w="95" w:type="dxa"/>
        <w:tblLook w:val="04A0" w:firstRow="1" w:lastRow="0" w:firstColumn="1" w:lastColumn="0" w:noHBand="0" w:noVBand="1"/>
      </w:tblPr>
      <w:tblGrid>
        <w:gridCol w:w="4534"/>
        <w:gridCol w:w="762"/>
        <w:gridCol w:w="1718"/>
        <w:gridCol w:w="1605"/>
        <w:gridCol w:w="1493"/>
      </w:tblGrid>
      <w:tr w:rsidR="005260D0" w:rsidRPr="00184C2B" w:rsidTr="005260D0">
        <w:trPr>
          <w:trHeight w:val="382"/>
        </w:trPr>
        <w:tc>
          <w:tcPr>
            <w:tcW w:w="4534" w:type="dxa"/>
            <w:vMerge w:val="restart"/>
            <w:tcBorders>
              <w:top w:val="single" w:sz="8" w:space="0" w:color="auto"/>
              <w:left w:val="single" w:sz="8" w:space="0" w:color="auto"/>
              <w:bottom w:val="single" w:sz="8" w:space="0" w:color="000000"/>
              <w:right w:val="single" w:sz="8" w:space="0" w:color="auto"/>
            </w:tcBorders>
            <w:shd w:val="clear" w:color="000000" w:fill="FFFFFF"/>
            <w:vAlign w:val="bottom"/>
            <w:hideMark/>
          </w:tcPr>
          <w:p w:rsidR="005260D0" w:rsidRPr="00184C2B" w:rsidRDefault="005260D0" w:rsidP="005260D0">
            <w:pPr>
              <w:framePr w:w="9979" w:wrap="notBeside" w:vAnchor="text" w:hAnchor="page" w:x="1201" w:y="210"/>
              <w:widowControl/>
              <w:jc w:val="center"/>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t>Բյուջետային ծախսերի տնտեսագիտական դասակարգման հոդվածների անվանումները</w:t>
            </w:r>
          </w:p>
        </w:tc>
        <w:tc>
          <w:tcPr>
            <w:tcW w:w="762" w:type="dxa"/>
            <w:vMerge w:val="restart"/>
            <w:tcBorders>
              <w:top w:val="single" w:sz="8" w:space="0" w:color="auto"/>
              <w:left w:val="single" w:sz="8" w:space="0" w:color="auto"/>
              <w:bottom w:val="single" w:sz="8" w:space="0" w:color="000000"/>
              <w:right w:val="single" w:sz="8" w:space="0" w:color="auto"/>
            </w:tcBorders>
            <w:shd w:val="clear" w:color="000000" w:fill="FFFFFF"/>
            <w:textDirection w:val="btLr"/>
            <w:vAlign w:val="bottom"/>
            <w:hideMark/>
          </w:tcPr>
          <w:p w:rsidR="005260D0" w:rsidRPr="00184C2B" w:rsidRDefault="005260D0" w:rsidP="005260D0">
            <w:pPr>
              <w:framePr w:w="9979" w:wrap="notBeside" w:vAnchor="text" w:hAnchor="page" w:x="1201" w:y="210"/>
              <w:widowControl/>
              <w:jc w:val="center"/>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t>Հոդված NN</w:t>
            </w:r>
          </w:p>
        </w:tc>
        <w:tc>
          <w:tcPr>
            <w:tcW w:w="1718" w:type="dxa"/>
            <w:tcBorders>
              <w:top w:val="single" w:sz="8" w:space="0" w:color="auto"/>
              <w:left w:val="nil"/>
              <w:bottom w:val="single" w:sz="8" w:space="0" w:color="auto"/>
              <w:right w:val="single" w:sz="8" w:space="0" w:color="auto"/>
            </w:tcBorders>
            <w:shd w:val="clear" w:color="000000" w:fill="FFFFFF"/>
            <w:vAlign w:val="bottom"/>
            <w:hideMark/>
          </w:tcPr>
          <w:p w:rsidR="005260D0" w:rsidRPr="00184C2B" w:rsidRDefault="005260D0" w:rsidP="005260D0">
            <w:pPr>
              <w:framePr w:w="9979" w:wrap="notBeside" w:vAnchor="text" w:hAnchor="page" w:x="1201" w:y="210"/>
              <w:widowControl/>
              <w:jc w:val="center"/>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t>Ընդամենը</w:t>
            </w:r>
          </w:p>
        </w:tc>
        <w:tc>
          <w:tcPr>
            <w:tcW w:w="3097" w:type="dxa"/>
            <w:gridSpan w:val="2"/>
            <w:tcBorders>
              <w:top w:val="single" w:sz="8" w:space="0" w:color="auto"/>
              <w:left w:val="nil"/>
              <w:bottom w:val="single" w:sz="8" w:space="0" w:color="auto"/>
              <w:right w:val="single" w:sz="8" w:space="0" w:color="000000"/>
            </w:tcBorders>
            <w:shd w:val="clear" w:color="000000" w:fill="FFFFFF"/>
            <w:vAlign w:val="bottom"/>
            <w:hideMark/>
          </w:tcPr>
          <w:p w:rsidR="005260D0" w:rsidRPr="00184C2B" w:rsidRDefault="005260D0" w:rsidP="005260D0">
            <w:pPr>
              <w:framePr w:w="9979" w:wrap="notBeside" w:vAnchor="text" w:hAnchor="page" w:x="1201" w:y="210"/>
              <w:widowControl/>
              <w:jc w:val="center"/>
              <w:rPr>
                <w:rFonts w:ascii="GHEA Grapalat" w:eastAsia="Times New Roman" w:hAnsi="GHEA Grapalat" w:cs="Calibri"/>
                <w:i/>
                <w:iCs/>
                <w:color w:val="auto"/>
                <w:lang w:val="ru-RU" w:eastAsia="ru-RU" w:bidi="ar-SA"/>
              </w:rPr>
            </w:pPr>
            <w:r w:rsidRPr="00184C2B">
              <w:rPr>
                <w:rFonts w:ascii="GHEA Grapalat" w:eastAsia="Times New Roman" w:hAnsi="GHEA Grapalat" w:cs="Calibri"/>
                <w:i/>
                <w:iCs/>
                <w:color w:val="auto"/>
                <w:lang w:val="ru-RU" w:eastAsia="ru-RU" w:bidi="ar-SA"/>
              </w:rPr>
              <w:t>այդ թվում՝</w:t>
            </w:r>
          </w:p>
        </w:tc>
      </w:tr>
      <w:tr w:rsidR="005260D0" w:rsidRPr="00184C2B" w:rsidTr="005260D0">
        <w:trPr>
          <w:trHeight w:val="747"/>
        </w:trPr>
        <w:tc>
          <w:tcPr>
            <w:tcW w:w="4534" w:type="dxa"/>
            <w:vMerge/>
            <w:tcBorders>
              <w:top w:val="single" w:sz="8" w:space="0" w:color="auto"/>
              <w:left w:val="single" w:sz="8" w:space="0" w:color="auto"/>
              <w:bottom w:val="single" w:sz="8" w:space="0" w:color="000000"/>
              <w:right w:val="single" w:sz="8" w:space="0" w:color="auto"/>
            </w:tcBorders>
            <w:vAlign w:val="center"/>
            <w:hideMark/>
          </w:tcPr>
          <w:p w:rsidR="005260D0" w:rsidRPr="00184C2B" w:rsidRDefault="005260D0" w:rsidP="005260D0">
            <w:pPr>
              <w:framePr w:w="9979" w:wrap="notBeside" w:vAnchor="text" w:hAnchor="page" w:x="1201" w:y="210"/>
              <w:widowControl/>
              <w:rPr>
                <w:rFonts w:ascii="GHEA Grapalat" w:eastAsia="Times New Roman" w:hAnsi="GHEA Grapalat" w:cs="Calibri"/>
                <w:b/>
                <w:bCs/>
                <w:color w:val="auto"/>
                <w:lang w:val="ru-RU" w:eastAsia="ru-RU" w:bidi="ar-SA"/>
              </w:rPr>
            </w:pPr>
          </w:p>
        </w:tc>
        <w:tc>
          <w:tcPr>
            <w:tcW w:w="762" w:type="dxa"/>
            <w:vMerge/>
            <w:tcBorders>
              <w:top w:val="single" w:sz="8" w:space="0" w:color="auto"/>
              <w:left w:val="single" w:sz="8" w:space="0" w:color="auto"/>
              <w:bottom w:val="single" w:sz="8" w:space="0" w:color="000000"/>
              <w:right w:val="single" w:sz="8" w:space="0" w:color="auto"/>
            </w:tcBorders>
            <w:vAlign w:val="center"/>
            <w:hideMark/>
          </w:tcPr>
          <w:p w:rsidR="005260D0" w:rsidRPr="00184C2B" w:rsidRDefault="005260D0" w:rsidP="005260D0">
            <w:pPr>
              <w:framePr w:w="9979" w:wrap="notBeside" w:vAnchor="text" w:hAnchor="page" w:x="1201" w:y="210"/>
              <w:widowControl/>
              <w:rPr>
                <w:rFonts w:ascii="GHEA Grapalat" w:eastAsia="Times New Roman" w:hAnsi="GHEA Grapalat" w:cs="Calibri"/>
                <w:b/>
                <w:bCs/>
                <w:color w:val="auto"/>
                <w:lang w:val="ru-RU" w:eastAsia="ru-RU" w:bidi="ar-SA"/>
              </w:rPr>
            </w:pPr>
          </w:p>
        </w:tc>
        <w:tc>
          <w:tcPr>
            <w:tcW w:w="1718" w:type="dxa"/>
            <w:tcBorders>
              <w:top w:val="nil"/>
              <w:left w:val="nil"/>
              <w:bottom w:val="single" w:sz="8" w:space="0" w:color="auto"/>
              <w:right w:val="single" w:sz="8" w:space="0" w:color="auto"/>
            </w:tcBorders>
            <w:shd w:val="clear" w:color="000000" w:fill="FFFFFF"/>
            <w:vAlign w:val="bottom"/>
            <w:hideMark/>
          </w:tcPr>
          <w:p w:rsidR="005260D0" w:rsidRPr="00184C2B" w:rsidRDefault="005260D0" w:rsidP="005260D0">
            <w:pPr>
              <w:framePr w:w="9979" w:wrap="notBeside" w:vAnchor="text" w:hAnchor="page" w:x="1201" w:y="210"/>
              <w:widowControl/>
              <w:jc w:val="center"/>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t>(ս4+ս5)</w:t>
            </w:r>
          </w:p>
        </w:tc>
        <w:tc>
          <w:tcPr>
            <w:tcW w:w="1605" w:type="dxa"/>
            <w:tcBorders>
              <w:top w:val="nil"/>
              <w:left w:val="nil"/>
              <w:bottom w:val="single" w:sz="8" w:space="0" w:color="auto"/>
              <w:right w:val="single" w:sz="8" w:space="0" w:color="auto"/>
            </w:tcBorders>
            <w:shd w:val="clear" w:color="000000" w:fill="FFFFFF"/>
            <w:vAlign w:val="bottom"/>
            <w:hideMark/>
          </w:tcPr>
          <w:p w:rsidR="005260D0" w:rsidRPr="00184C2B" w:rsidRDefault="005260D0" w:rsidP="005260D0">
            <w:pPr>
              <w:framePr w:w="9979" w:wrap="notBeside" w:vAnchor="text" w:hAnchor="page" w:x="1201" w:y="210"/>
              <w:widowControl/>
              <w:jc w:val="center"/>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t>վարչական</w:t>
            </w:r>
          </w:p>
        </w:tc>
        <w:tc>
          <w:tcPr>
            <w:tcW w:w="1493" w:type="dxa"/>
            <w:tcBorders>
              <w:top w:val="nil"/>
              <w:left w:val="nil"/>
              <w:bottom w:val="single" w:sz="8" w:space="0" w:color="auto"/>
              <w:right w:val="single" w:sz="8" w:space="0" w:color="auto"/>
            </w:tcBorders>
            <w:shd w:val="clear" w:color="000000" w:fill="FFFFFF"/>
            <w:vAlign w:val="bottom"/>
            <w:hideMark/>
          </w:tcPr>
          <w:p w:rsidR="005260D0" w:rsidRPr="00184C2B" w:rsidRDefault="005260D0" w:rsidP="005260D0">
            <w:pPr>
              <w:framePr w:w="9979" w:wrap="notBeside" w:vAnchor="text" w:hAnchor="page" w:x="1201" w:y="210"/>
              <w:widowControl/>
              <w:jc w:val="center"/>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t>ֆոնդային</w:t>
            </w:r>
          </w:p>
        </w:tc>
      </w:tr>
      <w:tr w:rsidR="005260D0" w:rsidRPr="00184C2B" w:rsidTr="005260D0">
        <w:trPr>
          <w:trHeight w:val="382"/>
        </w:trPr>
        <w:tc>
          <w:tcPr>
            <w:tcW w:w="4534" w:type="dxa"/>
            <w:vMerge/>
            <w:tcBorders>
              <w:top w:val="single" w:sz="8" w:space="0" w:color="auto"/>
              <w:left w:val="single" w:sz="8" w:space="0" w:color="auto"/>
              <w:bottom w:val="single" w:sz="8" w:space="0" w:color="000000"/>
              <w:right w:val="single" w:sz="8" w:space="0" w:color="auto"/>
            </w:tcBorders>
            <w:vAlign w:val="center"/>
            <w:hideMark/>
          </w:tcPr>
          <w:p w:rsidR="005260D0" w:rsidRPr="00184C2B" w:rsidRDefault="005260D0" w:rsidP="005260D0">
            <w:pPr>
              <w:framePr w:w="9979" w:wrap="notBeside" w:vAnchor="text" w:hAnchor="page" w:x="1201" w:y="210"/>
              <w:widowControl/>
              <w:rPr>
                <w:rFonts w:ascii="GHEA Grapalat" w:eastAsia="Times New Roman" w:hAnsi="GHEA Grapalat" w:cs="Calibri"/>
                <w:b/>
                <w:bCs/>
                <w:color w:val="auto"/>
                <w:lang w:val="ru-RU" w:eastAsia="ru-RU" w:bidi="ar-SA"/>
              </w:rPr>
            </w:pPr>
          </w:p>
        </w:tc>
        <w:tc>
          <w:tcPr>
            <w:tcW w:w="762" w:type="dxa"/>
            <w:vMerge/>
            <w:tcBorders>
              <w:top w:val="single" w:sz="8" w:space="0" w:color="auto"/>
              <w:left w:val="single" w:sz="8" w:space="0" w:color="auto"/>
              <w:bottom w:val="single" w:sz="8" w:space="0" w:color="000000"/>
              <w:right w:val="single" w:sz="8" w:space="0" w:color="auto"/>
            </w:tcBorders>
            <w:vAlign w:val="center"/>
            <w:hideMark/>
          </w:tcPr>
          <w:p w:rsidR="005260D0" w:rsidRPr="00184C2B" w:rsidRDefault="005260D0" w:rsidP="005260D0">
            <w:pPr>
              <w:framePr w:w="9979" w:wrap="notBeside" w:vAnchor="text" w:hAnchor="page" w:x="1201" w:y="210"/>
              <w:widowControl/>
              <w:rPr>
                <w:rFonts w:ascii="GHEA Grapalat" w:eastAsia="Times New Roman" w:hAnsi="GHEA Grapalat" w:cs="Calibri"/>
                <w:b/>
                <w:bCs/>
                <w:color w:val="auto"/>
                <w:lang w:val="ru-RU" w:eastAsia="ru-RU" w:bidi="ar-SA"/>
              </w:rPr>
            </w:pPr>
          </w:p>
        </w:tc>
        <w:tc>
          <w:tcPr>
            <w:tcW w:w="1718" w:type="dxa"/>
            <w:tcBorders>
              <w:top w:val="nil"/>
              <w:left w:val="nil"/>
              <w:bottom w:val="single" w:sz="8" w:space="0" w:color="auto"/>
              <w:right w:val="single" w:sz="8" w:space="0" w:color="auto"/>
            </w:tcBorders>
            <w:shd w:val="clear" w:color="000000" w:fill="FFFFFF"/>
            <w:vAlign w:val="bottom"/>
            <w:hideMark/>
          </w:tcPr>
          <w:p w:rsidR="005260D0" w:rsidRPr="00184C2B" w:rsidRDefault="005260D0" w:rsidP="005260D0">
            <w:pPr>
              <w:framePr w:w="9979" w:wrap="notBeside" w:vAnchor="text" w:hAnchor="page" w:x="1201" w:y="210"/>
              <w:widowControl/>
              <w:rPr>
                <w:rFonts w:ascii="Courier New" w:eastAsia="Times New Roman" w:hAnsi="Courier New" w:cs="Courier New"/>
                <w:color w:val="auto"/>
                <w:sz w:val="22"/>
                <w:szCs w:val="22"/>
                <w:lang w:val="ru-RU" w:eastAsia="ru-RU" w:bidi="ar-SA"/>
              </w:rPr>
            </w:pPr>
            <w:r w:rsidRPr="00184C2B">
              <w:rPr>
                <w:rFonts w:ascii="Courier New" w:eastAsia="Times New Roman" w:hAnsi="Courier New" w:cs="Courier New"/>
                <w:color w:val="auto"/>
                <w:sz w:val="22"/>
                <w:szCs w:val="22"/>
                <w:lang w:val="ru-RU" w:eastAsia="ru-RU" w:bidi="ar-SA"/>
              </w:rPr>
              <w:t> </w:t>
            </w:r>
          </w:p>
        </w:tc>
        <w:tc>
          <w:tcPr>
            <w:tcW w:w="1605" w:type="dxa"/>
            <w:tcBorders>
              <w:top w:val="nil"/>
              <w:left w:val="nil"/>
              <w:bottom w:val="single" w:sz="8" w:space="0" w:color="auto"/>
              <w:right w:val="single" w:sz="8" w:space="0" w:color="auto"/>
            </w:tcBorders>
            <w:shd w:val="clear" w:color="000000" w:fill="FFFFFF"/>
            <w:vAlign w:val="bottom"/>
            <w:hideMark/>
          </w:tcPr>
          <w:p w:rsidR="005260D0" w:rsidRPr="00184C2B" w:rsidRDefault="005260D0" w:rsidP="005260D0">
            <w:pPr>
              <w:framePr w:w="9979" w:wrap="notBeside" w:vAnchor="text" w:hAnchor="page" w:x="1201" w:y="210"/>
              <w:widowControl/>
              <w:jc w:val="center"/>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t>մաս</w:t>
            </w:r>
          </w:p>
        </w:tc>
        <w:tc>
          <w:tcPr>
            <w:tcW w:w="1493" w:type="dxa"/>
            <w:tcBorders>
              <w:top w:val="nil"/>
              <w:left w:val="nil"/>
              <w:bottom w:val="single" w:sz="8" w:space="0" w:color="auto"/>
              <w:right w:val="single" w:sz="8" w:space="0" w:color="auto"/>
            </w:tcBorders>
            <w:shd w:val="clear" w:color="000000" w:fill="FFFFFF"/>
            <w:vAlign w:val="bottom"/>
            <w:hideMark/>
          </w:tcPr>
          <w:p w:rsidR="005260D0" w:rsidRPr="00184C2B" w:rsidRDefault="005260D0" w:rsidP="005260D0">
            <w:pPr>
              <w:framePr w:w="9979" w:wrap="notBeside" w:vAnchor="text" w:hAnchor="page" w:x="1201" w:y="210"/>
              <w:widowControl/>
              <w:jc w:val="center"/>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t>մաս</w:t>
            </w:r>
          </w:p>
        </w:tc>
      </w:tr>
      <w:tr w:rsidR="005260D0" w:rsidRPr="00184C2B" w:rsidTr="005260D0">
        <w:trPr>
          <w:trHeight w:val="382"/>
        </w:trPr>
        <w:tc>
          <w:tcPr>
            <w:tcW w:w="4534" w:type="dxa"/>
            <w:tcBorders>
              <w:top w:val="nil"/>
              <w:left w:val="single" w:sz="8" w:space="0" w:color="auto"/>
              <w:bottom w:val="single" w:sz="8" w:space="0" w:color="auto"/>
              <w:right w:val="single" w:sz="8" w:space="0" w:color="auto"/>
            </w:tcBorders>
            <w:shd w:val="clear" w:color="000000" w:fill="FFFFFF"/>
            <w:vAlign w:val="bottom"/>
            <w:hideMark/>
          </w:tcPr>
          <w:p w:rsidR="005260D0" w:rsidRPr="00184C2B" w:rsidRDefault="005260D0" w:rsidP="005260D0">
            <w:pPr>
              <w:framePr w:w="9979" w:wrap="notBeside" w:vAnchor="text" w:hAnchor="page" w:x="1201" w:y="210"/>
              <w:widowControl/>
              <w:jc w:val="center"/>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t>1</w:t>
            </w:r>
          </w:p>
        </w:tc>
        <w:tc>
          <w:tcPr>
            <w:tcW w:w="762" w:type="dxa"/>
            <w:tcBorders>
              <w:top w:val="nil"/>
              <w:left w:val="nil"/>
              <w:bottom w:val="single" w:sz="8" w:space="0" w:color="auto"/>
              <w:right w:val="single" w:sz="8" w:space="0" w:color="auto"/>
            </w:tcBorders>
            <w:shd w:val="clear" w:color="000000" w:fill="FFFFFF"/>
            <w:vAlign w:val="bottom"/>
            <w:hideMark/>
          </w:tcPr>
          <w:p w:rsidR="005260D0" w:rsidRPr="00184C2B" w:rsidRDefault="005260D0" w:rsidP="005260D0">
            <w:pPr>
              <w:framePr w:w="9979" w:wrap="notBeside" w:vAnchor="text" w:hAnchor="page" w:x="1201" w:y="210"/>
              <w:widowControl/>
              <w:jc w:val="center"/>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t>2</w:t>
            </w:r>
          </w:p>
        </w:tc>
        <w:tc>
          <w:tcPr>
            <w:tcW w:w="1718" w:type="dxa"/>
            <w:tcBorders>
              <w:top w:val="nil"/>
              <w:left w:val="nil"/>
              <w:bottom w:val="single" w:sz="8" w:space="0" w:color="auto"/>
              <w:right w:val="single" w:sz="8" w:space="0" w:color="auto"/>
            </w:tcBorders>
            <w:shd w:val="clear" w:color="000000" w:fill="FFFFFF"/>
            <w:vAlign w:val="bottom"/>
            <w:hideMark/>
          </w:tcPr>
          <w:p w:rsidR="005260D0" w:rsidRPr="00184C2B" w:rsidRDefault="005260D0" w:rsidP="005260D0">
            <w:pPr>
              <w:framePr w:w="9979" w:wrap="notBeside" w:vAnchor="text" w:hAnchor="page" w:x="1201" w:y="210"/>
              <w:widowControl/>
              <w:jc w:val="center"/>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t>3</w:t>
            </w:r>
          </w:p>
        </w:tc>
        <w:tc>
          <w:tcPr>
            <w:tcW w:w="1605" w:type="dxa"/>
            <w:tcBorders>
              <w:top w:val="nil"/>
              <w:left w:val="nil"/>
              <w:bottom w:val="single" w:sz="8" w:space="0" w:color="auto"/>
              <w:right w:val="single" w:sz="8" w:space="0" w:color="auto"/>
            </w:tcBorders>
            <w:shd w:val="clear" w:color="000000" w:fill="FFFFFF"/>
            <w:vAlign w:val="bottom"/>
            <w:hideMark/>
          </w:tcPr>
          <w:p w:rsidR="005260D0" w:rsidRPr="00184C2B" w:rsidRDefault="005260D0" w:rsidP="005260D0">
            <w:pPr>
              <w:framePr w:w="9979" w:wrap="notBeside" w:vAnchor="text" w:hAnchor="page" w:x="1201" w:y="210"/>
              <w:widowControl/>
              <w:jc w:val="center"/>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t>4</w:t>
            </w:r>
          </w:p>
        </w:tc>
        <w:tc>
          <w:tcPr>
            <w:tcW w:w="1493" w:type="dxa"/>
            <w:tcBorders>
              <w:top w:val="nil"/>
              <w:left w:val="nil"/>
              <w:bottom w:val="single" w:sz="8" w:space="0" w:color="auto"/>
              <w:right w:val="single" w:sz="8" w:space="0" w:color="auto"/>
            </w:tcBorders>
            <w:shd w:val="clear" w:color="000000" w:fill="FFFFFF"/>
            <w:vAlign w:val="bottom"/>
            <w:hideMark/>
          </w:tcPr>
          <w:p w:rsidR="005260D0" w:rsidRPr="00184C2B" w:rsidRDefault="005260D0" w:rsidP="005260D0">
            <w:pPr>
              <w:framePr w:w="9979" w:wrap="notBeside" w:vAnchor="text" w:hAnchor="page" w:x="1201" w:y="210"/>
              <w:widowControl/>
              <w:jc w:val="center"/>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t>5</w:t>
            </w:r>
          </w:p>
        </w:tc>
      </w:tr>
      <w:tr w:rsidR="005260D0" w:rsidRPr="00184C2B" w:rsidTr="005260D0">
        <w:trPr>
          <w:trHeight w:val="382"/>
        </w:trPr>
        <w:tc>
          <w:tcPr>
            <w:tcW w:w="4534" w:type="dxa"/>
            <w:tcBorders>
              <w:top w:val="nil"/>
              <w:left w:val="single" w:sz="8" w:space="0" w:color="auto"/>
              <w:bottom w:val="single" w:sz="8" w:space="0" w:color="auto"/>
              <w:right w:val="single" w:sz="8" w:space="0" w:color="auto"/>
            </w:tcBorders>
            <w:shd w:val="clear" w:color="000000" w:fill="FFFFFF"/>
            <w:vAlign w:val="bottom"/>
            <w:hideMark/>
          </w:tcPr>
          <w:p w:rsidR="005260D0" w:rsidRPr="00184C2B" w:rsidRDefault="005260D0" w:rsidP="005260D0">
            <w:pPr>
              <w:framePr w:w="9979" w:wrap="notBeside" w:vAnchor="text" w:hAnchor="page" w:x="1201" w:y="210"/>
              <w:widowControl/>
              <w:jc w:val="center"/>
              <w:rPr>
                <w:rFonts w:ascii="GHEA Grapalat" w:eastAsia="Times New Roman" w:hAnsi="GHEA Grapalat" w:cs="Calibri"/>
                <w:b/>
                <w:bCs/>
                <w:i/>
                <w:iCs/>
                <w:color w:val="auto"/>
                <w:lang w:val="ru-RU" w:eastAsia="ru-RU" w:bidi="ar-SA"/>
              </w:rPr>
            </w:pPr>
            <w:r w:rsidRPr="00184C2B">
              <w:rPr>
                <w:rFonts w:ascii="GHEA Grapalat" w:eastAsia="Times New Roman" w:hAnsi="GHEA Grapalat" w:cs="Calibri"/>
                <w:b/>
                <w:bCs/>
                <w:i/>
                <w:iCs/>
                <w:color w:val="auto"/>
                <w:lang w:val="ru-RU" w:eastAsia="ru-RU" w:bidi="ar-SA"/>
              </w:rPr>
              <w:t>Ընդամենը ծախսեր</w:t>
            </w:r>
          </w:p>
        </w:tc>
        <w:tc>
          <w:tcPr>
            <w:tcW w:w="762" w:type="dxa"/>
            <w:tcBorders>
              <w:top w:val="nil"/>
              <w:left w:val="nil"/>
              <w:bottom w:val="single" w:sz="8" w:space="0" w:color="auto"/>
              <w:right w:val="single" w:sz="8" w:space="0" w:color="auto"/>
            </w:tcBorders>
            <w:shd w:val="clear" w:color="000000" w:fill="FFFFFF"/>
            <w:vAlign w:val="bottom"/>
            <w:hideMark/>
          </w:tcPr>
          <w:p w:rsidR="005260D0" w:rsidRPr="00184C2B" w:rsidRDefault="005260D0" w:rsidP="005260D0">
            <w:pPr>
              <w:framePr w:w="9979" w:wrap="notBeside" w:vAnchor="text" w:hAnchor="page" w:x="1201" w:y="210"/>
              <w:widowControl/>
              <w:jc w:val="center"/>
              <w:rPr>
                <w:rFonts w:ascii="Courier New" w:eastAsia="Times New Roman" w:hAnsi="Courier New" w:cs="Courier New"/>
                <w:color w:val="auto"/>
                <w:lang w:val="ru-RU" w:eastAsia="ru-RU" w:bidi="ar-SA"/>
              </w:rPr>
            </w:pPr>
            <w:r w:rsidRPr="00184C2B">
              <w:rPr>
                <w:rFonts w:ascii="Courier New" w:eastAsia="Times New Roman" w:hAnsi="Courier New" w:cs="Courier New"/>
                <w:color w:val="auto"/>
                <w:lang w:val="ru-RU" w:eastAsia="ru-RU" w:bidi="ar-SA"/>
              </w:rPr>
              <w:t> </w:t>
            </w:r>
          </w:p>
        </w:tc>
        <w:tc>
          <w:tcPr>
            <w:tcW w:w="1718" w:type="dxa"/>
            <w:tcBorders>
              <w:top w:val="nil"/>
              <w:left w:val="nil"/>
              <w:bottom w:val="single" w:sz="8" w:space="0" w:color="auto"/>
              <w:right w:val="single" w:sz="8" w:space="0" w:color="auto"/>
            </w:tcBorders>
            <w:shd w:val="clear" w:color="000000" w:fill="FFFFFF"/>
            <w:vAlign w:val="bottom"/>
            <w:hideMark/>
          </w:tcPr>
          <w:p w:rsidR="005260D0" w:rsidRPr="00184C2B" w:rsidRDefault="005260D0" w:rsidP="005260D0">
            <w:pPr>
              <w:framePr w:w="9979" w:wrap="notBeside" w:vAnchor="text" w:hAnchor="page" w:x="1201" w:y="210"/>
              <w:widowControl/>
              <w:jc w:val="center"/>
              <w:rPr>
                <w:rFonts w:ascii="GHEA Grapalat" w:eastAsia="Times New Roman" w:hAnsi="GHEA Grapalat" w:cs="Calibri"/>
                <w:b/>
                <w:bCs/>
                <w:i/>
                <w:iCs/>
                <w:color w:val="auto"/>
                <w:lang w:val="ru-RU" w:eastAsia="ru-RU" w:bidi="ar-SA"/>
              </w:rPr>
            </w:pPr>
            <w:r w:rsidRPr="00184C2B">
              <w:rPr>
                <w:rFonts w:ascii="GHEA Grapalat" w:eastAsia="Times New Roman" w:hAnsi="GHEA Grapalat" w:cs="Calibri"/>
                <w:b/>
                <w:bCs/>
                <w:i/>
                <w:iCs/>
                <w:color w:val="auto"/>
                <w:lang w:val="ru-RU" w:eastAsia="ru-RU" w:bidi="ar-SA"/>
              </w:rPr>
              <w:t>160000,0</w:t>
            </w:r>
          </w:p>
        </w:tc>
        <w:tc>
          <w:tcPr>
            <w:tcW w:w="1605" w:type="dxa"/>
            <w:tcBorders>
              <w:top w:val="nil"/>
              <w:left w:val="nil"/>
              <w:bottom w:val="single" w:sz="8" w:space="0" w:color="auto"/>
              <w:right w:val="single" w:sz="8" w:space="0" w:color="auto"/>
            </w:tcBorders>
            <w:shd w:val="clear" w:color="000000" w:fill="FFFFFF"/>
            <w:vAlign w:val="bottom"/>
            <w:hideMark/>
          </w:tcPr>
          <w:p w:rsidR="005260D0" w:rsidRPr="00184C2B" w:rsidRDefault="005260D0" w:rsidP="005260D0">
            <w:pPr>
              <w:framePr w:w="9979" w:wrap="notBeside" w:vAnchor="text" w:hAnchor="page" w:x="1201" w:y="210"/>
              <w:widowControl/>
              <w:jc w:val="center"/>
              <w:rPr>
                <w:rFonts w:ascii="GHEA Grapalat" w:eastAsia="Times New Roman" w:hAnsi="GHEA Grapalat" w:cs="Calibri"/>
                <w:b/>
                <w:bCs/>
                <w:i/>
                <w:iCs/>
                <w:color w:val="auto"/>
                <w:lang w:val="ru-RU" w:eastAsia="ru-RU" w:bidi="ar-SA"/>
              </w:rPr>
            </w:pPr>
            <w:r w:rsidRPr="00184C2B">
              <w:rPr>
                <w:rFonts w:ascii="GHEA Grapalat" w:eastAsia="Times New Roman" w:hAnsi="GHEA Grapalat" w:cs="Calibri"/>
                <w:b/>
                <w:bCs/>
                <w:i/>
                <w:iCs/>
                <w:color w:val="auto"/>
                <w:lang w:val="ru-RU" w:eastAsia="ru-RU" w:bidi="ar-SA"/>
              </w:rPr>
              <w:t>160000,0</w:t>
            </w:r>
          </w:p>
        </w:tc>
        <w:tc>
          <w:tcPr>
            <w:tcW w:w="1493" w:type="dxa"/>
            <w:tcBorders>
              <w:top w:val="nil"/>
              <w:left w:val="nil"/>
              <w:bottom w:val="single" w:sz="8" w:space="0" w:color="auto"/>
              <w:right w:val="single" w:sz="8" w:space="0" w:color="auto"/>
            </w:tcBorders>
            <w:shd w:val="clear" w:color="000000" w:fill="FFFFFF"/>
            <w:vAlign w:val="bottom"/>
            <w:hideMark/>
          </w:tcPr>
          <w:p w:rsidR="005260D0" w:rsidRPr="00184C2B" w:rsidRDefault="005260D0" w:rsidP="005260D0">
            <w:pPr>
              <w:framePr w:w="9979" w:wrap="notBeside" w:vAnchor="text" w:hAnchor="page" w:x="1201" w:y="210"/>
              <w:widowControl/>
              <w:jc w:val="center"/>
              <w:rPr>
                <w:rFonts w:ascii="GHEA Grapalat" w:eastAsia="Times New Roman" w:hAnsi="GHEA Grapalat" w:cs="Calibri"/>
                <w:b/>
                <w:bCs/>
                <w:i/>
                <w:iCs/>
                <w:color w:val="auto"/>
                <w:lang w:val="ru-RU" w:eastAsia="ru-RU" w:bidi="ar-SA"/>
              </w:rPr>
            </w:pPr>
            <w:r w:rsidRPr="00184C2B">
              <w:rPr>
                <w:rFonts w:ascii="GHEA Grapalat" w:eastAsia="Times New Roman" w:hAnsi="GHEA Grapalat" w:cs="Calibri"/>
                <w:b/>
                <w:bCs/>
                <w:i/>
                <w:iCs/>
                <w:color w:val="auto"/>
                <w:lang w:val="ru-RU" w:eastAsia="ru-RU" w:bidi="ar-SA"/>
              </w:rPr>
              <w:t>0,0</w:t>
            </w:r>
          </w:p>
        </w:tc>
      </w:tr>
      <w:tr w:rsidR="005260D0" w:rsidRPr="00184C2B" w:rsidTr="005260D0">
        <w:trPr>
          <w:trHeight w:val="382"/>
        </w:trPr>
        <w:tc>
          <w:tcPr>
            <w:tcW w:w="4534" w:type="dxa"/>
            <w:tcBorders>
              <w:top w:val="nil"/>
              <w:left w:val="single" w:sz="8" w:space="0" w:color="auto"/>
              <w:bottom w:val="single" w:sz="8" w:space="0" w:color="auto"/>
              <w:right w:val="single" w:sz="8" w:space="0" w:color="auto"/>
            </w:tcBorders>
            <w:shd w:val="clear" w:color="000000" w:fill="FFFFFF"/>
            <w:vAlign w:val="bottom"/>
            <w:hideMark/>
          </w:tcPr>
          <w:p w:rsidR="005260D0" w:rsidRPr="00184C2B" w:rsidRDefault="005260D0" w:rsidP="005260D0">
            <w:pPr>
              <w:framePr w:w="9979" w:wrap="notBeside" w:vAnchor="text" w:hAnchor="page" w:x="1201" w:y="210"/>
              <w:widowControl/>
              <w:jc w:val="center"/>
              <w:rPr>
                <w:rFonts w:ascii="GHEA Grapalat" w:eastAsia="Times New Roman" w:hAnsi="GHEA Grapalat" w:cs="Calibri"/>
                <w:b/>
                <w:bCs/>
                <w:i/>
                <w:iCs/>
                <w:color w:val="auto"/>
                <w:lang w:val="ru-RU" w:eastAsia="ru-RU" w:bidi="ar-SA"/>
              </w:rPr>
            </w:pPr>
            <w:r w:rsidRPr="00184C2B">
              <w:rPr>
                <w:rFonts w:ascii="GHEA Grapalat" w:eastAsia="Times New Roman" w:hAnsi="GHEA Grapalat" w:cs="Calibri"/>
                <w:b/>
                <w:bCs/>
                <w:i/>
                <w:iCs/>
                <w:color w:val="auto"/>
                <w:lang w:val="ru-RU" w:eastAsia="ru-RU" w:bidi="ar-SA"/>
              </w:rPr>
              <w:t>այդ թվում՝</w:t>
            </w:r>
          </w:p>
        </w:tc>
        <w:tc>
          <w:tcPr>
            <w:tcW w:w="762" w:type="dxa"/>
            <w:tcBorders>
              <w:top w:val="nil"/>
              <w:left w:val="nil"/>
              <w:bottom w:val="single" w:sz="8" w:space="0" w:color="auto"/>
              <w:right w:val="single" w:sz="8" w:space="0" w:color="auto"/>
            </w:tcBorders>
            <w:shd w:val="clear" w:color="000000" w:fill="FFFFFF"/>
            <w:vAlign w:val="bottom"/>
            <w:hideMark/>
          </w:tcPr>
          <w:p w:rsidR="005260D0" w:rsidRPr="00184C2B" w:rsidRDefault="005260D0" w:rsidP="005260D0">
            <w:pPr>
              <w:framePr w:w="9979" w:wrap="notBeside" w:vAnchor="text" w:hAnchor="page" w:x="1201" w:y="210"/>
              <w:widowControl/>
              <w:jc w:val="center"/>
              <w:rPr>
                <w:rFonts w:ascii="Courier New" w:eastAsia="Times New Roman" w:hAnsi="Courier New" w:cs="Courier New"/>
                <w:color w:val="auto"/>
                <w:lang w:val="ru-RU" w:eastAsia="ru-RU" w:bidi="ar-SA"/>
              </w:rPr>
            </w:pPr>
            <w:r w:rsidRPr="00184C2B">
              <w:rPr>
                <w:rFonts w:ascii="Courier New" w:eastAsia="Times New Roman" w:hAnsi="Courier New" w:cs="Courier New"/>
                <w:color w:val="auto"/>
                <w:lang w:val="ru-RU" w:eastAsia="ru-RU" w:bidi="ar-SA"/>
              </w:rPr>
              <w:t> </w:t>
            </w:r>
          </w:p>
        </w:tc>
        <w:tc>
          <w:tcPr>
            <w:tcW w:w="1718" w:type="dxa"/>
            <w:tcBorders>
              <w:top w:val="nil"/>
              <w:left w:val="nil"/>
              <w:bottom w:val="single" w:sz="8" w:space="0" w:color="auto"/>
              <w:right w:val="single" w:sz="8" w:space="0" w:color="auto"/>
            </w:tcBorders>
            <w:shd w:val="clear" w:color="000000" w:fill="FFFFFF"/>
            <w:vAlign w:val="bottom"/>
            <w:hideMark/>
          </w:tcPr>
          <w:p w:rsidR="005260D0" w:rsidRPr="00184C2B" w:rsidRDefault="005260D0" w:rsidP="005260D0">
            <w:pPr>
              <w:framePr w:w="9979" w:wrap="notBeside" w:vAnchor="text" w:hAnchor="page" w:x="1201" w:y="210"/>
              <w:widowControl/>
              <w:jc w:val="center"/>
              <w:rPr>
                <w:rFonts w:ascii="Courier New" w:eastAsia="Times New Roman" w:hAnsi="Courier New" w:cs="Courier New"/>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c>
          <w:tcPr>
            <w:tcW w:w="1605" w:type="dxa"/>
            <w:tcBorders>
              <w:top w:val="nil"/>
              <w:left w:val="nil"/>
              <w:bottom w:val="single" w:sz="8" w:space="0" w:color="auto"/>
              <w:right w:val="single" w:sz="8" w:space="0" w:color="auto"/>
            </w:tcBorders>
            <w:shd w:val="clear" w:color="000000" w:fill="FFFFFF"/>
            <w:vAlign w:val="bottom"/>
            <w:hideMark/>
          </w:tcPr>
          <w:p w:rsidR="005260D0" w:rsidRPr="00184C2B" w:rsidRDefault="005260D0" w:rsidP="005260D0">
            <w:pPr>
              <w:framePr w:w="9979" w:wrap="notBeside" w:vAnchor="text" w:hAnchor="page" w:x="1201" w:y="210"/>
              <w:widowControl/>
              <w:jc w:val="center"/>
              <w:rPr>
                <w:rFonts w:ascii="Courier New" w:eastAsia="Times New Roman" w:hAnsi="Courier New" w:cs="Courier New"/>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c>
          <w:tcPr>
            <w:tcW w:w="1493" w:type="dxa"/>
            <w:tcBorders>
              <w:top w:val="nil"/>
              <w:left w:val="nil"/>
              <w:bottom w:val="single" w:sz="8" w:space="0" w:color="auto"/>
              <w:right w:val="single" w:sz="8" w:space="0" w:color="auto"/>
            </w:tcBorders>
            <w:shd w:val="clear" w:color="000000" w:fill="FFFFFF"/>
            <w:vAlign w:val="bottom"/>
            <w:hideMark/>
          </w:tcPr>
          <w:p w:rsidR="005260D0" w:rsidRPr="00184C2B" w:rsidRDefault="005260D0" w:rsidP="005260D0">
            <w:pPr>
              <w:framePr w:w="9979" w:wrap="notBeside" w:vAnchor="text" w:hAnchor="page" w:x="1201" w:y="210"/>
              <w:widowControl/>
              <w:jc w:val="center"/>
              <w:rPr>
                <w:rFonts w:ascii="Courier New" w:eastAsia="Times New Roman" w:hAnsi="Courier New" w:cs="Courier New"/>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r>
      <w:tr w:rsidR="005260D0" w:rsidRPr="00184C2B" w:rsidTr="005260D0">
        <w:trPr>
          <w:trHeight w:val="382"/>
        </w:trPr>
        <w:tc>
          <w:tcPr>
            <w:tcW w:w="4534" w:type="dxa"/>
            <w:tcBorders>
              <w:top w:val="nil"/>
              <w:left w:val="single" w:sz="8" w:space="0" w:color="auto"/>
              <w:bottom w:val="single" w:sz="8" w:space="0" w:color="auto"/>
              <w:right w:val="single" w:sz="8" w:space="0" w:color="auto"/>
            </w:tcBorders>
            <w:shd w:val="clear" w:color="000000" w:fill="FFFFFF"/>
            <w:vAlign w:val="bottom"/>
            <w:hideMark/>
          </w:tcPr>
          <w:p w:rsidR="005260D0" w:rsidRPr="00184C2B" w:rsidRDefault="005260D0" w:rsidP="005260D0">
            <w:pPr>
              <w:framePr w:w="9979" w:wrap="notBeside" w:vAnchor="text" w:hAnchor="page" w:x="1201" w:y="210"/>
              <w:widowControl/>
              <w:rPr>
                <w:rFonts w:ascii="GHEA Grapalat" w:eastAsia="Times New Roman" w:hAnsi="GHEA Grapalat" w:cs="Calibri"/>
                <w:color w:val="auto"/>
                <w:lang w:val="ru-RU" w:eastAsia="ru-RU" w:bidi="ar-SA"/>
              </w:rPr>
            </w:pPr>
            <w:r w:rsidRPr="00184C2B">
              <w:rPr>
                <w:rFonts w:ascii="GHEA Grapalat" w:eastAsia="Times New Roman" w:hAnsi="GHEA Grapalat" w:cs="Calibri"/>
                <w:color w:val="auto"/>
                <w:lang w:val="ru-RU" w:eastAsia="ru-RU" w:bidi="ar-SA"/>
              </w:rPr>
              <w:t>«Վարկերի սպասարկում»</w:t>
            </w:r>
          </w:p>
        </w:tc>
        <w:tc>
          <w:tcPr>
            <w:tcW w:w="762" w:type="dxa"/>
            <w:tcBorders>
              <w:top w:val="nil"/>
              <w:left w:val="nil"/>
              <w:bottom w:val="single" w:sz="8" w:space="0" w:color="auto"/>
              <w:right w:val="single" w:sz="8" w:space="0" w:color="auto"/>
            </w:tcBorders>
            <w:shd w:val="clear" w:color="000000" w:fill="FFFFFF"/>
            <w:vAlign w:val="bottom"/>
            <w:hideMark/>
          </w:tcPr>
          <w:p w:rsidR="005260D0" w:rsidRPr="00184C2B" w:rsidRDefault="005260D0" w:rsidP="005260D0">
            <w:pPr>
              <w:framePr w:w="9979" w:wrap="notBeside" w:vAnchor="text" w:hAnchor="page" w:x="1201" w:y="210"/>
              <w:widowControl/>
              <w:jc w:val="center"/>
              <w:rPr>
                <w:rFonts w:ascii="Courier New" w:eastAsia="Times New Roman" w:hAnsi="Courier New" w:cs="Courier New"/>
                <w:color w:val="auto"/>
                <w:lang w:val="ru-RU" w:eastAsia="ru-RU" w:bidi="ar-SA"/>
              </w:rPr>
            </w:pPr>
            <w:r w:rsidRPr="00184C2B">
              <w:rPr>
                <w:rFonts w:ascii="Courier New" w:eastAsia="Times New Roman" w:hAnsi="Courier New" w:cs="Courier New"/>
                <w:color w:val="auto"/>
                <w:lang w:val="ru-RU" w:eastAsia="ru-RU" w:bidi="ar-SA"/>
              </w:rPr>
              <w:t> </w:t>
            </w:r>
          </w:p>
        </w:tc>
        <w:tc>
          <w:tcPr>
            <w:tcW w:w="1718" w:type="dxa"/>
            <w:tcBorders>
              <w:top w:val="nil"/>
              <w:left w:val="nil"/>
              <w:bottom w:val="single" w:sz="8" w:space="0" w:color="auto"/>
              <w:right w:val="single" w:sz="8" w:space="0" w:color="auto"/>
            </w:tcBorders>
            <w:shd w:val="clear" w:color="000000" w:fill="FFFFFF"/>
            <w:vAlign w:val="bottom"/>
            <w:hideMark/>
          </w:tcPr>
          <w:p w:rsidR="005260D0" w:rsidRPr="00184C2B" w:rsidRDefault="005260D0" w:rsidP="005260D0">
            <w:pPr>
              <w:framePr w:w="9979" w:wrap="notBeside" w:vAnchor="text" w:hAnchor="page" w:x="1201" w:y="210"/>
              <w:widowControl/>
              <w:jc w:val="center"/>
              <w:rPr>
                <w:rFonts w:ascii="Courier New" w:eastAsia="Times New Roman" w:hAnsi="Courier New" w:cs="Courier New"/>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c>
          <w:tcPr>
            <w:tcW w:w="1605" w:type="dxa"/>
            <w:tcBorders>
              <w:top w:val="nil"/>
              <w:left w:val="nil"/>
              <w:bottom w:val="single" w:sz="8" w:space="0" w:color="auto"/>
              <w:right w:val="single" w:sz="8" w:space="0" w:color="auto"/>
            </w:tcBorders>
            <w:shd w:val="clear" w:color="000000" w:fill="FFFFFF"/>
            <w:vAlign w:val="bottom"/>
            <w:hideMark/>
          </w:tcPr>
          <w:p w:rsidR="005260D0" w:rsidRPr="00184C2B" w:rsidRDefault="005260D0" w:rsidP="005260D0">
            <w:pPr>
              <w:framePr w:w="9979" w:wrap="notBeside" w:vAnchor="text" w:hAnchor="page" w:x="1201" w:y="210"/>
              <w:widowControl/>
              <w:jc w:val="center"/>
              <w:rPr>
                <w:rFonts w:ascii="Courier New" w:eastAsia="Times New Roman" w:hAnsi="Courier New" w:cs="Courier New"/>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c>
          <w:tcPr>
            <w:tcW w:w="1493" w:type="dxa"/>
            <w:tcBorders>
              <w:top w:val="nil"/>
              <w:left w:val="nil"/>
              <w:bottom w:val="single" w:sz="8" w:space="0" w:color="auto"/>
              <w:right w:val="single" w:sz="8" w:space="0" w:color="auto"/>
            </w:tcBorders>
            <w:shd w:val="clear" w:color="000000" w:fill="FFFFFF"/>
            <w:vAlign w:val="bottom"/>
            <w:hideMark/>
          </w:tcPr>
          <w:p w:rsidR="005260D0" w:rsidRPr="00184C2B" w:rsidRDefault="005260D0" w:rsidP="005260D0">
            <w:pPr>
              <w:framePr w:w="9979" w:wrap="notBeside" w:vAnchor="text" w:hAnchor="page" w:x="1201" w:y="210"/>
              <w:widowControl/>
              <w:jc w:val="center"/>
              <w:rPr>
                <w:rFonts w:ascii="Courier New" w:eastAsia="Times New Roman" w:hAnsi="Courier New" w:cs="Courier New"/>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r>
      <w:tr w:rsidR="005260D0" w:rsidRPr="00184C2B" w:rsidTr="005260D0">
        <w:trPr>
          <w:trHeight w:val="382"/>
        </w:trPr>
        <w:tc>
          <w:tcPr>
            <w:tcW w:w="4534" w:type="dxa"/>
            <w:tcBorders>
              <w:top w:val="nil"/>
              <w:left w:val="single" w:sz="8" w:space="0" w:color="auto"/>
              <w:bottom w:val="single" w:sz="8" w:space="0" w:color="auto"/>
              <w:right w:val="single" w:sz="8" w:space="0" w:color="auto"/>
            </w:tcBorders>
            <w:shd w:val="clear" w:color="000000" w:fill="FFFFFF"/>
            <w:vAlign w:val="bottom"/>
            <w:hideMark/>
          </w:tcPr>
          <w:p w:rsidR="005260D0" w:rsidRPr="00184C2B" w:rsidRDefault="005260D0" w:rsidP="005260D0">
            <w:pPr>
              <w:framePr w:w="9979" w:wrap="notBeside" w:vAnchor="text" w:hAnchor="page" w:x="1201" w:y="210"/>
              <w:widowControl/>
              <w:rPr>
                <w:rFonts w:ascii="GHEA Grapalat" w:eastAsia="Times New Roman" w:hAnsi="GHEA Grapalat" w:cs="Calibri"/>
                <w:color w:val="auto"/>
                <w:lang w:val="ru-RU" w:eastAsia="ru-RU" w:bidi="ar-SA"/>
              </w:rPr>
            </w:pPr>
            <w:r w:rsidRPr="00184C2B">
              <w:rPr>
                <w:rFonts w:ascii="GHEA Grapalat" w:eastAsia="Times New Roman" w:hAnsi="GHEA Grapalat" w:cs="Calibri"/>
                <w:color w:val="auto"/>
                <w:lang w:val="ru-RU" w:eastAsia="ru-RU" w:bidi="ar-SA"/>
              </w:rPr>
              <w:t>ներքին վարկի տոկոսավճարներ</w:t>
            </w:r>
          </w:p>
        </w:tc>
        <w:tc>
          <w:tcPr>
            <w:tcW w:w="762" w:type="dxa"/>
            <w:tcBorders>
              <w:top w:val="nil"/>
              <w:left w:val="nil"/>
              <w:bottom w:val="single" w:sz="8" w:space="0" w:color="auto"/>
              <w:right w:val="single" w:sz="8" w:space="0" w:color="auto"/>
            </w:tcBorders>
            <w:shd w:val="clear" w:color="000000" w:fill="FFFFFF"/>
            <w:vAlign w:val="bottom"/>
            <w:hideMark/>
          </w:tcPr>
          <w:p w:rsidR="005260D0" w:rsidRPr="00184C2B" w:rsidRDefault="005260D0" w:rsidP="005260D0">
            <w:pPr>
              <w:framePr w:w="9979" w:wrap="notBeside" w:vAnchor="text" w:hAnchor="page" w:x="1201" w:y="210"/>
              <w:widowControl/>
              <w:jc w:val="center"/>
              <w:rPr>
                <w:rFonts w:ascii="GHEA Grapalat" w:eastAsia="Times New Roman" w:hAnsi="GHEA Grapalat" w:cs="Calibri"/>
                <w:color w:val="auto"/>
                <w:lang w:val="ru-RU" w:eastAsia="ru-RU" w:bidi="ar-SA"/>
              </w:rPr>
            </w:pPr>
            <w:r w:rsidRPr="00184C2B">
              <w:rPr>
                <w:rFonts w:ascii="GHEA Grapalat" w:eastAsia="Times New Roman" w:hAnsi="GHEA Grapalat" w:cs="Calibri"/>
                <w:color w:val="auto"/>
                <w:lang w:val="ru-RU" w:eastAsia="ru-RU" w:bidi="ar-SA"/>
              </w:rPr>
              <w:t>4412</w:t>
            </w:r>
          </w:p>
        </w:tc>
        <w:tc>
          <w:tcPr>
            <w:tcW w:w="1718" w:type="dxa"/>
            <w:tcBorders>
              <w:top w:val="nil"/>
              <w:left w:val="nil"/>
              <w:bottom w:val="single" w:sz="8" w:space="0" w:color="auto"/>
              <w:right w:val="single" w:sz="8" w:space="0" w:color="auto"/>
            </w:tcBorders>
            <w:shd w:val="clear" w:color="000000" w:fill="FFFFFF"/>
            <w:vAlign w:val="bottom"/>
            <w:hideMark/>
          </w:tcPr>
          <w:p w:rsidR="005260D0" w:rsidRPr="00184C2B" w:rsidRDefault="005260D0" w:rsidP="005260D0">
            <w:pPr>
              <w:framePr w:w="9979" w:wrap="notBeside" w:vAnchor="text" w:hAnchor="page" w:x="1201" w:y="210"/>
              <w:widowControl/>
              <w:jc w:val="center"/>
              <w:rPr>
                <w:rFonts w:ascii="GHEA Grapalat" w:eastAsia="Times New Roman" w:hAnsi="GHEA Grapalat" w:cs="Calibri"/>
                <w:b/>
                <w:bCs/>
                <w:i/>
                <w:iCs/>
                <w:color w:val="auto"/>
                <w:lang w:val="ru-RU" w:eastAsia="ru-RU" w:bidi="ar-SA"/>
              </w:rPr>
            </w:pPr>
            <w:r w:rsidRPr="00184C2B">
              <w:rPr>
                <w:rFonts w:ascii="GHEA Grapalat" w:eastAsia="Times New Roman" w:hAnsi="GHEA Grapalat" w:cs="Calibri"/>
                <w:b/>
                <w:bCs/>
                <w:i/>
                <w:iCs/>
                <w:color w:val="auto"/>
                <w:lang w:val="ru-RU" w:eastAsia="ru-RU" w:bidi="ar-SA"/>
              </w:rPr>
              <w:t>160000,0</w:t>
            </w:r>
          </w:p>
        </w:tc>
        <w:tc>
          <w:tcPr>
            <w:tcW w:w="1605" w:type="dxa"/>
            <w:tcBorders>
              <w:top w:val="nil"/>
              <w:left w:val="nil"/>
              <w:bottom w:val="single" w:sz="8" w:space="0" w:color="auto"/>
              <w:right w:val="single" w:sz="8" w:space="0" w:color="auto"/>
            </w:tcBorders>
            <w:shd w:val="clear" w:color="000000" w:fill="FFFFFF"/>
            <w:vAlign w:val="bottom"/>
            <w:hideMark/>
          </w:tcPr>
          <w:p w:rsidR="005260D0" w:rsidRPr="00184C2B" w:rsidRDefault="005260D0" w:rsidP="005260D0">
            <w:pPr>
              <w:framePr w:w="9979" w:wrap="notBeside" w:vAnchor="text" w:hAnchor="page" w:x="1201" w:y="210"/>
              <w:widowControl/>
              <w:jc w:val="center"/>
              <w:rPr>
                <w:rFonts w:ascii="GHEA Grapalat" w:eastAsia="Times New Roman" w:hAnsi="GHEA Grapalat" w:cs="Calibri"/>
                <w:b/>
                <w:bCs/>
                <w:i/>
                <w:iCs/>
                <w:color w:val="auto"/>
                <w:lang w:val="ru-RU" w:eastAsia="ru-RU" w:bidi="ar-SA"/>
              </w:rPr>
            </w:pPr>
            <w:r w:rsidRPr="00184C2B">
              <w:rPr>
                <w:rFonts w:ascii="GHEA Grapalat" w:eastAsia="Times New Roman" w:hAnsi="GHEA Grapalat" w:cs="Calibri"/>
                <w:b/>
                <w:bCs/>
                <w:i/>
                <w:iCs/>
                <w:color w:val="auto"/>
                <w:lang w:val="ru-RU" w:eastAsia="ru-RU" w:bidi="ar-SA"/>
              </w:rPr>
              <w:t>160000,0</w:t>
            </w:r>
          </w:p>
        </w:tc>
        <w:tc>
          <w:tcPr>
            <w:tcW w:w="1493" w:type="dxa"/>
            <w:tcBorders>
              <w:top w:val="nil"/>
              <w:left w:val="nil"/>
              <w:bottom w:val="single" w:sz="8" w:space="0" w:color="auto"/>
              <w:right w:val="single" w:sz="8" w:space="0" w:color="auto"/>
            </w:tcBorders>
            <w:shd w:val="clear" w:color="000000" w:fill="FFFFFF"/>
            <w:vAlign w:val="bottom"/>
            <w:hideMark/>
          </w:tcPr>
          <w:p w:rsidR="005260D0" w:rsidRPr="00184C2B" w:rsidRDefault="005260D0" w:rsidP="005260D0">
            <w:pPr>
              <w:framePr w:w="9979" w:wrap="notBeside" w:vAnchor="text" w:hAnchor="page" w:x="1201" w:y="210"/>
              <w:widowControl/>
              <w:jc w:val="center"/>
              <w:rPr>
                <w:rFonts w:ascii="Courier New" w:eastAsia="Times New Roman" w:hAnsi="Courier New" w:cs="Courier New"/>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r>
    </w:tbl>
    <w:p w:rsidR="003716DE" w:rsidRPr="00184C2B" w:rsidRDefault="003716DE" w:rsidP="003716DE">
      <w:pPr>
        <w:framePr w:w="9979" w:wrap="notBeside" w:vAnchor="text" w:hAnchor="page" w:x="1201" w:y="210"/>
        <w:rPr>
          <w:rFonts w:ascii="GHEA Grapalat" w:hAnsi="GHEA Grapalat"/>
          <w:color w:val="auto"/>
        </w:rPr>
      </w:pPr>
    </w:p>
    <w:p w:rsidR="00437779" w:rsidRPr="00184C2B" w:rsidRDefault="00437779" w:rsidP="000962BF">
      <w:pPr>
        <w:pStyle w:val="a7"/>
        <w:tabs>
          <w:tab w:val="left" w:pos="284"/>
        </w:tabs>
        <w:ind w:left="0"/>
        <w:jc w:val="both"/>
        <w:rPr>
          <w:rFonts w:ascii="GHEA Grapalat" w:hAnsi="GHEA Grapalat"/>
          <w:i/>
          <w:color w:val="auto"/>
          <w:u w:val="single"/>
        </w:rPr>
      </w:pPr>
      <w:r w:rsidRPr="00184C2B">
        <w:rPr>
          <w:rStyle w:val="Bodytext50"/>
          <w:rFonts w:ascii="GHEA Grapalat" w:hAnsi="GHEA Grapalat" w:cs="Sylfaen"/>
          <w:bCs w:val="0"/>
          <w:i w:val="0"/>
          <w:color w:val="auto"/>
          <w:sz w:val="24"/>
          <w:szCs w:val="24"/>
          <w:u w:val="single"/>
        </w:rPr>
        <w:t>Ծրագրի</w:t>
      </w:r>
      <w:r w:rsidR="003716DE" w:rsidRPr="00184C2B">
        <w:rPr>
          <w:rStyle w:val="Bodytext50"/>
          <w:rFonts w:ascii="GHEA Grapalat" w:hAnsi="GHEA Grapalat" w:cs="Sylfaen"/>
          <w:bCs w:val="0"/>
          <w:i w:val="0"/>
          <w:color w:val="auto"/>
          <w:sz w:val="24"/>
          <w:szCs w:val="24"/>
          <w:u w:val="single"/>
        </w:rPr>
        <w:t>գործունեությ</w:t>
      </w:r>
      <w:r w:rsidRPr="00184C2B">
        <w:rPr>
          <w:rStyle w:val="Bodytext50"/>
          <w:rFonts w:ascii="GHEA Grapalat" w:hAnsi="GHEA Grapalat" w:cs="Sylfaen"/>
          <w:bCs w:val="0"/>
          <w:i w:val="0"/>
          <w:color w:val="auto"/>
          <w:sz w:val="24"/>
          <w:szCs w:val="24"/>
          <w:u w:val="single"/>
        </w:rPr>
        <w:t>անսկի</w:t>
      </w:r>
      <w:r w:rsidR="003716DE" w:rsidRPr="00184C2B">
        <w:rPr>
          <w:rStyle w:val="Bodytext50"/>
          <w:rFonts w:ascii="GHEA Grapalat" w:hAnsi="GHEA Grapalat" w:cs="Sylfaen"/>
          <w:bCs w:val="0"/>
          <w:i w:val="0"/>
          <w:color w:val="auto"/>
          <w:sz w:val="24"/>
          <w:szCs w:val="24"/>
          <w:u w:val="single"/>
        </w:rPr>
        <w:t>զ</w:t>
      </w:r>
      <w:r w:rsidR="00A407C1" w:rsidRPr="00184C2B">
        <w:rPr>
          <w:rStyle w:val="Bodytext50"/>
          <w:rFonts w:ascii="GHEA Grapalat" w:hAnsi="GHEA Grapalat" w:cs="Sylfaen"/>
          <w:bCs w:val="0"/>
          <w:i w:val="0"/>
          <w:color w:val="auto"/>
          <w:sz w:val="24"/>
          <w:szCs w:val="24"/>
          <w:u w:val="single"/>
        </w:rPr>
        <w:t>բ</w:t>
      </w:r>
      <w:r w:rsidR="003716DE" w:rsidRPr="00184C2B">
        <w:rPr>
          <w:rStyle w:val="Bodytext50"/>
          <w:rFonts w:ascii="GHEA Grapalat" w:hAnsi="GHEA Grapalat" w:cs="Sylfaen"/>
          <w:bCs w:val="0"/>
          <w:i w:val="0"/>
          <w:color w:val="auto"/>
          <w:sz w:val="24"/>
          <w:szCs w:val="24"/>
          <w:u w:val="single"/>
        </w:rPr>
        <w:t>ը</w:t>
      </w:r>
      <w:r w:rsidRPr="00184C2B">
        <w:rPr>
          <w:rStyle w:val="Bodytext50"/>
          <w:rFonts w:ascii="GHEA Grapalat" w:hAnsi="GHEA Grapalat" w:cs="Sylfaen"/>
          <w:bCs w:val="0"/>
          <w:i w:val="0"/>
          <w:color w:val="auto"/>
          <w:sz w:val="24"/>
          <w:szCs w:val="24"/>
          <w:u w:val="single"/>
        </w:rPr>
        <w:t>ևավարտ</w:t>
      </w:r>
      <w:r w:rsidR="003716DE" w:rsidRPr="00184C2B">
        <w:rPr>
          <w:rStyle w:val="Bodytext50"/>
          <w:rFonts w:ascii="GHEA Grapalat" w:hAnsi="GHEA Grapalat" w:cs="Sylfaen"/>
          <w:bCs w:val="0"/>
          <w:i w:val="0"/>
          <w:color w:val="auto"/>
          <w:sz w:val="24"/>
          <w:szCs w:val="24"/>
          <w:u w:val="single"/>
        </w:rPr>
        <w:t>ը</w:t>
      </w:r>
    </w:p>
    <w:p w:rsidR="00437779" w:rsidRPr="00184C2B" w:rsidRDefault="00274693" w:rsidP="006A0C70">
      <w:pPr>
        <w:rPr>
          <w:rStyle w:val="Bodytext30"/>
          <w:rFonts w:ascii="GHEA Grapalat" w:hAnsi="GHEA Grapalat"/>
          <w:i w:val="0"/>
          <w:color w:val="auto"/>
          <w:sz w:val="24"/>
          <w:szCs w:val="24"/>
          <w:lang w:val="ru-RU"/>
        </w:rPr>
      </w:pPr>
      <w:r w:rsidRPr="00184C2B">
        <w:rPr>
          <w:rFonts w:ascii="GHEA Grapalat" w:hAnsi="GHEA Grapalat"/>
          <w:color w:val="auto"/>
        </w:rPr>
        <w:t>01.01.202</w:t>
      </w:r>
      <w:r w:rsidRPr="00184C2B">
        <w:rPr>
          <w:rFonts w:ascii="GHEA Grapalat" w:hAnsi="GHEA Grapalat"/>
          <w:color w:val="auto"/>
          <w:lang w:val="ru-RU"/>
        </w:rPr>
        <w:t>5</w:t>
      </w:r>
      <w:r w:rsidRPr="00184C2B">
        <w:rPr>
          <w:rFonts w:ascii="GHEA Grapalat" w:hAnsi="GHEA Grapalat" w:cs="Sylfaen"/>
          <w:color w:val="auto"/>
        </w:rPr>
        <w:t xml:space="preserve">թ. – </w:t>
      </w:r>
      <w:r w:rsidRPr="00184C2B">
        <w:rPr>
          <w:rFonts w:ascii="GHEA Grapalat" w:hAnsi="GHEA Grapalat"/>
          <w:color w:val="auto"/>
        </w:rPr>
        <w:t>3</w:t>
      </w:r>
      <w:r w:rsidR="00D443E8">
        <w:rPr>
          <w:rFonts w:ascii="GHEA Grapalat" w:hAnsi="GHEA Grapalat"/>
          <w:color w:val="auto"/>
        </w:rPr>
        <w:t>1</w:t>
      </w:r>
      <w:r w:rsidRPr="00184C2B">
        <w:rPr>
          <w:rFonts w:ascii="GHEA Grapalat" w:hAnsi="GHEA Grapalat"/>
          <w:color w:val="auto"/>
        </w:rPr>
        <w:t>.12.202</w:t>
      </w:r>
      <w:r w:rsidRPr="00184C2B">
        <w:rPr>
          <w:rFonts w:ascii="GHEA Grapalat" w:hAnsi="GHEA Grapalat"/>
          <w:color w:val="auto"/>
          <w:lang w:val="ru-RU"/>
        </w:rPr>
        <w:t>5</w:t>
      </w:r>
      <w:r w:rsidRPr="00184C2B">
        <w:rPr>
          <w:rFonts w:ascii="GHEA Grapalat" w:hAnsi="GHEA Grapalat" w:cs="Sylfaen"/>
          <w:color w:val="auto"/>
        </w:rPr>
        <w:t>թ</w:t>
      </w:r>
      <w:r w:rsidRPr="00184C2B">
        <w:rPr>
          <w:rFonts w:ascii="GHEA Grapalat" w:hAnsi="GHEA Grapalat"/>
          <w:color w:val="auto"/>
        </w:rPr>
        <w:t>.</w:t>
      </w:r>
    </w:p>
    <w:p w:rsidR="003F70C1" w:rsidRPr="00184C2B" w:rsidRDefault="003F70C1" w:rsidP="006A0C70">
      <w:pPr>
        <w:rPr>
          <w:rFonts w:ascii="GHEA Grapalat" w:hAnsi="GHEA Grapalat"/>
          <w:i/>
          <w:color w:val="auto"/>
          <w:lang w:val="ru-RU"/>
        </w:rPr>
      </w:pPr>
    </w:p>
    <w:p w:rsidR="00437779" w:rsidRPr="00184C2B" w:rsidRDefault="00437779" w:rsidP="000962BF">
      <w:pPr>
        <w:tabs>
          <w:tab w:val="left" w:pos="284"/>
        </w:tabs>
        <w:jc w:val="both"/>
        <w:rPr>
          <w:rFonts w:ascii="GHEA Grapalat" w:hAnsi="GHEA Grapalat"/>
          <w:i/>
          <w:color w:val="auto"/>
          <w:u w:val="single"/>
        </w:rPr>
      </w:pPr>
      <w:r w:rsidRPr="00184C2B">
        <w:rPr>
          <w:rStyle w:val="Bodytext50"/>
          <w:rFonts w:ascii="GHEA Grapalat" w:hAnsi="GHEA Grapalat" w:cs="Sylfaen"/>
          <w:bCs w:val="0"/>
          <w:i w:val="0"/>
          <w:color w:val="auto"/>
          <w:sz w:val="24"/>
          <w:szCs w:val="24"/>
          <w:u w:val="single"/>
        </w:rPr>
        <w:t>Տեղեկանքհիմնավորում</w:t>
      </w:r>
    </w:p>
    <w:p w:rsidR="00437779" w:rsidRPr="00184C2B" w:rsidRDefault="00437779" w:rsidP="00A407C1">
      <w:pPr>
        <w:pStyle w:val="Bodytext20"/>
        <w:shd w:val="clear" w:color="auto" w:fill="auto"/>
        <w:spacing w:after="0" w:line="240" w:lineRule="auto"/>
        <w:jc w:val="both"/>
        <w:rPr>
          <w:rFonts w:ascii="GHEA Grapalat" w:hAnsi="GHEA Grapalat"/>
          <w:sz w:val="24"/>
          <w:szCs w:val="24"/>
        </w:rPr>
      </w:pPr>
      <w:r w:rsidRPr="00184C2B">
        <w:rPr>
          <w:rFonts w:ascii="GHEA Grapalat" w:hAnsi="GHEA Grapalat" w:cs="Sylfaen"/>
          <w:sz w:val="24"/>
          <w:szCs w:val="24"/>
        </w:rPr>
        <w:t>ՎերակառուցմանևԶարգացմանԵվրոպականԲանկի</w:t>
      </w:r>
      <w:r w:rsidRPr="00184C2B">
        <w:rPr>
          <w:rFonts w:ascii="GHEA Grapalat" w:hAnsi="GHEA Grapalat"/>
          <w:sz w:val="24"/>
          <w:szCs w:val="24"/>
        </w:rPr>
        <w:t xml:space="preserve"> (</w:t>
      </w:r>
      <w:r w:rsidRPr="00184C2B">
        <w:rPr>
          <w:rFonts w:ascii="GHEA Grapalat" w:hAnsi="GHEA Grapalat" w:cs="Sylfaen"/>
          <w:sz w:val="24"/>
          <w:szCs w:val="24"/>
        </w:rPr>
        <w:t>այսուհետ՝ՎԶԵԲ</w:t>
      </w:r>
      <w:r w:rsidRPr="00184C2B">
        <w:rPr>
          <w:rFonts w:ascii="GHEA Grapalat" w:hAnsi="GHEA Grapalat"/>
          <w:sz w:val="24"/>
          <w:szCs w:val="24"/>
        </w:rPr>
        <w:t xml:space="preserve">) </w:t>
      </w:r>
      <w:r w:rsidRPr="00184C2B">
        <w:rPr>
          <w:rFonts w:ascii="GHEA Grapalat" w:hAnsi="GHEA Grapalat" w:cs="Sylfaen"/>
          <w:sz w:val="24"/>
          <w:szCs w:val="24"/>
        </w:rPr>
        <w:t>վարկայինևդրամաշնորհայինմիջոցներիհաշվին</w:t>
      </w:r>
      <w:r w:rsidRPr="00184C2B">
        <w:rPr>
          <w:rFonts w:ascii="GHEA Grapalat" w:hAnsi="GHEA Grapalat"/>
          <w:sz w:val="24"/>
          <w:szCs w:val="24"/>
        </w:rPr>
        <w:t xml:space="preserve"> «</w:t>
      </w:r>
      <w:r w:rsidRPr="00184C2B">
        <w:rPr>
          <w:rFonts w:ascii="GHEA Grapalat" w:hAnsi="GHEA Grapalat" w:cs="Sylfaen"/>
          <w:sz w:val="24"/>
          <w:szCs w:val="24"/>
        </w:rPr>
        <w:t>Գյումրուքաղաքայինճանապարհներ</w:t>
      </w:r>
      <w:r w:rsidRPr="00184C2B">
        <w:rPr>
          <w:rFonts w:ascii="GHEA Grapalat" w:hAnsi="GHEA Grapalat"/>
          <w:sz w:val="24"/>
          <w:szCs w:val="24"/>
        </w:rPr>
        <w:t xml:space="preserve">» </w:t>
      </w:r>
      <w:r w:rsidRPr="00184C2B">
        <w:rPr>
          <w:rFonts w:ascii="GHEA Grapalat" w:hAnsi="GHEA Grapalat" w:cs="Sylfaen"/>
          <w:sz w:val="24"/>
          <w:szCs w:val="24"/>
        </w:rPr>
        <w:t>ծրագրի</w:t>
      </w:r>
      <w:r w:rsidRPr="00184C2B">
        <w:rPr>
          <w:rFonts w:ascii="GHEA Grapalat" w:hAnsi="GHEA Grapalat"/>
          <w:sz w:val="24"/>
          <w:szCs w:val="24"/>
        </w:rPr>
        <w:t xml:space="preserve"> (</w:t>
      </w:r>
      <w:r w:rsidRPr="00184C2B">
        <w:rPr>
          <w:rFonts w:ascii="GHEA Grapalat" w:hAnsi="GHEA Grapalat" w:cs="Sylfaen"/>
          <w:sz w:val="24"/>
          <w:szCs w:val="24"/>
        </w:rPr>
        <w:t>այսուհետ՝Ծրագիր</w:t>
      </w:r>
      <w:r w:rsidRPr="00184C2B">
        <w:rPr>
          <w:rFonts w:ascii="GHEA Grapalat" w:hAnsi="GHEA Grapalat"/>
          <w:sz w:val="24"/>
          <w:szCs w:val="24"/>
        </w:rPr>
        <w:t xml:space="preserve">) </w:t>
      </w:r>
      <w:r w:rsidRPr="00184C2B">
        <w:rPr>
          <w:rFonts w:ascii="GHEA Grapalat" w:hAnsi="GHEA Grapalat" w:cs="Sylfaen"/>
          <w:sz w:val="24"/>
          <w:szCs w:val="24"/>
        </w:rPr>
        <w:t>շրջանակներումհիմնանորոգվելուէԾրագրումընդգրկվածհրապարակներըևփողոցները</w:t>
      </w:r>
      <w:r w:rsidRPr="00184C2B">
        <w:rPr>
          <w:rFonts w:ascii="GHEA Grapalat" w:hAnsi="GHEA Grapalat"/>
          <w:sz w:val="24"/>
          <w:szCs w:val="24"/>
        </w:rPr>
        <w:t xml:space="preserve">, </w:t>
      </w:r>
      <w:r w:rsidRPr="00184C2B">
        <w:rPr>
          <w:rFonts w:ascii="GHEA Grapalat" w:hAnsi="GHEA Grapalat" w:cs="Sylfaen"/>
          <w:sz w:val="24"/>
          <w:szCs w:val="24"/>
        </w:rPr>
        <w:t>ինչպեսնաևարդիականացվելուէքաղաքիարտաքինլուսավորությանցանցնամբողջությամբ։Ծրագրիհիմնականնպատակնէ՝Գյումրիքաղաքումունենալանվտանգերթևեկությանկազմակերպմանհամարբարեկարգփողոցներևէներգախնայողարտաքինլուսավորությանցանց։</w:t>
      </w:r>
    </w:p>
    <w:p w:rsidR="00437779" w:rsidRPr="00184C2B" w:rsidRDefault="00437779" w:rsidP="00A407C1">
      <w:pPr>
        <w:pStyle w:val="Bodytext20"/>
        <w:shd w:val="clear" w:color="auto" w:fill="auto"/>
        <w:spacing w:after="0" w:line="240" w:lineRule="auto"/>
        <w:jc w:val="both"/>
        <w:rPr>
          <w:rFonts w:ascii="GHEA Grapalat" w:hAnsi="GHEA Grapalat" w:cs="Sylfaen"/>
          <w:sz w:val="24"/>
          <w:szCs w:val="24"/>
        </w:rPr>
      </w:pPr>
      <w:r w:rsidRPr="00184C2B">
        <w:rPr>
          <w:rFonts w:ascii="GHEA Grapalat" w:hAnsi="GHEA Grapalat" w:cs="Sylfaen"/>
          <w:sz w:val="24"/>
          <w:szCs w:val="24"/>
        </w:rPr>
        <w:t>Վարկային</w:t>
      </w:r>
      <w:r w:rsidRPr="00184C2B">
        <w:rPr>
          <w:rFonts w:ascii="GHEA Grapalat" w:hAnsi="GHEA Grapalat"/>
          <w:sz w:val="24"/>
          <w:szCs w:val="24"/>
        </w:rPr>
        <w:t xml:space="preserve">, </w:t>
      </w:r>
      <w:r w:rsidRPr="00184C2B">
        <w:rPr>
          <w:rFonts w:ascii="GHEA Grapalat" w:hAnsi="GHEA Grapalat" w:cs="Sylfaen"/>
          <w:sz w:val="24"/>
          <w:szCs w:val="24"/>
        </w:rPr>
        <w:t>դրամաշնորհայինևԾրագրիհամաձայնագրերըստորագրվել</w:t>
      </w:r>
      <w:r w:rsidR="00A407C1" w:rsidRPr="00184C2B">
        <w:rPr>
          <w:rFonts w:ascii="GHEA Grapalat" w:hAnsi="GHEA Grapalat"/>
          <w:sz w:val="24"/>
          <w:szCs w:val="24"/>
        </w:rPr>
        <w:t>ե</w:t>
      </w:r>
      <w:r w:rsidRPr="00184C2B">
        <w:rPr>
          <w:rFonts w:ascii="GHEA Grapalat" w:hAnsi="GHEA Grapalat" w:cs="Sylfaen"/>
          <w:sz w:val="24"/>
          <w:szCs w:val="24"/>
        </w:rPr>
        <w:t>ն</w:t>
      </w:r>
      <w:r w:rsidRPr="00184C2B">
        <w:rPr>
          <w:rFonts w:ascii="GHEA Grapalat" w:hAnsi="GHEA Grapalat"/>
          <w:sz w:val="24"/>
          <w:szCs w:val="24"/>
        </w:rPr>
        <w:t xml:space="preserve"> 2016 </w:t>
      </w:r>
      <w:r w:rsidRPr="00184C2B">
        <w:rPr>
          <w:rFonts w:ascii="GHEA Grapalat" w:hAnsi="GHEA Grapalat" w:cs="Sylfaen"/>
          <w:sz w:val="24"/>
          <w:szCs w:val="24"/>
        </w:rPr>
        <w:t>թվականիմայիսի</w:t>
      </w:r>
      <w:r w:rsidRPr="00184C2B">
        <w:rPr>
          <w:rFonts w:ascii="GHEA Grapalat" w:hAnsi="GHEA Grapalat"/>
          <w:sz w:val="24"/>
          <w:szCs w:val="24"/>
        </w:rPr>
        <w:t xml:space="preserve"> 11-</w:t>
      </w:r>
      <w:r w:rsidRPr="00184C2B">
        <w:rPr>
          <w:rFonts w:ascii="GHEA Grapalat" w:hAnsi="GHEA Grapalat" w:cs="Sylfaen"/>
          <w:sz w:val="24"/>
          <w:szCs w:val="24"/>
        </w:rPr>
        <w:t>ին։Ծրագրիընդհանուրարժեքը</w:t>
      </w:r>
      <w:r w:rsidRPr="00184C2B">
        <w:rPr>
          <w:rFonts w:ascii="GHEA Grapalat" w:hAnsi="GHEA Grapalat"/>
          <w:sz w:val="24"/>
          <w:szCs w:val="24"/>
        </w:rPr>
        <w:t xml:space="preserve">, </w:t>
      </w:r>
      <w:r w:rsidRPr="00184C2B">
        <w:rPr>
          <w:rFonts w:ascii="GHEA Grapalat" w:hAnsi="GHEA Grapalat" w:cs="Sylfaen"/>
          <w:sz w:val="24"/>
          <w:szCs w:val="24"/>
        </w:rPr>
        <w:t>ըստհամաձայնագրերի</w:t>
      </w:r>
      <w:r w:rsidRPr="00184C2B">
        <w:rPr>
          <w:rFonts w:ascii="GHEA Grapalat" w:hAnsi="GHEA Grapalat"/>
          <w:sz w:val="24"/>
          <w:szCs w:val="24"/>
        </w:rPr>
        <w:t xml:space="preserve">, </w:t>
      </w:r>
      <w:r w:rsidRPr="00184C2B">
        <w:rPr>
          <w:rFonts w:ascii="GHEA Grapalat" w:hAnsi="GHEA Grapalat" w:cs="Sylfaen"/>
          <w:sz w:val="24"/>
          <w:szCs w:val="24"/>
        </w:rPr>
        <w:t>կազմումէ</w:t>
      </w:r>
      <w:r w:rsidRPr="00184C2B">
        <w:rPr>
          <w:rFonts w:ascii="GHEA Grapalat" w:hAnsi="GHEA Grapalat"/>
          <w:sz w:val="24"/>
          <w:szCs w:val="24"/>
        </w:rPr>
        <w:t xml:space="preserve"> 23.5 </w:t>
      </w:r>
      <w:r w:rsidRPr="00184C2B">
        <w:rPr>
          <w:rFonts w:ascii="GHEA Grapalat" w:hAnsi="GHEA Grapalat" w:cs="Sylfaen"/>
          <w:sz w:val="24"/>
          <w:szCs w:val="24"/>
        </w:rPr>
        <w:t>մլն</w:t>
      </w:r>
      <w:r w:rsidRPr="00184C2B">
        <w:rPr>
          <w:rFonts w:ascii="GHEA Grapalat" w:hAnsi="GHEA Grapalat"/>
          <w:sz w:val="24"/>
          <w:szCs w:val="24"/>
        </w:rPr>
        <w:t xml:space="preserve">. </w:t>
      </w:r>
      <w:r w:rsidRPr="00184C2B">
        <w:rPr>
          <w:rFonts w:ascii="GHEA Grapalat" w:hAnsi="GHEA Grapalat" w:cs="Sylfaen"/>
          <w:sz w:val="24"/>
          <w:szCs w:val="24"/>
        </w:rPr>
        <w:t>եվրո։Ծրագրիիրականացմանհամարանհրաժեշտմիջոցներից</w:t>
      </w:r>
      <w:r w:rsidRPr="00184C2B">
        <w:rPr>
          <w:rFonts w:ascii="GHEA Grapalat" w:hAnsi="GHEA Grapalat"/>
          <w:sz w:val="24"/>
          <w:szCs w:val="24"/>
        </w:rPr>
        <w:t xml:space="preserve"> 7.3 </w:t>
      </w:r>
      <w:r w:rsidRPr="00184C2B">
        <w:rPr>
          <w:rFonts w:ascii="GHEA Grapalat" w:hAnsi="GHEA Grapalat" w:cs="Sylfaen"/>
          <w:sz w:val="24"/>
          <w:szCs w:val="24"/>
        </w:rPr>
        <w:t>մլն</w:t>
      </w:r>
      <w:r w:rsidRPr="00184C2B">
        <w:rPr>
          <w:rFonts w:ascii="GHEA Grapalat" w:hAnsi="GHEA Grapalat"/>
          <w:sz w:val="24"/>
          <w:szCs w:val="24"/>
        </w:rPr>
        <w:t xml:space="preserve">. </w:t>
      </w:r>
      <w:r w:rsidRPr="00184C2B">
        <w:rPr>
          <w:rFonts w:ascii="GHEA Grapalat" w:hAnsi="GHEA Grapalat" w:cs="Sylfaen"/>
          <w:sz w:val="24"/>
          <w:szCs w:val="24"/>
        </w:rPr>
        <w:t>եվրոնտրամադրվելէորպեսհամաֆինանսավորմանդրամաշնորհ</w:t>
      </w:r>
      <w:r w:rsidRPr="00184C2B">
        <w:rPr>
          <w:rFonts w:ascii="GHEA Grapalat" w:hAnsi="GHEA Grapalat"/>
          <w:sz w:val="24"/>
          <w:szCs w:val="24"/>
        </w:rPr>
        <w:t xml:space="preserve">, 1.6 </w:t>
      </w:r>
      <w:r w:rsidRPr="00184C2B">
        <w:rPr>
          <w:rFonts w:ascii="GHEA Grapalat" w:hAnsi="GHEA Grapalat" w:cs="Sylfaen"/>
          <w:sz w:val="24"/>
          <w:szCs w:val="24"/>
        </w:rPr>
        <w:t>մլն</w:t>
      </w:r>
      <w:r w:rsidRPr="00184C2B">
        <w:rPr>
          <w:rFonts w:ascii="GHEA Grapalat" w:hAnsi="GHEA Grapalat"/>
          <w:sz w:val="24"/>
          <w:szCs w:val="24"/>
        </w:rPr>
        <w:t xml:space="preserve">. </w:t>
      </w:r>
      <w:r w:rsidRPr="00184C2B">
        <w:rPr>
          <w:rFonts w:ascii="GHEA Grapalat" w:hAnsi="GHEA Grapalat" w:cs="Sylfaen"/>
          <w:sz w:val="24"/>
          <w:szCs w:val="24"/>
        </w:rPr>
        <w:t>եվրոնտեխնիկականհամագործակցությանդրամաշնորհ</w:t>
      </w:r>
      <w:r w:rsidRPr="00184C2B">
        <w:rPr>
          <w:rFonts w:ascii="GHEA Grapalat" w:hAnsi="GHEA Grapalat"/>
          <w:sz w:val="24"/>
          <w:szCs w:val="24"/>
        </w:rPr>
        <w:t xml:space="preserve">, </w:t>
      </w:r>
      <w:r w:rsidRPr="00184C2B">
        <w:rPr>
          <w:rFonts w:ascii="GHEA Grapalat" w:hAnsi="GHEA Grapalat" w:cs="Sylfaen"/>
          <w:sz w:val="24"/>
          <w:szCs w:val="24"/>
        </w:rPr>
        <w:t>իսկմնացած</w:t>
      </w:r>
      <w:r w:rsidRPr="00184C2B">
        <w:rPr>
          <w:rFonts w:ascii="GHEA Grapalat" w:hAnsi="GHEA Grapalat"/>
          <w:sz w:val="24"/>
          <w:szCs w:val="24"/>
        </w:rPr>
        <w:t xml:space="preserve"> 14.6 </w:t>
      </w:r>
      <w:r w:rsidRPr="00184C2B">
        <w:rPr>
          <w:rFonts w:ascii="GHEA Grapalat" w:hAnsi="GHEA Grapalat" w:cs="Sylfaen"/>
          <w:sz w:val="24"/>
          <w:szCs w:val="24"/>
        </w:rPr>
        <w:t>մլն</w:t>
      </w:r>
      <w:r w:rsidRPr="00184C2B">
        <w:rPr>
          <w:rFonts w:ascii="GHEA Grapalat" w:hAnsi="GHEA Grapalat"/>
          <w:sz w:val="24"/>
          <w:szCs w:val="24"/>
        </w:rPr>
        <w:t xml:space="preserve">. </w:t>
      </w:r>
      <w:r w:rsidRPr="00184C2B">
        <w:rPr>
          <w:rFonts w:ascii="GHEA Grapalat" w:hAnsi="GHEA Grapalat" w:cs="Sylfaen"/>
          <w:sz w:val="24"/>
          <w:szCs w:val="24"/>
        </w:rPr>
        <w:t>եվրոնորպեսվարկ</w:t>
      </w:r>
      <w:r w:rsidRPr="00184C2B">
        <w:rPr>
          <w:rFonts w:ascii="GHEA Grapalat" w:hAnsi="GHEA Grapalat"/>
          <w:sz w:val="24"/>
          <w:szCs w:val="24"/>
        </w:rPr>
        <w:t xml:space="preserve">, </w:t>
      </w:r>
      <w:r w:rsidRPr="00184C2B">
        <w:rPr>
          <w:rFonts w:ascii="GHEA Grapalat" w:hAnsi="GHEA Grapalat" w:cs="Sylfaen"/>
          <w:sz w:val="24"/>
          <w:szCs w:val="24"/>
        </w:rPr>
        <w:t>տոկոսադրույքը՝վեցամսյա</w:t>
      </w:r>
      <w:r w:rsidR="00772CA4" w:rsidRPr="00184C2B">
        <w:rPr>
          <w:rFonts w:ascii="GHEA Grapalat" w:hAnsi="GHEA Grapalat"/>
          <w:sz w:val="24"/>
          <w:szCs w:val="24"/>
        </w:rPr>
        <w:t>EURIBOR</w:t>
      </w:r>
      <w:r w:rsidRPr="00184C2B">
        <w:rPr>
          <w:rFonts w:ascii="GHEA Grapalat" w:hAnsi="GHEA Grapalat"/>
          <w:sz w:val="24"/>
          <w:szCs w:val="24"/>
        </w:rPr>
        <w:t xml:space="preserve"> + </w:t>
      </w:r>
      <w:r w:rsidRPr="00184C2B">
        <w:rPr>
          <w:rFonts w:ascii="GHEA Grapalat" w:hAnsi="GHEA Grapalat" w:cs="Sylfaen"/>
          <w:sz w:val="24"/>
          <w:szCs w:val="24"/>
        </w:rPr>
        <w:t>տարեկան</w:t>
      </w:r>
      <w:r w:rsidRPr="00184C2B">
        <w:rPr>
          <w:rFonts w:ascii="GHEA Grapalat" w:hAnsi="GHEA Grapalat"/>
          <w:sz w:val="24"/>
          <w:szCs w:val="24"/>
        </w:rPr>
        <w:t xml:space="preserve"> 1 </w:t>
      </w:r>
      <w:r w:rsidRPr="00184C2B">
        <w:rPr>
          <w:rFonts w:ascii="GHEA Grapalat" w:hAnsi="GHEA Grapalat" w:cs="Sylfaen"/>
          <w:sz w:val="24"/>
          <w:szCs w:val="24"/>
        </w:rPr>
        <w:t>տոկոսմարժա</w:t>
      </w:r>
      <w:r w:rsidRPr="00184C2B">
        <w:rPr>
          <w:rFonts w:ascii="GHEA Grapalat" w:hAnsi="GHEA Grapalat"/>
          <w:sz w:val="24"/>
          <w:szCs w:val="24"/>
        </w:rPr>
        <w:t xml:space="preserve">, 15 </w:t>
      </w:r>
      <w:r w:rsidRPr="00184C2B">
        <w:rPr>
          <w:rFonts w:ascii="GHEA Grapalat" w:hAnsi="GHEA Grapalat" w:cs="Sylfaen"/>
          <w:sz w:val="24"/>
          <w:szCs w:val="24"/>
        </w:rPr>
        <w:t>տարիմարմանժամկետով</w:t>
      </w:r>
      <w:r w:rsidRPr="00184C2B">
        <w:rPr>
          <w:rFonts w:ascii="GHEA Grapalat" w:hAnsi="GHEA Grapalat"/>
          <w:sz w:val="24"/>
          <w:szCs w:val="24"/>
        </w:rPr>
        <w:t xml:space="preserve">, </w:t>
      </w:r>
      <w:r w:rsidRPr="00184C2B">
        <w:rPr>
          <w:rFonts w:ascii="GHEA Grapalat" w:hAnsi="GHEA Grapalat" w:cs="Sylfaen"/>
          <w:sz w:val="24"/>
          <w:szCs w:val="24"/>
        </w:rPr>
        <w:t>որիցառաջին</w:t>
      </w:r>
      <w:r w:rsidRPr="00184C2B">
        <w:rPr>
          <w:rFonts w:ascii="GHEA Grapalat" w:hAnsi="GHEA Grapalat"/>
          <w:sz w:val="24"/>
          <w:szCs w:val="24"/>
        </w:rPr>
        <w:t xml:space="preserve"> 3 </w:t>
      </w:r>
      <w:r w:rsidRPr="00184C2B">
        <w:rPr>
          <w:rFonts w:ascii="GHEA Grapalat" w:hAnsi="GHEA Grapalat" w:cs="Sylfaen"/>
          <w:sz w:val="24"/>
          <w:szCs w:val="24"/>
        </w:rPr>
        <w:t>տարինորպեսվարկիմարմանարտոնյալժամանակահատված։Ծրագրիշրջանակներումկնքվողպայմանագրերիանուղղակիհարկերը</w:t>
      </w:r>
      <w:r w:rsidRPr="00184C2B">
        <w:rPr>
          <w:rFonts w:ascii="GHEA Grapalat" w:hAnsi="GHEA Grapalat"/>
          <w:sz w:val="24"/>
          <w:szCs w:val="24"/>
        </w:rPr>
        <w:t xml:space="preserve"> (</w:t>
      </w:r>
      <w:r w:rsidRPr="00184C2B">
        <w:rPr>
          <w:rFonts w:ascii="GHEA Grapalat" w:hAnsi="GHEA Grapalat" w:cs="Sylfaen"/>
          <w:sz w:val="24"/>
          <w:szCs w:val="24"/>
        </w:rPr>
        <w:t>այդթվամԱԱՀ</w:t>
      </w:r>
      <w:r w:rsidRPr="00184C2B">
        <w:rPr>
          <w:rFonts w:ascii="GHEA Grapalat" w:hAnsi="GHEA Grapalat"/>
          <w:sz w:val="24"/>
          <w:szCs w:val="24"/>
        </w:rPr>
        <w:t>-</w:t>
      </w:r>
      <w:r w:rsidRPr="00184C2B">
        <w:rPr>
          <w:rFonts w:ascii="GHEA Grapalat" w:hAnsi="GHEA Grapalat" w:cs="Sylfaen"/>
          <w:sz w:val="24"/>
          <w:szCs w:val="24"/>
        </w:rPr>
        <w:t>ն</w:t>
      </w:r>
      <w:r w:rsidRPr="00184C2B">
        <w:rPr>
          <w:rFonts w:ascii="GHEA Grapalat" w:hAnsi="GHEA Grapalat"/>
          <w:sz w:val="24"/>
          <w:szCs w:val="24"/>
        </w:rPr>
        <w:t xml:space="preserve">) </w:t>
      </w:r>
      <w:r w:rsidRPr="00184C2B">
        <w:rPr>
          <w:rFonts w:ascii="GHEA Grapalat" w:hAnsi="GHEA Grapalat" w:cs="Sylfaen"/>
          <w:sz w:val="24"/>
          <w:szCs w:val="24"/>
        </w:rPr>
        <w:t>տրամադրվելուենՀՀպետականբյուջեից։ՎարկայինմիջոցներիմայրգումարիմարումընախատեսվումէՀՀպետականբյուջեիմիջոցներիհաշվին</w:t>
      </w:r>
      <w:r w:rsidRPr="00184C2B">
        <w:rPr>
          <w:rFonts w:ascii="GHEA Grapalat" w:hAnsi="GHEA Grapalat"/>
          <w:sz w:val="24"/>
          <w:szCs w:val="24"/>
        </w:rPr>
        <w:t xml:space="preserve">, </w:t>
      </w:r>
      <w:r w:rsidRPr="00184C2B">
        <w:rPr>
          <w:rFonts w:ascii="GHEA Grapalat" w:hAnsi="GHEA Grapalat" w:cs="Sylfaen"/>
          <w:sz w:val="24"/>
          <w:szCs w:val="24"/>
        </w:rPr>
        <w:t>իսկտոկոսագումարներըվճարվելուենհամայնքիբյուջեից։</w:t>
      </w:r>
    </w:p>
    <w:p w:rsidR="00E52B01" w:rsidRPr="00184C2B" w:rsidRDefault="00E52B01" w:rsidP="00E52B01">
      <w:pPr>
        <w:pStyle w:val="Bodytext20"/>
        <w:shd w:val="clear" w:color="auto" w:fill="auto"/>
        <w:spacing w:after="0" w:line="240" w:lineRule="auto"/>
        <w:ind w:firstLine="284"/>
        <w:jc w:val="both"/>
        <w:rPr>
          <w:rFonts w:ascii="GHEA Grapalat" w:hAnsi="GHEA Grapalat" w:cs="Sylfaen"/>
          <w:sz w:val="24"/>
          <w:szCs w:val="24"/>
        </w:rPr>
      </w:pPr>
      <w:r w:rsidRPr="00184C2B">
        <w:rPr>
          <w:rFonts w:ascii="GHEA Grapalat" w:hAnsi="GHEA Grapalat" w:cs="Sylfaen"/>
          <w:sz w:val="24"/>
          <w:szCs w:val="24"/>
        </w:rPr>
        <w:t>ՏոկոսագումարիհաշվարկըկատարվումէՀՀֆինանսներինախարարությանկողմիցևյուրաքանչյուրտարիներկայացվումէհամայնքապետարանվճարումիրականացնելուհամար։</w:t>
      </w:r>
    </w:p>
    <w:p w:rsidR="008906EA" w:rsidRPr="00184C2B" w:rsidRDefault="008906EA" w:rsidP="00E52B01">
      <w:pPr>
        <w:pStyle w:val="Bodytext20"/>
        <w:shd w:val="clear" w:color="auto" w:fill="auto"/>
        <w:spacing w:after="0" w:line="240" w:lineRule="auto"/>
        <w:ind w:firstLine="284"/>
        <w:jc w:val="both"/>
        <w:rPr>
          <w:rFonts w:ascii="GHEA Grapalat" w:hAnsi="GHEA Grapalat" w:cs="Sylfaen"/>
          <w:sz w:val="24"/>
          <w:szCs w:val="24"/>
        </w:rPr>
      </w:pPr>
      <w:r w:rsidRPr="00184C2B">
        <w:rPr>
          <w:rFonts w:ascii="GHEA Grapalat" w:hAnsi="GHEA Grapalat" w:cs="Sylfaen"/>
          <w:sz w:val="24"/>
          <w:szCs w:val="24"/>
        </w:rPr>
        <w:t>202</w:t>
      </w:r>
      <w:r w:rsidR="00274693" w:rsidRPr="00184C2B">
        <w:rPr>
          <w:rFonts w:ascii="GHEA Grapalat" w:hAnsi="GHEA Grapalat" w:cs="Sylfaen"/>
          <w:sz w:val="24"/>
          <w:szCs w:val="24"/>
        </w:rPr>
        <w:t>5</w:t>
      </w:r>
      <w:r w:rsidRPr="00184C2B">
        <w:rPr>
          <w:rFonts w:ascii="GHEA Grapalat" w:hAnsi="GHEA Grapalat" w:cs="Sylfaen"/>
          <w:sz w:val="24"/>
          <w:szCs w:val="24"/>
        </w:rPr>
        <w:t xml:space="preserve"> թվականին նախատեսվում է նաև Գ Տրանշի իրականացում 3.96 մլն</w:t>
      </w:r>
      <w:r w:rsidR="00E52B01" w:rsidRPr="00184C2B">
        <w:rPr>
          <w:rFonts w:ascii="GHEA Grapalat" w:hAnsi="GHEA Grapalat" w:cs="Sylfaen"/>
          <w:sz w:val="24"/>
          <w:szCs w:val="24"/>
        </w:rPr>
        <w:t>.</w:t>
      </w:r>
      <w:r w:rsidRPr="00184C2B">
        <w:rPr>
          <w:rFonts w:ascii="GHEA Grapalat" w:hAnsi="GHEA Grapalat" w:cs="Sylfaen"/>
          <w:sz w:val="24"/>
          <w:szCs w:val="24"/>
        </w:rPr>
        <w:t xml:space="preserve"> եվրո </w:t>
      </w:r>
      <w:r w:rsidRPr="00184C2B">
        <w:rPr>
          <w:rFonts w:ascii="GHEA Grapalat" w:hAnsi="GHEA Grapalat" w:cs="Sylfaen"/>
          <w:sz w:val="24"/>
          <w:szCs w:val="24"/>
        </w:rPr>
        <w:lastRenderedPageBreak/>
        <w:t>վարկային միջոցներով և 2</w:t>
      </w:r>
      <w:r w:rsidR="00E52B01" w:rsidRPr="00184C2B">
        <w:rPr>
          <w:rFonts w:ascii="GHEA Grapalat" w:hAnsi="GHEA Grapalat" w:cs="Sylfaen"/>
          <w:sz w:val="24"/>
          <w:szCs w:val="24"/>
        </w:rPr>
        <w:t>.0</w:t>
      </w:r>
      <w:r w:rsidRPr="00184C2B">
        <w:rPr>
          <w:rFonts w:ascii="GHEA Grapalat" w:hAnsi="GHEA Grapalat" w:cs="Sylfaen"/>
          <w:sz w:val="24"/>
          <w:szCs w:val="24"/>
        </w:rPr>
        <w:t xml:space="preserve"> մլն</w:t>
      </w:r>
      <w:r w:rsidR="00E52B01" w:rsidRPr="00184C2B">
        <w:rPr>
          <w:rFonts w:ascii="GHEA Grapalat" w:hAnsi="GHEA Grapalat" w:cs="Sylfaen"/>
          <w:sz w:val="24"/>
          <w:szCs w:val="24"/>
        </w:rPr>
        <w:t>.</w:t>
      </w:r>
      <w:r w:rsidRPr="00184C2B">
        <w:rPr>
          <w:rFonts w:ascii="GHEA Grapalat" w:hAnsi="GHEA Grapalat" w:cs="Sylfaen"/>
          <w:sz w:val="24"/>
          <w:szCs w:val="24"/>
        </w:rPr>
        <w:t xml:space="preserve"> եվրո դրամաշնորհային միջոցներով։Բացի այդ նաև Դ Տրանշի վարկի հաստատում 2</w:t>
      </w:r>
      <w:r w:rsidR="00E52B01" w:rsidRPr="00184C2B">
        <w:rPr>
          <w:rFonts w:ascii="GHEA Grapalat" w:hAnsi="GHEA Grapalat" w:cs="Sylfaen"/>
          <w:sz w:val="24"/>
          <w:szCs w:val="24"/>
        </w:rPr>
        <w:t>.</w:t>
      </w:r>
      <w:r w:rsidRPr="00184C2B">
        <w:rPr>
          <w:rFonts w:ascii="GHEA Grapalat" w:hAnsi="GHEA Grapalat" w:cs="Sylfaen"/>
          <w:sz w:val="24"/>
          <w:szCs w:val="24"/>
        </w:rPr>
        <w:t>69 մլն</w:t>
      </w:r>
      <w:r w:rsidR="00E52B01" w:rsidRPr="00184C2B">
        <w:rPr>
          <w:rFonts w:ascii="GHEA Grapalat" w:hAnsi="GHEA Grapalat" w:cs="Sylfaen"/>
          <w:sz w:val="24"/>
          <w:szCs w:val="24"/>
        </w:rPr>
        <w:t>.</w:t>
      </w:r>
      <w:r w:rsidRPr="00184C2B">
        <w:rPr>
          <w:rFonts w:ascii="GHEA Grapalat" w:hAnsi="GHEA Grapalat" w:cs="Sylfaen"/>
          <w:sz w:val="24"/>
          <w:szCs w:val="24"/>
        </w:rPr>
        <w:t xml:space="preserve"> եվրո գումարով</w:t>
      </w:r>
      <w:r w:rsidR="00E52B01" w:rsidRPr="00184C2B">
        <w:rPr>
          <w:rFonts w:ascii="GHEA Grapalat" w:hAnsi="GHEA Grapalat" w:cs="Sylfaen"/>
          <w:sz w:val="24"/>
          <w:szCs w:val="24"/>
        </w:rPr>
        <w:t xml:space="preserve"> և</w:t>
      </w:r>
      <w:r w:rsidRPr="00184C2B">
        <w:rPr>
          <w:rFonts w:ascii="GHEA Grapalat" w:hAnsi="GHEA Grapalat" w:cs="Sylfaen"/>
          <w:sz w:val="24"/>
          <w:szCs w:val="24"/>
        </w:rPr>
        <w:t xml:space="preserve"> տեխնիկական համագործակցության նպատակների համար 810</w:t>
      </w:r>
      <w:r w:rsidR="00E52B01" w:rsidRPr="00184C2B">
        <w:rPr>
          <w:rFonts w:ascii="GHEA Grapalat" w:hAnsi="GHEA Grapalat" w:cs="Sylfaen"/>
          <w:sz w:val="24"/>
          <w:szCs w:val="24"/>
        </w:rPr>
        <w:t>.</w:t>
      </w:r>
      <w:r w:rsidRPr="00184C2B">
        <w:rPr>
          <w:rFonts w:ascii="GHEA Grapalat" w:hAnsi="GHEA Grapalat" w:cs="Sylfaen"/>
          <w:sz w:val="24"/>
          <w:szCs w:val="24"/>
        </w:rPr>
        <w:t>0 հազ</w:t>
      </w:r>
      <w:r w:rsidR="00E52B01" w:rsidRPr="00184C2B">
        <w:rPr>
          <w:rFonts w:ascii="GHEA Grapalat" w:hAnsi="GHEA Grapalat" w:cs="Sylfaen"/>
          <w:sz w:val="24"/>
          <w:szCs w:val="24"/>
        </w:rPr>
        <w:t>.</w:t>
      </w:r>
      <w:r w:rsidRPr="00184C2B">
        <w:rPr>
          <w:rFonts w:ascii="GHEA Grapalat" w:hAnsi="GHEA Grapalat" w:cs="Sylfaen"/>
          <w:sz w:val="24"/>
          <w:szCs w:val="24"/>
        </w:rPr>
        <w:t xml:space="preserve"> եվրո դրամաշնորհային միջոցներով։</w:t>
      </w:r>
    </w:p>
    <w:p w:rsidR="000C2567" w:rsidRPr="00184C2B" w:rsidRDefault="000C2567" w:rsidP="00E627B2">
      <w:pPr>
        <w:jc w:val="center"/>
        <w:rPr>
          <w:rStyle w:val="Bodytext30"/>
          <w:rFonts w:ascii="GHEA Grapalat" w:hAnsi="GHEA Grapalat" w:cs="Sylfaen"/>
          <w:b/>
          <w:bCs/>
          <w:i w:val="0"/>
          <w:color w:val="auto"/>
          <w:sz w:val="24"/>
          <w:szCs w:val="24"/>
          <w:u w:val="single"/>
        </w:rPr>
      </w:pPr>
    </w:p>
    <w:p w:rsidR="00437779" w:rsidRPr="00184C2B" w:rsidRDefault="00437779" w:rsidP="00E627B2">
      <w:pPr>
        <w:jc w:val="center"/>
        <w:rPr>
          <w:rStyle w:val="Bodytext30"/>
          <w:rFonts w:ascii="GHEA Grapalat" w:hAnsi="GHEA Grapalat" w:cs="Sylfaen"/>
          <w:b/>
          <w:bCs/>
          <w:i w:val="0"/>
          <w:color w:val="auto"/>
          <w:sz w:val="24"/>
          <w:szCs w:val="24"/>
          <w:u w:val="single"/>
        </w:rPr>
      </w:pPr>
      <w:r w:rsidRPr="00184C2B">
        <w:rPr>
          <w:rStyle w:val="Bodytext30"/>
          <w:rFonts w:ascii="GHEA Grapalat" w:hAnsi="GHEA Grapalat" w:cs="Sylfaen"/>
          <w:b/>
          <w:bCs/>
          <w:i w:val="0"/>
          <w:color w:val="auto"/>
          <w:sz w:val="24"/>
          <w:szCs w:val="24"/>
          <w:u w:val="single"/>
        </w:rPr>
        <w:t>ՊԱՇՏՊԱՆՈՒԹՅՈՒՆ</w:t>
      </w:r>
    </w:p>
    <w:p w:rsidR="00E627B2" w:rsidRPr="00184C2B" w:rsidRDefault="00E627B2" w:rsidP="006A0C70">
      <w:pPr>
        <w:rPr>
          <w:rFonts w:ascii="GHEA Grapalat" w:hAnsi="GHEA Grapalat"/>
          <w:i/>
          <w:color w:val="auto"/>
          <w:u w:val="single"/>
        </w:rPr>
      </w:pPr>
    </w:p>
    <w:p w:rsidR="00E627B2" w:rsidRPr="00184C2B" w:rsidRDefault="00E627B2" w:rsidP="00E627B2">
      <w:pPr>
        <w:pStyle w:val="Bodytext20"/>
        <w:shd w:val="clear" w:color="auto" w:fill="auto"/>
        <w:spacing w:after="0" w:line="240" w:lineRule="auto"/>
        <w:rPr>
          <w:rFonts w:ascii="GHEA Grapalat" w:hAnsi="GHEA Grapalat" w:cs="Sylfaen"/>
          <w:sz w:val="24"/>
          <w:szCs w:val="24"/>
        </w:rPr>
      </w:pPr>
      <w:r w:rsidRPr="00184C2B">
        <w:rPr>
          <w:rFonts w:ascii="GHEA Grapalat" w:hAnsi="GHEA Grapalat" w:cs="Sylfaen"/>
          <w:sz w:val="24"/>
          <w:szCs w:val="24"/>
        </w:rPr>
        <w:t>ԳՅՈՒՄՐԻՀԱՄԱՅՆՔ</w:t>
      </w:r>
    </w:p>
    <w:p w:rsidR="00E627B2" w:rsidRPr="00184C2B" w:rsidRDefault="00E627B2" w:rsidP="00E627B2">
      <w:pPr>
        <w:pStyle w:val="Bodytext20"/>
        <w:shd w:val="clear" w:color="auto" w:fill="auto"/>
        <w:spacing w:after="0" w:line="240" w:lineRule="auto"/>
        <w:rPr>
          <w:rFonts w:ascii="GHEA Grapalat" w:hAnsi="GHEA Grapalat"/>
          <w:sz w:val="12"/>
          <w:szCs w:val="12"/>
        </w:rPr>
      </w:pPr>
      <w:r w:rsidRPr="00184C2B">
        <w:rPr>
          <w:rFonts w:ascii="GHEA Grapalat" w:hAnsi="GHEA Grapalat"/>
          <w:sz w:val="12"/>
          <w:szCs w:val="12"/>
        </w:rPr>
        <w:t>_____________________________________________________________________________________________________________________________________</w:t>
      </w:r>
      <w:r w:rsidR="00C267BE" w:rsidRPr="00184C2B">
        <w:rPr>
          <w:rFonts w:ascii="GHEA Grapalat" w:hAnsi="GHEA Grapalat"/>
          <w:sz w:val="12"/>
          <w:szCs w:val="12"/>
        </w:rPr>
        <w:t>_________________________</w:t>
      </w:r>
      <w:r w:rsidRPr="00184C2B">
        <w:rPr>
          <w:rFonts w:ascii="GHEA Grapalat" w:hAnsi="GHEA Grapalat"/>
          <w:sz w:val="12"/>
          <w:szCs w:val="12"/>
        </w:rPr>
        <w:t>_</w:t>
      </w:r>
    </w:p>
    <w:p w:rsidR="00E627B2" w:rsidRPr="00184C2B" w:rsidRDefault="00E67C58" w:rsidP="00E627B2">
      <w:pPr>
        <w:pStyle w:val="Bodytext20"/>
        <w:shd w:val="clear" w:color="auto" w:fill="auto"/>
        <w:spacing w:after="0" w:line="240" w:lineRule="auto"/>
        <w:ind w:left="260"/>
        <w:rPr>
          <w:rFonts w:ascii="GHEA Grapalat" w:hAnsi="GHEA Grapalat" w:cs="Sylfaen"/>
          <w:sz w:val="24"/>
          <w:szCs w:val="24"/>
        </w:rPr>
      </w:pPr>
      <w:r w:rsidRPr="00184C2B">
        <w:rPr>
          <w:rFonts w:ascii="GHEA Grapalat" w:hAnsi="GHEA Grapalat"/>
          <w:sz w:val="24"/>
          <w:szCs w:val="24"/>
        </w:rPr>
        <w:t xml:space="preserve">2025 ԹՎԱԿԱՆԻ </w:t>
      </w:r>
      <w:r w:rsidR="00E627B2" w:rsidRPr="00184C2B">
        <w:rPr>
          <w:rFonts w:ascii="GHEA Grapalat" w:hAnsi="GHEA Grapalat" w:cs="Sylfaen"/>
          <w:sz w:val="24"/>
          <w:szCs w:val="24"/>
        </w:rPr>
        <w:t>ԲՅՈՒՋԵՈՎՆԵՐԿԱՅԱՑՎԱԾԾԱԽՍԱՅԻՆԾՐԱԳՐԻ</w:t>
      </w:r>
      <w:r w:rsidR="00E627B2" w:rsidRPr="00184C2B">
        <w:rPr>
          <w:rFonts w:ascii="GHEA Grapalat" w:hAnsi="GHEA Grapalat" w:cs="Sylfaen"/>
          <w:sz w:val="24"/>
          <w:szCs w:val="24"/>
        </w:rPr>
        <w:br/>
        <w:t>ՏՎՅԱԼՆԵՐ</w:t>
      </w:r>
    </w:p>
    <w:p w:rsidR="00E627B2" w:rsidRPr="00184C2B" w:rsidRDefault="00E627B2" w:rsidP="00E627B2">
      <w:pPr>
        <w:pStyle w:val="Bodytext20"/>
        <w:shd w:val="clear" w:color="auto" w:fill="auto"/>
        <w:spacing w:after="0" w:line="240" w:lineRule="auto"/>
        <w:ind w:left="260"/>
        <w:rPr>
          <w:rFonts w:ascii="GHEA Grapalat" w:hAnsi="GHEA Grapalat" w:cs="Sylfaen"/>
          <w:sz w:val="24"/>
          <w:szCs w:val="24"/>
        </w:rPr>
      </w:pPr>
    </w:p>
    <w:p w:rsidR="00437779" w:rsidRPr="00184C2B" w:rsidRDefault="009F02D5" w:rsidP="000962BF">
      <w:pPr>
        <w:pStyle w:val="Heading10"/>
        <w:keepNext/>
        <w:keepLines/>
        <w:shd w:val="clear" w:color="auto" w:fill="auto"/>
        <w:tabs>
          <w:tab w:val="left" w:pos="284"/>
        </w:tabs>
        <w:spacing w:before="0" w:line="240" w:lineRule="auto"/>
        <w:jc w:val="both"/>
        <w:rPr>
          <w:rFonts w:ascii="GHEA Grapalat" w:hAnsi="GHEA Grapalat"/>
          <w:b w:val="0"/>
          <w:sz w:val="24"/>
          <w:szCs w:val="24"/>
        </w:rPr>
      </w:pPr>
      <w:r w:rsidRPr="00184C2B">
        <w:rPr>
          <w:rStyle w:val="Bodytext411pt"/>
          <w:rFonts w:ascii="GHEA Grapalat" w:hAnsi="GHEA Grapalat" w:cs="Sylfaen"/>
          <w:b/>
          <w:bCs/>
          <w:i w:val="0"/>
          <w:color w:val="auto"/>
          <w:sz w:val="24"/>
          <w:szCs w:val="24"/>
          <w:u w:val="single"/>
        </w:rPr>
        <w:t>Ծրագրիանվանումը</w:t>
      </w:r>
    </w:p>
    <w:p w:rsidR="00437779" w:rsidRPr="00184C2B" w:rsidRDefault="00437779" w:rsidP="006A0C70">
      <w:pPr>
        <w:rPr>
          <w:rStyle w:val="Bodytext40"/>
          <w:rFonts w:ascii="GHEA Grapalat" w:hAnsi="GHEA Grapalat"/>
          <w:bCs w:val="0"/>
          <w:i/>
          <w:color w:val="auto"/>
          <w:spacing w:val="0"/>
          <w:sz w:val="24"/>
          <w:szCs w:val="24"/>
        </w:rPr>
      </w:pPr>
      <w:r w:rsidRPr="00184C2B">
        <w:rPr>
          <w:rStyle w:val="Bodytext40"/>
          <w:rFonts w:ascii="GHEA Grapalat" w:hAnsi="GHEA Grapalat"/>
          <w:bCs w:val="0"/>
          <w:i/>
          <w:color w:val="auto"/>
          <w:spacing w:val="0"/>
          <w:sz w:val="24"/>
          <w:szCs w:val="24"/>
        </w:rPr>
        <w:t>«</w:t>
      </w:r>
      <w:r w:rsidRPr="00184C2B">
        <w:rPr>
          <w:rStyle w:val="Bodytext40"/>
          <w:rFonts w:ascii="GHEA Grapalat" w:hAnsi="GHEA Grapalat" w:cs="Sylfaen"/>
          <w:bCs w:val="0"/>
          <w:i/>
          <w:color w:val="auto"/>
          <w:spacing w:val="0"/>
          <w:sz w:val="24"/>
          <w:szCs w:val="24"/>
        </w:rPr>
        <w:t>Աջակցությունզորակոչիևզորահավաքներիկազմակերպմանն</w:t>
      </w:r>
      <w:r w:rsidRPr="00184C2B">
        <w:rPr>
          <w:rStyle w:val="Bodytext40"/>
          <w:rFonts w:ascii="GHEA Grapalat" w:hAnsi="GHEA Grapalat"/>
          <w:bCs w:val="0"/>
          <w:i/>
          <w:color w:val="auto"/>
          <w:spacing w:val="0"/>
          <w:sz w:val="24"/>
          <w:szCs w:val="24"/>
        </w:rPr>
        <w:t>»</w:t>
      </w:r>
    </w:p>
    <w:p w:rsidR="000962BF" w:rsidRPr="00184C2B" w:rsidRDefault="000962BF" w:rsidP="000962BF">
      <w:pPr>
        <w:pStyle w:val="a7"/>
        <w:tabs>
          <w:tab w:val="left" w:pos="284"/>
        </w:tabs>
        <w:ind w:left="0"/>
        <w:jc w:val="both"/>
        <w:rPr>
          <w:rFonts w:ascii="GHEA Grapalat" w:hAnsi="GHEA Grapalat"/>
          <w:color w:val="auto"/>
        </w:rPr>
      </w:pPr>
    </w:p>
    <w:p w:rsidR="009F02D5" w:rsidRPr="00184C2B" w:rsidRDefault="009F02D5" w:rsidP="000962BF">
      <w:pPr>
        <w:pStyle w:val="a7"/>
        <w:tabs>
          <w:tab w:val="left" w:pos="284"/>
        </w:tabs>
        <w:ind w:left="0"/>
        <w:jc w:val="both"/>
        <w:rPr>
          <w:rFonts w:ascii="GHEA Grapalat" w:hAnsi="GHEA Grapalat"/>
          <w:i/>
          <w:color w:val="auto"/>
          <w:u w:val="single"/>
        </w:rPr>
      </w:pPr>
      <w:r w:rsidRPr="00184C2B">
        <w:rPr>
          <w:rStyle w:val="Bodytext50"/>
          <w:rFonts w:ascii="GHEA Grapalat" w:hAnsi="GHEA Grapalat" w:cs="Sylfaen"/>
          <w:bCs w:val="0"/>
          <w:i w:val="0"/>
          <w:color w:val="auto"/>
          <w:sz w:val="24"/>
          <w:szCs w:val="24"/>
          <w:u w:val="single"/>
        </w:rPr>
        <w:t>Ծրագրի</w:t>
      </w:r>
      <w:r w:rsidRPr="00184C2B">
        <w:rPr>
          <w:rStyle w:val="Bodytext50"/>
          <w:rFonts w:ascii="GHEA Grapalat" w:hAnsi="GHEA Grapalat"/>
          <w:bCs w:val="0"/>
          <w:i w:val="0"/>
          <w:color w:val="auto"/>
          <w:sz w:val="24"/>
          <w:szCs w:val="24"/>
          <w:u w:val="single"/>
        </w:rPr>
        <w:t xml:space="preserve"> դ</w:t>
      </w:r>
      <w:r w:rsidRPr="00184C2B">
        <w:rPr>
          <w:rStyle w:val="Bodytext50"/>
          <w:rFonts w:ascii="GHEA Grapalat" w:hAnsi="GHEA Grapalat" w:cs="Sylfaen"/>
          <w:bCs w:val="0"/>
          <w:i w:val="0"/>
          <w:color w:val="auto"/>
          <w:sz w:val="24"/>
          <w:szCs w:val="24"/>
          <w:u w:val="single"/>
        </w:rPr>
        <w:t>ասիչը</w:t>
      </w:r>
    </w:p>
    <w:p w:rsidR="00437779" w:rsidRPr="00184C2B" w:rsidRDefault="00437779" w:rsidP="006A0C70">
      <w:pPr>
        <w:pStyle w:val="Bodytext20"/>
        <w:shd w:val="clear" w:color="auto" w:fill="auto"/>
        <w:spacing w:after="0" w:line="240" w:lineRule="auto"/>
        <w:jc w:val="left"/>
        <w:rPr>
          <w:rFonts w:ascii="GHEA Grapalat" w:hAnsi="GHEA Grapalat"/>
          <w:b/>
          <w:sz w:val="24"/>
          <w:szCs w:val="24"/>
        </w:rPr>
      </w:pPr>
      <w:r w:rsidRPr="00184C2B">
        <w:rPr>
          <w:rFonts w:ascii="GHEA Grapalat" w:hAnsi="GHEA Grapalat" w:cs="Sylfaen"/>
          <w:sz w:val="24"/>
          <w:szCs w:val="24"/>
        </w:rPr>
        <w:t>Բաժին</w:t>
      </w:r>
      <w:r w:rsidRPr="00184C2B">
        <w:rPr>
          <w:rFonts w:ascii="GHEA Grapalat" w:hAnsi="GHEA Grapalat"/>
          <w:b/>
          <w:sz w:val="24"/>
          <w:szCs w:val="24"/>
        </w:rPr>
        <w:t>02</w:t>
      </w:r>
      <w:r w:rsidRPr="00184C2B">
        <w:rPr>
          <w:rFonts w:ascii="GHEA Grapalat" w:hAnsi="GHEA Grapalat"/>
          <w:sz w:val="24"/>
          <w:szCs w:val="24"/>
        </w:rPr>
        <w:t xml:space="preserve">, </w:t>
      </w:r>
      <w:r w:rsidRPr="00184C2B">
        <w:rPr>
          <w:rFonts w:ascii="GHEA Grapalat" w:hAnsi="GHEA Grapalat" w:cs="Sylfaen"/>
          <w:sz w:val="24"/>
          <w:szCs w:val="24"/>
        </w:rPr>
        <w:t>խումբ</w:t>
      </w:r>
      <w:r w:rsidRPr="00184C2B">
        <w:rPr>
          <w:rFonts w:ascii="GHEA Grapalat" w:hAnsi="GHEA Grapalat"/>
          <w:b/>
          <w:sz w:val="24"/>
          <w:szCs w:val="24"/>
        </w:rPr>
        <w:t>5</w:t>
      </w:r>
      <w:r w:rsidRPr="00184C2B">
        <w:rPr>
          <w:rFonts w:ascii="GHEA Grapalat" w:hAnsi="GHEA Grapalat"/>
          <w:sz w:val="24"/>
          <w:szCs w:val="24"/>
        </w:rPr>
        <w:t xml:space="preserve">, </w:t>
      </w:r>
      <w:r w:rsidRPr="00184C2B">
        <w:rPr>
          <w:rFonts w:ascii="GHEA Grapalat" w:hAnsi="GHEA Grapalat" w:cs="Sylfaen"/>
          <w:sz w:val="24"/>
          <w:szCs w:val="24"/>
        </w:rPr>
        <w:t>դաս</w:t>
      </w:r>
      <w:r w:rsidRPr="00184C2B">
        <w:rPr>
          <w:rFonts w:ascii="GHEA Grapalat" w:hAnsi="GHEA Grapalat"/>
          <w:b/>
          <w:sz w:val="24"/>
          <w:szCs w:val="24"/>
        </w:rPr>
        <w:t>1</w:t>
      </w:r>
    </w:p>
    <w:p w:rsidR="009F02D5" w:rsidRPr="00184C2B" w:rsidRDefault="009F02D5" w:rsidP="006A0C70">
      <w:pPr>
        <w:pStyle w:val="Bodytext20"/>
        <w:shd w:val="clear" w:color="auto" w:fill="auto"/>
        <w:spacing w:after="0" w:line="240" w:lineRule="auto"/>
        <w:jc w:val="left"/>
        <w:rPr>
          <w:rFonts w:ascii="GHEA Grapalat" w:hAnsi="GHEA Grapalat"/>
          <w:sz w:val="24"/>
          <w:szCs w:val="24"/>
        </w:rPr>
      </w:pPr>
    </w:p>
    <w:p w:rsidR="009F02D5" w:rsidRPr="00184C2B" w:rsidRDefault="009F02D5" w:rsidP="000962BF">
      <w:pPr>
        <w:pStyle w:val="Bodytext20"/>
        <w:shd w:val="clear" w:color="auto" w:fill="auto"/>
        <w:tabs>
          <w:tab w:val="left" w:pos="284"/>
        </w:tabs>
        <w:spacing w:after="0" w:line="240" w:lineRule="auto"/>
        <w:jc w:val="both"/>
        <w:rPr>
          <w:rStyle w:val="Bodytext50"/>
          <w:rFonts w:ascii="GHEA Grapalat" w:eastAsia="Trebuchet MS" w:hAnsi="GHEA Grapalat" w:cs="Trebuchet MS"/>
          <w:b w:val="0"/>
          <w:bCs w:val="0"/>
          <w:i w:val="0"/>
          <w:iCs w:val="0"/>
          <w:color w:val="auto"/>
          <w:sz w:val="24"/>
          <w:szCs w:val="24"/>
          <w:lang w:eastAsia="en-US" w:bidi="ar-SA"/>
        </w:rPr>
      </w:pPr>
      <w:r w:rsidRPr="00184C2B">
        <w:rPr>
          <w:rStyle w:val="Bodytext50"/>
          <w:rFonts w:ascii="GHEA Grapalat" w:hAnsi="GHEA Grapalat" w:cs="Sylfaen"/>
          <w:bCs w:val="0"/>
          <w:i w:val="0"/>
          <w:color w:val="auto"/>
          <w:sz w:val="24"/>
          <w:szCs w:val="24"/>
          <w:u w:val="single"/>
        </w:rPr>
        <w:t>Ծրագրիիրականացմաննպատակը</w:t>
      </w:r>
    </w:p>
    <w:p w:rsidR="00437779" w:rsidRPr="00184C2B" w:rsidRDefault="00437779" w:rsidP="009F02D5">
      <w:pPr>
        <w:pStyle w:val="Bodytext20"/>
        <w:shd w:val="clear" w:color="auto" w:fill="auto"/>
        <w:tabs>
          <w:tab w:val="left" w:pos="284"/>
        </w:tabs>
        <w:spacing w:after="0" w:line="240" w:lineRule="auto"/>
        <w:jc w:val="both"/>
        <w:rPr>
          <w:rFonts w:ascii="GHEA Grapalat" w:hAnsi="GHEA Grapalat" w:cs="Sylfaen"/>
          <w:sz w:val="24"/>
          <w:szCs w:val="24"/>
        </w:rPr>
      </w:pPr>
      <w:r w:rsidRPr="00184C2B">
        <w:rPr>
          <w:rFonts w:ascii="GHEA Grapalat" w:hAnsi="GHEA Grapalat" w:cs="Sylfaen"/>
          <w:sz w:val="24"/>
          <w:szCs w:val="24"/>
        </w:rPr>
        <w:t>Համայնքիղեկավարիլիազորություններիսահմաններումհանրապետականնշանակությանզինավարժություններիևզորահավաքներիկազմակերպման</w:t>
      </w:r>
      <w:r w:rsidR="009F02D5" w:rsidRPr="00184C2B">
        <w:rPr>
          <w:rFonts w:ascii="GHEA Grapalat" w:hAnsi="GHEA Grapalat"/>
          <w:sz w:val="24"/>
          <w:szCs w:val="24"/>
        </w:rPr>
        <w:t>ա</w:t>
      </w:r>
      <w:r w:rsidRPr="00184C2B">
        <w:rPr>
          <w:rFonts w:ascii="GHEA Grapalat" w:hAnsi="GHEA Grapalat" w:cs="Sylfaen"/>
          <w:sz w:val="24"/>
          <w:szCs w:val="24"/>
        </w:rPr>
        <w:t>ջակցությ</w:t>
      </w:r>
      <w:r w:rsidR="009F02D5" w:rsidRPr="00184C2B">
        <w:rPr>
          <w:rFonts w:ascii="GHEA Grapalat" w:hAnsi="GHEA Grapalat" w:cs="Sylfaen"/>
          <w:sz w:val="24"/>
          <w:szCs w:val="24"/>
        </w:rPr>
        <w:t>ու</w:t>
      </w:r>
      <w:r w:rsidRPr="00184C2B">
        <w:rPr>
          <w:rFonts w:ascii="GHEA Grapalat" w:hAnsi="GHEA Grapalat" w:cs="Sylfaen"/>
          <w:sz w:val="24"/>
          <w:szCs w:val="24"/>
        </w:rPr>
        <w:t>ն։</w:t>
      </w:r>
    </w:p>
    <w:p w:rsidR="009F02D5" w:rsidRPr="00184C2B" w:rsidRDefault="009F02D5" w:rsidP="009F02D5">
      <w:pPr>
        <w:pStyle w:val="Bodytext20"/>
        <w:shd w:val="clear" w:color="auto" w:fill="auto"/>
        <w:tabs>
          <w:tab w:val="left" w:pos="284"/>
        </w:tabs>
        <w:spacing w:after="0" w:line="240" w:lineRule="auto"/>
        <w:jc w:val="both"/>
        <w:rPr>
          <w:rFonts w:ascii="GHEA Grapalat" w:hAnsi="GHEA Grapalat"/>
          <w:sz w:val="24"/>
          <w:szCs w:val="24"/>
        </w:rPr>
      </w:pPr>
    </w:p>
    <w:p w:rsidR="00CB29E8" w:rsidRPr="00184C2B" w:rsidRDefault="00CB29E8" w:rsidP="000962BF">
      <w:pPr>
        <w:pStyle w:val="a7"/>
        <w:tabs>
          <w:tab w:val="left" w:pos="284"/>
        </w:tabs>
        <w:ind w:left="0"/>
        <w:jc w:val="both"/>
        <w:rPr>
          <w:rFonts w:ascii="GHEA Grapalat" w:hAnsi="GHEA Grapalat"/>
          <w:i/>
          <w:color w:val="auto"/>
          <w:u w:val="single"/>
        </w:rPr>
      </w:pPr>
      <w:r w:rsidRPr="00184C2B">
        <w:rPr>
          <w:rStyle w:val="Bodytext50"/>
          <w:rFonts w:ascii="GHEA Grapalat" w:hAnsi="GHEA Grapalat" w:cs="Sylfaen"/>
          <w:bCs w:val="0"/>
          <w:i w:val="0"/>
          <w:color w:val="auto"/>
          <w:sz w:val="24"/>
          <w:szCs w:val="24"/>
          <w:u w:val="single"/>
        </w:rPr>
        <w:t>Ծրագրիիրականացմանարդյունքումակնկալվումէ</w:t>
      </w:r>
    </w:p>
    <w:p w:rsidR="00437779" w:rsidRPr="00184C2B" w:rsidRDefault="00437779" w:rsidP="006A0C70">
      <w:pPr>
        <w:pStyle w:val="Bodytext20"/>
        <w:shd w:val="clear" w:color="auto" w:fill="auto"/>
        <w:spacing w:after="0" w:line="240" w:lineRule="auto"/>
        <w:jc w:val="both"/>
        <w:rPr>
          <w:rFonts w:ascii="GHEA Grapalat" w:hAnsi="GHEA Grapalat" w:cs="Sylfaen"/>
          <w:sz w:val="24"/>
          <w:szCs w:val="24"/>
        </w:rPr>
      </w:pPr>
      <w:r w:rsidRPr="00184C2B">
        <w:rPr>
          <w:rFonts w:ascii="GHEA Grapalat" w:hAnsi="GHEA Grapalat" w:cs="Sylfaen"/>
          <w:sz w:val="24"/>
          <w:szCs w:val="24"/>
        </w:rPr>
        <w:t>Օրենքովս</w:t>
      </w:r>
      <w:r w:rsidR="00CB29E8" w:rsidRPr="00184C2B">
        <w:rPr>
          <w:rFonts w:ascii="GHEA Grapalat" w:hAnsi="GHEA Grapalat" w:cs="Sylfaen"/>
          <w:sz w:val="24"/>
          <w:szCs w:val="24"/>
        </w:rPr>
        <w:t>ա</w:t>
      </w:r>
      <w:r w:rsidRPr="00184C2B">
        <w:rPr>
          <w:rFonts w:ascii="GHEA Grapalat" w:hAnsi="GHEA Grapalat" w:cs="Sylfaen"/>
          <w:sz w:val="24"/>
          <w:szCs w:val="24"/>
        </w:rPr>
        <w:t>հմանվածկարգովզորակոչերին</w:t>
      </w:r>
      <w:r w:rsidRPr="00184C2B">
        <w:rPr>
          <w:rFonts w:ascii="GHEA Grapalat" w:hAnsi="GHEA Grapalat"/>
          <w:sz w:val="24"/>
          <w:szCs w:val="24"/>
        </w:rPr>
        <w:t xml:space="preserve">, </w:t>
      </w:r>
      <w:r w:rsidRPr="00184C2B">
        <w:rPr>
          <w:rFonts w:ascii="GHEA Grapalat" w:hAnsi="GHEA Grapalat" w:cs="Sylfaen"/>
          <w:sz w:val="24"/>
          <w:szCs w:val="24"/>
        </w:rPr>
        <w:t>զինավարժություններինևզորահավաքներինհամայնքիզինապարտքաղաքացիներիմասնակցությանապահովում։</w:t>
      </w:r>
    </w:p>
    <w:p w:rsidR="00CB29E8" w:rsidRPr="00184C2B" w:rsidRDefault="00CB29E8" w:rsidP="006A0C70">
      <w:pPr>
        <w:pStyle w:val="Bodytext20"/>
        <w:shd w:val="clear" w:color="auto" w:fill="auto"/>
        <w:spacing w:after="0" w:line="240" w:lineRule="auto"/>
        <w:jc w:val="both"/>
        <w:rPr>
          <w:rFonts w:ascii="GHEA Grapalat" w:hAnsi="GHEA Grapalat"/>
          <w:sz w:val="24"/>
          <w:szCs w:val="24"/>
        </w:rPr>
      </w:pPr>
    </w:p>
    <w:p w:rsidR="00437779" w:rsidRPr="00184C2B" w:rsidRDefault="00CB29E8" w:rsidP="000962BF">
      <w:pPr>
        <w:pStyle w:val="Heading10"/>
        <w:keepNext/>
        <w:keepLines/>
        <w:shd w:val="clear" w:color="auto" w:fill="auto"/>
        <w:tabs>
          <w:tab w:val="left" w:pos="284"/>
        </w:tabs>
        <w:spacing w:before="0" w:line="240" w:lineRule="auto"/>
        <w:jc w:val="both"/>
        <w:rPr>
          <w:rFonts w:ascii="GHEA Grapalat" w:hAnsi="GHEA Grapalat"/>
          <w:b w:val="0"/>
          <w:sz w:val="24"/>
          <w:szCs w:val="24"/>
        </w:rPr>
      </w:pPr>
      <w:r w:rsidRPr="00184C2B">
        <w:rPr>
          <w:rStyle w:val="Bodytext50"/>
          <w:rFonts w:ascii="GHEA Grapalat" w:hAnsi="GHEA Grapalat" w:cs="Sylfaen"/>
          <w:b/>
          <w:bCs/>
          <w:i w:val="0"/>
          <w:color w:val="auto"/>
          <w:sz w:val="24"/>
          <w:szCs w:val="24"/>
          <w:u w:val="single"/>
        </w:rPr>
        <w:t>Ծրագրիբյուջեն</w:t>
      </w:r>
    </w:p>
    <w:p w:rsidR="00437779" w:rsidRPr="00184C2B" w:rsidRDefault="004751F4" w:rsidP="00D66B60">
      <w:pPr>
        <w:widowControl/>
        <w:tabs>
          <w:tab w:val="left" w:pos="7950"/>
        </w:tabs>
        <w:jc w:val="both"/>
        <w:rPr>
          <w:rStyle w:val="Bodytext2SegoeUI"/>
          <w:rFonts w:ascii="GHEA Grapalat" w:eastAsia="Times New Roman" w:hAnsi="GHEA Grapalat" w:cs="Calibri"/>
          <w:b/>
          <w:bCs/>
          <w:i/>
          <w:iCs/>
          <w:color w:val="auto"/>
          <w:sz w:val="24"/>
          <w:szCs w:val="24"/>
          <w:u w:val="single"/>
          <w:shd w:val="clear" w:color="auto" w:fill="auto"/>
          <w:lang w:eastAsia="en-US" w:bidi="ar-SA"/>
        </w:rPr>
      </w:pPr>
      <w:r w:rsidRPr="00184C2B">
        <w:rPr>
          <w:rFonts w:ascii="GHEA Grapalat" w:hAnsi="GHEA Grapalat"/>
          <w:color w:val="auto"/>
        </w:rPr>
        <w:t>202</w:t>
      </w:r>
      <w:r w:rsidR="00ED5417" w:rsidRPr="00184C2B">
        <w:rPr>
          <w:rFonts w:ascii="GHEA Grapalat" w:hAnsi="GHEA Grapalat"/>
          <w:color w:val="auto"/>
        </w:rPr>
        <w:t>5</w:t>
      </w:r>
      <w:r w:rsidR="00437779" w:rsidRPr="00184C2B">
        <w:rPr>
          <w:rFonts w:ascii="GHEA Grapalat" w:hAnsi="GHEA Grapalat" w:cs="Sylfaen"/>
          <w:color w:val="auto"/>
        </w:rPr>
        <w:t>թվականինայսծրագրովնախատեսվելէ</w:t>
      </w:r>
      <w:r w:rsidR="00112010" w:rsidRPr="00184C2B">
        <w:rPr>
          <w:rFonts w:ascii="GHEA Grapalat" w:eastAsia="Times New Roman" w:hAnsi="GHEA Grapalat" w:cs="Calibri"/>
          <w:b/>
          <w:bCs/>
          <w:i/>
          <w:iCs/>
          <w:color w:val="auto"/>
          <w:u w:val="single"/>
          <w:lang w:eastAsia="en-US" w:bidi="ar-SA"/>
        </w:rPr>
        <w:t xml:space="preserve">2,400.0 </w:t>
      </w:r>
      <w:r w:rsidR="00437779" w:rsidRPr="00184C2B">
        <w:rPr>
          <w:rStyle w:val="Bodytext2SegoeUI"/>
          <w:rFonts w:ascii="GHEA Grapalat" w:hAnsi="GHEA Grapalat" w:cs="Sylfaen"/>
          <w:b/>
          <w:color w:val="auto"/>
          <w:sz w:val="24"/>
          <w:szCs w:val="24"/>
          <w:u w:val="single"/>
        </w:rPr>
        <w:t>հա</w:t>
      </w:r>
      <w:r w:rsidR="00CB29E8" w:rsidRPr="00184C2B">
        <w:rPr>
          <w:rStyle w:val="Bodytext2SegoeUI"/>
          <w:rFonts w:ascii="GHEA Grapalat" w:hAnsi="GHEA Grapalat" w:cs="Sylfaen"/>
          <w:b/>
          <w:color w:val="auto"/>
          <w:sz w:val="24"/>
          <w:szCs w:val="24"/>
          <w:u w:val="single"/>
        </w:rPr>
        <w:t>զ.</w:t>
      </w:r>
      <w:r w:rsidR="00437779" w:rsidRPr="00184C2B">
        <w:rPr>
          <w:rStyle w:val="Bodytext2SegoeUI"/>
          <w:rFonts w:ascii="GHEA Grapalat" w:hAnsi="GHEA Grapalat" w:cs="Sylfaen"/>
          <w:b/>
          <w:color w:val="auto"/>
          <w:sz w:val="24"/>
          <w:szCs w:val="24"/>
          <w:u w:val="single"/>
        </w:rPr>
        <w:t>դրամ</w:t>
      </w:r>
      <w:r w:rsidR="00CB29E8" w:rsidRPr="00184C2B">
        <w:rPr>
          <w:rStyle w:val="Bodytext2SegoeUI"/>
          <w:rFonts w:ascii="GHEA Grapalat" w:hAnsi="GHEA Grapalat" w:cs="Sylfaen"/>
          <w:color w:val="auto"/>
          <w:sz w:val="24"/>
          <w:szCs w:val="24"/>
        </w:rPr>
        <w:t>:</w:t>
      </w:r>
      <w:r w:rsidR="00D66B60" w:rsidRPr="00184C2B">
        <w:rPr>
          <w:rStyle w:val="Bodytext2SegoeUI"/>
          <w:rFonts w:ascii="GHEA Grapalat" w:hAnsi="GHEA Grapalat" w:cs="Sylfaen"/>
          <w:color w:val="auto"/>
          <w:sz w:val="24"/>
          <w:szCs w:val="24"/>
        </w:rPr>
        <w:tab/>
      </w:r>
    </w:p>
    <w:p w:rsidR="000729D3" w:rsidRPr="00184C2B" w:rsidRDefault="000729D3" w:rsidP="006A0C70">
      <w:pPr>
        <w:pStyle w:val="Bodytext20"/>
        <w:shd w:val="clear" w:color="auto" w:fill="auto"/>
        <w:spacing w:after="0" w:line="240" w:lineRule="auto"/>
        <w:jc w:val="both"/>
        <w:rPr>
          <w:rStyle w:val="Bodytext2SegoeUI"/>
          <w:rFonts w:ascii="GHEA Grapalat" w:hAnsi="GHEA Grapalat" w:cs="Sylfaen"/>
          <w:color w:val="auto"/>
          <w:sz w:val="24"/>
          <w:szCs w:val="24"/>
        </w:rPr>
      </w:pPr>
    </w:p>
    <w:p w:rsidR="00CB29E8" w:rsidRPr="00184C2B" w:rsidRDefault="00CB29E8" w:rsidP="00CB29E8">
      <w:pPr>
        <w:rPr>
          <w:rFonts w:ascii="GHEA Grapalat" w:hAnsi="GHEA Grapalat"/>
          <w:color w:val="auto"/>
        </w:rPr>
      </w:pPr>
      <w:r w:rsidRPr="00184C2B">
        <w:rPr>
          <w:rStyle w:val="Tablecaption0"/>
          <w:rFonts w:ascii="GHEA Grapalat" w:hAnsi="GHEA Grapalat" w:cs="Sylfaen"/>
          <w:color w:val="auto"/>
          <w:sz w:val="24"/>
          <w:szCs w:val="24"/>
          <w:u w:val="single"/>
        </w:rPr>
        <w:t>Ծ</w:t>
      </w:r>
      <w:r w:rsidRPr="00184C2B">
        <w:rPr>
          <w:rStyle w:val="Tablecaption0"/>
          <w:rFonts w:ascii="GHEA Grapalat" w:hAnsi="GHEA Grapalat" w:cs="Sylfaen"/>
          <w:bCs w:val="0"/>
          <w:color w:val="auto"/>
          <w:sz w:val="24"/>
          <w:szCs w:val="24"/>
          <w:u w:val="single"/>
        </w:rPr>
        <w:t>րագ</w:t>
      </w:r>
      <w:r w:rsidRPr="00184C2B">
        <w:rPr>
          <w:rStyle w:val="Tablecaption0"/>
          <w:rFonts w:ascii="GHEA Grapalat" w:hAnsi="GHEA Grapalat" w:cs="Sylfaen"/>
          <w:color w:val="auto"/>
          <w:sz w:val="24"/>
          <w:szCs w:val="24"/>
          <w:u w:val="single"/>
        </w:rPr>
        <w:t>րիբ</w:t>
      </w:r>
      <w:r w:rsidRPr="00184C2B">
        <w:rPr>
          <w:rStyle w:val="Tablecaption0"/>
          <w:rFonts w:ascii="GHEA Grapalat" w:hAnsi="GHEA Grapalat" w:cs="Sylfaen"/>
          <w:bCs w:val="0"/>
          <w:color w:val="auto"/>
          <w:sz w:val="24"/>
          <w:szCs w:val="24"/>
          <w:u w:val="single"/>
        </w:rPr>
        <w:t>ացված</w:t>
      </w:r>
      <w:r w:rsidRPr="00184C2B">
        <w:rPr>
          <w:rStyle w:val="Tablecaption0"/>
          <w:rFonts w:ascii="GHEA Grapalat" w:hAnsi="GHEA Grapalat" w:cs="Sylfaen"/>
          <w:bCs w:val="0"/>
          <w:color w:val="auto"/>
          <w:sz w:val="24"/>
          <w:szCs w:val="24"/>
          <w:u w:val="single"/>
          <w:lang w:val="ru-RU"/>
        </w:rPr>
        <w:t>քը</w:t>
      </w:r>
    </w:p>
    <w:p w:rsidR="00CB29E8" w:rsidRPr="00184C2B" w:rsidRDefault="00CB29E8" w:rsidP="006A0C70">
      <w:pPr>
        <w:pStyle w:val="Bodytext20"/>
        <w:shd w:val="clear" w:color="auto" w:fill="auto"/>
        <w:spacing w:after="0" w:line="240" w:lineRule="auto"/>
        <w:jc w:val="both"/>
        <w:rPr>
          <w:rFonts w:ascii="GHEA Grapalat" w:hAnsi="GHEA Grapalat"/>
          <w:sz w:val="24"/>
          <w:szCs w:val="24"/>
        </w:rPr>
      </w:pPr>
    </w:p>
    <w:tbl>
      <w:tblPr>
        <w:tblW w:w="0" w:type="auto"/>
        <w:tblInd w:w="93" w:type="dxa"/>
        <w:tblLook w:val="04A0" w:firstRow="1" w:lastRow="0" w:firstColumn="1" w:lastColumn="0" w:noHBand="0" w:noVBand="1"/>
      </w:tblPr>
      <w:tblGrid>
        <w:gridCol w:w="4879"/>
        <w:gridCol w:w="759"/>
        <w:gridCol w:w="1432"/>
        <w:gridCol w:w="1479"/>
        <w:gridCol w:w="1376"/>
      </w:tblGrid>
      <w:tr w:rsidR="00A81432" w:rsidRPr="00184C2B" w:rsidTr="00A81432">
        <w:trPr>
          <w:trHeight w:hRule="exact" w:val="360"/>
        </w:trPr>
        <w:tc>
          <w:tcPr>
            <w:tcW w:w="0" w:type="auto"/>
            <w:vMerge w:val="restart"/>
            <w:tcBorders>
              <w:top w:val="single" w:sz="8" w:space="0" w:color="auto"/>
              <w:left w:val="single" w:sz="8" w:space="0" w:color="auto"/>
              <w:bottom w:val="single" w:sz="8" w:space="0" w:color="auto"/>
              <w:right w:val="single" w:sz="8" w:space="0" w:color="auto"/>
            </w:tcBorders>
            <w:shd w:val="clear" w:color="000000" w:fill="FFFFFF"/>
            <w:vAlign w:val="center"/>
            <w:hideMark/>
          </w:tcPr>
          <w:p w:rsidR="00A81432" w:rsidRPr="00184C2B" w:rsidRDefault="00A81432" w:rsidP="00A81432">
            <w:pPr>
              <w:widowControl/>
              <w:jc w:val="center"/>
              <w:rPr>
                <w:rFonts w:ascii="GHEA Grapalat" w:eastAsia="Times New Roman" w:hAnsi="GHEA Grapalat" w:cs="Calibri"/>
                <w:b/>
                <w:bCs/>
                <w:color w:val="auto"/>
                <w:lang w:eastAsia="en-US" w:bidi="ar-SA"/>
              </w:rPr>
            </w:pPr>
            <w:r w:rsidRPr="00184C2B">
              <w:rPr>
                <w:rFonts w:ascii="GHEA Grapalat" w:eastAsia="Times New Roman" w:hAnsi="GHEA Grapalat" w:cs="Sylfaen"/>
                <w:b/>
                <w:bCs/>
                <w:color w:val="auto"/>
                <w:lang w:eastAsia="en-US" w:bidi="ar-SA"/>
              </w:rPr>
              <w:t>Բյուջետային ծախսերի տնտեսագիտական դասակարգման հոդվածների անվանումները</w:t>
            </w:r>
          </w:p>
        </w:tc>
        <w:tc>
          <w:tcPr>
            <w:tcW w:w="0" w:type="auto"/>
            <w:vMerge w:val="restart"/>
            <w:tcBorders>
              <w:top w:val="single" w:sz="8" w:space="0" w:color="auto"/>
              <w:left w:val="single" w:sz="8" w:space="0" w:color="auto"/>
              <w:bottom w:val="single" w:sz="8" w:space="0" w:color="auto"/>
              <w:right w:val="single" w:sz="8" w:space="0" w:color="auto"/>
            </w:tcBorders>
            <w:shd w:val="clear" w:color="000000" w:fill="FFFFFF"/>
            <w:textDirection w:val="btLr"/>
            <w:vAlign w:val="center"/>
            <w:hideMark/>
          </w:tcPr>
          <w:p w:rsidR="00A81432" w:rsidRPr="00184C2B" w:rsidRDefault="00A81432" w:rsidP="00A81432">
            <w:pPr>
              <w:widowControl/>
              <w:jc w:val="center"/>
              <w:rPr>
                <w:rFonts w:ascii="GHEA Grapalat" w:eastAsia="Times New Roman" w:hAnsi="GHEA Grapalat" w:cs="Calibri"/>
                <w:b/>
                <w:bCs/>
                <w:color w:val="auto"/>
                <w:lang w:val="en-US" w:eastAsia="en-US" w:bidi="ar-SA"/>
              </w:rPr>
            </w:pPr>
            <w:r w:rsidRPr="00184C2B">
              <w:rPr>
                <w:rFonts w:ascii="GHEA Grapalat" w:eastAsia="Times New Roman" w:hAnsi="GHEA Grapalat" w:cs="Sylfaen"/>
                <w:b/>
                <w:bCs/>
                <w:color w:val="auto"/>
                <w:lang w:eastAsia="en-US" w:bidi="ar-SA"/>
              </w:rPr>
              <w:t>Հոդված NN</w:t>
            </w:r>
          </w:p>
        </w:tc>
        <w:tc>
          <w:tcPr>
            <w:tcW w:w="0" w:type="auto"/>
            <w:tcBorders>
              <w:top w:val="single" w:sz="8" w:space="0" w:color="auto"/>
              <w:left w:val="nil"/>
              <w:bottom w:val="single" w:sz="8" w:space="0" w:color="auto"/>
              <w:right w:val="single" w:sz="8" w:space="0" w:color="auto"/>
            </w:tcBorders>
            <w:shd w:val="clear" w:color="000000" w:fill="FFFFFF"/>
            <w:vAlign w:val="center"/>
            <w:hideMark/>
          </w:tcPr>
          <w:p w:rsidR="00A81432" w:rsidRPr="00184C2B" w:rsidRDefault="00A81432" w:rsidP="00A81432">
            <w:pPr>
              <w:widowControl/>
              <w:jc w:val="center"/>
              <w:rPr>
                <w:rFonts w:ascii="GHEA Grapalat" w:eastAsia="Times New Roman" w:hAnsi="GHEA Grapalat" w:cs="Calibri"/>
                <w:b/>
                <w:bCs/>
                <w:color w:val="auto"/>
                <w:lang w:val="en-US" w:eastAsia="en-US" w:bidi="ar-SA"/>
              </w:rPr>
            </w:pPr>
            <w:r w:rsidRPr="00184C2B">
              <w:rPr>
                <w:rFonts w:ascii="GHEA Grapalat" w:eastAsia="Times New Roman" w:hAnsi="GHEA Grapalat" w:cs="Sylfaen"/>
                <w:b/>
                <w:bCs/>
                <w:color w:val="auto"/>
                <w:lang w:eastAsia="en-US" w:bidi="ar-SA"/>
              </w:rPr>
              <w:t>Ընդամենը</w:t>
            </w:r>
          </w:p>
        </w:tc>
        <w:tc>
          <w:tcPr>
            <w:tcW w:w="0" w:type="auto"/>
            <w:gridSpan w:val="2"/>
            <w:tcBorders>
              <w:top w:val="single" w:sz="8" w:space="0" w:color="auto"/>
              <w:left w:val="nil"/>
              <w:bottom w:val="single" w:sz="8" w:space="0" w:color="auto"/>
              <w:right w:val="single" w:sz="8" w:space="0" w:color="auto"/>
            </w:tcBorders>
            <w:shd w:val="clear" w:color="000000" w:fill="FFFFFF"/>
            <w:vAlign w:val="center"/>
            <w:hideMark/>
          </w:tcPr>
          <w:p w:rsidR="00A81432" w:rsidRPr="00184C2B" w:rsidRDefault="00A81432" w:rsidP="00A81432">
            <w:pPr>
              <w:widowControl/>
              <w:jc w:val="center"/>
              <w:rPr>
                <w:rFonts w:ascii="GHEA Grapalat" w:eastAsia="Times New Roman" w:hAnsi="GHEA Grapalat" w:cs="Calibri"/>
                <w:i/>
                <w:iCs/>
                <w:color w:val="auto"/>
                <w:lang w:val="en-US" w:eastAsia="en-US" w:bidi="ar-SA"/>
              </w:rPr>
            </w:pPr>
            <w:r w:rsidRPr="00184C2B">
              <w:rPr>
                <w:rFonts w:ascii="GHEA Grapalat" w:eastAsia="Times New Roman" w:hAnsi="GHEA Grapalat" w:cs="Calibri"/>
                <w:i/>
                <w:iCs/>
                <w:color w:val="auto"/>
                <w:lang w:eastAsia="en-US" w:bidi="ar-SA"/>
              </w:rPr>
              <w:t>այդ թվում՝</w:t>
            </w:r>
          </w:p>
        </w:tc>
      </w:tr>
      <w:tr w:rsidR="00A81432" w:rsidRPr="00184C2B" w:rsidTr="00A81432">
        <w:trPr>
          <w:trHeight w:val="360"/>
        </w:trPr>
        <w:tc>
          <w:tcPr>
            <w:tcW w:w="0" w:type="auto"/>
            <w:vMerge/>
            <w:tcBorders>
              <w:top w:val="single" w:sz="8" w:space="0" w:color="auto"/>
              <w:left w:val="single" w:sz="8" w:space="0" w:color="auto"/>
              <w:bottom w:val="single" w:sz="8" w:space="0" w:color="auto"/>
              <w:right w:val="single" w:sz="8" w:space="0" w:color="auto"/>
            </w:tcBorders>
            <w:vAlign w:val="center"/>
            <w:hideMark/>
          </w:tcPr>
          <w:p w:rsidR="00A81432" w:rsidRPr="00184C2B" w:rsidRDefault="00A81432" w:rsidP="00A81432">
            <w:pPr>
              <w:widowControl/>
              <w:rPr>
                <w:rFonts w:ascii="GHEA Grapalat" w:eastAsia="Times New Roman" w:hAnsi="GHEA Grapalat" w:cs="Calibri"/>
                <w:b/>
                <w:bCs/>
                <w:color w:val="auto"/>
                <w:lang w:val="en-US" w:eastAsia="en-US" w:bidi="ar-SA"/>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A81432" w:rsidRPr="00184C2B" w:rsidRDefault="00A81432" w:rsidP="00A81432">
            <w:pPr>
              <w:widowControl/>
              <w:rPr>
                <w:rFonts w:ascii="GHEA Grapalat" w:eastAsia="Times New Roman" w:hAnsi="GHEA Grapalat" w:cs="Calibri"/>
                <w:b/>
                <w:bCs/>
                <w:color w:val="auto"/>
                <w:lang w:val="en-US" w:eastAsia="en-US" w:bidi="ar-SA"/>
              </w:rPr>
            </w:pPr>
          </w:p>
        </w:tc>
        <w:tc>
          <w:tcPr>
            <w:tcW w:w="0" w:type="auto"/>
            <w:tcBorders>
              <w:top w:val="nil"/>
              <w:left w:val="nil"/>
              <w:bottom w:val="single" w:sz="8" w:space="0" w:color="auto"/>
              <w:right w:val="single" w:sz="8" w:space="0" w:color="auto"/>
            </w:tcBorders>
            <w:shd w:val="clear" w:color="000000" w:fill="FFFFFF"/>
            <w:vAlign w:val="center"/>
            <w:hideMark/>
          </w:tcPr>
          <w:p w:rsidR="00A81432" w:rsidRPr="00184C2B" w:rsidRDefault="00A81432" w:rsidP="00A81432">
            <w:pPr>
              <w:widowControl/>
              <w:jc w:val="center"/>
              <w:rPr>
                <w:rFonts w:ascii="GHEA Grapalat" w:eastAsia="Times New Roman" w:hAnsi="GHEA Grapalat" w:cs="Calibri"/>
                <w:b/>
                <w:bCs/>
                <w:color w:val="auto"/>
                <w:lang w:val="en-US" w:eastAsia="en-US" w:bidi="ar-SA"/>
              </w:rPr>
            </w:pPr>
            <w:r w:rsidRPr="00184C2B">
              <w:rPr>
                <w:rFonts w:ascii="GHEA Grapalat" w:eastAsia="Times New Roman" w:hAnsi="GHEA Grapalat" w:cs="Calibri"/>
                <w:b/>
                <w:bCs/>
                <w:color w:val="auto"/>
                <w:lang w:eastAsia="en-US" w:bidi="ar-SA"/>
              </w:rPr>
              <w:t>(ս4+ս5)</w:t>
            </w:r>
          </w:p>
        </w:tc>
        <w:tc>
          <w:tcPr>
            <w:tcW w:w="0" w:type="auto"/>
            <w:tcBorders>
              <w:top w:val="nil"/>
              <w:left w:val="nil"/>
              <w:bottom w:val="single" w:sz="8" w:space="0" w:color="auto"/>
              <w:right w:val="single" w:sz="8" w:space="0" w:color="auto"/>
            </w:tcBorders>
            <w:shd w:val="clear" w:color="000000" w:fill="FFFFFF"/>
            <w:vAlign w:val="center"/>
            <w:hideMark/>
          </w:tcPr>
          <w:p w:rsidR="00A81432" w:rsidRPr="00184C2B" w:rsidRDefault="00A81432" w:rsidP="00A81432">
            <w:pPr>
              <w:widowControl/>
              <w:jc w:val="center"/>
              <w:rPr>
                <w:rFonts w:ascii="GHEA Grapalat" w:eastAsia="Times New Roman" w:hAnsi="GHEA Grapalat" w:cs="Calibri"/>
                <w:b/>
                <w:bCs/>
                <w:color w:val="auto"/>
                <w:lang w:val="en-US" w:eastAsia="en-US" w:bidi="ar-SA"/>
              </w:rPr>
            </w:pPr>
            <w:r w:rsidRPr="00184C2B">
              <w:rPr>
                <w:rFonts w:ascii="GHEA Grapalat" w:eastAsia="Times New Roman" w:hAnsi="GHEA Grapalat" w:cs="Sylfaen"/>
                <w:b/>
                <w:bCs/>
                <w:color w:val="auto"/>
                <w:lang w:eastAsia="en-US" w:bidi="ar-SA"/>
              </w:rPr>
              <w:t>վարչական</w:t>
            </w:r>
          </w:p>
        </w:tc>
        <w:tc>
          <w:tcPr>
            <w:tcW w:w="0" w:type="auto"/>
            <w:tcBorders>
              <w:top w:val="nil"/>
              <w:left w:val="nil"/>
              <w:bottom w:val="single" w:sz="8" w:space="0" w:color="auto"/>
              <w:right w:val="single" w:sz="8" w:space="0" w:color="auto"/>
            </w:tcBorders>
            <w:shd w:val="clear" w:color="000000" w:fill="FFFFFF"/>
            <w:vAlign w:val="center"/>
            <w:hideMark/>
          </w:tcPr>
          <w:p w:rsidR="00A81432" w:rsidRPr="00184C2B" w:rsidRDefault="00A81432" w:rsidP="00A81432">
            <w:pPr>
              <w:widowControl/>
              <w:jc w:val="center"/>
              <w:rPr>
                <w:rFonts w:ascii="GHEA Grapalat" w:eastAsia="Times New Roman" w:hAnsi="GHEA Grapalat" w:cs="Calibri"/>
                <w:b/>
                <w:bCs/>
                <w:color w:val="auto"/>
                <w:lang w:val="en-US" w:eastAsia="en-US" w:bidi="ar-SA"/>
              </w:rPr>
            </w:pPr>
            <w:r w:rsidRPr="00184C2B">
              <w:rPr>
                <w:rFonts w:ascii="GHEA Grapalat" w:eastAsia="Times New Roman" w:hAnsi="GHEA Grapalat" w:cs="Sylfaen"/>
                <w:b/>
                <w:bCs/>
                <w:color w:val="auto"/>
                <w:lang w:eastAsia="en-US" w:bidi="ar-SA"/>
              </w:rPr>
              <w:t>ֆոնդային</w:t>
            </w:r>
          </w:p>
        </w:tc>
      </w:tr>
      <w:tr w:rsidR="00A81432" w:rsidRPr="00184C2B" w:rsidTr="00A81432">
        <w:trPr>
          <w:trHeight w:val="360"/>
        </w:trPr>
        <w:tc>
          <w:tcPr>
            <w:tcW w:w="0" w:type="auto"/>
            <w:vMerge/>
            <w:tcBorders>
              <w:top w:val="single" w:sz="8" w:space="0" w:color="auto"/>
              <w:left w:val="single" w:sz="8" w:space="0" w:color="auto"/>
              <w:bottom w:val="single" w:sz="8" w:space="0" w:color="auto"/>
              <w:right w:val="single" w:sz="8" w:space="0" w:color="auto"/>
            </w:tcBorders>
            <w:vAlign w:val="center"/>
            <w:hideMark/>
          </w:tcPr>
          <w:p w:rsidR="00A81432" w:rsidRPr="00184C2B" w:rsidRDefault="00A81432" w:rsidP="00A81432">
            <w:pPr>
              <w:widowControl/>
              <w:rPr>
                <w:rFonts w:ascii="GHEA Grapalat" w:eastAsia="Times New Roman" w:hAnsi="GHEA Grapalat" w:cs="Calibri"/>
                <w:b/>
                <w:bCs/>
                <w:color w:val="auto"/>
                <w:lang w:val="en-US" w:eastAsia="en-US" w:bidi="ar-SA"/>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A81432" w:rsidRPr="00184C2B" w:rsidRDefault="00A81432" w:rsidP="00A81432">
            <w:pPr>
              <w:widowControl/>
              <w:rPr>
                <w:rFonts w:ascii="GHEA Grapalat" w:eastAsia="Times New Roman" w:hAnsi="GHEA Grapalat" w:cs="Calibri"/>
                <w:b/>
                <w:bCs/>
                <w:color w:val="auto"/>
                <w:lang w:val="en-US" w:eastAsia="en-US" w:bidi="ar-SA"/>
              </w:rPr>
            </w:pPr>
          </w:p>
        </w:tc>
        <w:tc>
          <w:tcPr>
            <w:tcW w:w="0" w:type="auto"/>
            <w:tcBorders>
              <w:top w:val="nil"/>
              <w:left w:val="nil"/>
              <w:bottom w:val="single" w:sz="8" w:space="0" w:color="auto"/>
              <w:right w:val="single" w:sz="8" w:space="0" w:color="auto"/>
            </w:tcBorders>
            <w:shd w:val="clear" w:color="000000" w:fill="FFFFFF"/>
            <w:vAlign w:val="center"/>
            <w:hideMark/>
          </w:tcPr>
          <w:p w:rsidR="00A81432" w:rsidRPr="00184C2B" w:rsidRDefault="00A81432" w:rsidP="00A81432">
            <w:pPr>
              <w:widowControl/>
              <w:rPr>
                <w:rFonts w:ascii="Calibri" w:eastAsia="Times New Roman" w:hAnsi="Calibri" w:cs="Calibri"/>
                <w:color w:val="auto"/>
                <w:sz w:val="22"/>
                <w:szCs w:val="22"/>
                <w:lang w:val="en-US" w:eastAsia="en-US" w:bidi="ar-SA"/>
              </w:rPr>
            </w:pPr>
            <w:r w:rsidRPr="00184C2B">
              <w:rPr>
                <w:rFonts w:ascii="Calibri" w:eastAsia="Times New Roman" w:hAnsi="Calibri" w:cs="Calibri"/>
                <w:color w:val="auto"/>
                <w:sz w:val="22"/>
                <w:szCs w:val="22"/>
                <w:lang w:val="en-US" w:eastAsia="en-US" w:bidi="ar-SA"/>
              </w:rPr>
              <w:t> </w:t>
            </w:r>
          </w:p>
        </w:tc>
        <w:tc>
          <w:tcPr>
            <w:tcW w:w="0" w:type="auto"/>
            <w:tcBorders>
              <w:top w:val="nil"/>
              <w:left w:val="nil"/>
              <w:bottom w:val="single" w:sz="8" w:space="0" w:color="auto"/>
              <w:right w:val="single" w:sz="8" w:space="0" w:color="auto"/>
            </w:tcBorders>
            <w:shd w:val="clear" w:color="000000" w:fill="FFFFFF"/>
            <w:vAlign w:val="center"/>
            <w:hideMark/>
          </w:tcPr>
          <w:p w:rsidR="00A81432" w:rsidRPr="00184C2B" w:rsidRDefault="00A81432" w:rsidP="00A81432">
            <w:pPr>
              <w:widowControl/>
              <w:jc w:val="center"/>
              <w:rPr>
                <w:rFonts w:ascii="GHEA Grapalat" w:eastAsia="Times New Roman" w:hAnsi="GHEA Grapalat" w:cs="Calibri"/>
                <w:b/>
                <w:bCs/>
                <w:color w:val="auto"/>
                <w:lang w:val="en-US" w:eastAsia="en-US" w:bidi="ar-SA"/>
              </w:rPr>
            </w:pPr>
            <w:r w:rsidRPr="00184C2B">
              <w:rPr>
                <w:rFonts w:ascii="GHEA Grapalat" w:eastAsia="Times New Roman" w:hAnsi="GHEA Grapalat" w:cs="Sylfaen"/>
                <w:b/>
                <w:bCs/>
                <w:color w:val="auto"/>
                <w:lang w:eastAsia="en-US" w:bidi="ar-SA"/>
              </w:rPr>
              <w:t>մաս</w:t>
            </w:r>
          </w:p>
        </w:tc>
        <w:tc>
          <w:tcPr>
            <w:tcW w:w="0" w:type="auto"/>
            <w:tcBorders>
              <w:top w:val="nil"/>
              <w:left w:val="nil"/>
              <w:bottom w:val="single" w:sz="8" w:space="0" w:color="auto"/>
              <w:right w:val="single" w:sz="8" w:space="0" w:color="auto"/>
            </w:tcBorders>
            <w:shd w:val="clear" w:color="000000" w:fill="FFFFFF"/>
            <w:vAlign w:val="center"/>
            <w:hideMark/>
          </w:tcPr>
          <w:p w:rsidR="00A81432" w:rsidRPr="00184C2B" w:rsidRDefault="00A81432" w:rsidP="00A81432">
            <w:pPr>
              <w:widowControl/>
              <w:jc w:val="center"/>
              <w:rPr>
                <w:rFonts w:ascii="GHEA Grapalat" w:eastAsia="Times New Roman" w:hAnsi="GHEA Grapalat" w:cs="Calibri"/>
                <w:b/>
                <w:bCs/>
                <w:color w:val="auto"/>
                <w:lang w:val="en-US" w:eastAsia="en-US" w:bidi="ar-SA"/>
              </w:rPr>
            </w:pPr>
            <w:r w:rsidRPr="00184C2B">
              <w:rPr>
                <w:rFonts w:ascii="GHEA Grapalat" w:eastAsia="Times New Roman" w:hAnsi="GHEA Grapalat" w:cs="Sylfaen"/>
                <w:b/>
                <w:bCs/>
                <w:color w:val="auto"/>
                <w:lang w:eastAsia="en-US" w:bidi="ar-SA"/>
              </w:rPr>
              <w:t>մաս</w:t>
            </w:r>
          </w:p>
        </w:tc>
      </w:tr>
      <w:tr w:rsidR="00A81432" w:rsidRPr="00184C2B" w:rsidTr="00A81432">
        <w:trPr>
          <w:trHeight w:val="360"/>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A81432" w:rsidRPr="00184C2B" w:rsidRDefault="00A81432" w:rsidP="00A81432">
            <w:pPr>
              <w:widowControl/>
              <w:jc w:val="center"/>
              <w:rPr>
                <w:rFonts w:ascii="GHEA Grapalat" w:eastAsia="Times New Roman" w:hAnsi="GHEA Grapalat" w:cs="Calibri"/>
                <w:b/>
                <w:bCs/>
                <w:color w:val="auto"/>
                <w:lang w:val="en-US" w:eastAsia="en-US" w:bidi="ar-SA"/>
              </w:rPr>
            </w:pPr>
            <w:r w:rsidRPr="00184C2B">
              <w:rPr>
                <w:rFonts w:ascii="GHEA Grapalat" w:eastAsia="Times New Roman" w:hAnsi="GHEA Grapalat" w:cs="Calibri"/>
                <w:b/>
                <w:bCs/>
                <w:color w:val="auto"/>
                <w:lang w:val="en-US" w:eastAsia="en-US" w:bidi="ar-SA"/>
              </w:rPr>
              <w:t>1</w:t>
            </w:r>
          </w:p>
        </w:tc>
        <w:tc>
          <w:tcPr>
            <w:tcW w:w="0" w:type="auto"/>
            <w:tcBorders>
              <w:top w:val="nil"/>
              <w:left w:val="nil"/>
              <w:bottom w:val="single" w:sz="8" w:space="0" w:color="auto"/>
              <w:right w:val="single" w:sz="8" w:space="0" w:color="auto"/>
            </w:tcBorders>
            <w:shd w:val="clear" w:color="000000" w:fill="FFFFFF"/>
            <w:vAlign w:val="center"/>
            <w:hideMark/>
          </w:tcPr>
          <w:p w:rsidR="00A81432" w:rsidRPr="00184C2B" w:rsidRDefault="00A81432" w:rsidP="00A81432">
            <w:pPr>
              <w:widowControl/>
              <w:jc w:val="center"/>
              <w:rPr>
                <w:rFonts w:ascii="GHEA Grapalat" w:eastAsia="Times New Roman" w:hAnsi="GHEA Grapalat" w:cs="Calibri"/>
                <w:b/>
                <w:bCs/>
                <w:color w:val="auto"/>
                <w:lang w:val="en-US" w:eastAsia="en-US" w:bidi="ar-SA"/>
              </w:rPr>
            </w:pPr>
            <w:r w:rsidRPr="00184C2B">
              <w:rPr>
                <w:rFonts w:ascii="GHEA Grapalat" w:eastAsia="Times New Roman" w:hAnsi="GHEA Grapalat" w:cs="Calibri"/>
                <w:b/>
                <w:bCs/>
                <w:color w:val="auto"/>
                <w:lang w:val="en-US" w:eastAsia="en-US" w:bidi="ar-SA"/>
              </w:rPr>
              <w:t>2</w:t>
            </w:r>
          </w:p>
        </w:tc>
        <w:tc>
          <w:tcPr>
            <w:tcW w:w="0" w:type="auto"/>
            <w:tcBorders>
              <w:top w:val="nil"/>
              <w:left w:val="nil"/>
              <w:bottom w:val="single" w:sz="8" w:space="0" w:color="auto"/>
              <w:right w:val="single" w:sz="8" w:space="0" w:color="auto"/>
            </w:tcBorders>
            <w:shd w:val="clear" w:color="000000" w:fill="FFFFFF"/>
            <w:vAlign w:val="center"/>
            <w:hideMark/>
          </w:tcPr>
          <w:p w:rsidR="00A81432" w:rsidRPr="00184C2B" w:rsidRDefault="00A81432" w:rsidP="00A81432">
            <w:pPr>
              <w:widowControl/>
              <w:jc w:val="center"/>
              <w:rPr>
                <w:rFonts w:ascii="GHEA Grapalat" w:eastAsia="Times New Roman" w:hAnsi="GHEA Grapalat" w:cs="Calibri"/>
                <w:b/>
                <w:bCs/>
                <w:color w:val="auto"/>
                <w:lang w:val="en-US" w:eastAsia="en-US" w:bidi="ar-SA"/>
              </w:rPr>
            </w:pPr>
            <w:r w:rsidRPr="00184C2B">
              <w:rPr>
                <w:rFonts w:ascii="GHEA Grapalat" w:eastAsia="Times New Roman" w:hAnsi="GHEA Grapalat" w:cs="Calibri"/>
                <w:b/>
                <w:bCs/>
                <w:color w:val="auto"/>
                <w:lang w:val="en-US" w:eastAsia="en-US" w:bidi="ar-SA"/>
              </w:rPr>
              <w:t>3</w:t>
            </w:r>
          </w:p>
        </w:tc>
        <w:tc>
          <w:tcPr>
            <w:tcW w:w="0" w:type="auto"/>
            <w:tcBorders>
              <w:top w:val="nil"/>
              <w:left w:val="nil"/>
              <w:bottom w:val="single" w:sz="8" w:space="0" w:color="auto"/>
              <w:right w:val="single" w:sz="8" w:space="0" w:color="auto"/>
            </w:tcBorders>
            <w:shd w:val="clear" w:color="000000" w:fill="FFFFFF"/>
            <w:vAlign w:val="center"/>
            <w:hideMark/>
          </w:tcPr>
          <w:p w:rsidR="00A81432" w:rsidRPr="00184C2B" w:rsidRDefault="00A81432" w:rsidP="00A81432">
            <w:pPr>
              <w:widowControl/>
              <w:jc w:val="center"/>
              <w:rPr>
                <w:rFonts w:ascii="GHEA Grapalat" w:eastAsia="Times New Roman" w:hAnsi="GHEA Grapalat" w:cs="Calibri"/>
                <w:b/>
                <w:bCs/>
                <w:color w:val="auto"/>
                <w:lang w:val="en-US" w:eastAsia="en-US" w:bidi="ar-SA"/>
              </w:rPr>
            </w:pPr>
            <w:r w:rsidRPr="00184C2B">
              <w:rPr>
                <w:rFonts w:ascii="GHEA Grapalat" w:eastAsia="Times New Roman" w:hAnsi="GHEA Grapalat" w:cs="Calibri"/>
                <w:b/>
                <w:bCs/>
                <w:color w:val="auto"/>
                <w:lang w:val="en-US" w:eastAsia="en-US" w:bidi="ar-SA"/>
              </w:rPr>
              <w:t>4</w:t>
            </w:r>
          </w:p>
        </w:tc>
        <w:tc>
          <w:tcPr>
            <w:tcW w:w="0" w:type="auto"/>
            <w:tcBorders>
              <w:top w:val="nil"/>
              <w:left w:val="nil"/>
              <w:bottom w:val="single" w:sz="8" w:space="0" w:color="auto"/>
              <w:right w:val="single" w:sz="8" w:space="0" w:color="auto"/>
            </w:tcBorders>
            <w:shd w:val="clear" w:color="000000" w:fill="FFFFFF"/>
            <w:vAlign w:val="center"/>
            <w:hideMark/>
          </w:tcPr>
          <w:p w:rsidR="00A81432" w:rsidRPr="00184C2B" w:rsidRDefault="00A81432" w:rsidP="00A81432">
            <w:pPr>
              <w:widowControl/>
              <w:jc w:val="center"/>
              <w:rPr>
                <w:rFonts w:ascii="GHEA Grapalat" w:eastAsia="Times New Roman" w:hAnsi="GHEA Grapalat" w:cs="Calibri"/>
                <w:b/>
                <w:bCs/>
                <w:color w:val="auto"/>
                <w:lang w:val="en-US" w:eastAsia="en-US" w:bidi="ar-SA"/>
              </w:rPr>
            </w:pPr>
            <w:r w:rsidRPr="00184C2B">
              <w:rPr>
                <w:rFonts w:ascii="GHEA Grapalat" w:eastAsia="Times New Roman" w:hAnsi="GHEA Grapalat" w:cs="Calibri"/>
                <w:b/>
                <w:bCs/>
                <w:color w:val="auto"/>
                <w:lang w:val="en-US" w:eastAsia="en-US" w:bidi="ar-SA"/>
              </w:rPr>
              <w:t>5</w:t>
            </w:r>
          </w:p>
        </w:tc>
      </w:tr>
      <w:tr w:rsidR="00A81432" w:rsidRPr="00184C2B" w:rsidTr="00A81432">
        <w:trPr>
          <w:trHeight w:val="360"/>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A81432" w:rsidRPr="00184C2B" w:rsidRDefault="00A81432" w:rsidP="00A81432">
            <w:pPr>
              <w:widowControl/>
              <w:jc w:val="center"/>
              <w:rPr>
                <w:rFonts w:ascii="GHEA Grapalat" w:eastAsia="Times New Roman" w:hAnsi="GHEA Grapalat" w:cs="Calibri"/>
                <w:b/>
                <w:bCs/>
                <w:i/>
                <w:iCs/>
                <w:color w:val="auto"/>
                <w:lang w:val="en-US" w:eastAsia="en-US" w:bidi="ar-SA"/>
              </w:rPr>
            </w:pPr>
            <w:r w:rsidRPr="00184C2B">
              <w:rPr>
                <w:rFonts w:ascii="GHEA Grapalat" w:eastAsia="Times New Roman" w:hAnsi="GHEA Grapalat" w:cs="Calibri"/>
                <w:b/>
                <w:bCs/>
                <w:i/>
                <w:iCs/>
                <w:color w:val="auto"/>
                <w:lang w:val="en-US" w:eastAsia="en-US" w:bidi="ar-SA"/>
              </w:rPr>
              <w:t>Ընդամենը ծախսեր</w:t>
            </w:r>
          </w:p>
        </w:tc>
        <w:tc>
          <w:tcPr>
            <w:tcW w:w="0" w:type="auto"/>
            <w:tcBorders>
              <w:top w:val="nil"/>
              <w:left w:val="nil"/>
              <w:bottom w:val="single" w:sz="8" w:space="0" w:color="auto"/>
              <w:right w:val="single" w:sz="8" w:space="0" w:color="auto"/>
            </w:tcBorders>
            <w:shd w:val="clear" w:color="000000" w:fill="FFFFFF"/>
            <w:vAlign w:val="center"/>
            <w:hideMark/>
          </w:tcPr>
          <w:p w:rsidR="00A81432" w:rsidRPr="00184C2B" w:rsidRDefault="00A81432" w:rsidP="00A81432">
            <w:pPr>
              <w:widowControl/>
              <w:jc w:val="center"/>
              <w:rPr>
                <w:rFonts w:ascii="GHEA Grapalat" w:eastAsia="Times New Roman" w:hAnsi="GHEA Grapalat" w:cs="Calibri"/>
                <w:color w:val="auto"/>
                <w:lang w:val="en-US" w:eastAsia="en-US" w:bidi="ar-SA"/>
              </w:rPr>
            </w:pPr>
            <w:r w:rsidRPr="00184C2B">
              <w:rPr>
                <w:rFonts w:ascii="Courier New" w:eastAsia="Times New Roman" w:hAnsi="Courier New" w:cs="Courier New"/>
                <w:color w:val="auto"/>
                <w:lang w:val="en-US" w:eastAsia="en-US" w:bidi="ar-SA"/>
              </w:rPr>
              <w:t> </w:t>
            </w:r>
          </w:p>
        </w:tc>
        <w:tc>
          <w:tcPr>
            <w:tcW w:w="0" w:type="auto"/>
            <w:tcBorders>
              <w:top w:val="nil"/>
              <w:left w:val="nil"/>
              <w:bottom w:val="single" w:sz="8" w:space="0" w:color="auto"/>
              <w:right w:val="single" w:sz="8" w:space="0" w:color="auto"/>
            </w:tcBorders>
            <w:shd w:val="clear" w:color="000000" w:fill="FFFFFF"/>
            <w:vAlign w:val="center"/>
            <w:hideMark/>
          </w:tcPr>
          <w:p w:rsidR="00A81432" w:rsidRPr="00184C2B" w:rsidRDefault="00A81432" w:rsidP="00A81432">
            <w:pPr>
              <w:widowControl/>
              <w:jc w:val="center"/>
              <w:rPr>
                <w:rFonts w:ascii="GHEA Grapalat" w:eastAsia="Times New Roman" w:hAnsi="GHEA Grapalat" w:cs="Calibri"/>
                <w:b/>
                <w:bCs/>
                <w:i/>
                <w:iCs/>
                <w:color w:val="auto"/>
                <w:lang w:val="en-US" w:eastAsia="en-US" w:bidi="ar-SA"/>
              </w:rPr>
            </w:pPr>
            <w:r w:rsidRPr="00184C2B">
              <w:rPr>
                <w:rFonts w:ascii="GHEA Grapalat" w:eastAsia="Times New Roman" w:hAnsi="GHEA Grapalat" w:cs="Calibri"/>
                <w:b/>
                <w:bCs/>
                <w:i/>
                <w:iCs/>
                <w:color w:val="auto"/>
                <w:lang w:val="en-US" w:eastAsia="en-US" w:bidi="ar-SA"/>
              </w:rPr>
              <w:t>2,400.0</w:t>
            </w:r>
          </w:p>
        </w:tc>
        <w:tc>
          <w:tcPr>
            <w:tcW w:w="0" w:type="auto"/>
            <w:tcBorders>
              <w:top w:val="nil"/>
              <w:left w:val="nil"/>
              <w:bottom w:val="single" w:sz="8" w:space="0" w:color="auto"/>
              <w:right w:val="single" w:sz="8" w:space="0" w:color="auto"/>
            </w:tcBorders>
            <w:shd w:val="clear" w:color="000000" w:fill="FFFFFF"/>
            <w:vAlign w:val="center"/>
            <w:hideMark/>
          </w:tcPr>
          <w:p w:rsidR="00A81432" w:rsidRPr="00184C2B" w:rsidRDefault="00A81432" w:rsidP="00A81432">
            <w:pPr>
              <w:widowControl/>
              <w:jc w:val="center"/>
              <w:rPr>
                <w:rFonts w:ascii="GHEA Grapalat" w:eastAsia="Times New Roman" w:hAnsi="GHEA Grapalat" w:cs="Calibri"/>
                <w:b/>
                <w:bCs/>
                <w:i/>
                <w:iCs/>
                <w:color w:val="auto"/>
                <w:lang w:val="en-US" w:eastAsia="en-US" w:bidi="ar-SA"/>
              </w:rPr>
            </w:pPr>
            <w:r w:rsidRPr="00184C2B">
              <w:rPr>
                <w:rFonts w:ascii="GHEA Grapalat" w:eastAsia="Times New Roman" w:hAnsi="GHEA Grapalat" w:cs="Calibri"/>
                <w:b/>
                <w:bCs/>
                <w:i/>
                <w:iCs/>
                <w:color w:val="auto"/>
                <w:lang w:val="en-US" w:eastAsia="en-US" w:bidi="ar-SA"/>
              </w:rPr>
              <w:t>2,400.0</w:t>
            </w:r>
          </w:p>
        </w:tc>
        <w:tc>
          <w:tcPr>
            <w:tcW w:w="0" w:type="auto"/>
            <w:tcBorders>
              <w:top w:val="nil"/>
              <w:left w:val="nil"/>
              <w:bottom w:val="single" w:sz="8" w:space="0" w:color="auto"/>
              <w:right w:val="single" w:sz="8" w:space="0" w:color="auto"/>
            </w:tcBorders>
            <w:shd w:val="clear" w:color="000000" w:fill="FFFFFF"/>
            <w:vAlign w:val="center"/>
            <w:hideMark/>
          </w:tcPr>
          <w:p w:rsidR="00A81432" w:rsidRPr="00184C2B" w:rsidRDefault="00A81432" w:rsidP="00A81432">
            <w:pPr>
              <w:widowControl/>
              <w:jc w:val="center"/>
              <w:rPr>
                <w:rFonts w:ascii="GHEA Grapalat" w:eastAsia="Times New Roman" w:hAnsi="GHEA Grapalat" w:cs="Calibri"/>
                <w:b/>
                <w:bCs/>
                <w:i/>
                <w:iCs/>
                <w:color w:val="auto"/>
                <w:lang w:val="en-US" w:eastAsia="en-US" w:bidi="ar-SA"/>
              </w:rPr>
            </w:pPr>
            <w:r w:rsidRPr="00184C2B">
              <w:rPr>
                <w:rFonts w:ascii="GHEA Grapalat" w:eastAsia="Times New Roman" w:hAnsi="GHEA Grapalat" w:cs="Calibri"/>
                <w:b/>
                <w:bCs/>
                <w:i/>
                <w:iCs/>
                <w:color w:val="auto"/>
                <w:lang w:val="en-US" w:eastAsia="en-US" w:bidi="ar-SA"/>
              </w:rPr>
              <w:t>0.0</w:t>
            </w:r>
          </w:p>
        </w:tc>
      </w:tr>
      <w:tr w:rsidR="00A81432" w:rsidRPr="00184C2B" w:rsidTr="00A81432">
        <w:trPr>
          <w:trHeight w:val="360"/>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A81432" w:rsidRPr="00184C2B" w:rsidRDefault="00A81432" w:rsidP="00A81432">
            <w:pPr>
              <w:widowControl/>
              <w:jc w:val="center"/>
              <w:rPr>
                <w:rFonts w:ascii="GHEA Grapalat" w:eastAsia="Times New Roman" w:hAnsi="GHEA Grapalat" w:cs="Calibri"/>
                <w:b/>
                <w:bCs/>
                <w:i/>
                <w:iCs/>
                <w:color w:val="auto"/>
                <w:lang w:val="en-US" w:eastAsia="en-US" w:bidi="ar-SA"/>
              </w:rPr>
            </w:pPr>
            <w:r w:rsidRPr="00184C2B">
              <w:rPr>
                <w:rFonts w:ascii="GHEA Grapalat" w:eastAsia="Times New Roman" w:hAnsi="GHEA Grapalat" w:cs="Calibri"/>
                <w:b/>
                <w:bCs/>
                <w:i/>
                <w:iCs/>
                <w:color w:val="auto"/>
                <w:lang w:val="en-US" w:eastAsia="en-US" w:bidi="ar-SA"/>
              </w:rPr>
              <w:t>այդ թվում՝</w:t>
            </w:r>
          </w:p>
        </w:tc>
        <w:tc>
          <w:tcPr>
            <w:tcW w:w="0" w:type="auto"/>
            <w:tcBorders>
              <w:top w:val="nil"/>
              <w:left w:val="nil"/>
              <w:bottom w:val="single" w:sz="8" w:space="0" w:color="auto"/>
              <w:right w:val="single" w:sz="8" w:space="0" w:color="auto"/>
            </w:tcBorders>
            <w:shd w:val="clear" w:color="000000" w:fill="FFFFFF"/>
            <w:vAlign w:val="center"/>
            <w:hideMark/>
          </w:tcPr>
          <w:p w:rsidR="00A81432" w:rsidRPr="00184C2B" w:rsidRDefault="00A81432" w:rsidP="00A81432">
            <w:pPr>
              <w:widowControl/>
              <w:jc w:val="center"/>
              <w:rPr>
                <w:rFonts w:ascii="GHEA Grapalat" w:eastAsia="Times New Roman" w:hAnsi="GHEA Grapalat" w:cs="Calibri"/>
                <w:color w:val="auto"/>
                <w:lang w:val="en-US" w:eastAsia="en-US" w:bidi="ar-SA"/>
              </w:rPr>
            </w:pPr>
            <w:r w:rsidRPr="00184C2B">
              <w:rPr>
                <w:rFonts w:ascii="Courier New" w:eastAsia="Times New Roman" w:hAnsi="Courier New" w:cs="Courier New"/>
                <w:color w:val="auto"/>
                <w:lang w:val="en-US" w:eastAsia="en-US" w:bidi="ar-SA"/>
              </w:rPr>
              <w:t> </w:t>
            </w:r>
          </w:p>
        </w:tc>
        <w:tc>
          <w:tcPr>
            <w:tcW w:w="0" w:type="auto"/>
            <w:tcBorders>
              <w:top w:val="nil"/>
              <w:left w:val="nil"/>
              <w:bottom w:val="single" w:sz="8" w:space="0" w:color="auto"/>
              <w:right w:val="single" w:sz="8" w:space="0" w:color="auto"/>
            </w:tcBorders>
            <w:shd w:val="clear" w:color="000000" w:fill="FFFFFF"/>
            <w:vAlign w:val="center"/>
            <w:hideMark/>
          </w:tcPr>
          <w:p w:rsidR="00A81432" w:rsidRPr="00184C2B" w:rsidRDefault="00A81432" w:rsidP="00A81432">
            <w:pPr>
              <w:widowControl/>
              <w:jc w:val="center"/>
              <w:rPr>
                <w:rFonts w:ascii="GHEA Grapalat" w:eastAsia="Times New Roman" w:hAnsi="GHEA Grapalat" w:cs="Calibri"/>
                <w:b/>
                <w:bCs/>
                <w:i/>
                <w:iCs/>
                <w:color w:val="auto"/>
                <w:lang w:val="en-US" w:eastAsia="en-US" w:bidi="ar-SA"/>
              </w:rPr>
            </w:pPr>
            <w:r w:rsidRPr="00184C2B">
              <w:rPr>
                <w:rFonts w:ascii="Courier New" w:eastAsia="Times New Roman" w:hAnsi="Courier New" w:cs="Courier New"/>
                <w:b/>
                <w:bCs/>
                <w:i/>
                <w:iCs/>
                <w:color w:val="auto"/>
                <w:lang w:val="en-US" w:eastAsia="en-US" w:bidi="ar-SA"/>
              </w:rPr>
              <w:t> </w:t>
            </w:r>
          </w:p>
        </w:tc>
        <w:tc>
          <w:tcPr>
            <w:tcW w:w="0" w:type="auto"/>
            <w:tcBorders>
              <w:top w:val="nil"/>
              <w:left w:val="nil"/>
              <w:bottom w:val="single" w:sz="8" w:space="0" w:color="auto"/>
              <w:right w:val="single" w:sz="8" w:space="0" w:color="auto"/>
            </w:tcBorders>
            <w:shd w:val="clear" w:color="000000" w:fill="FFFFFF"/>
            <w:vAlign w:val="center"/>
            <w:hideMark/>
          </w:tcPr>
          <w:p w:rsidR="00A81432" w:rsidRPr="00184C2B" w:rsidRDefault="00A81432" w:rsidP="00A81432">
            <w:pPr>
              <w:widowControl/>
              <w:jc w:val="center"/>
              <w:rPr>
                <w:rFonts w:ascii="GHEA Grapalat" w:eastAsia="Times New Roman" w:hAnsi="GHEA Grapalat" w:cs="Calibri"/>
                <w:b/>
                <w:bCs/>
                <w:i/>
                <w:iCs/>
                <w:color w:val="auto"/>
                <w:lang w:val="en-US" w:eastAsia="en-US" w:bidi="ar-SA"/>
              </w:rPr>
            </w:pPr>
            <w:r w:rsidRPr="00184C2B">
              <w:rPr>
                <w:rFonts w:ascii="Courier New" w:eastAsia="Times New Roman" w:hAnsi="Courier New" w:cs="Courier New"/>
                <w:b/>
                <w:bCs/>
                <w:i/>
                <w:iCs/>
                <w:color w:val="auto"/>
                <w:lang w:val="en-US" w:eastAsia="en-US" w:bidi="ar-SA"/>
              </w:rPr>
              <w:t> </w:t>
            </w:r>
          </w:p>
        </w:tc>
        <w:tc>
          <w:tcPr>
            <w:tcW w:w="0" w:type="auto"/>
            <w:tcBorders>
              <w:top w:val="nil"/>
              <w:left w:val="nil"/>
              <w:bottom w:val="single" w:sz="8" w:space="0" w:color="auto"/>
              <w:right w:val="single" w:sz="8" w:space="0" w:color="auto"/>
            </w:tcBorders>
            <w:shd w:val="clear" w:color="000000" w:fill="FFFFFF"/>
            <w:vAlign w:val="center"/>
            <w:hideMark/>
          </w:tcPr>
          <w:p w:rsidR="00A81432" w:rsidRPr="00184C2B" w:rsidRDefault="00A81432" w:rsidP="00A81432">
            <w:pPr>
              <w:widowControl/>
              <w:jc w:val="center"/>
              <w:rPr>
                <w:rFonts w:ascii="GHEA Grapalat" w:eastAsia="Times New Roman" w:hAnsi="GHEA Grapalat" w:cs="Calibri"/>
                <w:b/>
                <w:bCs/>
                <w:i/>
                <w:iCs/>
                <w:color w:val="auto"/>
                <w:lang w:val="en-US" w:eastAsia="en-US" w:bidi="ar-SA"/>
              </w:rPr>
            </w:pPr>
            <w:r w:rsidRPr="00184C2B">
              <w:rPr>
                <w:rFonts w:ascii="Courier New" w:eastAsia="Times New Roman" w:hAnsi="Courier New" w:cs="Courier New"/>
                <w:b/>
                <w:bCs/>
                <w:i/>
                <w:iCs/>
                <w:color w:val="auto"/>
                <w:lang w:val="en-US" w:eastAsia="en-US" w:bidi="ar-SA"/>
              </w:rPr>
              <w:t> </w:t>
            </w:r>
          </w:p>
        </w:tc>
      </w:tr>
      <w:tr w:rsidR="00A81432" w:rsidRPr="00184C2B" w:rsidTr="00A81432">
        <w:trPr>
          <w:trHeight w:val="360"/>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A81432" w:rsidRPr="00184C2B" w:rsidRDefault="00AE02A0" w:rsidP="00527FA8">
            <w:pPr>
              <w:widowControl/>
              <w:rPr>
                <w:rFonts w:ascii="GHEA Grapalat" w:eastAsia="Times New Roman" w:hAnsi="GHEA Grapalat" w:cs="Calibri"/>
                <w:color w:val="auto"/>
                <w:lang w:eastAsia="en-US" w:bidi="ar-SA"/>
              </w:rPr>
            </w:pPr>
            <w:r w:rsidRPr="00184C2B">
              <w:rPr>
                <w:rFonts w:ascii="GHEA Grapalat" w:eastAsia="Times New Roman" w:hAnsi="GHEA Grapalat" w:cs="Calibri"/>
                <w:color w:val="auto"/>
                <w:lang w:eastAsia="en-US" w:bidi="ar-SA"/>
              </w:rPr>
              <w:t>Ընդհանուր բնույթի այլ սարքավորո</w:t>
            </w:r>
            <w:r w:rsidRPr="00184C2B">
              <w:rPr>
                <w:rFonts w:ascii="GHEA Grapalat" w:eastAsia="Times New Roman" w:hAnsi="GHEA Grapalat" w:cs="Calibri"/>
                <w:color w:val="auto"/>
                <w:lang w:val="ru-RU" w:eastAsia="en-US" w:bidi="ar-SA"/>
              </w:rPr>
              <w:t>ւմներ</w:t>
            </w:r>
          </w:p>
        </w:tc>
        <w:tc>
          <w:tcPr>
            <w:tcW w:w="0" w:type="auto"/>
            <w:tcBorders>
              <w:top w:val="nil"/>
              <w:left w:val="nil"/>
              <w:bottom w:val="single" w:sz="8" w:space="0" w:color="auto"/>
              <w:right w:val="single" w:sz="8" w:space="0" w:color="auto"/>
            </w:tcBorders>
            <w:shd w:val="clear" w:color="000000" w:fill="FFFFFF"/>
            <w:vAlign w:val="center"/>
            <w:hideMark/>
          </w:tcPr>
          <w:p w:rsidR="00A81432" w:rsidRPr="00184C2B" w:rsidRDefault="00A81432" w:rsidP="00A81432">
            <w:pPr>
              <w:widowControl/>
              <w:jc w:val="center"/>
              <w:rPr>
                <w:rFonts w:ascii="GHEA Grapalat" w:eastAsia="Times New Roman" w:hAnsi="GHEA Grapalat" w:cs="Calibri"/>
                <w:color w:val="auto"/>
                <w:lang w:val="en-US" w:eastAsia="en-US" w:bidi="ar-SA"/>
              </w:rPr>
            </w:pPr>
            <w:r w:rsidRPr="00184C2B">
              <w:rPr>
                <w:rFonts w:ascii="GHEA Grapalat" w:eastAsia="Times New Roman" w:hAnsi="GHEA Grapalat" w:cs="Calibri"/>
                <w:color w:val="auto"/>
                <w:lang w:val="en-US" w:eastAsia="en-US" w:bidi="ar-SA"/>
              </w:rPr>
              <w:t>4239</w:t>
            </w:r>
          </w:p>
        </w:tc>
        <w:tc>
          <w:tcPr>
            <w:tcW w:w="0" w:type="auto"/>
            <w:tcBorders>
              <w:top w:val="nil"/>
              <w:left w:val="nil"/>
              <w:bottom w:val="single" w:sz="8" w:space="0" w:color="auto"/>
              <w:right w:val="single" w:sz="8" w:space="0" w:color="auto"/>
            </w:tcBorders>
            <w:shd w:val="clear" w:color="000000" w:fill="FFFFFF"/>
            <w:vAlign w:val="center"/>
            <w:hideMark/>
          </w:tcPr>
          <w:p w:rsidR="00A81432" w:rsidRPr="00184C2B" w:rsidRDefault="00A81432" w:rsidP="00A81432">
            <w:pPr>
              <w:widowControl/>
              <w:jc w:val="center"/>
              <w:rPr>
                <w:rFonts w:ascii="GHEA Grapalat" w:eastAsia="Times New Roman" w:hAnsi="GHEA Grapalat" w:cs="Calibri"/>
                <w:b/>
                <w:bCs/>
                <w:i/>
                <w:iCs/>
                <w:color w:val="auto"/>
                <w:lang w:val="en-US" w:eastAsia="en-US" w:bidi="ar-SA"/>
              </w:rPr>
            </w:pPr>
            <w:r w:rsidRPr="00184C2B">
              <w:rPr>
                <w:rFonts w:ascii="GHEA Grapalat" w:eastAsia="Times New Roman" w:hAnsi="GHEA Grapalat" w:cs="Calibri"/>
                <w:b/>
                <w:bCs/>
                <w:i/>
                <w:iCs/>
                <w:color w:val="auto"/>
                <w:lang w:val="en-US" w:eastAsia="en-US" w:bidi="ar-SA"/>
              </w:rPr>
              <w:t>1,000.0</w:t>
            </w:r>
          </w:p>
        </w:tc>
        <w:tc>
          <w:tcPr>
            <w:tcW w:w="0" w:type="auto"/>
            <w:tcBorders>
              <w:top w:val="nil"/>
              <w:left w:val="nil"/>
              <w:bottom w:val="single" w:sz="8" w:space="0" w:color="auto"/>
              <w:right w:val="single" w:sz="8" w:space="0" w:color="auto"/>
            </w:tcBorders>
            <w:shd w:val="clear" w:color="000000" w:fill="FFFFFF"/>
            <w:vAlign w:val="center"/>
            <w:hideMark/>
          </w:tcPr>
          <w:p w:rsidR="00A81432" w:rsidRPr="00184C2B" w:rsidRDefault="00A81432" w:rsidP="00A81432">
            <w:pPr>
              <w:widowControl/>
              <w:jc w:val="center"/>
              <w:rPr>
                <w:rFonts w:ascii="GHEA Grapalat" w:eastAsia="Times New Roman" w:hAnsi="GHEA Grapalat" w:cs="Calibri"/>
                <w:b/>
                <w:bCs/>
                <w:i/>
                <w:iCs/>
                <w:color w:val="auto"/>
                <w:lang w:val="en-US" w:eastAsia="en-US" w:bidi="ar-SA"/>
              </w:rPr>
            </w:pPr>
            <w:r w:rsidRPr="00184C2B">
              <w:rPr>
                <w:rFonts w:ascii="GHEA Grapalat" w:eastAsia="Times New Roman" w:hAnsi="GHEA Grapalat" w:cs="Calibri"/>
                <w:b/>
                <w:bCs/>
                <w:i/>
                <w:iCs/>
                <w:color w:val="auto"/>
                <w:lang w:val="en-US" w:eastAsia="en-US" w:bidi="ar-SA"/>
              </w:rPr>
              <w:t>1,000.0</w:t>
            </w:r>
          </w:p>
        </w:tc>
        <w:tc>
          <w:tcPr>
            <w:tcW w:w="0" w:type="auto"/>
            <w:tcBorders>
              <w:top w:val="nil"/>
              <w:left w:val="nil"/>
              <w:bottom w:val="single" w:sz="8" w:space="0" w:color="auto"/>
              <w:right w:val="single" w:sz="8" w:space="0" w:color="auto"/>
            </w:tcBorders>
            <w:shd w:val="clear" w:color="000000" w:fill="FFFFFF"/>
            <w:vAlign w:val="center"/>
            <w:hideMark/>
          </w:tcPr>
          <w:p w:rsidR="00A81432" w:rsidRPr="00184C2B" w:rsidRDefault="00A81432" w:rsidP="00A81432">
            <w:pPr>
              <w:widowControl/>
              <w:jc w:val="center"/>
              <w:rPr>
                <w:rFonts w:ascii="GHEA Grapalat" w:eastAsia="Times New Roman" w:hAnsi="GHEA Grapalat" w:cs="Calibri"/>
                <w:b/>
                <w:bCs/>
                <w:i/>
                <w:iCs/>
                <w:color w:val="auto"/>
                <w:lang w:val="en-US" w:eastAsia="en-US" w:bidi="ar-SA"/>
              </w:rPr>
            </w:pPr>
            <w:r w:rsidRPr="00184C2B">
              <w:rPr>
                <w:rFonts w:ascii="Courier New" w:eastAsia="Times New Roman" w:hAnsi="Courier New" w:cs="Courier New"/>
                <w:b/>
                <w:bCs/>
                <w:i/>
                <w:iCs/>
                <w:color w:val="auto"/>
                <w:lang w:val="en-US" w:eastAsia="en-US" w:bidi="ar-SA"/>
              </w:rPr>
              <w:t> </w:t>
            </w:r>
          </w:p>
        </w:tc>
      </w:tr>
      <w:tr w:rsidR="00A81432" w:rsidRPr="00184C2B" w:rsidTr="00A81432">
        <w:trPr>
          <w:trHeight w:val="360"/>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A81432" w:rsidRPr="00184C2B" w:rsidRDefault="00A81432" w:rsidP="00A81432">
            <w:pPr>
              <w:widowControl/>
              <w:rPr>
                <w:rFonts w:ascii="GHEA Grapalat" w:eastAsia="Times New Roman" w:hAnsi="GHEA Grapalat" w:cs="Calibri"/>
                <w:color w:val="auto"/>
                <w:lang w:val="en-US" w:eastAsia="en-US" w:bidi="ar-SA"/>
              </w:rPr>
            </w:pPr>
            <w:r w:rsidRPr="00184C2B">
              <w:rPr>
                <w:rFonts w:ascii="GHEA Grapalat" w:eastAsia="Times New Roman" w:hAnsi="GHEA Grapalat" w:cs="Calibri"/>
                <w:color w:val="auto"/>
                <w:lang w:val="en-US" w:eastAsia="en-US" w:bidi="ar-SA"/>
              </w:rPr>
              <w:t>Գրասենյակային նյութեր և հագուստ</w:t>
            </w:r>
          </w:p>
        </w:tc>
        <w:tc>
          <w:tcPr>
            <w:tcW w:w="0" w:type="auto"/>
            <w:tcBorders>
              <w:top w:val="nil"/>
              <w:left w:val="nil"/>
              <w:bottom w:val="single" w:sz="8" w:space="0" w:color="auto"/>
              <w:right w:val="single" w:sz="8" w:space="0" w:color="auto"/>
            </w:tcBorders>
            <w:shd w:val="clear" w:color="000000" w:fill="FFFFFF"/>
            <w:vAlign w:val="center"/>
            <w:hideMark/>
          </w:tcPr>
          <w:p w:rsidR="00A81432" w:rsidRPr="00184C2B" w:rsidRDefault="00A81432" w:rsidP="00A81432">
            <w:pPr>
              <w:widowControl/>
              <w:jc w:val="center"/>
              <w:rPr>
                <w:rFonts w:ascii="GHEA Grapalat" w:eastAsia="Times New Roman" w:hAnsi="GHEA Grapalat" w:cs="Calibri"/>
                <w:color w:val="auto"/>
                <w:lang w:val="en-US" w:eastAsia="en-US" w:bidi="ar-SA"/>
              </w:rPr>
            </w:pPr>
            <w:r w:rsidRPr="00184C2B">
              <w:rPr>
                <w:rFonts w:ascii="GHEA Grapalat" w:eastAsia="Times New Roman" w:hAnsi="GHEA Grapalat" w:cs="Calibri"/>
                <w:color w:val="auto"/>
                <w:lang w:val="en-US" w:eastAsia="en-US" w:bidi="ar-SA"/>
              </w:rPr>
              <w:t>4261</w:t>
            </w:r>
          </w:p>
        </w:tc>
        <w:tc>
          <w:tcPr>
            <w:tcW w:w="0" w:type="auto"/>
            <w:tcBorders>
              <w:top w:val="nil"/>
              <w:left w:val="nil"/>
              <w:bottom w:val="single" w:sz="8" w:space="0" w:color="auto"/>
              <w:right w:val="single" w:sz="8" w:space="0" w:color="auto"/>
            </w:tcBorders>
            <w:shd w:val="clear" w:color="000000" w:fill="FFFFFF"/>
            <w:vAlign w:val="center"/>
            <w:hideMark/>
          </w:tcPr>
          <w:p w:rsidR="00A81432" w:rsidRPr="00184C2B" w:rsidRDefault="00A81432" w:rsidP="00A81432">
            <w:pPr>
              <w:widowControl/>
              <w:jc w:val="center"/>
              <w:rPr>
                <w:rFonts w:ascii="GHEA Grapalat" w:eastAsia="Times New Roman" w:hAnsi="GHEA Grapalat" w:cs="Calibri"/>
                <w:b/>
                <w:bCs/>
                <w:i/>
                <w:iCs/>
                <w:color w:val="auto"/>
                <w:lang w:val="en-US" w:eastAsia="en-US" w:bidi="ar-SA"/>
              </w:rPr>
            </w:pPr>
            <w:r w:rsidRPr="00184C2B">
              <w:rPr>
                <w:rFonts w:ascii="GHEA Grapalat" w:eastAsia="Times New Roman" w:hAnsi="GHEA Grapalat" w:cs="Calibri"/>
                <w:b/>
                <w:bCs/>
                <w:i/>
                <w:iCs/>
                <w:color w:val="auto"/>
                <w:lang w:val="en-US" w:eastAsia="en-US" w:bidi="ar-SA"/>
              </w:rPr>
              <w:t>600.0</w:t>
            </w:r>
          </w:p>
        </w:tc>
        <w:tc>
          <w:tcPr>
            <w:tcW w:w="0" w:type="auto"/>
            <w:tcBorders>
              <w:top w:val="nil"/>
              <w:left w:val="nil"/>
              <w:bottom w:val="single" w:sz="8" w:space="0" w:color="auto"/>
              <w:right w:val="single" w:sz="8" w:space="0" w:color="auto"/>
            </w:tcBorders>
            <w:shd w:val="clear" w:color="000000" w:fill="FFFFFF"/>
            <w:vAlign w:val="center"/>
            <w:hideMark/>
          </w:tcPr>
          <w:p w:rsidR="00A81432" w:rsidRPr="00184C2B" w:rsidRDefault="00A81432" w:rsidP="00A81432">
            <w:pPr>
              <w:widowControl/>
              <w:jc w:val="center"/>
              <w:rPr>
                <w:rFonts w:ascii="GHEA Grapalat" w:eastAsia="Times New Roman" w:hAnsi="GHEA Grapalat" w:cs="Calibri"/>
                <w:b/>
                <w:bCs/>
                <w:i/>
                <w:iCs/>
                <w:color w:val="auto"/>
                <w:lang w:val="en-US" w:eastAsia="en-US" w:bidi="ar-SA"/>
              </w:rPr>
            </w:pPr>
            <w:r w:rsidRPr="00184C2B">
              <w:rPr>
                <w:rFonts w:ascii="GHEA Grapalat" w:eastAsia="Times New Roman" w:hAnsi="GHEA Grapalat" w:cs="Calibri"/>
                <w:b/>
                <w:bCs/>
                <w:i/>
                <w:iCs/>
                <w:color w:val="auto"/>
                <w:lang w:val="en-US" w:eastAsia="en-US" w:bidi="ar-SA"/>
              </w:rPr>
              <w:t>600.0</w:t>
            </w:r>
          </w:p>
        </w:tc>
        <w:tc>
          <w:tcPr>
            <w:tcW w:w="0" w:type="auto"/>
            <w:tcBorders>
              <w:top w:val="nil"/>
              <w:left w:val="nil"/>
              <w:bottom w:val="single" w:sz="8" w:space="0" w:color="auto"/>
              <w:right w:val="single" w:sz="8" w:space="0" w:color="auto"/>
            </w:tcBorders>
            <w:shd w:val="clear" w:color="000000" w:fill="FFFFFF"/>
            <w:vAlign w:val="center"/>
            <w:hideMark/>
          </w:tcPr>
          <w:p w:rsidR="00A81432" w:rsidRPr="00184C2B" w:rsidRDefault="00A81432" w:rsidP="00A81432">
            <w:pPr>
              <w:widowControl/>
              <w:jc w:val="center"/>
              <w:rPr>
                <w:rFonts w:ascii="GHEA Grapalat" w:eastAsia="Times New Roman" w:hAnsi="GHEA Grapalat" w:cs="Calibri"/>
                <w:b/>
                <w:bCs/>
                <w:i/>
                <w:iCs/>
                <w:color w:val="auto"/>
                <w:lang w:val="en-US" w:eastAsia="en-US" w:bidi="ar-SA"/>
              </w:rPr>
            </w:pPr>
            <w:r w:rsidRPr="00184C2B">
              <w:rPr>
                <w:rFonts w:ascii="Courier New" w:eastAsia="Times New Roman" w:hAnsi="Courier New" w:cs="Courier New"/>
                <w:b/>
                <w:bCs/>
                <w:i/>
                <w:iCs/>
                <w:color w:val="auto"/>
                <w:lang w:val="en-US" w:eastAsia="en-US" w:bidi="ar-SA"/>
              </w:rPr>
              <w:t> </w:t>
            </w:r>
          </w:p>
        </w:tc>
      </w:tr>
      <w:tr w:rsidR="00A81432" w:rsidRPr="00184C2B" w:rsidTr="00A81432">
        <w:trPr>
          <w:trHeight w:val="360"/>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A81432" w:rsidRPr="00184C2B" w:rsidRDefault="00A81432" w:rsidP="00A81432">
            <w:pPr>
              <w:widowControl/>
              <w:rPr>
                <w:rFonts w:ascii="GHEA Grapalat" w:eastAsia="Times New Roman" w:hAnsi="GHEA Grapalat" w:cs="Calibri"/>
                <w:color w:val="auto"/>
                <w:lang w:val="en-US" w:eastAsia="en-US" w:bidi="ar-SA"/>
              </w:rPr>
            </w:pPr>
            <w:r w:rsidRPr="00184C2B">
              <w:rPr>
                <w:rFonts w:ascii="GHEA Grapalat" w:eastAsia="Times New Roman" w:hAnsi="GHEA Grapalat" w:cs="Calibri"/>
                <w:color w:val="auto"/>
                <w:lang w:val="en-US" w:eastAsia="en-US" w:bidi="ar-SA"/>
              </w:rPr>
              <w:t xml:space="preserve">Տրանսպորտային նյութեր                                                     </w:t>
            </w:r>
          </w:p>
        </w:tc>
        <w:tc>
          <w:tcPr>
            <w:tcW w:w="0" w:type="auto"/>
            <w:tcBorders>
              <w:top w:val="nil"/>
              <w:left w:val="nil"/>
              <w:bottom w:val="single" w:sz="8" w:space="0" w:color="auto"/>
              <w:right w:val="single" w:sz="8" w:space="0" w:color="auto"/>
            </w:tcBorders>
            <w:shd w:val="clear" w:color="000000" w:fill="FFFFFF"/>
            <w:vAlign w:val="center"/>
            <w:hideMark/>
          </w:tcPr>
          <w:p w:rsidR="00A81432" w:rsidRPr="00184C2B" w:rsidRDefault="00A81432" w:rsidP="00A81432">
            <w:pPr>
              <w:widowControl/>
              <w:jc w:val="center"/>
              <w:rPr>
                <w:rFonts w:ascii="GHEA Grapalat" w:eastAsia="Times New Roman" w:hAnsi="GHEA Grapalat" w:cs="Calibri"/>
                <w:color w:val="auto"/>
                <w:lang w:val="en-US" w:eastAsia="en-US" w:bidi="ar-SA"/>
              </w:rPr>
            </w:pPr>
            <w:r w:rsidRPr="00184C2B">
              <w:rPr>
                <w:rFonts w:ascii="GHEA Grapalat" w:eastAsia="Times New Roman" w:hAnsi="GHEA Grapalat" w:cs="Calibri"/>
                <w:color w:val="auto"/>
                <w:lang w:val="en-US" w:eastAsia="en-US" w:bidi="ar-SA"/>
              </w:rPr>
              <w:t>4264</w:t>
            </w:r>
          </w:p>
        </w:tc>
        <w:tc>
          <w:tcPr>
            <w:tcW w:w="0" w:type="auto"/>
            <w:tcBorders>
              <w:top w:val="nil"/>
              <w:left w:val="nil"/>
              <w:bottom w:val="single" w:sz="8" w:space="0" w:color="auto"/>
              <w:right w:val="single" w:sz="8" w:space="0" w:color="auto"/>
            </w:tcBorders>
            <w:shd w:val="clear" w:color="000000" w:fill="FFFFFF"/>
            <w:vAlign w:val="center"/>
            <w:hideMark/>
          </w:tcPr>
          <w:p w:rsidR="00A81432" w:rsidRPr="00184C2B" w:rsidRDefault="00A81432" w:rsidP="00A81432">
            <w:pPr>
              <w:widowControl/>
              <w:jc w:val="center"/>
              <w:rPr>
                <w:rFonts w:ascii="GHEA Grapalat" w:eastAsia="Times New Roman" w:hAnsi="GHEA Grapalat" w:cs="Calibri"/>
                <w:b/>
                <w:bCs/>
                <w:i/>
                <w:iCs/>
                <w:color w:val="auto"/>
                <w:lang w:val="en-US" w:eastAsia="en-US" w:bidi="ar-SA"/>
              </w:rPr>
            </w:pPr>
            <w:r w:rsidRPr="00184C2B">
              <w:rPr>
                <w:rFonts w:ascii="GHEA Grapalat" w:eastAsia="Times New Roman" w:hAnsi="GHEA Grapalat" w:cs="Calibri"/>
                <w:b/>
                <w:bCs/>
                <w:i/>
                <w:iCs/>
                <w:color w:val="auto"/>
                <w:lang w:val="en-US" w:eastAsia="en-US" w:bidi="ar-SA"/>
              </w:rPr>
              <w:t>800.0</w:t>
            </w:r>
          </w:p>
        </w:tc>
        <w:tc>
          <w:tcPr>
            <w:tcW w:w="0" w:type="auto"/>
            <w:tcBorders>
              <w:top w:val="nil"/>
              <w:left w:val="nil"/>
              <w:bottom w:val="single" w:sz="8" w:space="0" w:color="auto"/>
              <w:right w:val="single" w:sz="8" w:space="0" w:color="auto"/>
            </w:tcBorders>
            <w:shd w:val="clear" w:color="000000" w:fill="FFFFFF"/>
            <w:vAlign w:val="center"/>
            <w:hideMark/>
          </w:tcPr>
          <w:p w:rsidR="00A81432" w:rsidRPr="00184C2B" w:rsidRDefault="00A81432" w:rsidP="00A81432">
            <w:pPr>
              <w:widowControl/>
              <w:jc w:val="center"/>
              <w:rPr>
                <w:rFonts w:ascii="GHEA Grapalat" w:eastAsia="Times New Roman" w:hAnsi="GHEA Grapalat" w:cs="Calibri"/>
                <w:b/>
                <w:bCs/>
                <w:i/>
                <w:iCs/>
                <w:color w:val="auto"/>
                <w:lang w:val="en-US" w:eastAsia="en-US" w:bidi="ar-SA"/>
              </w:rPr>
            </w:pPr>
            <w:r w:rsidRPr="00184C2B">
              <w:rPr>
                <w:rFonts w:ascii="GHEA Grapalat" w:eastAsia="Times New Roman" w:hAnsi="GHEA Grapalat" w:cs="Calibri"/>
                <w:b/>
                <w:bCs/>
                <w:i/>
                <w:iCs/>
                <w:color w:val="auto"/>
                <w:lang w:val="en-US" w:eastAsia="en-US" w:bidi="ar-SA"/>
              </w:rPr>
              <w:t>800.0</w:t>
            </w:r>
          </w:p>
        </w:tc>
        <w:tc>
          <w:tcPr>
            <w:tcW w:w="0" w:type="auto"/>
            <w:tcBorders>
              <w:top w:val="nil"/>
              <w:left w:val="nil"/>
              <w:bottom w:val="single" w:sz="8" w:space="0" w:color="auto"/>
              <w:right w:val="single" w:sz="8" w:space="0" w:color="auto"/>
            </w:tcBorders>
            <w:shd w:val="clear" w:color="000000" w:fill="FFFFFF"/>
            <w:vAlign w:val="center"/>
            <w:hideMark/>
          </w:tcPr>
          <w:p w:rsidR="00A81432" w:rsidRPr="00184C2B" w:rsidRDefault="00A81432" w:rsidP="00A81432">
            <w:pPr>
              <w:widowControl/>
              <w:jc w:val="center"/>
              <w:rPr>
                <w:rFonts w:ascii="GHEA Grapalat" w:eastAsia="Times New Roman" w:hAnsi="GHEA Grapalat" w:cs="Calibri"/>
                <w:b/>
                <w:bCs/>
                <w:i/>
                <w:iCs/>
                <w:color w:val="auto"/>
                <w:lang w:val="en-US" w:eastAsia="en-US" w:bidi="ar-SA"/>
              </w:rPr>
            </w:pPr>
            <w:r w:rsidRPr="00184C2B">
              <w:rPr>
                <w:rFonts w:ascii="Courier New" w:eastAsia="Times New Roman" w:hAnsi="Courier New" w:cs="Courier New"/>
                <w:b/>
                <w:bCs/>
                <w:i/>
                <w:iCs/>
                <w:color w:val="auto"/>
                <w:lang w:val="en-US" w:eastAsia="en-US" w:bidi="ar-SA"/>
              </w:rPr>
              <w:t> </w:t>
            </w:r>
          </w:p>
        </w:tc>
      </w:tr>
    </w:tbl>
    <w:p w:rsidR="00A81432" w:rsidRPr="00184C2B" w:rsidRDefault="00A81432" w:rsidP="00F80B71">
      <w:pPr>
        <w:tabs>
          <w:tab w:val="left" w:pos="284"/>
        </w:tabs>
        <w:jc w:val="both"/>
        <w:rPr>
          <w:rStyle w:val="Bodytext50"/>
          <w:rFonts w:ascii="GHEA Grapalat" w:hAnsi="GHEA Grapalat" w:cs="Sylfaen"/>
          <w:bCs w:val="0"/>
          <w:i w:val="0"/>
          <w:color w:val="auto"/>
          <w:sz w:val="24"/>
          <w:szCs w:val="24"/>
          <w:u w:val="single"/>
          <w:lang w:val="en-US"/>
        </w:rPr>
      </w:pPr>
    </w:p>
    <w:p w:rsidR="00A81432" w:rsidRPr="00184C2B" w:rsidRDefault="00A81432" w:rsidP="00F80B71">
      <w:pPr>
        <w:tabs>
          <w:tab w:val="left" w:pos="284"/>
        </w:tabs>
        <w:jc w:val="both"/>
        <w:rPr>
          <w:rStyle w:val="Bodytext50"/>
          <w:rFonts w:ascii="GHEA Grapalat" w:hAnsi="GHEA Grapalat" w:cs="Sylfaen"/>
          <w:bCs w:val="0"/>
          <w:i w:val="0"/>
          <w:color w:val="auto"/>
          <w:sz w:val="24"/>
          <w:szCs w:val="24"/>
          <w:u w:val="single"/>
          <w:lang w:val="en-US"/>
        </w:rPr>
      </w:pPr>
    </w:p>
    <w:p w:rsidR="00F80B71" w:rsidRPr="00184C2B" w:rsidRDefault="00F80B71" w:rsidP="00F80B71">
      <w:pPr>
        <w:tabs>
          <w:tab w:val="left" w:pos="284"/>
        </w:tabs>
        <w:jc w:val="both"/>
        <w:rPr>
          <w:rFonts w:ascii="GHEA Grapalat" w:hAnsi="GHEA Grapalat"/>
          <w:i/>
          <w:color w:val="auto"/>
          <w:u w:val="single"/>
        </w:rPr>
      </w:pPr>
      <w:r w:rsidRPr="00184C2B">
        <w:rPr>
          <w:rStyle w:val="Bodytext50"/>
          <w:rFonts w:ascii="GHEA Grapalat" w:hAnsi="GHEA Grapalat" w:cs="Sylfaen"/>
          <w:bCs w:val="0"/>
          <w:i w:val="0"/>
          <w:color w:val="auto"/>
          <w:sz w:val="24"/>
          <w:szCs w:val="24"/>
          <w:u w:val="single"/>
        </w:rPr>
        <w:t>Ծրագրիգործունեությանսկիզբըևավարտը</w:t>
      </w:r>
    </w:p>
    <w:p w:rsidR="00437779" w:rsidRPr="00184C2B" w:rsidRDefault="00ED5417" w:rsidP="006A0C70">
      <w:pPr>
        <w:rPr>
          <w:rFonts w:ascii="GHEA Grapalat" w:hAnsi="GHEA Grapalat"/>
          <w:i/>
          <w:color w:val="auto"/>
        </w:rPr>
      </w:pPr>
      <w:r w:rsidRPr="00184C2B">
        <w:rPr>
          <w:rFonts w:ascii="GHEA Grapalat" w:hAnsi="GHEA Grapalat"/>
          <w:color w:val="auto"/>
        </w:rPr>
        <w:lastRenderedPageBreak/>
        <w:t>01.0</w:t>
      </w:r>
      <w:r w:rsidR="005007A1">
        <w:rPr>
          <w:rFonts w:ascii="GHEA Grapalat" w:hAnsi="GHEA Grapalat"/>
          <w:color w:val="auto"/>
        </w:rPr>
        <w:t>1</w:t>
      </w:r>
      <w:r w:rsidRPr="00184C2B">
        <w:rPr>
          <w:rFonts w:ascii="GHEA Grapalat" w:hAnsi="GHEA Grapalat"/>
          <w:color w:val="auto"/>
        </w:rPr>
        <w:t>.202</w:t>
      </w:r>
      <w:r w:rsidRPr="00184C2B">
        <w:rPr>
          <w:rFonts w:ascii="GHEA Grapalat" w:hAnsi="GHEA Grapalat"/>
          <w:color w:val="auto"/>
          <w:lang w:val="ru-RU"/>
        </w:rPr>
        <w:t>5</w:t>
      </w:r>
      <w:r w:rsidRPr="00184C2B">
        <w:rPr>
          <w:rFonts w:ascii="GHEA Grapalat" w:hAnsi="GHEA Grapalat" w:cs="Sylfaen"/>
          <w:color w:val="auto"/>
        </w:rPr>
        <w:t xml:space="preserve">թ. – </w:t>
      </w:r>
      <w:r w:rsidRPr="00184C2B">
        <w:rPr>
          <w:rFonts w:ascii="GHEA Grapalat" w:hAnsi="GHEA Grapalat"/>
          <w:color w:val="auto"/>
        </w:rPr>
        <w:t>3</w:t>
      </w:r>
      <w:r w:rsidR="00D443E8">
        <w:rPr>
          <w:rFonts w:ascii="GHEA Grapalat" w:hAnsi="GHEA Grapalat"/>
          <w:color w:val="auto"/>
        </w:rPr>
        <w:t>1</w:t>
      </w:r>
      <w:r w:rsidRPr="00184C2B">
        <w:rPr>
          <w:rFonts w:ascii="GHEA Grapalat" w:hAnsi="GHEA Grapalat"/>
          <w:color w:val="auto"/>
        </w:rPr>
        <w:t>.12.202</w:t>
      </w:r>
      <w:r w:rsidRPr="00184C2B">
        <w:rPr>
          <w:rFonts w:ascii="GHEA Grapalat" w:hAnsi="GHEA Grapalat"/>
          <w:color w:val="auto"/>
          <w:lang w:val="ru-RU"/>
        </w:rPr>
        <w:t>5</w:t>
      </w:r>
      <w:r w:rsidRPr="00184C2B">
        <w:rPr>
          <w:rFonts w:ascii="GHEA Grapalat" w:hAnsi="GHEA Grapalat" w:cs="Sylfaen"/>
          <w:color w:val="auto"/>
        </w:rPr>
        <w:t>թ</w:t>
      </w:r>
      <w:r w:rsidRPr="00184C2B">
        <w:rPr>
          <w:rFonts w:ascii="GHEA Grapalat" w:hAnsi="GHEA Grapalat"/>
          <w:color w:val="auto"/>
        </w:rPr>
        <w:t>.</w:t>
      </w:r>
    </w:p>
    <w:p w:rsidR="00437779" w:rsidRPr="00184C2B" w:rsidRDefault="00437779" w:rsidP="006A0C70">
      <w:pPr>
        <w:rPr>
          <w:rFonts w:ascii="GHEA Grapalat" w:hAnsi="GHEA Grapalat"/>
          <w:color w:val="auto"/>
        </w:rPr>
      </w:pPr>
    </w:p>
    <w:p w:rsidR="00437779" w:rsidRPr="00184C2B" w:rsidRDefault="00F80B71" w:rsidP="006A0C70">
      <w:pPr>
        <w:rPr>
          <w:rFonts w:ascii="GHEA Grapalat" w:hAnsi="GHEA Grapalat"/>
          <w:i/>
          <w:color w:val="auto"/>
        </w:rPr>
      </w:pPr>
      <w:r w:rsidRPr="00184C2B">
        <w:rPr>
          <w:rStyle w:val="Bodytext50"/>
          <w:rFonts w:ascii="GHEA Grapalat" w:hAnsi="GHEA Grapalat" w:cs="Sylfaen"/>
          <w:bCs w:val="0"/>
          <w:i w:val="0"/>
          <w:color w:val="auto"/>
          <w:sz w:val="24"/>
          <w:szCs w:val="24"/>
          <w:u w:val="single"/>
        </w:rPr>
        <w:t>Տեղեկանքհիմնավորում</w:t>
      </w:r>
    </w:p>
    <w:p w:rsidR="00437779" w:rsidRPr="00184C2B" w:rsidRDefault="00437779" w:rsidP="00F80B71">
      <w:pPr>
        <w:pStyle w:val="Bodytext20"/>
        <w:shd w:val="clear" w:color="auto" w:fill="auto"/>
        <w:spacing w:after="0" w:line="240" w:lineRule="auto"/>
        <w:jc w:val="both"/>
        <w:rPr>
          <w:rFonts w:ascii="GHEA Grapalat" w:hAnsi="GHEA Grapalat" w:cs="Sylfaen"/>
          <w:sz w:val="24"/>
          <w:szCs w:val="24"/>
        </w:rPr>
      </w:pPr>
      <w:r w:rsidRPr="00184C2B">
        <w:rPr>
          <w:rFonts w:ascii="GHEA Grapalat" w:hAnsi="GHEA Grapalat" w:cs="Sylfaen"/>
          <w:sz w:val="24"/>
          <w:szCs w:val="24"/>
        </w:rPr>
        <w:t>Նախատեսվածմիջոցներիհաշվինձեռքկբերվիվառելանյութևգրենականպիտույքներօրենքովսահմանվածկարգով</w:t>
      </w:r>
      <w:r w:rsidRPr="00184C2B">
        <w:rPr>
          <w:rFonts w:ascii="GHEA Grapalat" w:hAnsi="GHEA Grapalat"/>
          <w:sz w:val="24"/>
          <w:szCs w:val="24"/>
        </w:rPr>
        <w:t xml:space="preserve">, </w:t>
      </w:r>
      <w:r w:rsidRPr="00184C2B">
        <w:rPr>
          <w:rFonts w:ascii="GHEA Grapalat" w:hAnsi="GHEA Grapalat" w:cs="Sylfaen"/>
          <w:sz w:val="24"/>
          <w:szCs w:val="24"/>
        </w:rPr>
        <w:t>համայնքիղեկավարիլիազորություններիիրականացմանհամար։</w:t>
      </w:r>
    </w:p>
    <w:p w:rsidR="000729D3" w:rsidRPr="00184C2B" w:rsidRDefault="000729D3" w:rsidP="006A0C70">
      <w:pPr>
        <w:pStyle w:val="Bodytext20"/>
        <w:shd w:val="clear" w:color="auto" w:fill="auto"/>
        <w:spacing w:after="0" w:line="240" w:lineRule="auto"/>
        <w:rPr>
          <w:rFonts w:ascii="GHEA Grapalat" w:hAnsi="GHEA Grapalat"/>
          <w:sz w:val="24"/>
          <w:szCs w:val="24"/>
        </w:rPr>
      </w:pPr>
    </w:p>
    <w:p w:rsidR="007504D8" w:rsidRPr="00184C2B" w:rsidRDefault="007504D8" w:rsidP="007504D8">
      <w:pPr>
        <w:pStyle w:val="Bodytext20"/>
        <w:shd w:val="clear" w:color="auto" w:fill="auto"/>
        <w:spacing w:after="0" w:line="240" w:lineRule="auto"/>
        <w:rPr>
          <w:rFonts w:ascii="GHEA Grapalat" w:hAnsi="GHEA Grapalat" w:cs="Sylfaen"/>
          <w:b/>
          <w:sz w:val="24"/>
          <w:szCs w:val="24"/>
          <w:u w:val="single"/>
        </w:rPr>
      </w:pPr>
      <w:r w:rsidRPr="00184C2B">
        <w:rPr>
          <w:rFonts w:ascii="GHEA Grapalat" w:hAnsi="GHEA Grapalat" w:cs="Sylfaen"/>
          <w:b/>
          <w:sz w:val="24"/>
          <w:szCs w:val="24"/>
          <w:u w:val="single"/>
        </w:rPr>
        <w:t>ՏՆՏԵՍԱԿԱՆ ՀԱՐԱԲԵՐՈՒԹՅՈՒՆՆԵՐ</w:t>
      </w:r>
    </w:p>
    <w:p w:rsidR="007504D8" w:rsidRPr="00184C2B" w:rsidRDefault="007504D8" w:rsidP="007504D8">
      <w:pPr>
        <w:pStyle w:val="Bodytext20"/>
        <w:shd w:val="clear" w:color="auto" w:fill="auto"/>
        <w:spacing w:after="0" w:line="240" w:lineRule="auto"/>
        <w:rPr>
          <w:rFonts w:ascii="GHEA Grapalat" w:hAnsi="GHEA Grapalat"/>
          <w:b/>
          <w:sz w:val="24"/>
          <w:szCs w:val="24"/>
          <w:u w:val="single"/>
        </w:rPr>
      </w:pPr>
    </w:p>
    <w:p w:rsidR="007504D8" w:rsidRPr="00184C2B" w:rsidRDefault="007504D8" w:rsidP="007504D8">
      <w:pPr>
        <w:pStyle w:val="Bodytext20"/>
        <w:shd w:val="clear" w:color="auto" w:fill="auto"/>
        <w:spacing w:after="0" w:line="240" w:lineRule="auto"/>
        <w:rPr>
          <w:rFonts w:ascii="GHEA Grapalat" w:hAnsi="GHEA Grapalat" w:cs="Sylfaen"/>
          <w:sz w:val="24"/>
          <w:szCs w:val="24"/>
        </w:rPr>
      </w:pPr>
      <w:r w:rsidRPr="00184C2B">
        <w:rPr>
          <w:rFonts w:ascii="GHEA Grapalat" w:hAnsi="GHEA Grapalat" w:cs="Sylfaen"/>
          <w:sz w:val="24"/>
          <w:szCs w:val="24"/>
        </w:rPr>
        <w:t>ԳՅՈՒՄՐԻՀԱՄԱՅՆՔ</w:t>
      </w:r>
    </w:p>
    <w:p w:rsidR="007504D8" w:rsidRPr="00184C2B" w:rsidRDefault="007504D8" w:rsidP="007504D8">
      <w:pPr>
        <w:pStyle w:val="Bodytext20"/>
        <w:shd w:val="clear" w:color="auto" w:fill="auto"/>
        <w:spacing w:after="0" w:line="240" w:lineRule="auto"/>
        <w:rPr>
          <w:rFonts w:ascii="GHEA Grapalat" w:hAnsi="GHEA Grapalat"/>
          <w:sz w:val="12"/>
          <w:szCs w:val="12"/>
        </w:rPr>
      </w:pPr>
      <w:r w:rsidRPr="00184C2B">
        <w:rPr>
          <w:rFonts w:ascii="GHEA Grapalat" w:hAnsi="GHEA Grapalat"/>
          <w:sz w:val="12"/>
          <w:szCs w:val="12"/>
        </w:rPr>
        <w:t>______________________________________________________________________________________________________________________________________</w:t>
      </w:r>
      <w:r w:rsidR="00C267BE" w:rsidRPr="00184C2B">
        <w:rPr>
          <w:rFonts w:ascii="GHEA Grapalat" w:hAnsi="GHEA Grapalat"/>
          <w:sz w:val="12"/>
          <w:szCs w:val="12"/>
        </w:rPr>
        <w:t>_________________________</w:t>
      </w:r>
    </w:p>
    <w:p w:rsidR="007504D8" w:rsidRPr="00184C2B" w:rsidRDefault="00E67C58" w:rsidP="007504D8">
      <w:pPr>
        <w:pStyle w:val="Bodytext20"/>
        <w:shd w:val="clear" w:color="auto" w:fill="auto"/>
        <w:spacing w:after="0" w:line="240" w:lineRule="auto"/>
        <w:ind w:left="260"/>
        <w:rPr>
          <w:rFonts w:ascii="GHEA Grapalat" w:hAnsi="GHEA Grapalat" w:cs="Sylfaen"/>
          <w:sz w:val="24"/>
          <w:szCs w:val="24"/>
        </w:rPr>
      </w:pPr>
      <w:r w:rsidRPr="00184C2B">
        <w:rPr>
          <w:rFonts w:ascii="GHEA Grapalat" w:hAnsi="GHEA Grapalat"/>
          <w:sz w:val="24"/>
          <w:szCs w:val="24"/>
        </w:rPr>
        <w:t xml:space="preserve">2025 ԹՎԱԿԱՆԻ </w:t>
      </w:r>
      <w:r w:rsidR="007504D8" w:rsidRPr="00184C2B">
        <w:rPr>
          <w:rFonts w:ascii="GHEA Grapalat" w:hAnsi="GHEA Grapalat" w:cs="Sylfaen"/>
          <w:sz w:val="24"/>
          <w:szCs w:val="24"/>
        </w:rPr>
        <w:t>ԲՅՈՒՋԵՈՎՆԵՐԿԱՅԱՑՎԱԾԾԱԽՍԱՅԻՆԾՐԱԳՐԻ</w:t>
      </w:r>
      <w:r w:rsidR="007504D8" w:rsidRPr="00184C2B">
        <w:rPr>
          <w:rFonts w:ascii="GHEA Grapalat" w:hAnsi="GHEA Grapalat" w:cs="Sylfaen"/>
          <w:sz w:val="24"/>
          <w:szCs w:val="24"/>
        </w:rPr>
        <w:br/>
        <w:t>ՏՎՅԱԼՆԵՐ</w:t>
      </w:r>
    </w:p>
    <w:p w:rsidR="007504D8" w:rsidRPr="00184C2B" w:rsidRDefault="007504D8" w:rsidP="006A0C70">
      <w:pPr>
        <w:pStyle w:val="Bodytext20"/>
        <w:shd w:val="clear" w:color="auto" w:fill="auto"/>
        <w:spacing w:after="0" w:line="240" w:lineRule="auto"/>
        <w:rPr>
          <w:rFonts w:ascii="GHEA Grapalat" w:hAnsi="GHEA Grapalat"/>
          <w:sz w:val="24"/>
          <w:szCs w:val="24"/>
        </w:rPr>
      </w:pPr>
    </w:p>
    <w:p w:rsidR="00437779" w:rsidRPr="00184C2B" w:rsidRDefault="00437779" w:rsidP="000962BF">
      <w:pPr>
        <w:tabs>
          <w:tab w:val="left" w:pos="284"/>
        </w:tabs>
        <w:rPr>
          <w:rStyle w:val="Bodytext40"/>
          <w:rFonts w:ascii="GHEA Grapalat" w:eastAsia="Microsoft Sans Serif" w:hAnsi="GHEA Grapalat" w:cs="Microsoft Sans Serif"/>
          <w:b w:val="0"/>
          <w:bCs w:val="0"/>
          <w:color w:val="auto"/>
          <w:spacing w:val="0"/>
          <w:sz w:val="24"/>
          <w:szCs w:val="24"/>
        </w:rPr>
      </w:pPr>
      <w:r w:rsidRPr="00184C2B">
        <w:rPr>
          <w:rStyle w:val="Bodytext4NotItalic"/>
          <w:rFonts w:ascii="GHEA Grapalat" w:hAnsi="GHEA Grapalat" w:cs="Sylfaen"/>
          <w:bCs w:val="0"/>
          <w:i w:val="0"/>
          <w:color w:val="auto"/>
          <w:sz w:val="24"/>
          <w:szCs w:val="24"/>
        </w:rPr>
        <w:t>Ծրագրիանվանումը</w:t>
      </w:r>
      <w:r w:rsidR="0054474D" w:rsidRPr="00184C2B">
        <w:rPr>
          <w:rStyle w:val="Bodytext4NotItalic"/>
          <w:rFonts w:ascii="GHEA Grapalat" w:hAnsi="GHEA Grapalat"/>
          <w:b w:val="0"/>
          <w:bCs w:val="0"/>
          <w:color w:val="auto"/>
          <w:sz w:val="24"/>
          <w:szCs w:val="24"/>
        </w:rPr>
        <w:br/>
      </w:r>
      <w:r w:rsidRPr="00184C2B">
        <w:rPr>
          <w:rStyle w:val="Bodytext40"/>
          <w:rFonts w:ascii="GHEA Grapalat" w:hAnsi="GHEA Grapalat"/>
          <w:bCs w:val="0"/>
          <w:i/>
          <w:color w:val="auto"/>
          <w:spacing w:val="0"/>
          <w:sz w:val="24"/>
          <w:szCs w:val="24"/>
        </w:rPr>
        <w:t>«</w:t>
      </w:r>
      <w:r w:rsidR="005E55DF" w:rsidRPr="00184C2B">
        <w:rPr>
          <w:rStyle w:val="Bodytext40"/>
          <w:rFonts w:ascii="GHEA Grapalat" w:hAnsi="GHEA Grapalat" w:cs="Sylfaen"/>
          <w:bCs w:val="0"/>
          <w:i/>
          <w:color w:val="auto"/>
          <w:spacing w:val="0"/>
          <w:sz w:val="24"/>
          <w:szCs w:val="24"/>
        </w:rPr>
        <w:t>Ճ</w:t>
      </w:r>
      <w:r w:rsidRPr="00184C2B">
        <w:rPr>
          <w:rStyle w:val="Bodytext40"/>
          <w:rFonts w:ascii="GHEA Grapalat" w:hAnsi="GHEA Grapalat" w:cs="Sylfaen"/>
          <w:bCs w:val="0"/>
          <w:i/>
          <w:color w:val="auto"/>
          <w:spacing w:val="0"/>
          <w:sz w:val="24"/>
          <w:szCs w:val="24"/>
        </w:rPr>
        <w:t>անապարհայինտնտեսություն</w:t>
      </w:r>
      <w:r w:rsidRPr="00184C2B">
        <w:rPr>
          <w:rStyle w:val="Bodytext40"/>
          <w:rFonts w:ascii="GHEA Grapalat" w:hAnsi="GHEA Grapalat"/>
          <w:bCs w:val="0"/>
          <w:i/>
          <w:color w:val="auto"/>
          <w:spacing w:val="0"/>
          <w:sz w:val="24"/>
          <w:szCs w:val="24"/>
        </w:rPr>
        <w:t>»</w:t>
      </w:r>
    </w:p>
    <w:p w:rsidR="00437779" w:rsidRPr="00184C2B" w:rsidRDefault="00437779" w:rsidP="000962BF">
      <w:pPr>
        <w:tabs>
          <w:tab w:val="left" w:pos="426"/>
        </w:tabs>
        <w:jc w:val="both"/>
        <w:rPr>
          <w:rFonts w:ascii="GHEA Grapalat" w:hAnsi="GHEA Grapalat"/>
          <w:i/>
          <w:color w:val="auto"/>
        </w:rPr>
      </w:pPr>
      <w:r w:rsidRPr="00184C2B">
        <w:rPr>
          <w:rStyle w:val="Bodytext40"/>
          <w:rFonts w:ascii="GHEA Grapalat" w:hAnsi="GHEA Grapalat"/>
          <w:bCs w:val="0"/>
          <w:i/>
          <w:color w:val="auto"/>
          <w:spacing w:val="0"/>
          <w:sz w:val="24"/>
          <w:szCs w:val="24"/>
        </w:rPr>
        <w:t>«</w:t>
      </w:r>
      <w:r w:rsidRPr="00184C2B">
        <w:rPr>
          <w:rStyle w:val="Bodytext40"/>
          <w:rFonts w:ascii="GHEA Grapalat" w:hAnsi="GHEA Grapalat" w:cs="Sylfaen"/>
          <w:bCs w:val="0"/>
          <w:i/>
          <w:color w:val="auto"/>
          <w:spacing w:val="0"/>
          <w:sz w:val="24"/>
          <w:szCs w:val="24"/>
        </w:rPr>
        <w:t>Ասֆալտբետոնեծածկիընթացիկևկապիտալվերանորոգումուպահպանում</w:t>
      </w:r>
      <w:r w:rsidRPr="00184C2B">
        <w:rPr>
          <w:rStyle w:val="Bodytext40"/>
          <w:rFonts w:ascii="GHEA Grapalat" w:hAnsi="GHEA Grapalat"/>
          <w:bCs w:val="0"/>
          <w:i/>
          <w:color w:val="auto"/>
          <w:spacing w:val="0"/>
          <w:sz w:val="24"/>
          <w:szCs w:val="24"/>
        </w:rPr>
        <w:t>»</w:t>
      </w:r>
    </w:p>
    <w:p w:rsidR="00437779" w:rsidRPr="00184C2B" w:rsidRDefault="00437779" w:rsidP="000962BF">
      <w:pPr>
        <w:tabs>
          <w:tab w:val="left" w:pos="426"/>
        </w:tabs>
        <w:jc w:val="both"/>
        <w:rPr>
          <w:rStyle w:val="Bodytext40"/>
          <w:rFonts w:ascii="GHEA Grapalat" w:eastAsia="Microsoft Sans Serif" w:hAnsi="GHEA Grapalat" w:cs="Microsoft Sans Serif"/>
          <w:b w:val="0"/>
          <w:bCs w:val="0"/>
          <w:i/>
          <w:color w:val="auto"/>
          <w:spacing w:val="0"/>
          <w:sz w:val="24"/>
          <w:szCs w:val="24"/>
        </w:rPr>
      </w:pPr>
      <w:r w:rsidRPr="00184C2B">
        <w:rPr>
          <w:rStyle w:val="Bodytext40"/>
          <w:rFonts w:ascii="GHEA Grapalat" w:hAnsi="GHEA Grapalat"/>
          <w:bCs w:val="0"/>
          <w:i/>
          <w:color w:val="auto"/>
          <w:spacing w:val="0"/>
          <w:sz w:val="24"/>
          <w:szCs w:val="24"/>
        </w:rPr>
        <w:t>«</w:t>
      </w:r>
      <w:r w:rsidRPr="00184C2B">
        <w:rPr>
          <w:rStyle w:val="Bodytext40"/>
          <w:rFonts w:ascii="GHEA Grapalat" w:hAnsi="GHEA Grapalat" w:cs="Sylfaen"/>
          <w:bCs w:val="0"/>
          <w:i/>
          <w:color w:val="auto"/>
          <w:spacing w:val="0"/>
          <w:sz w:val="24"/>
          <w:szCs w:val="24"/>
        </w:rPr>
        <w:t>Փողոցներիխճապատում</w:t>
      </w:r>
      <w:r w:rsidRPr="00184C2B">
        <w:rPr>
          <w:rStyle w:val="Bodytext40"/>
          <w:rFonts w:ascii="GHEA Grapalat" w:hAnsi="GHEA Grapalat"/>
          <w:bCs w:val="0"/>
          <w:i/>
          <w:color w:val="auto"/>
          <w:spacing w:val="0"/>
          <w:sz w:val="24"/>
          <w:szCs w:val="24"/>
        </w:rPr>
        <w:t xml:space="preserve">, </w:t>
      </w:r>
      <w:r w:rsidRPr="00184C2B">
        <w:rPr>
          <w:rStyle w:val="Bodytext40"/>
          <w:rFonts w:ascii="GHEA Grapalat" w:hAnsi="GHEA Grapalat" w:cs="Sylfaen"/>
          <w:bCs w:val="0"/>
          <w:i/>
          <w:color w:val="auto"/>
          <w:spacing w:val="0"/>
          <w:sz w:val="24"/>
          <w:szCs w:val="24"/>
        </w:rPr>
        <w:t>նշագծումևճանապարհայիննշաններիտեղադրում</w:t>
      </w:r>
      <w:r w:rsidRPr="00184C2B">
        <w:rPr>
          <w:rStyle w:val="Bodytext40"/>
          <w:rFonts w:ascii="GHEA Grapalat" w:hAnsi="GHEA Grapalat"/>
          <w:bCs w:val="0"/>
          <w:i/>
          <w:color w:val="auto"/>
          <w:spacing w:val="0"/>
          <w:sz w:val="24"/>
          <w:szCs w:val="24"/>
        </w:rPr>
        <w:t>»</w:t>
      </w:r>
    </w:p>
    <w:p w:rsidR="00BF1344" w:rsidRPr="00184C2B" w:rsidRDefault="00BF1344" w:rsidP="00BF1344">
      <w:pPr>
        <w:tabs>
          <w:tab w:val="left" w:pos="426"/>
        </w:tabs>
        <w:jc w:val="both"/>
        <w:rPr>
          <w:rFonts w:ascii="GHEA Grapalat" w:hAnsi="GHEA Grapalat"/>
          <w:i/>
          <w:color w:val="auto"/>
          <w:sz w:val="20"/>
        </w:rPr>
      </w:pPr>
    </w:p>
    <w:p w:rsidR="00437779" w:rsidRPr="00184C2B" w:rsidRDefault="00437779" w:rsidP="000962BF">
      <w:pPr>
        <w:tabs>
          <w:tab w:val="left" w:pos="284"/>
        </w:tabs>
        <w:jc w:val="both"/>
        <w:rPr>
          <w:rFonts w:ascii="GHEA Grapalat" w:hAnsi="GHEA Grapalat"/>
          <w:b/>
          <w:i/>
          <w:color w:val="auto"/>
          <w:u w:val="single"/>
        </w:rPr>
      </w:pPr>
      <w:r w:rsidRPr="00184C2B">
        <w:rPr>
          <w:rStyle w:val="Bodytext30"/>
          <w:rFonts w:ascii="GHEA Grapalat" w:hAnsi="GHEA Grapalat" w:cs="Sylfaen"/>
          <w:b/>
          <w:i w:val="0"/>
          <w:color w:val="auto"/>
          <w:sz w:val="24"/>
          <w:szCs w:val="24"/>
          <w:u w:val="single"/>
        </w:rPr>
        <w:t>Ծրա</w:t>
      </w:r>
      <w:r w:rsidRPr="00184C2B">
        <w:rPr>
          <w:rStyle w:val="Bodytext30"/>
          <w:rFonts w:ascii="GHEA Grapalat" w:hAnsi="GHEA Grapalat" w:cs="Sylfaen"/>
          <w:b/>
          <w:bCs/>
          <w:i w:val="0"/>
          <w:color w:val="auto"/>
          <w:sz w:val="24"/>
          <w:szCs w:val="24"/>
          <w:u w:val="single"/>
        </w:rPr>
        <w:t>գրիդասիչը</w:t>
      </w:r>
    </w:p>
    <w:p w:rsidR="00437779" w:rsidRPr="00184C2B" w:rsidRDefault="00437779" w:rsidP="005E55DF">
      <w:pPr>
        <w:pStyle w:val="Bodytext20"/>
        <w:shd w:val="clear" w:color="auto" w:fill="auto"/>
        <w:spacing w:after="0" w:line="240" w:lineRule="auto"/>
        <w:jc w:val="left"/>
        <w:rPr>
          <w:rFonts w:ascii="GHEA Grapalat" w:hAnsi="GHEA Grapalat"/>
          <w:sz w:val="24"/>
          <w:szCs w:val="24"/>
        </w:rPr>
      </w:pPr>
      <w:r w:rsidRPr="00184C2B">
        <w:rPr>
          <w:rFonts w:ascii="GHEA Grapalat" w:hAnsi="GHEA Grapalat" w:cs="Sylfaen"/>
          <w:sz w:val="24"/>
          <w:szCs w:val="24"/>
        </w:rPr>
        <w:t>Բաժին</w:t>
      </w:r>
      <w:r w:rsidRPr="00184C2B">
        <w:rPr>
          <w:rFonts w:ascii="GHEA Grapalat" w:hAnsi="GHEA Grapalat"/>
          <w:b/>
          <w:sz w:val="24"/>
          <w:szCs w:val="24"/>
        </w:rPr>
        <w:t>04</w:t>
      </w:r>
      <w:r w:rsidRPr="00184C2B">
        <w:rPr>
          <w:rFonts w:ascii="GHEA Grapalat" w:hAnsi="GHEA Grapalat"/>
          <w:sz w:val="24"/>
          <w:szCs w:val="24"/>
        </w:rPr>
        <w:t xml:space="preserve">, </w:t>
      </w:r>
      <w:r w:rsidRPr="00184C2B">
        <w:rPr>
          <w:rFonts w:ascii="GHEA Grapalat" w:hAnsi="GHEA Grapalat" w:cs="Sylfaen"/>
          <w:sz w:val="24"/>
          <w:szCs w:val="24"/>
        </w:rPr>
        <w:t>խումբ</w:t>
      </w:r>
      <w:r w:rsidRPr="00184C2B">
        <w:rPr>
          <w:rFonts w:ascii="GHEA Grapalat" w:hAnsi="GHEA Grapalat"/>
          <w:b/>
          <w:sz w:val="24"/>
          <w:szCs w:val="24"/>
        </w:rPr>
        <w:t>5</w:t>
      </w:r>
      <w:r w:rsidRPr="00184C2B">
        <w:rPr>
          <w:rFonts w:ascii="GHEA Grapalat" w:hAnsi="GHEA Grapalat"/>
          <w:sz w:val="24"/>
          <w:szCs w:val="24"/>
        </w:rPr>
        <w:t xml:space="preserve">, </w:t>
      </w:r>
      <w:r w:rsidRPr="00184C2B">
        <w:rPr>
          <w:rFonts w:ascii="GHEA Grapalat" w:hAnsi="GHEA Grapalat" w:cs="Sylfaen"/>
          <w:sz w:val="24"/>
          <w:szCs w:val="24"/>
        </w:rPr>
        <w:t>դաս</w:t>
      </w:r>
      <w:r w:rsidRPr="00184C2B">
        <w:rPr>
          <w:rFonts w:ascii="GHEA Grapalat" w:hAnsi="GHEA Grapalat"/>
          <w:b/>
          <w:sz w:val="24"/>
          <w:szCs w:val="24"/>
        </w:rPr>
        <w:t>1</w:t>
      </w:r>
    </w:p>
    <w:p w:rsidR="005E55DF" w:rsidRPr="00184C2B" w:rsidRDefault="005E55DF" w:rsidP="005E55DF">
      <w:pPr>
        <w:pStyle w:val="Bodytext20"/>
        <w:shd w:val="clear" w:color="auto" w:fill="auto"/>
        <w:spacing w:after="0" w:line="240" w:lineRule="auto"/>
        <w:jc w:val="left"/>
        <w:rPr>
          <w:rFonts w:ascii="GHEA Grapalat" w:hAnsi="GHEA Grapalat"/>
          <w:sz w:val="20"/>
          <w:szCs w:val="24"/>
        </w:rPr>
      </w:pPr>
    </w:p>
    <w:p w:rsidR="005E55DF" w:rsidRPr="00184C2B" w:rsidRDefault="005E55DF" w:rsidP="000962BF">
      <w:pPr>
        <w:pStyle w:val="Bodytext20"/>
        <w:shd w:val="clear" w:color="auto" w:fill="auto"/>
        <w:tabs>
          <w:tab w:val="left" w:pos="284"/>
        </w:tabs>
        <w:spacing w:after="0" w:line="240" w:lineRule="auto"/>
        <w:jc w:val="both"/>
        <w:rPr>
          <w:rStyle w:val="Bodytext50"/>
          <w:rFonts w:ascii="GHEA Grapalat" w:eastAsia="Trebuchet MS" w:hAnsi="GHEA Grapalat" w:cs="Trebuchet MS"/>
          <w:b w:val="0"/>
          <w:bCs w:val="0"/>
          <w:i w:val="0"/>
          <w:iCs w:val="0"/>
          <w:color w:val="auto"/>
          <w:sz w:val="24"/>
          <w:szCs w:val="24"/>
          <w:lang w:eastAsia="en-US" w:bidi="ar-SA"/>
        </w:rPr>
      </w:pPr>
      <w:r w:rsidRPr="00184C2B">
        <w:rPr>
          <w:rStyle w:val="Bodytext50"/>
          <w:rFonts w:ascii="GHEA Grapalat" w:hAnsi="GHEA Grapalat" w:cs="Sylfaen"/>
          <w:bCs w:val="0"/>
          <w:i w:val="0"/>
          <w:color w:val="auto"/>
          <w:sz w:val="24"/>
          <w:szCs w:val="24"/>
          <w:u w:val="single"/>
        </w:rPr>
        <w:t>Ծրագրիիրականացմաննպատակը</w:t>
      </w:r>
    </w:p>
    <w:p w:rsidR="00437779" w:rsidRPr="00184C2B" w:rsidRDefault="00437779" w:rsidP="005E55DF">
      <w:pPr>
        <w:pStyle w:val="Bodytext20"/>
        <w:shd w:val="clear" w:color="auto" w:fill="auto"/>
        <w:spacing w:after="0" w:line="240" w:lineRule="auto"/>
        <w:jc w:val="both"/>
        <w:rPr>
          <w:rFonts w:ascii="GHEA Grapalat" w:hAnsi="GHEA Grapalat" w:cs="Sylfaen"/>
          <w:sz w:val="24"/>
          <w:szCs w:val="24"/>
        </w:rPr>
      </w:pPr>
      <w:r w:rsidRPr="00184C2B">
        <w:rPr>
          <w:rFonts w:ascii="GHEA Grapalat" w:hAnsi="GHEA Grapalat" w:cs="Sylfaen"/>
          <w:sz w:val="24"/>
          <w:szCs w:val="24"/>
        </w:rPr>
        <w:t>Հիմնովինկամմասնակիվերանորոգելփողոցների</w:t>
      </w:r>
      <w:r w:rsidRPr="00184C2B">
        <w:rPr>
          <w:rFonts w:ascii="GHEA Grapalat" w:hAnsi="GHEA Grapalat"/>
          <w:sz w:val="24"/>
          <w:szCs w:val="24"/>
        </w:rPr>
        <w:t xml:space="preserve">, </w:t>
      </w:r>
      <w:r w:rsidRPr="00184C2B">
        <w:rPr>
          <w:rFonts w:ascii="GHEA Grapalat" w:hAnsi="GHEA Grapalat" w:cs="Sylfaen"/>
          <w:sz w:val="24"/>
          <w:szCs w:val="24"/>
        </w:rPr>
        <w:t>մայթերիևբակայինտարածքներիքանդվածասֆալտբետոնեծածկը</w:t>
      </w:r>
      <w:r w:rsidRPr="00184C2B">
        <w:rPr>
          <w:rFonts w:ascii="GHEA Grapalat" w:hAnsi="GHEA Grapalat"/>
          <w:sz w:val="24"/>
          <w:szCs w:val="24"/>
        </w:rPr>
        <w:t xml:space="preserve"> (</w:t>
      </w:r>
      <w:r w:rsidRPr="00184C2B">
        <w:rPr>
          <w:rFonts w:ascii="GHEA Grapalat" w:hAnsi="GHEA Grapalat" w:cs="Sylfaen"/>
          <w:sz w:val="24"/>
          <w:szCs w:val="24"/>
        </w:rPr>
        <w:t>ասֆալտապատումևխճապատում</w:t>
      </w:r>
      <w:r w:rsidRPr="00184C2B">
        <w:rPr>
          <w:rFonts w:ascii="GHEA Grapalat" w:hAnsi="GHEA Grapalat"/>
          <w:sz w:val="24"/>
          <w:szCs w:val="24"/>
        </w:rPr>
        <w:t>)</w:t>
      </w:r>
      <w:r w:rsidRPr="00184C2B">
        <w:rPr>
          <w:rFonts w:ascii="GHEA Grapalat" w:hAnsi="GHEA Grapalat" w:cs="Tahoma"/>
          <w:sz w:val="24"/>
          <w:szCs w:val="24"/>
        </w:rPr>
        <w:t>։</w:t>
      </w:r>
      <w:r w:rsidRPr="00184C2B">
        <w:rPr>
          <w:rFonts w:ascii="GHEA Grapalat" w:hAnsi="GHEA Grapalat" w:cs="Sylfaen"/>
          <w:sz w:val="24"/>
          <w:szCs w:val="24"/>
        </w:rPr>
        <w:t>Փողոցներինշագծման</w:t>
      </w:r>
      <w:r w:rsidRPr="00184C2B">
        <w:rPr>
          <w:rFonts w:ascii="GHEA Grapalat" w:hAnsi="GHEA Grapalat"/>
          <w:sz w:val="24"/>
          <w:szCs w:val="24"/>
        </w:rPr>
        <w:t xml:space="preserve">, </w:t>
      </w:r>
      <w:r w:rsidRPr="00184C2B">
        <w:rPr>
          <w:rFonts w:ascii="GHEA Grapalat" w:hAnsi="GHEA Grapalat" w:cs="Sylfaen"/>
          <w:sz w:val="24"/>
          <w:szCs w:val="24"/>
        </w:rPr>
        <w:t>ճանապարհայիննշաններիտեղադրմանևքաղաքայիներթուղայինցանցիևավտոբուսայինպարկիարդիականացմանմիջոցովճանապարհայիներթևեկությունըդարձնելանվտանգուղևորների</w:t>
      </w:r>
      <w:r w:rsidRPr="00184C2B">
        <w:rPr>
          <w:rFonts w:ascii="GHEA Grapalat" w:hAnsi="GHEA Grapalat"/>
          <w:sz w:val="24"/>
          <w:szCs w:val="24"/>
        </w:rPr>
        <w:t xml:space="preserve">, </w:t>
      </w:r>
      <w:r w:rsidRPr="00184C2B">
        <w:rPr>
          <w:rFonts w:ascii="GHEA Grapalat" w:hAnsi="GHEA Grapalat" w:cs="Sylfaen"/>
          <w:sz w:val="24"/>
          <w:szCs w:val="24"/>
        </w:rPr>
        <w:t>հետիոտնիևտրանսպորտայինմիջոցներիշահագործմանհամ</w:t>
      </w:r>
      <w:r w:rsidR="005E55DF" w:rsidRPr="00184C2B">
        <w:rPr>
          <w:rFonts w:ascii="GHEA Grapalat" w:hAnsi="GHEA Grapalat" w:cs="Sylfaen"/>
          <w:sz w:val="24"/>
          <w:szCs w:val="24"/>
        </w:rPr>
        <w:t>ա</w:t>
      </w:r>
      <w:r w:rsidRPr="00184C2B">
        <w:rPr>
          <w:rFonts w:ascii="GHEA Grapalat" w:hAnsi="GHEA Grapalat" w:cs="Sylfaen"/>
          <w:sz w:val="24"/>
          <w:szCs w:val="24"/>
        </w:rPr>
        <w:t>ր։</w:t>
      </w:r>
    </w:p>
    <w:p w:rsidR="005E55DF" w:rsidRPr="00184C2B" w:rsidRDefault="005E55DF" w:rsidP="005E55DF">
      <w:pPr>
        <w:pStyle w:val="Bodytext20"/>
        <w:shd w:val="clear" w:color="auto" w:fill="auto"/>
        <w:spacing w:after="0" w:line="240" w:lineRule="auto"/>
        <w:jc w:val="both"/>
        <w:rPr>
          <w:rFonts w:ascii="GHEA Grapalat" w:hAnsi="GHEA Grapalat"/>
          <w:sz w:val="20"/>
          <w:szCs w:val="24"/>
        </w:rPr>
      </w:pPr>
    </w:p>
    <w:p w:rsidR="00437779" w:rsidRPr="00184C2B" w:rsidRDefault="00437779" w:rsidP="000962BF">
      <w:pPr>
        <w:tabs>
          <w:tab w:val="left" w:pos="284"/>
        </w:tabs>
        <w:jc w:val="both"/>
        <w:rPr>
          <w:rFonts w:ascii="GHEA Grapalat" w:hAnsi="GHEA Grapalat"/>
          <w:b/>
          <w:i/>
          <w:color w:val="auto"/>
          <w:u w:val="single"/>
        </w:rPr>
      </w:pPr>
      <w:r w:rsidRPr="00184C2B">
        <w:rPr>
          <w:rStyle w:val="Bodytext30"/>
          <w:rFonts w:ascii="GHEA Grapalat" w:hAnsi="GHEA Grapalat" w:cs="Sylfaen"/>
          <w:b/>
          <w:bCs/>
          <w:i w:val="0"/>
          <w:color w:val="auto"/>
          <w:sz w:val="24"/>
          <w:szCs w:val="24"/>
          <w:u w:val="single"/>
        </w:rPr>
        <w:t>Ծ</w:t>
      </w:r>
      <w:r w:rsidRPr="00184C2B">
        <w:rPr>
          <w:rStyle w:val="Bodytext30"/>
          <w:rFonts w:ascii="GHEA Grapalat" w:hAnsi="GHEA Grapalat" w:cs="Sylfaen"/>
          <w:b/>
          <w:i w:val="0"/>
          <w:color w:val="auto"/>
          <w:sz w:val="24"/>
          <w:szCs w:val="24"/>
          <w:u w:val="single"/>
        </w:rPr>
        <w:t>րագ</w:t>
      </w:r>
      <w:r w:rsidRPr="00184C2B">
        <w:rPr>
          <w:rStyle w:val="Bodytext30"/>
          <w:rFonts w:ascii="GHEA Grapalat" w:hAnsi="GHEA Grapalat" w:cs="Sylfaen"/>
          <w:b/>
          <w:bCs/>
          <w:i w:val="0"/>
          <w:color w:val="auto"/>
          <w:sz w:val="24"/>
          <w:szCs w:val="24"/>
          <w:u w:val="single"/>
        </w:rPr>
        <w:t>րի</w:t>
      </w:r>
      <w:r w:rsidRPr="00184C2B">
        <w:rPr>
          <w:rStyle w:val="Bodytext30"/>
          <w:rFonts w:ascii="GHEA Grapalat" w:hAnsi="GHEA Grapalat" w:cs="Sylfaen"/>
          <w:b/>
          <w:i w:val="0"/>
          <w:color w:val="auto"/>
          <w:sz w:val="24"/>
          <w:szCs w:val="24"/>
          <w:u w:val="single"/>
        </w:rPr>
        <w:t>իրականացմանար</w:t>
      </w:r>
      <w:r w:rsidR="005E55DF" w:rsidRPr="00184C2B">
        <w:rPr>
          <w:rStyle w:val="Bodytext30"/>
          <w:rFonts w:ascii="GHEA Grapalat" w:hAnsi="GHEA Grapalat" w:cs="Sylfaen"/>
          <w:b/>
          <w:i w:val="0"/>
          <w:color w:val="auto"/>
          <w:sz w:val="24"/>
          <w:szCs w:val="24"/>
          <w:u w:val="single"/>
        </w:rPr>
        <w:t>դ</w:t>
      </w:r>
      <w:r w:rsidRPr="00184C2B">
        <w:rPr>
          <w:rStyle w:val="Bodytext30"/>
          <w:rFonts w:ascii="GHEA Grapalat" w:hAnsi="GHEA Grapalat" w:cs="Sylfaen"/>
          <w:b/>
          <w:bCs/>
          <w:i w:val="0"/>
          <w:color w:val="auto"/>
          <w:sz w:val="24"/>
          <w:szCs w:val="24"/>
          <w:u w:val="single"/>
        </w:rPr>
        <w:t>յուն</w:t>
      </w:r>
      <w:r w:rsidR="005E55DF" w:rsidRPr="00184C2B">
        <w:rPr>
          <w:rStyle w:val="Bodytext30"/>
          <w:rFonts w:ascii="GHEA Grapalat" w:hAnsi="GHEA Grapalat" w:cs="Sylfaen"/>
          <w:b/>
          <w:bCs/>
          <w:i w:val="0"/>
          <w:color w:val="auto"/>
          <w:sz w:val="24"/>
          <w:szCs w:val="24"/>
          <w:u w:val="single"/>
        </w:rPr>
        <w:t>ք</w:t>
      </w:r>
      <w:r w:rsidRPr="00184C2B">
        <w:rPr>
          <w:rStyle w:val="Bodytext30"/>
          <w:rFonts w:ascii="GHEA Grapalat" w:hAnsi="GHEA Grapalat" w:cs="Sylfaen"/>
          <w:b/>
          <w:bCs/>
          <w:i w:val="0"/>
          <w:color w:val="auto"/>
          <w:sz w:val="24"/>
          <w:szCs w:val="24"/>
          <w:u w:val="single"/>
        </w:rPr>
        <w:t>ումա</w:t>
      </w:r>
      <w:r w:rsidRPr="00184C2B">
        <w:rPr>
          <w:rStyle w:val="Bodytext30"/>
          <w:rFonts w:ascii="GHEA Grapalat" w:hAnsi="GHEA Grapalat" w:cs="Sylfaen"/>
          <w:b/>
          <w:i w:val="0"/>
          <w:color w:val="auto"/>
          <w:sz w:val="24"/>
          <w:szCs w:val="24"/>
          <w:u w:val="single"/>
        </w:rPr>
        <w:t>կնկալվումէ</w:t>
      </w:r>
    </w:p>
    <w:p w:rsidR="00437779" w:rsidRPr="00184C2B" w:rsidRDefault="00437779" w:rsidP="005E55DF">
      <w:pPr>
        <w:pStyle w:val="Bodytext20"/>
        <w:shd w:val="clear" w:color="auto" w:fill="auto"/>
        <w:spacing w:after="0" w:line="240" w:lineRule="auto"/>
        <w:jc w:val="both"/>
        <w:rPr>
          <w:rFonts w:ascii="GHEA Grapalat" w:hAnsi="GHEA Grapalat" w:cs="Sylfaen"/>
          <w:sz w:val="24"/>
          <w:szCs w:val="24"/>
        </w:rPr>
      </w:pPr>
      <w:r w:rsidRPr="00184C2B">
        <w:rPr>
          <w:rFonts w:ascii="GHEA Grapalat" w:hAnsi="GHEA Grapalat" w:cs="Sylfaen"/>
          <w:sz w:val="24"/>
          <w:szCs w:val="24"/>
        </w:rPr>
        <w:t>Քաղաքիփողոցները</w:t>
      </w:r>
      <w:r w:rsidRPr="00184C2B">
        <w:rPr>
          <w:rFonts w:ascii="GHEA Grapalat" w:hAnsi="GHEA Grapalat"/>
          <w:sz w:val="24"/>
          <w:szCs w:val="24"/>
        </w:rPr>
        <w:t xml:space="preserve">, </w:t>
      </w:r>
      <w:r w:rsidRPr="00184C2B">
        <w:rPr>
          <w:rFonts w:ascii="GHEA Grapalat" w:hAnsi="GHEA Grapalat" w:cs="Sylfaen"/>
          <w:sz w:val="24"/>
          <w:szCs w:val="24"/>
        </w:rPr>
        <w:t>մայթերըևբակայինտարածքներըկլինենառավելբարեկարգ</w:t>
      </w:r>
      <w:r w:rsidRPr="00184C2B">
        <w:rPr>
          <w:rFonts w:ascii="GHEA Grapalat" w:hAnsi="GHEA Grapalat"/>
          <w:sz w:val="24"/>
          <w:szCs w:val="24"/>
        </w:rPr>
        <w:t xml:space="preserve">, </w:t>
      </w:r>
      <w:r w:rsidRPr="00184C2B">
        <w:rPr>
          <w:rFonts w:ascii="GHEA Grapalat" w:hAnsi="GHEA Grapalat" w:cs="Sylfaen"/>
          <w:sz w:val="24"/>
          <w:szCs w:val="24"/>
        </w:rPr>
        <w:t>կապահովվիտրանսպորտայինմիջոցներիանվտանգերթևեկությունըևմասնակիորենկվերանանանհարմարություններըբնակիչներիհամար։</w:t>
      </w:r>
    </w:p>
    <w:p w:rsidR="005E55DF" w:rsidRPr="00184C2B" w:rsidRDefault="005E55DF" w:rsidP="005E55DF">
      <w:pPr>
        <w:pStyle w:val="Bodytext20"/>
        <w:shd w:val="clear" w:color="auto" w:fill="auto"/>
        <w:spacing w:after="0" w:line="240" w:lineRule="auto"/>
        <w:jc w:val="both"/>
        <w:rPr>
          <w:rFonts w:ascii="GHEA Grapalat" w:hAnsi="GHEA Grapalat"/>
          <w:sz w:val="20"/>
          <w:szCs w:val="24"/>
        </w:rPr>
      </w:pPr>
    </w:p>
    <w:p w:rsidR="00437779" w:rsidRPr="00184C2B" w:rsidRDefault="00437779" w:rsidP="000962BF">
      <w:pPr>
        <w:tabs>
          <w:tab w:val="left" w:pos="284"/>
        </w:tabs>
        <w:jc w:val="both"/>
        <w:rPr>
          <w:rFonts w:ascii="GHEA Grapalat" w:hAnsi="GHEA Grapalat"/>
          <w:b/>
          <w:i/>
          <w:color w:val="auto"/>
          <w:u w:val="single"/>
        </w:rPr>
      </w:pPr>
      <w:r w:rsidRPr="00184C2B">
        <w:rPr>
          <w:rStyle w:val="Bodytext30"/>
          <w:rFonts w:ascii="GHEA Grapalat" w:hAnsi="GHEA Grapalat" w:cs="Sylfaen"/>
          <w:b/>
          <w:bCs/>
          <w:i w:val="0"/>
          <w:color w:val="auto"/>
          <w:sz w:val="24"/>
          <w:szCs w:val="24"/>
          <w:u w:val="single"/>
        </w:rPr>
        <w:t>Ծ</w:t>
      </w:r>
      <w:r w:rsidRPr="00184C2B">
        <w:rPr>
          <w:rStyle w:val="Bodytext30"/>
          <w:rFonts w:ascii="GHEA Grapalat" w:hAnsi="GHEA Grapalat" w:cs="Sylfaen"/>
          <w:b/>
          <w:i w:val="0"/>
          <w:color w:val="auto"/>
          <w:sz w:val="24"/>
          <w:szCs w:val="24"/>
          <w:u w:val="single"/>
        </w:rPr>
        <w:t>րագ</w:t>
      </w:r>
      <w:r w:rsidRPr="00184C2B">
        <w:rPr>
          <w:rStyle w:val="Bodytext30"/>
          <w:rFonts w:ascii="GHEA Grapalat" w:hAnsi="GHEA Grapalat" w:cs="Sylfaen"/>
          <w:b/>
          <w:bCs/>
          <w:i w:val="0"/>
          <w:color w:val="auto"/>
          <w:sz w:val="24"/>
          <w:szCs w:val="24"/>
          <w:u w:val="single"/>
        </w:rPr>
        <w:t>րի</w:t>
      </w:r>
      <w:r w:rsidRPr="00184C2B">
        <w:rPr>
          <w:rStyle w:val="Bodytext30"/>
          <w:rFonts w:ascii="GHEA Grapalat" w:hAnsi="GHEA Grapalat" w:cs="Sylfaen"/>
          <w:b/>
          <w:i w:val="0"/>
          <w:color w:val="auto"/>
          <w:sz w:val="24"/>
          <w:szCs w:val="24"/>
          <w:u w:val="single"/>
        </w:rPr>
        <w:t>բյուջեն</w:t>
      </w:r>
    </w:p>
    <w:p w:rsidR="00437779" w:rsidRPr="00184C2B" w:rsidRDefault="004751F4" w:rsidP="00611218">
      <w:pPr>
        <w:rPr>
          <w:rStyle w:val="Bodytext2SegoeUI"/>
          <w:rFonts w:ascii="GHEA Grapalat" w:eastAsia="Times New Roman" w:hAnsi="GHEA Grapalat" w:cs="Calibri"/>
          <w:b/>
          <w:bCs/>
          <w:i/>
          <w:iCs/>
          <w:color w:val="auto"/>
          <w:sz w:val="24"/>
          <w:szCs w:val="24"/>
          <w:shd w:val="clear" w:color="auto" w:fill="auto"/>
          <w:lang w:eastAsia="en-US" w:bidi="ar-SA"/>
        </w:rPr>
      </w:pPr>
      <w:r w:rsidRPr="00184C2B">
        <w:rPr>
          <w:rFonts w:ascii="GHEA Grapalat" w:hAnsi="GHEA Grapalat"/>
          <w:color w:val="auto"/>
        </w:rPr>
        <w:t>202</w:t>
      </w:r>
      <w:r w:rsidR="00ED5417" w:rsidRPr="00184C2B">
        <w:rPr>
          <w:rFonts w:ascii="GHEA Grapalat" w:hAnsi="GHEA Grapalat"/>
          <w:color w:val="auto"/>
        </w:rPr>
        <w:t>5</w:t>
      </w:r>
      <w:r w:rsidR="00437779" w:rsidRPr="00184C2B">
        <w:rPr>
          <w:rFonts w:ascii="GHEA Grapalat" w:hAnsi="GHEA Grapalat" w:cs="Sylfaen"/>
          <w:color w:val="auto"/>
        </w:rPr>
        <w:t>թ</w:t>
      </w:r>
      <w:r w:rsidR="00437779" w:rsidRPr="00184C2B">
        <w:rPr>
          <w:rFonts w:ascii="GHEA Grapalat" w:hAnsi="GHEA Grapalat"/>
          <w:color w:val="auto"/>
        </w:rPr>
        <w:t xml:space="preserve">. </w:t>
      </w:r>
      <w:r w:rsidR="00437779" w:rsidRPr="00184C2B">
        <w:rPr>
          <w:rFonts w:ascii="GHEA Grapalat" w:hAnsi="GHEA Grapalat" w:cs="Sylfaen"/>
          <w:color w:val="auto"/>
        </w:rPr>
        <w:t>համարնախատեսվումէ</w:t>
      </w:r>
      <w:r w:rsidR="00735F7E" w:rsidRPr="00184C2B">
        <w:rPr>
          <w:rFonts w:ascii="GHEA Grapalat" w:eastAsia="Times New Roman" w:hAnsi="GHEA Grapalat" w:cs="Calibri"/>
          <w:b/>
          <w:bCs/>
          <w:color w:val="auto"/>
          <w:lang w:eastAsia="ru-RU" w:bidi="ar-SA"/>
        </w:rPr>
        <w:t xml:space="preserve">3516151,5 </w:t>
      </w:r>
      <w:r w:rsidR="00437779" w:rsidRPr="00184C2B">
        <w:rPr>
          <w:rStyle w:val="Bodytext2SegoeUI"/>
          <w:rFonts w:ascii="GHEA Grapalat" w:hAnsi="GHEA Grapalat" w:cs="Sylfaen"/>
          <w:b/>
          <w:bCs/>
          <w:color w:val="auto"/>
          <w:sz w:val="24"/>
          <w:szCs w:val="24"/>
          <w:u w:val="single"/>
        </w:rPr>
        <w:t>հա</w:t>
      </w:r>
      <w:r w:rsidR="005E55DF" w:rsidRPr="00184C2B">
        <w:rPr>
          <w:rStyle w:val="Bodytext2SegoeUI"/>
          <w:rFonts w:ascii="GHEA Grapalat" w:hAnsi="GHEA Grapalat" w:cs="Sylfaen"/>
          <w:b/>
          <w:bCs/>
          <w:color w:val="auto"/>
          <w:sz w:val="24"/>
          <w:szCs w:val="24"/>
          <w:u w:val="single"/>
        </w:rPr>
        <w:t>զ</w:t>
      </w:r>
      <w:r w:rsidR="00437779" w:rsidRPr="00184C2B">
        <w:rPr>
          <w:rStyle w:val="Bodytext2SegoeUI"/>
          <w:rFonts w:ascii="GHEA Grapalat" w:hAnsi="GHEA Grapalat" w:cs="Sylfaen"/>
          <w:b/>
          <w:bCs/>
          <w:color w:val="auto"/>
          <w:sz w:val="24"/>
          <w:szCs w:val="24"/>
          <w:u w:val="single"/>
        </w:rPr>
        <w:t>. դրամ։</w:t>
      </w:r>
    </w:p>
    <w:p w:rsidR="00724337" w:rsidRPr="00184C2B" w:rsidRDefault="00724337" w:rsidP="00DB0910">
      <w:pPr>
        <w:rPr>
          <w:rStyle w:val="Tablecaption0"/>
          <w:rFonts w:ascii="GHEA Grapalat" w:hAnsi="GHEA Grapalat"/>
          <w:bCs w:val="0"/>
          <w:color w:val="auto"/>
          <w:sz w:val="20"/>
          <w:szCs w:val="24"/>
        </w:rPr>
      </w:pPr>
    </w:p>
    <w:p w:rsidR="00A81432" w:rsidRPr="00184C2B" w:rsidRDefault="00DB0910" w:rsidP="006A0C70">
      <w:pPr>
        <w:rPr>
          <w:rStyle w:val="Tablecaption0"/>
          <w:rFonts w:ascii="GHEA Grapalat" w:hAnsi="GHEA Grapalat" w:cs="Sylfaen"/>
          <w:bCs w:val="0"/>
          <w:color w:val="auto"/>
          <w:sz w:val="24"/>
          <w:szCs w:val="24"/>
          <w:u w:val="single"/>
          <w:lang w:val="en-US"/>
        </w:rPr>
      </w:pPr>
      <w:r w:rsidRPr="00184C2B">
        <w:rPr>
          <w:rStyle w:val="Tablecaption0"/>
          <w:rFonts w:ascii="GHEA Grapalat" w:hAnsi="GHEA Grapalat" w:cs="Sylfaen"/>
          <w:color w:val="auto"/>
          <w:sz w:val="24"/>
          <w:szCs w:val="24"/>
          <w:u w:val="single"/>
        </w:rPr>
        <w:t>Ծրա</w:t>
      </w:r>
      <w:r w:rsidRPr="00184C2B">
        <w:rPr>
          <w:rStyle w:val="Tablecaption0"/>
          <w:rFonts w:ascii="GHEA Grapalat" w:hAnsi="GHEA Grapalat" w:cs="Sylfaen"/>
          <w:bCs w:val="0"/>
          <w:color w:val="auto"/>
          <w:sz w:val="24"/>
          <w:szCs w:val="24"/>
          <w:u w:val="single"/>
        </w:rPr>
        <w:t>գրի</w:t>
      </w:r>
      <w:r w:rsidRPr="00184C2B">
        <w:rPr>
          <w:rStyle w:val="Tablecaption0"/>
          <w:rFonts w:ascii="GHEA Grapalat" w:hAnsi="GHEA Grapalat" w:cs="Sylfaen"/>
          <w:color w:val="auto"/>
          <w:sz w:val="24"/>
          <w:szCs w:val="24"/>
          <w:u w:val="single"/>
        </w:rPr>
        <w:t>բացվածք</w:t>
      </w:r>
      <w:r w:rsidRPr="00184C2B">
        <w:rPr>
          <w:rStyle w:val="Tablecaption0"/>
          <w:rFonts w:ascii="GHEA Grapalat" w:hAnsi="GHEA Grapalat" w:cs="Sylfaen"/>
          <w:bCs w:val="0"/>
          <w:color w:val="auto"/>
          <w:sz w:val="24"/>
          <w:szCs w:val="24"/>
          <w:u w:val="single"/>
        </w:rPr>
        <w:t>ը</w:t>
      </w:r>
    </w:p>
    <w:p w:rsidR="00A81432" w:rsidRPr="00184C2B" w:rsidRDefault="00A81432" w:rsidP="006A0C70">
      <w:pPr>
        <w:rPr>
          <w:rFonts w:ascii="GHEA Grapalat" w:hAnsi="GHEA Grapalat"/>
          <w:color w:val="auto"/>
          <w:lang w:val="en-US"/>
        </w:rPr>
      </w:pPr>
    </w:p>
    <w:tbl>
      <w:tblPr>
        <w:tblW w:w="9720" w:type="dxa"/>
        <w:tblInd w:w="94" w:type="dxa"/>
        <w:tblLook w:val="04A0" w:firstRow="1" w:lastRow="0" w:firstColumn="1" w:lastColumn="0" w:noHBand="0" w:noVBand="1"/>
      </w:tblPr>
      <w:tblGrid>
        <w:gridCol w:w="6405"/>
        <w:gridCol w:w="561"/>
        <w:gridCol w:w="981"/>
        <w:gridCol w:w="1010"/>
        <w:gridCol w:w="967"/>
      </w:tblGrid>
      <w:tr w:rsidR="00735F7E" w:rsidRPr="00184C2B" w:rsidTr="00735F7E">
        <w:trPr>
          <w:trHeight w:val="360"/>
        </w:trPr>
        <w:tc>
          <w:tcPr>
            <w:tcW w:w="4480" w:type="dxa"/>
            <w:vMerge w:val="restart"/>
            <w:tcBorders>
              <w:top w:val="single" w:sz="8" w:space="0" w:color="000000"/>
              <w:left w:val="single" w:sz="8" w:space="0" w:color="auto"/>
              <w:bottom w:val="single" w:sz="8" w:space="0" w:color="000000"/>
              <w:right w:val="single" w:sz="8" w:space="0" w:color="auto"/>
            </w:tcBorders>
            <w:shd w:val="clear" w:color="000000" w:fill="FFFFFF"/>
            <w:vAlign w:val="bottom"/>
            <w:hideMark/>
          </w:tcPr>
          <w:p w:rsidR="00735F7E" w:rsidRPr="00184C2B" w:rsidRDefault="00735F7E" w:rsidP="00735F7E">
            <w:pPr>
              <w:widowControl/>
              <w:jc w:val="center"/>
              <w:rPr>
                <w:rFonts w:ascii="GHEA Grapalat" w:eastAsia="Times New Roman" w:hAnsi="GHEA Grapalat" w:cs="Times New Roman"/>
                <w:b/>
                <w:bCs/>
                <w:color w:val="auto"/>
                <w:lang w:val="en-US" w:eastAsia="ru-RU" w:bidi="ar-SA"/>
              </w:rPr>
            </w:pPr>
            <w:r w:rsidRPr="00184C2B">
              <w:rPr>
                <w:rFonts w:ascii="GHEA Grapalat" w:eastAsia="Times New Roman" w:hAnsi="GHEA Grapalat" w:cs="Times New Roman"/>
                <w:b/>
                <w:bCs/>
                <w:color w:val="auto"/>
                <w:lang w:val="ru-RU" w:eastAsia="ru-RU" w:bidi="ar-SA"/>
              </w:rPr>
              <w:t>Բյուջետայինծախսերիտնտեսագիտականդասակարգմանհոդվածներիանվանումները</w:t>
            </w:r>
          </w:p>
        </w:tc>
        <w:tc>
          <w:tcPr>
            <w:tcW w:w="700" w:type="dxa"/>
            <w:vMerge w:val="restart"/>
            <w:tcBorders>
              <w:top w:val="single" w:sz="8" w:space="0" w:color="000000"/>
              <w:left w:val="single" w:sz="8" w:space="0" w:color="auto"/>
              <w:bottom w:val="single" w:sz="8" w:space="0" w:color="000000"/>
              <w:right w:val="single" w:sz="8" w:space="0" w:color="auto"/>
            </w:tcBorders>
            <w:shd w:val="clear" w:color="000000" w:fill="FFFFFF"/>
            <w:textDirection w:val="btLr"/>
            <w:vAlign w:val="center"/>
            <w:hideMark/>
          </w:tcPr>
          <w:p w:rsidR="00735F7E" w:rsidRPr="00184C2B" w:rsidRDefault="00735F7E" w:rsidP="00735F7E">
            <w:pPr>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Հոդված NN</w:t>
            </w:r>
          </w:p>
        </w:tc>
        <w:tc>
          <w:tcPr>
            <w:tcW w:w="1600" w:type="dxa"/>
            <w:tcBorders>
              <w:top w:val="single" w:sz="8" w:space="0" w:color="auto"/>
              <w:left w:val="nil"/>
              <w:bottom w:val="single" w:sz="8" w:space="0" w:color="auto"/>
              <w:right w:val="single" w:sz="8" w:space="0" w:color="auto"/>
            </w:tcBorders>
            <w:shd w:val="clear" w:color="000000" w:fill="FFFFFF"/>
            <w:vAlign w:val="bottom"/>
            <w:hideMark/>
          </w:tcPr>
          <w:p w:rsidR="00735F7E" w:rsidRPr="00184C2B" w:rsidRDefault="00735F7E" w:rsidP="00735F7E">
            <w:pPr>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Ընդամենը</w:t>
            </w:r>
          </w:p>
        </w:tc>
        <w:tc>
          <w:tcPr>
            <w:tcW w:w="2940" w:type="dxa"/>
            <w:gridSpan w:val="2"/>
            <w:tcBorders>
              <w:top w:val="single" w:sz="8" w:space="0" w:color="auto"/>
              <w:left w:val="nil"/>
              <w:bottom w:val="single" w:sz="8" w:space="0" w:color="auto"/>
              <w:right w:val="single" w:sz="8" w:space="0" w:color="000000"/>
            </w:tcBorders>
            <w:shd w:val="clear" w:color="000000" w:fill="FFFFFF"/>
            <w:vAlign w:val="bottom"/>
            <w:hideMark/>
          </w:tcPr>
          <w:p w:rsidR="00735F7E" w:rsidRPr="00184C2B" w:rsidRDefault="00735F7E" w:rsidP="00735F7E">
            <w:pPr>
              <w:widowControl/>
              <w:jc w:val="center"/>
              <w:rPr>
                <w:rFonts w:ascii="GHEA Grapalat" w:eastAsia="Times New Roman" w:hAnsi="GHEA Grapalat" w:cs="Times New Roman"/>
                <w:i/>
                <w:iCs/>
                <w:color w:val="auto"/>
                <w:lang w:val="ru-RU" w:eastAsia="ru-RU" w:bidi="ar-SA"/>
              </w:rPr>
            </w:pPr>
            <w:r w:rsidRPr="00184C2B">
              <w:rPr>
                <w:rFonts w:ascii="GHEA Grapalat" w:eastAsia="Times New Roman" w:hAnsi="GHEA Grapalat" w:cs="Times New Roman"/>
                <w:i/>
                <w:iCs/>
                <w:color w:val="auto"/>
                <w:lang w:val="ru-RU" w:eastAsia="ru-RU" w:bidi="ar-SA"/>
              </w:rPr>
              <w:t>այդ թվում՝</w:t>
            </w:r>
          </w:p>
        </w:tc>
      </w:tr>
      <w:tr w:rsidR="00735F7E" w:rsidRPr="00184C2B" w:rsidTr="00735F7E">
        <w:trPr>
          <w:trHeight w:val="360"/>
        </w:trPr>
        <w:tc>
          <w:tcPr>
            <w:tcW w:w="4480" w:type="dxa"/>
            <w:vMerge/>
            <w:tcBorders>
              <w:top w:val="single" w:sz="8" w:space="0" w:color="000000"/>
              <w:left w:val="single" w:sz="8" w:space="0" w:color="auto"/>
              <w:bottom w:val="single" w:sz="8" w:space="0" w:color="000000"/>
              <w:right w:val="single" w:sz="8" w:space="0" w:color="auto"/>
            </w:tcBorders>
            <w:vAlign w:val="center"/>
            <w:hideMark/>
          </w:tcPr>
          <w:p w:rsidR="00735F7E" w:rsidRPr="00184C2B" w:rsidRDefault="00735F7E" w:rsidP="00735F7E">
            <w:pPr>
              <w:widowControl/>
              <w:rPr>
                <w:rFonts w:ascii="GHEA Grapalat" w:eastAsia="Times New Roman" w:hAnsi="GHEA Grapalat" w:cs="Times New Roman"/>
                <w:b/>
                <w:bCs/>
                <w:color w:val="auto"/>
                <w:lang w:val="ru-RU" w:eastAsia="ru-RU" w:bidi="ar-SA"/>
              </w:rPr>
            </w:pPr>
          </w:p>
        </w:tc>
        <w:tc>
          <w:tcPr>
            <w:tcW w:w="700" w:type="dxa"/>
            <w:vMerge/>
            <w:tcBorders>
              <w:top w:val="single" w:sz="8" w:space="0" w:color="000000"/>
              <w:left w:val="single" w:sz="8" w:space="0" w:color="auto"/>
              <w:bottom w:val="single" w:sz="8" w:space="0" w:color="000000"/>
              <w:right w:val="single" w:sz="8" w:space="0" w:color="auto"/>
            </w:tcBorders>
            <w:vAlign w:val="center"/>
            <w:hideMark/>
          </w:tcPr>
          <w:p w:rsidR="00735F7E" w:rsidRPr="00184C2B" w:rsidRDefault="00735F7E" w:rsidP="00735F7E">
            <w:pPr>
              <w:widowControl/>
              <w:rPr>
                <w:rFonts w:ascii="GHEA Grapalat" w:eastAsia="Times New Roman" w:hAnsi="GHEA Grapalat" w:cs="Times New Roman"/>
                <w:b/>
                <w:bCs/>
                <w:color w:val="auto"/>
                <w:lang w:val="ru-RU" w:eastAsia="ru-RU" w:bidi="ar-SA"/>
              </w:rPr>
            </w:pPr>
          </w:p>
        </w:tc>
        <w:tc>
          <w:tcPr>
            <w:tcW w:w="1600" w:type="dxa"/>
            <w:tcBorders>
              <w:top w:val="nil"/>
              <w:left w:val="nil"/>
              <w:bottom w:val="single" w:sz="8" w:space="0" w:color="auto"/>
              <w:right w:val="single" w:sz="8" w:space="0" w:color="auto"/>
            </w:tcBorders>
            <w:shd w:val="clear" w:color="000000" w:fill="FFFFFF"/>
            <w:vAlign w:val="bottom"/>
            <w:hideMark/>
          </w:tcPr>
          <w:p w:rsidR="00735F7E" w:rsidRPr="00184C2B" w:rsidRDefault="00735F7E" w:rsidP="00735F7E">
            <w:pPr>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(ս4+ս5)</w:t>
            </w:r>
          </w:p>
        </w:tc>
        <w:tc>
          <w:tcPr>
            <w:tcW w:w="1420" w:type="dxa"/>
            <w:tcBorders>
              <w:top w:val="nil"/>
              <w:left w:val="nil"/>
              <w:bottom w:val="single" w:sz="8" w:space="0" w:color="auto"/>
              <w:right w:val="single" w:sz="8" w:space="0" w:color="auto"/>
            </w:tcBorders>
            <w:shd w:val="clear" w:color="000000" w:fill="FFFFFF"/>
            <w:vAlign w:val="bottom"/>
            <w:hideMark/>
          </w:tcPr>
          <w:p w:rsidR="00735F7E" w:rsidRPr="00184C2B" w:rsidRDefault="00735F7E" w:rsidP="00735F7E">
            <w:pPr>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վարչական</w:t>
            </w:r>
          </w:p>
        </w:tc>
        <w:tc>
          <w:tcPr>
            <w:tcW w:w="1520" w:type="dxa"/>
            <w:tcBorders>
              <w:top w:val="nil"/>
              <w:left w:val="nil"/>
              <w:bottom w:val="single" w:sz="8" w:space="0" w:color="auto"/>
              <w:right w:val="single" w:sz="8" w:space="0" w:color="auto"/>
            </w:tcBorders>
            <w:shd w:val="clear" w:color="000000" w:fill="FFFFFF"/>
            <w:vAlign w:val="bottom"/>
            <w:hideMark/>
          </w:tcPr>
          <w:p w:rsidR="00735F7E" w:rsidRPr="00184C2B" w:rsidRDefault="00735F7E" w:rsidP="00735F7E">
            <w:pPr>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ֆոնդային</w:t>
            </w:r>
          </w:p>
        </w:tc>
      </w:tr>
      <w:tr w:rsidR="00735F7E" w:rsidRPr="00184C2B" w:rsidTr="00735F7E">
        <w:trPr>
          <w:trHeight w:val="360"/>
        </w:trPr>
        <w:tc>
          <w:tcPr>
            <w:tcW w:w="4480" w:type="dxa"/>
            <w:vMerge/>
            <w:tcBorders>
              <w:top w:val="single" w:sz="8" w:space="0" w:color="000000"/>
              <w:left w:val="single" w:sz="8" w:space="0" w:color="auto"/>
              <w:bottom w:val="single" w:sz="8" w:space="0" w:color="000000"/>
              <w:right w:val="single" w:sz="8" w:space="0" w:color="auto"/>
            </w:tcBorders>
            <w:vAlign w:val="center"/>
            <w:hideMark/>
          </w:tcPr>
          <w:p w:rsidR="00735F7E" w:rsidRPr="00184C2B" w:rsidRDefault="00735F7E" w:rsidP="00735F7E">
            <w:pPr>
              <w:widowControl/>
              <w:rPr>
                <w:rFonts w:ascii="GHEA Grapalat" w:eastAsia="Times New Roman" w:hAnsi="GHEA Grapalat" w:cs="Times New Roman"/>
                <w:b/>
                <w:bCs/>
                <w:color w:val="auto"/>
                <w:lang w:val="ru-RU" w:eastAsia="ru-RU" w:bidi="ar-SA"/>
              </w:rPr>
            </w:pPr>
          </w:p>
        </w:tc>
        <w:tc>
          <w:tcPr>
            <w:tcW w:w="700" w:type="dxa"/>
            <w:vMerge/>
            <w:tcBorders>
              <w:top w:val="single" w:sz="8" w:space="0" w:color="000000"/>
              <w:left w:val="single" w:sz="8" w:space="0" w:color="auto"/>
              <w:bottom w:val="single" w:sz="8" w:space="0" w:color="000000"/>
              <w:right w:val="single" w:sz="8" w:space="0" w:color="auto"/>
            </w:tcBorders>
            <w:vAlign w:val="center"/>
            <w:hideMark/>
          </w:tcPr>
          <w:p w:rsidR="00735F7E" w:rsidRPr="00184C2B" w:rsidRDefault="00735F7E" w:rsidP="00735F7E">
            <w:pPr>
              <w:widowControl/>
              <w:rPr>
                <w:rFonts w:ascii="GHEA Grapalat" w:eastAsia="Times New Roman" w:hAnsi="GHEA Grapalat" w:cs="Times New Roman"/>
                <w:b/>
                <w:bCs/>
                <w:color w:val="auto"/>
                <w:lang w:val="ru-RU" w:eastAsia="ru-RU" w:bidi="ar-SA"/>
              </w:rPr>
            </w:pPr>
          </w:p>
        </w:tc>
        <w:tc>
          <w:tcPr>
            <w:tcW w:w="1600" w:type="dxa"/>
            <w:tcBorders>
              <w:top w:val="nil"/>
              <w:left w:val="nil"/>
              <w:bottom w:val="single" w:sz="8" w:space="0" w:color="auto"/>
              <w:right w:val="single" w:sz="8" w:space="0" w:color="auto"/>
            </w:tcBorders>
            <w:shd w:val="clear" w:color="000000" w:fill="FFFFFF"/>
            <w:vAlign w:val="bottom"/>
            <w:hideMark/>
          </w:tcPr>
          <w:p w:rsidR="00735F7E" w:rsidRPr="00184C2B" w:rsidRDefault="00735F7E" w:rsidP="00735F7E">
            <w:pPr>
              <w:widowControl/>
              <w:rPr>
                <w:rFonts w:ascii="Courier New" w:eastAsia="Times New Roman" w:hAnsi="Courier New" w:cs="Courier New"/>
                <w:color w:val="auto"/>
                <w:sz w:val="22"/>
                <w:szCs w:val="22"/>
                <w:lang w:val="ru-RU" w:eastAsia="ru-RU" w:bidi="ar-SA"/>
              </w:rPr>
            </w:pPr>
            <w:r w:rsidRPr="00184C2B">
              <w:rPr>
                <w:rFonts w:ascii="Courier New" w:eastAsia="Times New Roman" w:hAnsi="Courier New" w:cs="Courier New"/>
                <w:color w:val="auto"/>
                <w:sz w:val="22"/>
                <w:szCs w:val="22"/>
                <w:lang w:val="ru-RU" w:eastAsia="ru-RU" w:bidi="ar-SA"/>
              </w:rPr>
              <w:t> </w:t>
            </w:r>
          </w:p>
        </w:tc>
        <w:tc>
          <w:tcPr>
            <w:tcW w:w="1420" w:type="dxa"/>
            <w:tcBorders>
              <w:top w:val="nil"/>
              <w:left w:val="nil"/>
              <w:bottom w:val="single" w:sz="8" w:space="0" w:color="auto"/>
              <w:right w:val="single" w:sz="8" w:space="0" w:color="auto"/>
            </w:tcBorders>
            <w:shd w:val="clear" w:color="000000" w:fill="FFFFFF"/>
            <w:vAlign w:val="bottom"/>
            <w:hideMark/>
          </w:tcPr>
          <w:p w:rsidR="00735F7E" w:rsidRPr="00184C2B" w:rsidRDefault="00735F7E" w:rsidP="00735F7E">
            <w:pPr>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մաս</w:t>
            </w:r>
          </w:p>
        </w:tc>
        <w:tc>
          <w:tcPr>
            <w:tcW w:w="1520" w:type="dxa"/>
            <w:tcBorders>
              <w:top w:val="nil"/>
              <w:left w:val="nil"/>
              <w:bottom w:val="single" w:sz="8" w:space="0" w:color="auto"/>
              <w:right w:val="single" w:sz="8" w:space="0" w:color="auto"/>
            </w:tcBorders>
            <w:shd w:val="clear" w:color="000000" w:fill="FFFFFF"/>
            <w:vAlign w:val="bottom"/>
            <w:hideMark/>
          </w:tcPr>
          <w:p w:rsidR="00735F7E" w:rsidRPr="00184C2B" w:rsidRDefault="00735F7E" w:rsidP="00735F7E">
            <w:pPr>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մաս</w:t>
            </w:r>
          </w:p>
        </w:tc>
      </w:tr>
      <w:tr w:rsidR="00735F7E" w:rsidRPr="00184C2B" w:rsidTr="00735F7E">
        <w:trPr>
          <w:trHeight w:val="360"/>
        </w:trPr>
        <w:tc>
          <w:tcPr>
            <w:tcW w:w="4480" w:type="dxa"/>
            <w:tcBorders>
              <w:top w:val="nil"/>
              <w:left w:val="single" w:sz="8" w:space="0" w:color="auto"/>
              <w:bottom w:val="single" w:sz="8" w:space="0" w:color="auto"/>
              <w:right w:val="single" w:sz="8" w:space="0" w:color="auto"/>
            </w:tcBorders>
            <w:shd w:val="clear" w:color="000000" w:fill="FFFFFF"/>
            <w:vAlign w:val="bottom"/>
            <w:hideMark/>
          </w:tcPr>
          <w:p w:rsidR="00735F7E" w:rsidRPr="00184C2B" w:rsidRDefault="00735F7E" w:rsidP="00735F7E">
            <w:pPr>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1</w:t>
            </w:r>
          </w:p>
        </w:tc>
        <w:tc>
          <w:tcPr>
            <w:tcW w:w="700" w:type="dxa"/>
            <w:tcBorders>
              <w:top w:val="nil"/>
              <w:left w:val="nil"/>
              <w:bottom w:val="single" w:sz="8" w:space="0" w:color="auto"/>
              <w:right w:val="single" w:sz="8" w:space="0" w:color="auto"/>
            </w:tcBorders>
            <w:shd w:val="clear" w:color="000000" w:fill="FFFFFF"/>
            <w:vAlign w:val="center"/>
            <w:hideMark/>
          </w:tcPr>
          <w:p w:rsidR="00735F7E" w:rsidRPr="00184C2B" w:rsidRDefault="00735F7E" w:rsidP="00735F7E">
            <w:pPr>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2</w:t>
            </w:r>
          </w:p>
        </w:tc>
        <w:tc>
          <w:tcPr>
            <w:tcW w:w="1600" w:type="dxa"/>
            <w:tcBorders>
              <w:top w:val="nil"/>
              <w:left w:val="nil"/>
              <w:bottom w:val="single" w:sz="8" w:space="0" w:color="auto"/>
              <w:right w:val="single" w:sz="8" w:space="0" w:color="auto"/>
            </w:tcBorders>
            <w:shd w:val="clear" w:color="000000" w:fill="FFFFFF"/>
            <w:vAlign w:val="bottom"/>
            <w:hideMark/>
          </w:tcPr>
          <w:p w:rsidR="00735F7E" w:rsidRPr="00184C2B" w:rsidRDefault="00735F7E" w:rsidP="00735F7E">
            <w:pPr>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3</w:t>
            </w:r>
          </w:p>
        </w:tc>
        <w:tc>
          <w:tcPr>
            <w:tcW w:w="1420" w:type="dxa"/>
            <w:tcBorders>
              <w:top w:val="nil"/>
              <w:left w:val="nil"/>
              <w:bottom w:val="single" w:sz="8" w:space="0" w:color="auto"/>
              <w:right w:val="single" w:sz="8" w:space="0" w:color="auto"/>
            </w:tcBorders>
            <w:shd w:val="clear" w:color="000000" w:fill="FFFFFF"/>
            <w:vAlign w:val="bottom"/>
            <w:hideMark/>
          </w:tcPr>
          <w:p w:rsidR="00735F7E" w:rsidRPr="00184C2B" w:rsidRDefault="00735F7E" w:rsidP="00735F7E">
            <w:pPr>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4</w:t>
            </w:r>
          </w:p>
        </w:tc>
        <w:tc>
          <w:tcPr>
            <w:tcW w:w="1520" w:type="dxa"/>
            <w:tcBorders>
              <w:top w:val="nil"/>
              <w:left w:val="nil"/>
              <w:bottom w:val="single" w:sz="8" w:space="0" w:color="auto"/>
              <w:right w:val="single" w:sz="8" w:space="0" w:color="auto"/>
            </w:tcBorders>
            <w:shd w:val="clear" w:color="000000" w:fill="FFFFFF"/>
            <w:vAlign w:val="bottom"/>
            <w:hideMark/>
          </w:tcPr>
          <w:p w:rsidR="00735F7E" w:rsidRPr="00184C2B" w:rsidRDefault="00735F7E" w:rsidP="00735F7E">
            <w:pPr>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5</w:t>
            </w:r>
          </w:p>
        </w:tc>
      </w:tr>
      <w:tr w:rsidR="00735F7E" w:rsidRPr="00184C2B" w:rsidTr="00735F7E">
        <w:trPr>
          <w:trHeight w:val="360"/>
        </w:trPr>
        <w:tc>
          <w:tcPr>
            <w:tcW w:w="4480" w:type="dxa"/>
            <w:tcBorders>
              <w:top w:val="nil"/>
              <w:left w:val="single" w:sz="8" w:space="0" w:color="auto"/>
              <w:bottom w:val="single" w:sz="8" w:space="0" w:color="auto"/>
              <w:right w:val="single" w:sz="8" w:space="0" w:color="auto"/>
            </w:tcBorders>
            <w:shd w:val="clear" w:color="000000" w:fill="FFFFFF"/>
            <w:vAlign w:val="center"/>
            <w:hideMark/>
          </w:tcPr>
          <w:p w:rsidR="00735F7E" w:rsidRPr="00184C2B" w:rsidRDefault="00735F7E" w:rsidP="00735F7E">
            <w:pPr>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lastRenderedPageBreak/>
              <w:t>Ընդամենը ծախսեր</w:t>
            </w:r>
          </w:p>
        </w:tc>
        <w:tc>
          <w:tcPr>
            <w:tcW w:w="700" w:type="dxa"/>
            <w:tcBorders>
              <w:top w:val="nil"/>
              <w:left w:val="nil"/>
              <w:bottom w:val="single" w:sz="8" w:space="0" w:color="auto"/>
              <w:right w:val="single" w:sz="8" w:space="0" w:color="auto"/>
            </w:tcBorders>
            <w:shd w:val="clear" w:color="000000" w:fill="FFFFFF"/>
            <w:vAlign w:val="center"/>
            <w:hideMark/>
          </w:tcPr>
          <w:p w:rsidR="00735F7E" w:rsidRPr="00184C2B" w:rsidRDefault="00735F7E" w:rsidP="00735F7E">
            <w:pPr>
              <w:widowControl/>
              <w:jc w:val="center"/>
              <w:rPr>
                <w:rFonts w:ascii="GHEA Grapalat" w:eastAsia="Times New Roman" w:hAnsi="GHEA Grapalat" w:cs="Times New Roman"/>
                <w:b/>
                <w:bCs/>
                <w:color w:val="auto"/>
                <w:lang w:val="ru-RU" w:eastAsia="ru-RU" w:bidi="ar-SA"/>
              </w:rPr>
            </w:pPr>
            <w:r w:rsidRPr="00184C2B">
              <w:rPr>
                <w:rFonts w:ascii="Courier New" w:eastAsia="Times New Roman" w:hAnsi="Courier New" w:cs="Courier New"/>
                <w:b/>
                <w:bCs/>
                <w:color w:val="auto"/>
                <w:lang w:val="ru-RU" w:eastAsia="ru-RU" w:bidi="ar-SA"/>
              </w:rPr>
              <w:t> </w:t>
            </w:r>
          </w:p>
        </w:tc>
        <w:tc>
          <w:tcPr>
            <w:tcW w:w="1600" w:type="dxa"/>
            <w:tcBorders>
              <w:top w:val="nil"/>
              <w:left w:val="nil"/>
              <w:bottom w:val="single" w:sz="8" w:space="0" w:color="auto"/>
              <w:right w:val="single" w:sz="8" w:space="0" w:color="auto"/>
            </w:tcBorders>
            <w:shd w:val="clear" w:color="000000" w:fill="FFFFFF"/>
            <w:vAlign w:val="center"/>
            <w:hideMark/>
          </w:tcPr>
          <w:p w:rsidR="00735F7E" w:rsidRPr="00184C2B" w:rsidRDefault="00735F7E" w:rsidP="00735F7E">
            <w:pPr>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3516151,5</w:t>
            </w:r>
          </w:p>
        </w:tc>
        <w:tc>
          <w:tcPr>
            <w:tcW w:w="1420" w:type="dxa"/>
            <w:tcBorders>
              <w:top w:val="nil"/>
              <w:left w:val="nil"/>
              <w:bottom w:val="single" w:sz="8" w:space="0" w:color="auto"/>
              <w:right w:val="single" w:sz="8" w:space="0" w:color="auto"/>
            </w:tcBorders>
            <w:shd w:val="clear" w:color="000000" w:fill="FFFFFF"/>
            <w:vAlign w:val="center"/>
            <w:hideMark/>
          </w:tcPr>
          <w:p w:rsidR="00735F7E" w:rsidRPr="00184C2B" w:rsidRDefault="00735F7E" w:rsidP="00735F7E">
            <w:pPr>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314477,2</w:t>
            </w:r>
          </w:p>
        </w:tc>
        <w:tc>
          <w:tcPr>
            <w:tcW w:w="1520" w:type="dxa"/>
            <w:tcBorders>
              <w:top w:val="nil"/>
              <w:left w:val="nil"/>
              <w:bottom w:val="single" w:sz="8" w:space="0" w:color="auto"/>
              <w:right w:val="single" w:sz="8" w:space="0" w:color="auto"/>
            </w:tcBorders>
            <w:shd w:val="clear" w:color="000000" w:fill="FFFFFF"/>
            <w:vAlign w:val="center"/>
            <w:hideMark/>
          </w:tcPr>
          <w:p w:rsidR="00735F7E" w:rsidRPr="00184C2B" w:rsidRDefault="00735F7E" w:rsidP="00735F7E">
            <w:pPr>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3201674,3</w:t>
            </w:r>
          </w:p>
        </w:tc>
      </w:tr>
      <w:tr w:rsidR="00735F7E" w:rsidRPr="00184C2B" w:rsidTr="00735F7E">
        <w:trPr>
          <w:trHeight w:val="360"/>
        </w:trPr>
        <w:tc>
          <w:tcPr>
            <w:tcW w:w="4480" w:type="dxa"/>
            <w:tcBorders>
              <w:top w:val="nil"/>
              <w:left w:val="single" w:sz="8" w:space="0" w:color="auto"/>
              <w:bottom w:val="single" w:sz="8" w:space="0" w:color="auto"/>
              <w:right w:val="single" w:sz="8" w:space="0" w:color="auto"/>
            </w:tcBorders>
            <w:shd w:val="clear" w:color="000000" w:fill="FFFFFF"/>
            <w:vAlign w:val="center"/>
            <w:hideMark/>
          </w:tcPr>
          <w:p w:rsidR="00735F7E" w:rsidRPr="00184C2B" w:rsidRDefault="00735F7E" w:rsidP="00735F7E">
            <w:pPr>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այդ թվում՝</w:t>
            </w:r>
          </w:p>
        </w:tc>
        <w:tc>
          <w:tcPr>
            <w:tcW w:w="700" w:type="dxa"/>
            <w:tcBorders>
              <w:top w:val="nil"/>
              <w:left w:val="nil"/>
              <w:bottom w:val="single" w:sz="8" w:space="0" w:color="auto"/>
              <w:right w:val="single" w:sz="8" w:space="0" w:color="auto"/>
            </w:tcBorders>
            <w:shd w:val="clear" w:color="000000" w:fill="FFFFFF"/>
            <w:vAlign w:val="center"/>
            <w:hideMark/>
          </w:tcPr>
          <w:p w:rsidR="00735F7E" w:rsidRPr="00184C2B" w:rsidRDefault="00735F7E" w:rsidP="00735F7E">
            <w:pPr>
              <w:widowControl/>
              <w:jc w:val="center"/>
              <w:rPr>
                <w:rFonts w:ascii="GHEA Grapalat" w:eastAsia="Times New Roman" w:hAnsi="GHEA Grapalat" w:cs="Times New Roman"/>
                <w:b/>
                <w:bCs/>
                <w:color w:val="auto"/>
                <w:lang w:val="ru-RU" w:eastAsia="ru-RU" w:bidi="ar-SA"/>
              </w:rPr>
            </w:pPr>
            <w:r w:rsidRPr="00184C2B">
              <w:rPr>
                <w:rFonts w:ascii="Courier New" w:eastAsia="Times New Roman" w:hAnsi="Courier New" w:cs="Courier New"/>
                <w:b/>
                <w:bCs/>
                <w:color w:val="auto"/>
                <w:lang w:val="ru-RU" w:eastAsia="ru-RU" w:bidi="ar-SA"/>
              </w:rPr>
              <w:t> </w:t>
            </w:r>
          </w:p>
        </w:tc>
        <w:tc>
          <w:tcPr>
            <w:tcW w:w="1600" w:type="dxa"/>
            <w:tcBorders>
              <w:top w:val="nil"/>
              <w:left w:val="nil"/>
              <w:bottom w:val="single" w:sz="8" w:space="0" w:color="auto"/>
              <w:right w:val="single" w:sz="8" w:space="0" w:color="auto"/>
            </w:tcBorders>
            <w:shd w:val="clear" w:color="000000" w:fill="FFFFFF"/>
            <w:vAlign w:val="center"/>
            <w:hideMark/>
          </w:tcPr>
          <w:p w:rsidR="00735F7E" w:rsidRPr="00184C2B" w:rsidRDefault="00735F7E" w:rsidP="00735F7E">
            <w:pPr>
              <w:widowControl/>
              <w:jc w:val="center"/>
              <w:rPr>
                <w:rFonts w:ascii="GHEA Grapalat" w:eastAsia="Times New Roman" w:hAnsi="GHEA Grapalat" w:cs="Times New Roman"/>
                <w:b/>
                <w:bCs/>
                <w:color w:val="auto"/>
                <w:lang w:val="ru-RU" w:eastAsia="ru-RU" w:bidi="ar-SA"/>
              </w:rPr>
            </w:pPr>
            <w:r w:rsidRPr="00184C2B">
              <w:rPr>
                <w:rFonts w:ascii="Courier New" w:eastAsia="Times New Roman" w:hAnsi="Courier New" w:cs="Courier New"/>
                <w:b/>
                <w:bCs/>
                <w:color w:val="auto"/>
                <w:lang w:val="ru-RU" w:eastAsia="ru-RU" w:bidi="ar-SA"/>
              </w:rPr>
              <w:t> </w:t>
            </w:r>
          </w:p>
        </w:tc>
        <w:tc>
          <w:tcPr>
            <w:tcW w:w="1420" w:type="dxa"/>
            <w:tcBorders>
              <w:top w:val="nil"/>
              <w:left w:val="nil"/>
              <w:bottom w:val="single" w:sz="8" w:space="0" w:color="auto"/>
              <w:right w:val="single" w:sz="8" w:space="0" w:color="auto"/>
            </w:tcBorders>
            <w:shd w:val="clear" w:color="000000" w:fill="FFFFFF"/>
            <w:vAlign w:val="center"/>
            <w:hideMark/>
          </w:tcPr>
          <w:p w:rsidR="00735F7E" w:rsidRPr="00184C2B" w:rsidRDefault="00735F7E" w:rsidP="00735F7E">
            <w:pPr>
              <w:widowControl/>
              <w:jc w:val="center"/>
              <w:rPr>
                <w:rFonts w:ascii="GHEA Grapalat" w:eastAsia="Times New Roman" w:hAnsi="GHEA Grapalat" w:cs="Times New Roman"/>
                <w:b/>
                <w:bCs/>
                <w:color w:val="auto"/>
                <w:lang w:val="ru-RU" w:eastAsia="ru-RU" w:bidi="ar-SA"/>
              </w:rPr>
            </w:pPr>
            <w:r w:rsidRPr="00184C2B">
              <w:rPr>
                <w:rFonts w:ascii="Courier New" w:eastAsia="Times New Roman" w:hAnsi="Courier New" w:cs="Courier New"/>
                <w:b/>
                <w:bCs/>
                <w:color w:val="auto"/>
                <w:lang w:val="ru-RU" w:eastAsia="ru-RU" w:bidi="ar-SA"/>
              </w:rPr>
              <w:t> </w:t>
            </w:r>
          </w:p>
        </w:tc>
        <w:tc>
          <w:tcPr>
            <w:tcW w:w="1520" w:type="dxa"/>
            <w:tcBorders>
              <w:top w:val="nil"/>
              <w:left w:val="nil"/>
              <w:bottom w:val="single" w:sz="8" w:space="0" w:color="auto"/>
              <w:right w:val="single" w:sz="8" w:space="0" w:color="auto"/>
            </w:tcBorders>
            <w:shd w:val="clear" w:color="000000" w:fill="FFFFFF"/>
            <w:vAlign w:val="center"/>
            <w:hideMark/>
          </w:tcPr>
          <w:p w:rsidR="00735F7E" w:rsidRPr="00184C2B" w:rsidRDefault="00735F7E" w:rsidP="00735F7E">
            <w:pPr>
              <w:widowControl/>
              <w:jc w:val="center"/>
              <w:rPr>
                <w:rFonts w:ascii="GHEA Grapalat" w:eastAsia="Times New Roman" w:hAnsi="GHEA Grapalat" w:cs="Times New Roman"/>
                <w:b/>
                <w:bCs/>
                <w:color w:val="auto"/>
                <w:lang w:val="ru-RU" w:eastAsia="ru-RU" w:bidi="ar-SA"/>
              </w:rPr>
            </w:pPr>
            <w:r w:rsidRPr="00184C2B">
              <w:rPr>
                <w:rFonts w:ascii="Courier New" w:eastAsia="Times New Roman" w:hAnsi="Courier New" w:cs="Courier New"/>
                <w:b/>
                <w:bCs/>
                <w:color w:val="auto"/>
                <w:lang w:val="ru-RU" w:eastAsia="ru-RU" w:bidi="ar-SA"/>
              </w:rPr>
              <w:t> </w:t>
            </w:r>
          </w:p>
        </w:tc>
      </w:tr>
      <w:tr w:rsidR="00735F7E" w:rsidRPr="00184C2B" w:rsidTr="00735F7E">
        <w:trPr>
          <w:trHeight w:val="360"/>
        </w:trPr>
        <w:tc>
          <w:tcPr>
            <w:tcW w:w="4480" w:type="dxa"/>
            <w:tcBorders>
              <w:top w:val="nil"/>
              <w:left w:val="single" w:sz="8" w:space="0" w:color="auto"/>
              <w:bottom w:val="single" w:sz="8" w:space="0" w:color="auto"/>
              <w:right w:val="single" w:sz="8" w:space="0" w:color="auto"/>
            </w:tcBorders>
            <w:shd w:val="clear" w:color="000000" w:fill="FFFFFF"/>
            <w:vAlign w:val="center"/>
            <w:hideMark/>
          </w:tcPr>
          <w:p w:rsidR="00735F7E" w:rsidRPr="00184C2B" w:rsidRDefault="00735F7E" w:rsidP="00735F7E">
            <w:pPr>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1.1 Ընդամենը ծախսեր</w:t>
            </w:r>
          </w:p>
        </w:tc>
        <w:tc>
          <w:tcPr>
            <w:tcW w:w="700" w:type="dxa"/>
            <w:tcBorders>
              <w:top w:val="nil"/>
              <w:left w:val="nil"/>
              <w:bottom w:val="single" w:sz="8" w:space="0" w:color="auto"/>
              <w:right w:val="single" w:sz="8" w:space="0" w:color="auto"/>
            </w:tcBorders>
            <w:shd w:val="clear" w:color="000000" w:fill="FFFFFF"/>
            <w:vAlign w:val="center"/>
            <w:hideMark/>
          </w:tcPr>
          <w:p w:rsidR="00735F7E" w:rsidRPr="00184C2B" w:rsidRDefault="00735F7E" w:rsidP="00735F7E">
            <w:pPr>
              <w:widowControl/>
              <w:jc w:val="center"/>
              <w:rPr>
                <w:rFonts w:ascii="Courier New" w:eastAsia="Times New Roman" w:hAnsi="Courier New" w:cs="Courier New"/>
                <w:color w:val="auto"/>
                <w:lang w:val="ru-RU" w:eastAsia="ru-RU" w:bidi="ar-SA"/>
              </w:rPr>
            </w:pPr>
            <w:r w:rsidRPr="00184C2B">
              <w:rPr>
                <w:rFonts w:ascii="Courier New" w:eastAsia="Times New Roman" w:hAnsi="Courier New" w:cs="Courier New"/>
                <w:color w:val="auto"/>
                <w:lang w:val="ru-RU" w:eastAsia="ru-RU" w:bidi="ar-SA"/>
              </w:rPr>
              <w:t> </w:t>
            </w:r>
          </w:p>
        </w:tc>
        <w:tc>
          <w:tcPr>
            <w:tcW w:w="1600" w:type="dxa"/>
            <w:tcBorders>
              <w:top w:val="nil"/>
              <w:left w:val="nil"/>
              <w:bottom w:val="single" w:sz="8" w:space="0" w:color="auto"/>
              <w:right w:val="single" w:sz="8" w:space="0" w:color="auto"/>
            </w:tcBorders>
            <w:shd w:val="clear" w:color="000000" w:fill="FFFFFF"/>
            <w:vAlign w:val="center"/>
            <w:hideMark/>
          </w:tcPr>
          <w:p w:rsidR="00735F7E" w:rsidRPr="00184C2B" w:rsidRDefault="00735F7E" w:rsidP="00735F7E">
            <w:pPr>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3416674,3</w:t>
            </w:r>
          </w:p>
        </w:tc>
        <w:tc>
          <w:tcPr>
            <w:tcW w:w="1420" w:type="dxa"/>
            <w:tcBorders>
              <w:top w:val="nil"/>
              <w:left w:val="nil"/>
              <w:bottom w:val="single" w:sz="8" w:space="0" w:color="auto"/>
              <w:right w:val="single" w:sz="8" w:space="0" w:color="auto"/>
            </w:tcBorders>
            <w:shd w:val="clear" w:color="000000" w:fill="FFFFFF"/>
            <w:vAlign w:val="center"/>
            <w:hideMark/>
          </w:tcPr>
          <w:p w:rsidR="00735F7E" w:rsidRPr="00184C2B" w:rsidRDefault="00735F7E" w:rsidP="00735F7E">
            <w:pPr>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215000,0</w:t>
            </w:r>
          </w:p>
        </w:tc>
        <w:tc>
          <w:tcPr>
            <w:tcW w:w="1520" w:type="dxa"/>
            <w:tcBorders>
              <w:top w:val="nil"/>
              <w:left w:val="nil"/>
              <w:bottom w:val="single" w:sz="8" w:space="0" w:color="auto"/>
              <w:right w:val="single" w:sz="8" w:space="0" w:color="auto"/>
            </w:tcBorders>
            <w:shd w:val="clear" w:color="000000" w:fill="FFFFFF"/>
            <w:vAlign w:val="center"/>
            <w:hideMark/>
          </w:tcPr>
          <w:p w:rsidR="00735F7E" w:rsidRPr="00184C2B" w:rsidRDefault="00735F7E" w:rsidP="00735F7E">
            <w:pPr>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3201674,3</w:t>
            </w:r>
          </w:p>
        </w:tc>
      </w:tr>
      <w:tr w:rsidR="00735F7E" w:rsidRPr="00184C2B" w:rsidTr="00735F7E">
        <w:trPr>
          <w:trHeight w:val="360"/>
        </w:trPr>
        <w:tc>
          <w:tcPr>
            <w:tcW w:w="4480" w:type="dxa"/>
            <w:tcBorders>
              <w:top w:val="nil"/>
              <w:left w:val="single" w:sz="8" w:space="0" w:color="auto"/>
              <w:bottom w:val="single" w:sz="8" w:space="0" w:color="auto"/>
              <w:right w:val="single" w:sz="8" w:space="0" w:color="auto"/>
            </w:tcBorders>
            <w:shd w:val="clear" w:color="000000" w:fill="FFFFFF"/>
            <w:vAlign w:val="center"/>
            <w:hideMark/>
          </w:tcPr>
          <w:p w:rsidR="00735F7E" w:rsidRPr="00184C2B" w:rsidRDefault="00735F7E" w:rsidP="00735F7E">
            <w:pPr>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այդ թվում՝</w:t>
            </w:r>
          </w:p>
        </w:tc>
        <w:tc>
          <w:tcPr>
            <w:tcW w:w="700" w:type="dxa"/>
            <w:tcBorders>
              <w:top w:val="nil"/>
              <w:left w:val="nil"/>
              <w:bottom w:val="single" w:sz="8" w:space="0" w:color="auto"/>
              <w:right w:val="single" w:sz="8" w:space="0" w:color="auto"/>
            </w:tcBorders>
            <w:shd w:val="clear" w:color="000000" w:fill="FFFFFF"/>
            <w:vAlign w:val="center"/>
            <w:hideMark/>
          </w:tcPr>
          <w:p w:rsidR="00735F7E" w:rsidRPr="00184C2B" w:rsidRDefault="00735F7E" w:rsidP="00735F7E">
            <w:pPr>
              <w:widowControl/>
              <w:jc w:val="center"/>
              <w:rPr>
                <w:rFonts w:ascii="Courier New" w:eastAsia="Times New Roman" w:hAnsi="Courier New" w:cs="Courier New"/>
                <w:color w:val="auto"/>
                <w:lang w:val="ru-RU" w:eastAsia="ru-RU" w:bidi="ar-SA"/>
              </w:rPr>
            </w:pPr>
            <w:r w:rsidRPr="00184C2B">
              <w:rPr>
                <w:rFonts w:ascii="Courier New" w:eastAsia="Times New Roman" w:hAnsi="Courier New" w:cs="Courier New"/>
                <w:color w:val="auto"/>
                <w:lang w:val="ru-RU" w:eastAsia="ru-RU" w:bidi="ar-SA"/>
              </w:rPr>
              <w:t> </w:t>
            </w:r>
          </w:p>
        </w:tc>
        <w:tc>
          <w:tcPr>
            <w:tcW w:w="1600" w:type="dxa"/>
            <w:tcBorders>
              <w:top w:val="nil"/>
              <w:left w:val="nil"/>
              <w:bottom w:val="single" w:sz="8" w:space="0" w:color="auto"/>
              <w:right w:val="single" w:sz="8" w:space="0" w:color="auto"/>
            </w:tcBorders>
            <w:shd w:val="clear" w:color="000000" w:fill="FFFFFF"/>
            <w:vAlign w:val="center"/>
            <w:hideMark/>
          </w:tcPr>
          <w:p w:rsidR="00735F7E" w:rsidRPr="00184C2B" w:rsidRDefault="00735F7E" w:rsidP="00735F7E">
            <w:pPr>
              <w:widowControl/>
              <w:jc w:val="center"/>
              <w:rPr>
                <w:rFonts w:ascii="Courier New" w:eastAsia="Times New Roman" w:hAnsi="Courier New" w:cs="Courier New"/>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c>
          <w:tcPr>
            <w:tcW w:w="1420" w:type="dxa"/>
            <w:tcBorders>
              <w:top w:val="nil"/>
              <w:left w:val="nil"/>
              <w:bottom w:val="single" w:sz="8" w:space="0" w:color="auto"/>
              <w:right w:val="single" w:sz="8" w:space="0" w:color="auto"/>
            </w:tcBorders>
            <w:shd w:val="clear" w:color="000000" w:fill="FFFFFF"/>
            <w:vAlign w:val="center"/>
            <w:hideMark/>
          </w:tcPr>
          <w:p w:rsidR="00735F7E" w:rsidRPr="00184C2B" w:rsidRDefault="00735F7E" w:rsidP="00735F7E">
            <w:pPr>
              <w:widowControl/>
              <w:jc w:val="center"/>
              <w:rPr>
                <w:rFonts w:ascii="Courier New" w:eastAsia="Times New Roman" w:hAnsi="Courier New" w:cs="Courier New"/>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c>
          <w:tcPr>
            <w:tcW w:w="1520" w:type="dxa"/>
            <w:tcBorders>
              <w:top w:val="nil"/>
              <w:left w:val="nil"/>
              <w:bottom w:val="single" w:sz="8" w:space="0" w:color="auto"/>
              <w:right w:val="single" w:sz="8" w:space="0" w:color="auto"/>
            </w:tcBorders>
            <w:shd w:val="clear" w:color="000000" w:fill="FFFFFF"/>
            <w:vAlign w:val="center"/>
            <w:hideMark/>
          </w:tcPr>
          <w:p w:rsidR="00735F7E" w:rsidRPr="00184C2B" w:rsidRDefault="00735F7E" w:rsidP="00735F7E">
            <w:pPr>
              <w:widowControl/>
              <w:jc w:val="center"/>
              <w:rPr>
                <w:rFonts w:ascii="Courier New" w:eastAsia="Times New Roman" w:hAnsi="Courier New" w:cs="Courier New"/>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r>
      <w:tr w:rsidR="00735F7E" w:rsidRPr="00184C2B" w:rsidTr="00735F7E">
        <w:trPr>
          <w:trHeight w:val="705"/>
        </w:trPr>
        <w:tc>
          <w:tcPr>
            <w:tcW w:w="4480" w:type="dxa"/>
            <w:tcBorders>
              <w:top w:val="nil"/>
              <w:left w:val="single" w:sz="8" w:space="0" w:color="auto"/>
              <w:bottom w:val="single" w:sz="8" w:space="0" w:color="auto"/>
              <w:right w:val="single" w:sz="8" w:space="0" w:color="auto"/>
            </w:tcBorders>
            <w:shd w:val="clear" w:color="000000" w:fill="FFFFFF"/>
            <w:vAlign w:val="center"/>
            <w:hideMark/>
          </w:tcPr>
          <w:p w:rsidR="00735F7E" w:rsidRPr="00184C2B" w:rsidRDefault="00735F7E" w:rsidP="00735F7E">
            <w:pPr>
              <w:widowControl/>
              <w:rPr>
                <w:rFonts w:ascii="GHEA Grapalat" w:eastAsia="Times New Roman" w:hAnsi="GHEA Grapalat" w:cs="Times New Roman"/>
                <w:color w:val="auto"/>
                <w:lang w:eastAsia="ru-RU" w:bidi="ar-SA"/>
              </w:rPr>
            </w:pPr>
            <w:r w:rsidRPr="00184C2B">
              <w:rPr>
                <w:rFonts w:ascii="GHEA Grapalat" w:eastAsia="Times New Roman" w:hAnsi="GHEA Grapalat" w:cs="Times New Roman"/>
                <w:color w:val="auto"/>
                <w:lang w:eastAsia="ru-RU" w:bidi="ar-SA"/>
              </w:rPr>
              <w:t xml:space="preserve">Շենքերի և կառույցների ընթացիկ նորոգում                    </w:t>
            </w:r>
          </w:p>
        </w:tc>
        <w:tc>
          <w:tcPr>
            <w:tcW w:w="700" w:type="dxa"/>
            <w:tcBorders>
              <w:top w:val="nil"/>
              <w:left w:val="nil"/>
              <w:bottom w:val="single" w:sz="8" w:space="0" w:color="auto"/>
              <w:right w:val="single" w:sz="8" w:space="0" w:color="auto"/>
            </w:tcBorders>
            <w:shd w:val="clear" w:color="000000" w:fill="FFFFFF"/>
            <w:vAlign w:val="center"/>
            <w:hideMark/>
          </w:tcPr>
          <w:p w:rsidR="00735F7E" w:rsidRPr="00184C2B" w:rsidRDefault="00735F7E" w:rsidP="00735F7E">
            <w:pPr>
              <w:widowControl/>
              <w:jc w:val="center"/>
              <w:rPr>
                <w:rFonts w:ascii="GHEA Grapalat" w:eastAsia="Times New Roman" w:hAnsi="GHEA Grapalat" w:cs="Times New Roman"/>
                <w:color w:val="auto"/>
                <w:lang w:val="ru-RU" w:eastAsia="ru-RU" w:bidi="ar-SA"/>
              </w:rPr>
            </w:pPr>
            <w:r w:rsidRPr="00184C2B">
              <w:rPr>
                <w:rFonts w:ascii="GHEA Grapalat" w:eastAsia="Times New Roman" w:hAnsi="GHEA Grapalat" w:cs="Times New Roman"/>
                <w:color w:val="auto"/>
                <w:lang w:val="ru-RU" w:eastAsia="ru-RU" w:bidi="ar-SA"/>
              </w:rPr>
              <w:t>4251</w:t>
            </w:r>
          </w:p>
        </w:tc>
        <w:tc>
          <w:tcPr>
            <w:tcW w:w="1600" w:type="dxa"/>
            <w:tcBorders>
              <w:top w:val="nil"/>
              <w:left w:val="nil"/>
              <w:bottom w:val="single" w:sz="8" w:space="0" w:color="auto"/>
              <w:right w:val="single" w:sz="8" w:space="0" w:color="auto"/>
            </w:tcBorders>
            <w:shd w:val="clear" w:color="000000" w:fill="FFFFFF"/>
            <w:vAlign w:val="center"/>
            <w:hideMark/>
          </w:tcPr>
          <w:p w:rsidR="00735F7E" w:rsidRPr="00184C2B" w:rsidRDefault="00735F7E" w:rsidP="00735F7E">
            <w:pPr>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215000,0</w:t>
            </w:r>
          </w:p>
        </w:tc>
        <w:tc>
          <w:tcPr>
            <w:tcW w:w="1420" w:type="dxa"/>
            <w:tcBorders>
              <w:top w:val="nil"/>
              <w:left w:val="nil"/>
              <w:bottom w:val="single" w:sz="8" w:space="0" w:color="auto"/>
              <w:right w:val="single" w:sz="8" w:space="0" w:color="auto"/>
            </w:tcBorders>
            <w:shd w:val="clear" w:color="000000" w:fill="FFFFFF"/>
            <w:vAlign w:val="center"/>
            <w:hideMark/>
          </w:tcPr>
          <w:p w:rsidR="00735F7E" w:rsidRPr="00184C2B" w:rsidRDefault="00735F7E" w:rsidP="00735F7E">
            <w:pPr>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215000,0</w:t>
            </w:r>
          </w:p>
        </w:tc>
        <w:tc>
          <w:tcPr>
            <w:tcW w:w="1520" w:type="dxa"/>
            <w:tcBorders>
              <w:top w:val="nil"/>
              <w:left w:val="nil"/>
              <w:bottom w:val="single" w:sz="8" w:space="0" w:color="auto"/>
              <w:right w:val="single" w:sz="8" w:space="0" w:color="auto"/>
            </w:tcBorders>
            <w:shd w:val="clear" w:color="000000" w:fill="FFFFFF"/>
            <w:vAlign w:val="center"/>
            <w:hideMark/>
          </w:tcPr>
          <w:p w:rsidR="00735F7E" w:rsidRPr="00184C2B" w:rsidRDefault="00735F7E" w:rsidP="00735F7E">
            <w:pPr>
              <w:widowControl/>
              <w:jc w:val="center"/>
              <w:rPr>
                <w:rFonts w:ascii="Courier New" w:eastAsia="Times New Roman" w:hAnsi="Courier New" w:cs="Courier New"/>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r>
      <w:tr w:rsidR="00735F7E" w:rsidRPr="00184C2B" w:rsidTr="00735F7E">
        <w:trPr>
          <w:trHeight w:val="705"/>
        </w:trPr>
        <w:tc>
          <w:tcPr>
            <w:tcW w:w="4480" w:type="dxa"/>
            <w:tcBorders>
              <w:top w:val="nil"/>
              <w:left w:val="single" w:sz="8" w:space="0" w:color="auto"/>
              <w:bottom w:val="single" w:sz="8" w:space="0" w:color="auto"/>
              <w:right w:val="single" w:sz="8" w:space="0" w:color="auto"/>
            </w:tcBorders>
            <w:shd w:val="clear" w:color="000000" w:fill="FFFFFF"/>
            <w:vAlign w:val="center"/>
            <w:hideMark/>
          </w:tcPr>
          <w:p w:rsidR="00735F7E" w:rsidRPr="00184C2B" w:rsidRDefault="00735F7E" w:rsidP="00735F7E">
            <w:pPr>
              <w:widowControl/>
              <w:rPr>
                <w:rFonts w:ascii="GHEA Grapalat" w:eastAsia="Times New Roman" w:hAnsi="GHEA Grapalat" w:cs="Times New Roman"/>
                <w:color w:val="auto"/>
                <w:lang w:eastAsia="ru-RU" w:bidi="ar-SA"/>
              </w:rPr>
            </w:pPr>
            <w:r w:rsidRPr="00184C2B">
              <w:rPr>
                <w:rFonts w:ascii="GHEA Grapalat" w:eastAsia="Times New Roman" w:hAnsi="GHEA Grapalat" w:cs="Times New Roman"/>
                <w:color w:val="auto"/>
                <w:lang w:eastAsia="ru-RU" w:bidi="ar-SA"/>
              </w:rPr>
              <w:t xml:space="preserve">Շենքերի և շինությունների կապիտալ նորոգում  </w:t>
            </w:r>
          </w:p>
        </w:tc>
        <w:tc>
          <w:tcPr>
            <w:tcW w:w="700" w:type="dxa"/>
            <w:tcBorders>
              <w:top w:val="nil"/>
              <w:left w:val="nil"/>
              <w:bottom w:val="single" w:sz="8" w:space="0" w:color="auto"/>
              <w:right w:val="single" w:sz="8" w:space="0" w:color="auto"/>
            </w:tcBorders>
            <w:shd w:val="clear" w:color="000000" w:fill="FFFFFF"/>
            <w:vAlign w:val="center"/>
            <w:hideMark/>
          </w:tcPr>
          <w:p w:rsidR="00735F7E" w:rsidRPr="00184C2B" w:rsidRDefault="00735F7E" w:rsidP="00735F7E">
            <w:pPr>
              <w:widowControl/>
              <w:jc w:val="center"/>
              <w:rPr>
                <w:rFonts w:ascii="GHEA Grapalat" w:eastAsia="Times New Roman" w:hAnsi="GHEA Grapalat" w:cs="Times New Roman"/>
                <w:color w:val="auto"/>
                <w:lang w:val="ru-RU" w:eastAsia="ru-RU" w:bidi="ar-SA"/>
              </w:rPr>
            </w:pPr>
            <w:r w:rsidRPr="00184C2B">
              <w:rPr>
                <w:rFonts w:ascii="GHEA Grapalat" w:eastAsia="Times New Roman" w:hAnsi="GHEA Grapalat" w:cs="Times New Roman"/>
                <w:color w:val="auto"/>
                <w:lang w:val="ru-RU" w:eastAsia="ru-RU" w:bidi="ar-SA"/>
              </w:rPr>
              <w:t>5113</w:t>
            </w:r>
          </w:p>
        </w:tc>
        <w:tc>
          <w:tcPr>
            <w:tcW w:w="1600" w:type="dxa"/>
            <w:tcBorders>
              <w:top w:val="nil"/>
              <w:left w:val="nil"/>
              <w:bottom w:val="single" w:sz="8" w:space="0" w:color="auto"/>
              <w:right w:val="single" w:sz="8" w:space="0" w:color="auto"/>
            </w:tcBorders>
            <w:shd w:val="clear" w:color="000000" w:fill="FFFFFF"/>
            <w:vAlign w:val="center"/>
            <w:hideMark/>
          </w:tcPr>
          <w:p w:rsidR="00735F7E" w:rsidRPr="00184C2B" w:rsidRDefault="00735F7E" w:rsidP="00735F7E">
            <w:pPr>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2876776,7</w:t>
            </w:r>
          </w:p>
        </w:tc>
        <w:tc>
          <w:tcPr>
            <w:tcW w:w="1420" w:type="dxa"/>
            <w:tcBorders>
              <w:top w:val="nil"/>
              <w:left w:val="nil"/>
              <w:bottom w:val="single" w:sz="8" w:space="0" w:color="auto"/>
              <w:right w:val="single" w:sz="8" w:space="0" w:color="auto"/>
            </w:tcBorders>
            <w:shd w:val="clear" w:color="000000" w:fill="FFFFFF"/>
            <w:vAlign w:val="center"/>
            <w:hideMark/>
          </w:tcPr>
          <w:p w:rsidR="00735F7E" w:rsidRPr="00184C2B" w:rsidRDefault="00735F7E" w:rsidP="00735F7E">
            <w:pPr>
              <w:widowControl/>
              <w:jc w:val="center"/>
              <w:rPr>
                <w:rFonts w:ascii="Courier New" w:eastAsia="Times New Roman" w:hAnsi="Courier New" w:cs="Courier New"/>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c>
          <w:tcPr>
            <w:tcW w:w="1520" w:type="dxa"/>
            <w:tcBorders>
              <w:top w:val="nil"/>
              <w:left w:val="nil"/>
              <w:bottom w:val="single" w:sz="8" w:space="0" w:color="auto"/>
              <w:right w:val="single" w:sz="8" w:space="0" w:color="auto"/>
            </w:tcBorders>
            <w:shd w:val="clear" w:color="000000" w:fill="FFFFFF"/>
            <w:vAlign w:val="center"/>
            <w:hideMark/>
          </w:tcPr>
          <w:p w:rsidR="00735F7E" w:rsidRPr="00184C2B" w:rsidRDefault="00735F7E" w:rsidP="00735F7E">
            <w:pPr>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2876776,7</w:t>
            </w:r>
          </w:p>
        </w:tc>
      </w:tr>
      <w:tr w:rsidR="00735F7E" w:rsidRPr="00184C2B" w:rsidTr="00735F7E">
        <w:trPr>
          <w:trHeight w:val="360"/>
        </w:trPr>
        <w:tc>
          <w:tcPr>
            <w:tcW w:w="4480" w:type="dxa"/>
            <w:tcBorders>
              <w:top w:val="nil"/>
              <w:left w:val="single" w:sz="8" w:space="0" w:color="auto"/>
              <w:bottom w:val="single" w:sz="8" w:space="0" w:color="auto"/>
              <w:right w:val="single" w:sz="8" w:space="0" w:color="auto"/>
            </w:tcBorders>
            <w:shd w:val="clear" w:color="000000" w:fill="FFFFFF"/>
            <w:vAlign w:val="center"/>
            <w:hideMark/>
          </w:tcPr>
          <w:p w:rsidR="00735F7E" w:rsidRPr="00184C2B" w:rsidRDefault="00735F7E" w:rsidP="00735F7E">
            <w:pPr>
              <w:widowControl/>
              <w:rPr>
                <w:rFonts w:ascii="GHEA Grapalat" w:eastAsia="Times New Roman" w:hAnsi="GHEA Grapalat" w:cs="Times New Roman"/>
                <w:color w:val="auto"/>
                <w:lang w:val="ru-RU" w:eastAsia="ru-RU" w:bidi="ar-SA"/>
              </w:rPr>
            </w:pPr>
            <w:r w:rsidRPr="00184C2B">
              <w:rPr>
                <w:rFonts w:ascii="GHEA Grapalat" w:eastAsia="Times New Roman" w:hAnsi="GHEA Grapalat" w:cs="Times New Roman"/>
                <w:color w:val="auto"/>
                <w:lang w:val="ru-RU" w:eastAsia="ru-RU" w:bidi="ar-SA"/>
              </w:rPr>
              <w:t xml:space="preserve">Տրանսպորտային սարքավորումներ                                </w:t>
            </w:r>
          </w:p>
        </w:tc>
        <w:tc>
          <w:tcPr>
            <w:tcW w:w="700" w:type="dxa"/>
            <w:tcBorders>
              <w:top w:val="nil"/>
              <w:left w:val="nil"/>
              <w:bottom w:val="single" w:sz="8" w:space="0" w:color="auto"/>
              <w:right w:val="single" w:sz="8" w:space="0" w:color="auto"/>
            </w:tcBorders>
            <w:shd w:val="clear" w:color="000000" w:fill="FFFFFF"/>
            <w:vAlign w:val="center"/>
            <w:hideMark/>
          </w:tcPr>
          <w:p w:rsidR="00735F7E" w:rsidRPr="00184C2B" w:rsidRDefault="00735F7E" w:rsidP="00735F7E">
            <w:pPr>
              <w:widowControl/>
              <w:jc w:val="center"/>
              <w:rPr>
                <w:rFonts w:ascii="GHEA Grapalat" w:eastAsia="Times New Roman" w:hAnsi="GHEA Grapalat" w:cs="Times New Roman"/>
                <w:color w:val="auto"/>
                <w:lang w:val="ru-RU" w:eastAsia="ru-RU" w:bidi="ar-SA"/>
              </w:rPr>
            </w:pPr>
            <w:r w:rsidRPr="00184C2B">
              <w:rPr>
                <w:rFonts w:ascii="GHEA Grapalat" w:eastAsia="Times New Roman" w:hAnsi="GHEA Grapalat" w:cs="Times New Roman"/>
                <w:color w:val="auto"/>
                <w:lang w:val="ru-RU" w:eastAsia="ru-RU" w:bidi="ar-SA"/>
              </w:rPr>
              <w:t>5121</w:t>
            </w:r>
          </w:p>
        </w:tc>
        <w:tc>
          <w:tcPr>
            <w:tcW w:w="1600" w:type="dxa"/>
            <w:tcBorders>
              <w:top w:val="nil"/>
              <w:left w:val="nil"/>
              <w:bottom w:val="single" w:sz="8" w:space="0" w:color="auto"/>
              <w:right w:val="single" w:sz="8" w:space="0" w:color="auto"/>
            </w:tcBorders>
            <w:shd w:val="clear" w:color="000000" w:fill="FFFFFF"/>
            <w:vAlign w:val="center"/>
            <w:hideMark/>
          </w:tcPr>
          <w:p w:rsidR="00735F7E" w:rsidRPr="00184C2B" w:rsidRDefault="00735F7E" w:rsidP="00735F7E">
            <w:pPr>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222100,0</w:t>
            </w:r>
          </w:p>
        </w:tc>
        <w:tc>
          <w:tcPr>
            <w:tcW w:w="1420" w:type="dxa"/>
            <w:tcBorders>
              <w:top w:val="nil"/>
              <w:left w:val="nil"/>
              <w:bottom w:val="single" w:sz="8" w:space="0" w:color="auto"/>
              <w:right w:val="single" w:sz="8" w:space="0" w:color="auto"/>
            </w:tcBorders>
            <w:shd w:val="clear" w:color="000000" w:fill="FFFFFF"/>
            <w:vAlign w:val="center"/>
            <w:hideMark/>
          </w:tcPr>
          <w:p w:rsidR="00735F7E" w:rsidRPr="00184C2B" w:rsidRDefault="00735F7E" w:rsidP="00735F7E">
            <w:pPr>
              <w:widowControl/>
              <w:jc w:val="center"/>
              <w:rPr>
                <w:rFonts w:ascii="Courier New" w:eastAsia="Times New Roman" w:hAnsi="Courier New" w:cs="Courier New"/>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c>
          <w:tcPr>
            <w:tcW w:w="1520" w:type="dxa"/>
            <w:tcBorders>
              <w:top w:val="nil"/>
              <w:left w:val="nil"/>
              <w:bottom w:val="single" w:sz="8" w:space="0" w:color="auto"/>
              <w:right w:val="single" w:sz="8" w:space="0" w:color="auto"/>
            </w:tcBorders>
            <w:shd w:val="clear" w:color="000000" w:fill="FFFFFF"/>
            <w:vAlign w:val="center"/>
            <w:hideMark/>
          </w:tcPr>
          <w:p w:rsidR="00735F7E" w:rsidRPr="00184C2B" w:rsidRDefault="00735F7E" w:rsidP="00735F7E">
            <w:pPr>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222100,0</w:t>
            </w:r>
          </w:p>
        </w:tc>
      </w:tr>
      <w:tr w:rsidR="00735F7E" w:rsidRPr="00184C2B" w:rsidTr="00735F7E">
        <w:trPr>
          <w:trHeight w:val="360"/>
        </w:trPr>
        <w:tc>
          <w:tcPr>
            <w:tcW w:w="4480" w:type="dxa"/>
            <w:tcBorders>
              <w:top w:val="nil"/>
              <w:left w:val="single" w:sz="8" w:space="0" w:color="auto"/>
              <w:bottom w:val="single" w:sz="8" w:space="0" w:color="auto"/>
              <w:right w:val="single" w:sz="8" w:space="0" w:color="auto"/>
            </w:tcBorders>
            <w:shd w:val="clear" w:color="000000" w:fill="FFFFFF"/>
            <w:vAlign w:val="center"/>
            <w:hideMark/>
          </w:tcPr>
          <w:p w:rsidR="00735F7E" w:rsidRPr="00184C2B" w:rsidRDefault="00735F7E" w:rsidP="00735F7E">
            <w:pPr>
              <w:widowControl/>
              <w:rPr>
                <w:rFonts w:ascii="GHEA Grapalat" w:eastAsia="Times New Roman" w:hAnsi="GHEA Grapalat" w:cs="Times New Roman"/>
                <w:color w:val="auto"/>
                <w:lang w:val="ru-RU" w:eastAsia="ru-RU" w:bidi="ar-SA"/>
              </w:rPr>
            </w:pPr>
            <w:r w:rsidRPr="00184C2B">
              <w:rPr>
                <w:rFonts w:ascii="GHEA Grapalat" w:eastAsia="Times New Roman" w:hAnsi="GHEA Grapalat" w:cs="Times New Roman"/>
                <w:color w:val="auto"/>
                <w:lang w:val="ru-RU" w:eastAsia="ru-RU" w:bidi="ar-SA"/>
              </w:rPr>
              <w:t>Նախագծահետազոտական ծախսեր</w:t>
            </w:r>
          </w:p>
        </w:tc>
        <w:tc>
          <w:tcPr>
            <w:tcW w:w="700" w:type="dxa"/>
            <w:tcBorders>
              <w:top w:val="nil"/>
              <w:left w:val="nil"/>
              <w:bottom w:val="single" w:sz="8" w:space="0" w:color="auto"/>
              <w:right w:val="single" w:sz="8" w:space="0" w:color="auto"/>
            </w:tcBorders>
            <w:shd w:val="clear" w:color="000000" w:fill="FFFFFF"/>
            <w:vAlign w:val="center"/>
            <w:hideMark/>
          </w:tcPr>
          <w:p w:rsidR="00735F7E" w:rsidRPr="00184C2B" w:rsidRDefault="00735F7E" w:rsidP="00735F7E">
            <w:pPr>
              <w:widowControl/>
              <w:jc w:val="center"/>
              <w:rPr>
                <w:rFonts w:ascii="GHEA Grapalat" w:eastAsia="Times New Roman" w:hAnsi="GHEA Grapalat" w:cs="Times New Roman"/>
                <w:color w:val="auto"/>
                <w:lang w:val="ru-RU" w:eastAsia="ru-RU" w:bidi="ar-SA"/>
              </w:rPr>
            </w:pPr>
            <w:r w:rsidRPr="00184C2B">
              <w:rPr>
                <w:rFonts w:ascii="GHEA Grapalat" w:eastAsia="Times New Roman" w:hAnsi="GHEA Grapalat" w:cs="Times New Roman"/>
                <w:color w:val="auto"/>
                <w:lang w:val="ru-RU" w:eastAsia="ru-RU" w:bidi="ar-SA"/>
              </w:rPr>
              <w:t>5134</w:t>
            </w:r>
          </w:p>
        </w:tc>
        <w:tc>
          <w:tcPr>
            <w:tcW w:w="1600" w:type="dxa"/>
            <w:tcBorders>
              <w:top w:val="nil"/>
              <w:left w:val="nil"/>
              <w:bottom w:val="single" w:sz="8" w:space="0" w:color="auto"/>
              <w:right w:val="single" w:sz="8" w:space="0" w:color="auto"/>
            </w:tcBorders>
            <w:shd w:val="clear" w:color="000000" w:fill="FFFFFF"/>
            <w:vAlign w:val="center"/>
            <w:hideMark/>
          </w:tcPr>
          <w:p w:rsidR="00735F7E" w:rsidRPr="00184C2B" w:rsidRDefault="00735F7E" w:rsidP="00735F7E">
            <w:pPr>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102797,6</w:t>
            </w:r>
          </w:p>
        </w:tc>
        <w:tc>
          <w:tcPr>
            <w:tcW w:w="1420" w:type="dxa"/>
            <w:tcBorders>
              <w:top w:val="nil"/>
              <w:left w:val="nil"/>
              <w:bottom w:val="single" w:sz="8" w:space="0" w:color="auto"/>
              <w:right w:val="single" w:sz="8" w:space="0" w:color="auto"/>
            </w:tcBorders>
            <w:shd w:val="clear" w:color="000000" w:fill="FFFFFF"/>
            <w:vAlign w:val="center"/>
            <w:hideMark/>
          </w:tcPr>
          <w:p w:rsidR="00735F7E" w:rsidRPr="00184C2B" w:rsidRDefault="00735F7E" w:rsidP="00735F7E">
            <w:pPr>
              <w:widowControl/>
              <w:jc w:val="center"/>
              <w:rPr>
                <w:rFonts w:ascii="Courier New" w:eastAsia="Times New Roman" w:hAnsi="Courier New" w:cs="Courier New"/>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c>
          <w:tcPr>
            <w:tcW w:w="1520" w:type="dxa"/>
            <w:tcBorders>
              <w:top w:val="nil"/>
              <w:left w:val="nil"/>
              <w:bottom w:val="single" w:sz="8" w:space="0" w:color="auto"/>
              <w:right w:val="single" w:sz="8" w:space="0" w:color="auto"/>
            </w:tcBorders>
            <w:shd w:val="clear" w:color="000000" w:fill="FFFFFF"/>
            <w:vAlign w:val="center"/>
            <w:hideMark/>
          </w:tcPr>
          <w:p w:rsidR="00735F7E" w:rsidRPr="00184C2B" w:rsidRDefault="00735F7E" w:rsidP="00735F7E">
            <w:pPr>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102797,6</w:t>
            </w:r>
          </w:p>
        </w:tc>
      </w:tr>
      <w:tr w:rsidR="00735F7E" w:rsidRPr="00184C2B" w:rsidTr="00735F7E">
        <w:trPr>
          <w:trHeight w:val="360"/>
        </w:trPr>
        <w:tc>
          <w:tcPr>
            <w:tcW w:w="4480" w:type="dxa"/>
            <w:tcBorders>
              <w:top w:val="nil"/>
              <w:left w:val="single" w:sz="8" w:space="0" w:color="auto"/>
              <w:bottom w:val="single" w:sz="8" w:space="0" w:color="auto"/>
              <w:right w:val="single" w:sz="8" w:space="0" w:color="auto"/>
            </w:tcBorders>
            <w:shd w:val="clear" w:color="000000" w:fill="FFFFFF"/>
            <w:vAlign w:val="center"/>
            <w:hideMark/>
          </w:tcPr>
          <w:p w:rsidR="00735F7E" w:rsidRPr="00184C2B" w:rsidRDefault="00735F7E" w:rsidP="00735F7E">
            <w:pPr>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1.2 Ընդամենը ծախսեր</w:t>
            </w:r>
          </w:p>
        </w:tc>
        <w:tc>
          <w:tcPr>
            <w:tcW w:w="700" w:type="dxa"/>
            <w:tcBorders>
              <w:top w:val="nil"/>
              <w:left w:val="nil"/>
              <w:bottom w:val="single" w:sz="8" w:space="0" w:color="auto"/>
              <w:right w:val="single" w:sz="8" w:space="0" w:color="auto"/>
            </w:tcBorders>
            <w:shd w:val="clear" w:color="000000" w:fill="FFFFFF"/>
            <w:vAlign w:val="center"/>
            <w:hideMark/>
          </w:tcPr>
          <w:p w:rsidR="00735F7E" w:rsidRPr="00184C2B" w:rsidRDefault="00735F7E" w:rsidP="00735F7E">
            <w:pPr>
              <w:widowControl/>
              <w:jc w:val="center"/>
              <w:rPr>
                <w:rFonts w:ascii="Courier New" w:eastAsia="Times New Roman" w:hAnsi="Courier New" w:cs="Courier New"/>
                <w:color w:val="auto"/>
                <w:lang w:val="ru-RU" w:eastAsia="ru-RU" w:bidi="ar-SA"/>
              </w:rPr>
            </w:pPr>
            <w:r w:rsidRPr="00184C2B">
              <w:rPr>
                <w:rFonts w:ascii="Courier New" w:eastAsia="Times New Roman" w:hAnsi="Courier New" w:cs="Courier New"/>
                <w:color w:val="auto"/>
                <w:lang w:val="ru-RU" w:eastAsia="ru-RU" w:bidi="ar-SA"/>
              </w:rPr>
              <w:t> </w:t>
            </w:r>
          </w:p>
        </w:tc>
        <w:tc>
          <w:tcPr>
            <w:tcW w:w="1600" w:type="dxa"/>
            <w:tcBorders>
              <w:top w:val="nil"/>
              <w:left w:val="nil"/>
              <w:bottom w:val="single" w:sz="8" w:space="0" w:color="auto"/>
              <w:right w:val="single" w:sz="8" w:space="0" w:color="auto"/>
            </w:tcBorders>
            <w:shd w:val="clear" w:color="000000" w:fill="FFFFFF"/>
            <w:vAlign w:val="center"/>
            <w:hideMark/>
          </w:tcPr>
          <w:p w:rsidR="00735F7E" w:rsidRPr="00184C2B" w:rsidRDefault="00735F7E" w:rsidP="00735F7E">
            <w:pPr>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99477,2</w:t>
            </w:r>
          </w:p>
        </w:tc>
        <w:tc>
          <w:tcPr>
            <w:tcW w:w="1420" w:type="dxa"/>
            <w:tcBorders>
              <w:top w:val="nil"/>
              <w:left w:val="nil"/>
              <w:bottom w:val="single" w:sz="8" w:space="0" w:color="auto"/>
              <w:right w:val="single" w:sz="8" w:space="0" w:color="auto"/>
            </w:tcBorders>
            <w:shd w:val="clear" w:color="000000" w:fill="FFFFFF"/>
            <w:vAlign w:val="center"/>
            <w:hideMark/>
          </w:tcPr>
          <w:p w:rsidR="00735F7E" w:rsidRPr="00184C2B" w:rsidRDefault="00735F7E" w:rsidP="00735F7E">
            <w:pPr>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99477,2</w:t>
            </w:r>
          </w:p>
        </w:tc>
        <w:tc>
          <w:tcPr>
            <w:tcW w:w="1520" w:type="dxa"/>
            <w:tcBorders>
              <w:top w:val="nil"/>
              <w:left w:val="nil"/>
              <w:bottom w:val="single" w:sz="8" w:space="0" w:color="auto"/>
              <w:right w:val="single" w:sz="8" w:space="0" w:color="auto"/>
            </w:tcBorders>
            <w:shd w:val="clear" w:color="000000" w:fill="FFFFFF"/>
            <w:vAlign w:val="center"/>
            <w:hideMark/>
          </w:tcPr>
          <w:p w:rsidR="00735F7E" w:rsidRPr="00184C2B" w:rsidRDefault="00735F7E" w:rsidP="00735F7E">
            <w:pPr>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0,0</w:t>
            </w:r>
          </w:p>
        </w:tc>
      </w:tr>
      <w:tr w:rsidR="00735F7E" w:rsidRPr="00184C2B" w:rsidTr="00735F7E">
        <w:trPr>
          <w:trHeight w:val="360"/>
        </w:trPr>
        <w:tc>
          <w:tcPr>
            <w:tcW w:w="4480" w:type="dxa"/>
            <w:tcBorders>
              <w:top w:val="nil"/>
              <w:left w:val="single" w:sz="8" w:space="0" w:color="auto"/>
              <w:bottom w:val="single" w:sz="8" w:space="0" w:color="auto"/>
              <w:right w:val="single" w:sz="8" w:space="0" w:color="auto"/>
            </w:tcBorders>
            <w:shd w:val="clear" w:color="000000" w:fill="FFFFFF"/>
            <w:vAlign w:val="center"/>
            <w:hideMark/>
          </w:tcPr>
          <w:p w:rsidR="00735F7E" w:rsidRPr="00184C2B" w:rsidRDefault="00735F7E" w:rsidP="00735F7E">
            <w:pPr>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այդ թվում՝</w:t>
            </w:r>
          </w:p>
        </w:tc>
        <w:tc>
          <w:tcPr>
            <w:tcW w:w="700" w:type="dxa"/>
            <w:tcBorders>
              <w:top w:val="nil"/>
              <w:left w:val="nil"/>
              <w:bottom w:val="single" w:sz="8" w:space="0" w:color="auto"/>
              <w:right w:val="single" w:sz="8" w:space="0" w:color="auto"/>
            </w:tcBorders>
            <w:shd w:val="clear" w:color="000000" w:fill="FFFFFF"/>
            <w:vAlign w:val="center"/>
            <w:hideMark/>
          </w:tcPr>
          <w:p w:rsidR="00735F7E" w:rsidRPr="00184C2B" w:rsidRDefault="00735F7E" w:rsidP="00735F7E">
            <w:pPr>
              <w:widowControl/>
              <w:jc w:val="center"/>
              <w:rPr>
                <w:rFonts w:ascii="Courier New" w:eastAsia="Times New Roman" w:hAnsi="Courier New" w:cs="Courier New"/>
                <w:color w:val="auto"/>
                <w:lang w:val="ru-RU" w:eastAsia="ru-RU" w:bidi="ar-SA"/>
              </w:rPr>
            </w:pPr>
            <w:r w:rsidRPr="00184C2B">
              <w:rPr>
                <w:rFonts w:ascii="Courier New" w:eastAsia="Times New Roman" w:hAnsi="Courier New" w:cs="Courier New"/>
                <w:color w:val="auto"/>
                <w:lang w:val="ru-RU" w:eastAsia="ru-RU" w:bidi="ar-SA"/>
              </w:rPr>
              <w:t> </w:t>
            </w:r>
          </w:p>
        </w:tc>
        <w:tc>
          <w:tcPr>
            <w:tcW w:w="1600" w:type="dxa"/>
            <w:tcBorders>
              <w:top w:val="nil"/>
              <w:left w:val="nil"/>
              <w:bottom w:val="single" w:sz="8" w:space="0" w:color="auto"/>
              <w:right w:val="single" w:sz="8" w:space="0" w:color="auto"/>
            </w:tcBorders>
            <w:shd w:val="clear" w:color="000000" w:fill="FFFFFF"/>
            <w:vAlign w:val="center"/>
            <w:hideMark/>
          </w:tcPr>
          <w:p w:rsidR="00735F7E" w:rsidRPr="00184C2B" w:rsidRDefault="00735F7E" w:rsidP="00735F7E">
            <w:pPr>
              <w:widowControl/>
              <w:jc w:val="center"/>
              <w:rPr>
                <w:rFonts w:ascii="Courier New" w:eastAsia="Times New Roman" w:hAnsi="Courier New" w:cs="Courier New"/>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c>
          <w:tcPr>
            <w:tcW w:w="1420" w:type="dxa"/>
            <w:tcBorders>
              <w:top w:val="nil"/>
              <w:left w:val="nil"/>
              <w:bottom w:val="single" w:sz="8" w:space="0" w:color="auto"/>
              <w:right w:val="single" w:sz="8" w:space="0" w:color="auto"/>
            </w:tcBorders>
            <w:shd w:val="clear" w:color="000000" w:fill="FFFFFF"/>
            <w:vAlign w:val="center"/>
            <w:hideMark/>
          </w:tcPr>
          <w:p w:rsidR="00735F7E" w:rsidRPr="00184C2B" w:rsidRDefault="00735F7E" w:rsidP="00735F7E">
            <w:pPr>
              <w:widowControl/>
              <w:jc w:val="center"/>
              <w:rPr>
                <w:rFonts w:ascii="Courier New" w:eastAsia="Times New Roman" w:hAnsi="Courier New" w:cs="Courier New"/>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c>
          <w:tcPr>
            <w:tcW w:w="1520" w:type="dxa"/>
            <w:tcBorders>
              <w:top w:val="nil"/>
              <w:left w:val="nil"/>
              <w:bottom w:val="single" w:sz="8" w:space="0" w:color="auto"/>
              <w:right w:val="single" w:sz="8" w:space="0" w:color="auto"/>
            </w:tcBorders>
            <w:shd w:val="clear" w:color="000000" w:fill="FFFFFF"/>
            <w:vAlign w:val="center"/>
            <w:hideMark/>
          </w:tcPr>
          <w:p w:rsidR="00735F7E" w:rsidRPr="00184C2B" w:rsidRDefault="00735F7E" w:rsidP="00735F7E">
            <w:pPr>
              <w:widowControl/>
              <w:jc w:val="center"/>
              <w:rPr>
                <w:rFonts w:ascii="Courier New" w:eastAsia="Times New Roman" w:hAnsi="Courier New" w:cs="Courier New"/>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r>
      <w:tr w:rsidR="00735F7E" w:rsidRPr="00184C2B" w:rsidTr="00735F7E">
        <w:trPr>
          <w:trHeight w:val="705"/>
        </w:trPr>
        <w:tc>
          <w:tcPr>
            <w:tcW w:w="4480" w:type="dxa"/>
            <w:tcBorders>
              <w:top w:val="nil"/>
              <w:left w:val="single" w:sz="8" w:space="0" w:color="auto"/>
              <w:bottom w:val="single" w:sz="8" w:space="0" w:color="auto"/>
              <w:right w:val="single" w:sz="8" w:space="0" w:color="auto"/>
            </w:tcBorders>
            <w:shd w:val="clear" w:color="000000" w:fill="FFFFFF"/>
            <w:vAlign w:val="center"/>
            <w:hideMark/>
          </w:tcPr>
          <w:p w:rsidR="00735F7E" w:rsidRPr="00184C2B" w:rsidRDefault="00735F7E" w:rsidP="00735F7E">
            <w:pPr>
              <w:widowControl/>
              <w:rPr>
                <w:rFonts w:ascii="GHEA Grapalat" w:eastAsia="Times New Roman" w:hAnsi="GHEA Grapalat" w:cs="Times New Roman"/>
                <w:color w:val="auto"/>
                <w:lang w:val="ru-RU" w:eastAsia="ru-RU" w:bidi="ar-SA"/>
              </w:rPr>
            </w:pPr>
            <w:r w:rsidRPr="00184C2B">
              <w:rPr>
                <w:rFonts w:ascii="GHEA Grapalat" w:eastAsia="Times New Roman" w:hAnsi="GHEA Grapalat" w:cs="Times New Roman"/>
                <w:color w:val="auto"/>
                <w:lang w:val="ru-RU" w:eastAsia="ru-RU" w:bidi="ar-SA"/>
              </w:rPr>
              <w:t xml:space="preserve">Ընդհանուր բնույթի այլ ծառայություններ                        </w:t>
            </w:r>
          </w:p>
        </w:tc>
        <w:tc>
          <w:tcPr>
            <w:tcW w:w="700" w:type="dxa"/>
            <w:tcBorders>
              <w:top w:val="nil"/>
              <w:left w:val="nil"/>
              <w:bottom w:val="single" w:sz="8" w:space="0" w:color="auto"/>
              <w:right w:val="single" w:sz="8" w:space="0" w:color="auto"/>
            </w:tcBorders>
            <w:shd w:val="clear" w:color="000000" w:fill="FFFFFF"/>
            <w:vAlign w:val="center"/>
            <w:hideMark/>
          </w:tcPr>
          <w:p w:rsidR="00735F7E" w:rsidRPr="00184C2B" w:rsidRDefault="00735F7E" w:rsidP="00735F7E">
            <w:pPr>
              <w:widowControl/>
              <w:jc w:val="center"/>
              <w:rPr>
                <w:rFonts w:ascii="GHEA Grapalat" w:eastAsia="Times New Roman" w:hAnsi="GHEA Grapalat" w:cs="Times New Roman"/>
                <w:color w:val="auto"/>
                <w:lang w:val="ru-RU" w:eastAsia="ru-RU" w:bidi="ar-SA"/>
              </w:rPr>
            </w:pPr>
            <w:r w:rsidRPr="00184C2B">
              <w:rPr>
                <w:rFonts w:ascii="GHEA Grapalat" w:eastAsia="Times New Roman" w:hAnsi="GHEA Grapalat" w:cs="Times New Roman"/>
                <w:color w:val="auto"/>
                <w:lang w:val="ru-RU" w:eastAsia="ru-RU" w:bidi="ar-SA"/>
              </w:rPr>
              <w:t>4239</w:t>
            </w:r>
          </w:p>
        </w:tc>
        <w:tc>
          <w:tcPr>
            <w:tcW w:w="1600" w:type="dxa"/>
            <w:tcBorders>
              <w:top w:val="nil"/>
              <w:left w:val="nil"/>
              <w:bottom w:val="single" w:sz="8" w:space="0" w:color="auto"/>
              <w:right w:val="single" w:sz="8" w:space="0" w:color="auto"/>
            </w:tcBorders>
            <w:shd w:val="clear" w:color="000000" w:fill="FFFFFF"/>
            <w:vAlign w:val="center"/>
            <w:hideMark/>
          </w:tcPr>
          <w:p w:rsidR="00735F7E" w:rsidRPr="00184C2B" w:rsidRDefault="00735F7E" w:rsidP="00735F7E">
            <w:pPr>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19477,2</w:t>
            </w:r>
          </w:p>
        </w:tc>
        <w:tc>
          <w:tcPr>
            <w:tcW w:w="1420" w:type="dxa"/>
            <w:tcBorders>
              <w:top w:val="nil"/>
              <w:left w:val="nil"/>
              <w:bottom w:val="single" w:sz="8" w:space="0" w:color="auto"/>
              <w:right w:val="single" w:sz="8" w:space="0" w:color="auto"/>
            </w:tcBorders>
            <w:shd w:val="clear" w:color="000000" w:fill="FFFFFF"/>
            <w:vAlign w:val="center"/>
            <w:hideMark/>
          </w:tcPr>
          <w:p w:rsidR="00735F7E" w:rsidRPr="00184C2B" w:rsidRDefault="00735F7E" w:rsidP="00735F7E">
            <w:pPr>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19477,2</w:t>
            </w:r>
          </w:p>
        </w:tc>
        <w:tc>
          <w:tcPr>
            <w:tcW w:w="1520" w:type="dxa"/>
            <w:tcBorders>
              <w:top w:val="nil"/>
              <w:left w:val="nil"/>
              <w:bottom w:val="single" w:sz="8" w:space="0" w:color="auto"/>
              <w:right w:val="single" w:sz="8" w:space="0" w:color="auto"/>
            </w:tcBorders>
            <w:shd w:val="clear" w:color="000000" w:fill="FFFFFF"/>
            <w:vAlign w:val="center"/>
            <w:hideMark/>
          </w:tcPr>
          <w:p w:rsidR="00735F7E" w:rsidRPr="00184C2B" w:rsidRDefault="00735F7E" w:rsidP="00735F7E">
            <w:pPr>
              <w:widowControl/>
              <w:jc w:val="center"/>
              <w:rPr>
                <w:rFonts w:ascii="Courier New" w:eastAsia="Times New Roman" w:hAnsi="Courier New" w:cs="Courier New"/>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r>
      <w:tr w:rsidR="00735F7E" w:rsidRPr="00184C2B" w:rsidTr="00735F7E">
        <w:trPr>
          <w:trHeight w:val="360"/>
        </w:trPr>
        <w:tc>
          <w:tcPr>
            <w:tcW w:w="4480" w:type="dxa"/>
            <w:tcBorders>
              <w:top w:val="nil"/>
              <w:left w:val="single" w:sz="8" w:space="0" w:color="auto"/>
              <w:bottom w:val="single" w:sz="8" w:space="0" w:color="auto"/>
              <w:right w:val="single" w:sz="8" w:space="0" w:color="auto"/>
            </w:tcBorders>
            <w:shd w:val="clear" w:color="000000" w:fill="FFFFFF"/>
            <w:vAlign w:val="center"/>
            <w:hideMark/>
          </w:tcPr>
          <w:p w:rsidR="00735F7E" w:rsidRPr="00184C2B" w:rsidRDefault="00735F7E" w:rsidP="00735F7E">
            <w:pPr>
              <w:widowControl/>
              <w:rPr>
                <w:rFonts w:ascii="GHEA Grapalat" w:eastAsia="Times New Roman" w:hAnsi="GHEA Grapalat" w:cs="Times New Roman"/>
                <w:color w:val="auto"/>
                <w:lang w:val="ru-RU" w:eastAsia="ru-RU" w:bidi="ar-SA"/>
              </w:rPr>
            </w:pPr>
            <w:r w:rsidRPr="00184C2B">
              <w:rPr>
                <w:rFonts w:ascii="GHEA Grapalat" w:eastAsia="Times New Roman" w:hAnsi="GHEA Grapalat" w:cs="Times New Roman"/>
                <w:color w:val="auto"/>
                <w:lang w:val="ru-RU" w:eastAsia="ru-RU" w:bidi="ar-SA"/>
              </w:rPr>
              <w:t xml:space="preserve">Հատուկ նպատակային այլ նյութեր                                                                                                                                          </w:t>
            </w:r>
          </w:p>
        </w:tc>
        <w:tc>
          <w:tcPr>
            <w:tcW w:w="700" w:type="dxa"/>
            <w:tcBorders>
              <w:top w:val="nil"/>
              <w:left w:val="nil"/>
              <w:bottom w:val="single" w:sz="8" w:space="0" w:color="auto"/>
              <w:right w:val="single" w:sz="8" w:space="0" w:color="auto"/>
            </w:tcBorders>
            <w:shd w:val="clear" w:color="000000" w:fill="FFFFFF"/>
            <w:vAlign w:val="center"/>
            <w:hideMark/>
          </w:tcPr>
          <w:p w:rsidR="00735F7E" w:rsidRPr="00184C2B" w:rsidRDefault="00735F7E" w:rsidP="00735F7E">
            <w:pPr>
              <w:widowControl/>
              <w:jc w:val="center"/>
              <w:rPr>
                <w:rFonts w:ascii="GHEA Grapalat" w:eastAsia="Times New Roman" w:hAnsi="GHEA Grapalat" w:cs="Times New Roman"/>
                <w:color w:val="auto"/>
                <w:lang w:val="ru-RU" w:eastAsia="ru-RU" w:bidi="ar-SA"/>
              </w:rPr>
            </w:pPr>
            <w:r w:rsidRPr="00184C2B">
              <w:rPr>
                <w:rFonts w:ascii="GHEA Grapalat" w:eastAsia="Times New Roman" w:hAnsi="GHEA Grapalat" w:cs="Times New Roman"/>
                <w:color w:val="auto"/>
                <w:lang w:val="ru-RU" w:eastAsia="ru-RU" w:bidi="ar-SA"/>
              </w:rPr>
              <w:t>4269</w:t>
            </w:r>
          </w:p>
        </w:tc>
        <w:tc>
          <w:tcPr>
            <w:tcW w:w="1600" w:type="dxa"/>
            <w:tcBorders>
              <w:top w:val="nil"/>
              <w:left w:val="nil"/>
              <w:bottom w:val="single" w:sz="8" w:space="0" w:color="auto"/>
              <w:right w:val="single" w:sz="8" w:space="0" w:color="auto"/>
            </w:tcBorders>
            <w:shd w:val="clear" w:color="000000" w:fill="FFFFFF"/>
            <w:vAlign w:val="center"/>
            <w:hideMark/>
          </w:tcPr>
          <w:p w:rsidR="00735F7E" w:rsidRPr="00184C2B" w:rsidRDefault="00735F7E" w:rsidP="00735F7E">
            <w:pPr>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80000,0</w:t>
            </w:r>
          </w:p>
        </w:tc>
        <w:tc>
          <w:tcPr>
            <w:tcW w:w="1420" w:type="dxa"/>
            <w:tcBorders>
              <w:top w:val="nil"/>
              <w:left w:val="nil"/>
              <w:bottom w:val="single" w:sz="8" w:space="0" w:color="auto"/>
              <w:right w:val="single" w:sz="8" w:space="0" w:color="auto"/>
            </w:tcBorders>
            <w:shd w:val="clear" w:color="000000" w:fill="FFFFFF"/>
            <w:vAlign w:val="center"/>
            <w:hideMark/>
          </w:tcPr>
          <w:p w:rsidR="00735F7E" w:rsidRPr="00184C2B" w:rsidRDefault="00735F7E" w:rsidP="00735F7E">
            <w:pPr>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80000,0</w:t>
            </w:r>
          </w:p>
        </w:tc>
        <w:tc>
          <w:tcPr>
            <w:tcW w:w="1520" w:type="dxa"/>
            <w:tcBorders>
              <w:top w:val="nil"/>
              <w:left w:val="nil"/>
              <w:bottom w:val="single" w:sz="8" w:space="0" w:color="auto"/>
              <w:right w:val="single" w:sz="8" w:space="0" w:color="auto"/>
            </w:tcBorders>
            <w:shd w:val="clear" w:color="000000" w:fill="FFFFFF"/>
            <w:vAlign w:val="center"/>
            <w:hideMark/>
          </w:tcPr>
          <w:p w:rsidR="00735F7E" w:rsidRPr="00184C2B" w:rsidRDefault="00735F7E" w:rsidP="00735F7E">
            <w:pPr>
              <w:widowControl/>
              <w:jc w:val="center"/>
              <w:rPr>
                <w:rFonts w:ascii="Courier New" w:eastAsia="Times New Roman" w:hAnsi="Courier New" w:cs="Courier New"/>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r>
    </w:tbl>
    <w:p w:rsidR="0069258F" w:rsidRPr="00184C2B" w:rsidRDefault="0069258F" w:rsidP="000962BF">
      <w:pPr>
        <w:tabs>
          <w:tab w:val="left" w:pos="284"/>
        </w:tabs>
        <w:jc w:val="both"/>
        <w:rPr>
          <w:rFonts w:ascii="GHEA Grapalat" w:hAnsi="GHEA Grapalat"/>
          <w:color w:val="auto"/>
          <w:lang w:val="en-US"/>
        </w:rPr>
      </w:pPr>
    </w:p>
    <w:p w:rsidR="00437779" w:rsidRPr="00184C2B" w:rsidRDefault="00437779" w:rsidP="000962BF">
      <w:pPr>
        <w:tabs>
          <w:tab w:val="left" w:pos="284"/>
        </w:tabs>
        <w:jc w:val="both"/>
        <w:rPr>
          <w:rFonts w:ascii="GHEA Grapalat" w:hAnsi="GHEA Grapalat"/>
          <w:i/>
          <w:color w:val="auto"/>
          <w:u w:val="single"/>
        </w:rPr>
      </w:pPr>
      <w:r w:rsidRPr="00184C2B">
        <w:rPr>
          <w:rStyle w:val="Bodytext30"/>
          <w:rFonts w:ascii="GHEA Grapalat" w:hAnsi="GHEA Grapalat" w:cs="Sylfaen"/>
          <w:b/>
          <w:bCs/>
          <w:i w:val="0"/>
          <w:color w:val="auto"/>
          <w:sz w:val="24"/>
          <w:szCs w:val="24"/>
          <w:u w:val="single"/>
        </w:rPr>
        <w:t>Ծրագրիգործունեությանսկիզբըևավարտը</w:t>
      </w:r>
    </w:p>
    <w:p w:rsidR="00437779" w:rsidRPr="00184C2B" w:rsidRDefault="00CB29EE" w:rsidP="0015593C">
      <w:pPr>
        <w:pStyle w:val="Bodytext20"/>
        <w:shd w:val="clear" w:color="auto" w:fill="auto"/>
        <w:spacing w:after="0" w:line="240" w:lineRule="auto"/>
        <w:jc w:val="left"/>
        <w:rPr>
          <w:rFonts w:ascii="GHEA Grapalat" w:hAnsi="GHEA Grapalat"/>
          <w:sz w:val="24"/>
          <w:szCs w:val="24"/>
        </w:rPr>
      </w:pPr>
      <w:r w:rsidRPr="00184C2B">
        <w:rPr>
          <w:rFonts w:ascii="GHEA Grapalat" w:hAnsi="GHEA Grapalat"/>
          <w:sz w:val="24"/>
          <w:szCs w:val="24"/>
        </w:rPr>
        <w:t>01.0</w:t>
      </w:r>
      <w:r w:rsidR="005A7F91">
        <w:rPr>
          <w:rFonts w:ascii="GHEA Grapalat" w:hAnsi="GHEA Grapalat"/>
          <w:sz w:val="24"/>
          <w:szCs w:val="24"/>
        </w:rPr>
        <w:t>1</w:t>
      </w:r>
      <w:r w:rsidRPr="00184C2B">
        <w:rPr>
          <w:rFonts w:ascii="GHEA Grapalat" w:hAnsi="GHEA Grapalat"/>
          <w:sz w:val="24"/>
          <w:szCs w:val="24"/>
        </w:rPr>
        <w:t>.202</w:t>
      </w:r>
      <w:r w:rsidRPr="00184C2B">
        <w:rPr>
          <w:rFonts w:ascii="GHEA Grapalat" w:hAnsi="GHEA Grapalat"/>
          <w:sz w:val="24"/>
          <w:szCs w:val="24"/>
          <w:lang w:val="en-US"/>
        </w:rPr>
        <w:t>5</w:t>
      </w:r>
      <w:r w:rsidRPr="00184C2B">
        <w:rPr>
          <w:rFonts w:ascii="GHEA Grapalat" w:hAnsi="GHEA Grapalat" w:cs="Sylfaen"/>
          <w:sz w:val="24"/>
          <w:szCs w:val="24"/>
        </w:rPr>
        <w:t xml:space="preserve">թ. – </w:t>
      </w:r>
      <w:r w:rsidRPr="00184C2B">
        <w:rPr>
          <w:rFonts w:ascii="GHEA Grapalat" w:hAnsi="GHEA Grapalat"/>
          <w:sz w:val="24"/>
          <w:szCs w:val="24"/>
        </w:rPr>
        <w:t>3</w:t>
      </w:r>
      <w:r w:rsidR="00D443E8">
        <w:rPr>
          <w:rFonts w:ascii="GHEA Grapalat" w:hAnsi="GHEA Grapalat"/>
          <w:sz w:val="24"/>
          <w:szCs w:val="24"/>
        </w:rPr>
        <w:t>1</w:t>
      </w:r>
      <w:r w:rsidRPr="00184C2B">
        <w:rPr>
          <w:rFonts w:ascii="GHEA Grapalat" w:hAnsi="GHEA Grapalat"/>
          <w:sz w:val="24"/>
          <w:szCs w:val="24"/>
        </w:rPr>
        <w:t>.12.202</w:t>
      </w:r>
      <w:r w:rsidRPr="00184C2B">
        <w:rPr>
          <w:rFonts w:ascii="GHEA Grapalat" w:hAnsi="GHEA Grapalat"/>
          <w:sz w:val="24"/>
          <w:szCs w:val="24"/>
          <w:lang w:val="en-US"/>
        </w:rPr>
        <w:t>5</w:t>
      </w:r>
      <w:r w:rsidRPr="00184C2B">
        <w:rPr>
          <w:rFonts w:ascii="GHEA Grapalat" w:hAnsi="GHEA Grapalat" w:cs="Sylfaen"/>
          <w:sz w:val="24"/>
          <w:szCs w:val="24"/>
        </w:rPr>
        <w:t>թ</w:t>
      </w:r>
      <w:r w:rsidRPr="00184C2B">
        <w:rPr>
          <w:rFonts w:ascii="GHEA Grapalat" w:hAnsi="GHEA Grapalat"/>
          <w:sz w:val="24"/>
          <w:szCs w:val="24"/>
        </w:rPr>
        <w:t>.</w:t>
      </w:r>
      <w:r w:rsidR="00437779" w:rsidRPr="00184C2B">
        <w:rPr>
          <w:rFonts w:ascii="GHEA Grapalat" w:hAnsi="GHEA Grapalat"/>
          <w:sz w:val="24"/>
          <w:szCs w:val="24"/>
        </w:rPr>
        <w:t>.</w:t>
      </w:r>
    </w:p>
    <w:p w:rsidR="0015593C" w:rsidRPr="00184C2B" w:rsidRDefault="0015593C" w:rsidP="0015593C">
      <w:pPr>
        <w:pStyle w:val="Bodytext20"/>
        <w:shd w:val="clear" w:color="auto" w:fill="auto"/>
        <w:spacing w:after="0" w:line="240" w:lineRule="auto"/>
        <w:jc w:val="left"/>
        <w:rPr>
          <w:rFonts w:ascii="GHEA Grapalat" w:hAnsi="GHEA Grapalat"/>
          <w:sz w:val="20"/>
          <w:szCs w:val="24"/>
        </w:rPr>
      </w:pPr>
    </w:p>
    <w:p w:rsidR="00437779" w:rsidRPr="00184C2B" w:rsidRDefault="00437779" w:rsidP="000962BF">
      <w:pPr>
        <w:tabs>
          <w:tab w:val="left" w:pos="342"/>
        </w:tabs>
        <w:jc w:val="both"/>
        <w:rPr>
          <w:rStyle w:val="Bodytext40"/>
          <w:rFonts w:ascii="GHEA Grapalat" w:eastAsia="Microsoft Sans Serif" w:hAnsi="GHEA Grapalat" w:cs="Microsoft Sans Serif"/>
          <w:b w:val="0"/>
          <w:bCs w:val="0"/>
          <w:color w:val="auto"/>
          <w:spacing w:val="0"/>
          <w:sz w:val="24"/>
          <w:szCs w:val="24"/>
          <w:u w:val="single"/>
        </w:rPr>
      </w:pPr>
      <w:r w:rsidRPr="00184C2B">
        <w:rPr>
          <w:rStyle w:val="Bodytext40"/>
          <w:rFonts w:ascii="GHEA Grapalat" w:hAnsi="GHEA Grapalat" w:cs="Sylfaen"/>
          <w:bCs w:val="0"/>
          <w:color w:val="auto"/>
          <w:sz w:val="24"/>
          <w:szCs w:val="24"/>
          <w:u w:val="single"/>
        </w:rPr>
        <w:t>Տեղեկան</w:t>
      </w:r>
      <w:r w:rsidR="0015593C" w:rsidRPr="00184C2B">
        <w:rPr>
          <w:rStyle w:val="Bodytext40"/>
          <w:rFonts w:ascii="GHEA Grapalat" w:hAnsi="GHEA Grapalat" w:cs="Sylfaen"/>
          <w:bCs w:val="0"/>
          <w:color w:val="auto"/>
          <w:sz w:val="24"/>
          <w:szCs w:val="24"/>
          <w:u w:val="single"/>
        </w:rPr>
        <w:t>ք</w:t>
      </w:r>
      <w:r w:rsidRPr="00184C2B">
        <w:rPr>
          <w:rStyle w:val="Bodytext40"/>
          <w:rFonts w:ascii="GHEA Grapalat" w:hAnsi="GHEA Grapalat" w:cs="Sylfaen"/>
          <w:bCs w:val="0"/>
          <w:color w:val="auto"/>
          <w:sz w:val="24"/>
          <w:szCs w:val="24"/>
          <w:u w:val="single"/>
        </w:rPr>
        <w:t>հիմնավորում</w:t>
      </w:r>
    </w:p>
    <w:p w:rsidR="00437779" w:rsidRPr="00184C2B" w:rsidRDefault="00437779" w:rsidP="0015593C">
      <w:pPr>
        <w:pStyle w:val="Bodytext20"/>
        <w:shd w:val="clear" w:color="auto" w:fill="auto"/>
        <w:spacing w:after="0" w:line="240" w:lineRule="auto"/>
        <w:jc w:val="both"/>
        <w:rPr>
          <w:rFonts w:ascii="GHEA Grapalat" w:hAnsi="GHEA Grapalat"/>
          <w:sz w:val="24"/>
          <w:szCs w:val="24"/>
        </w:rPr>
      </w:pPr>
      <w:r w:rsidRPr="00184C2B">
        <w:rPr>
          <w:rFonts w:ascii="GHEA Grapalat" w:hAnsi="GHEA Grapalat" w:cs="Sylfaen"/>
          <w:sz w:val="24"/>
          <w:szCs w:val="24"/>
        </w:rPr>
        <w:t>Հաշվիառնելովտրանսպորտայինմիջոցներինևբնակիչներինպատճառվողանհարմարություններնուվնասներըանհրաժեշտէվերանորոգելանբարեկարգտարածքները</w:t>
      </w:r>
      <w:r w:rsidRPr="00184C2B">
        <w:rPr>
          <w:rFonts w:ascii="GHEA Grapalat" w:hAnsi="GHEA Grapalat"/>
          <w:sz w:val="24"/>
          <w:szCs w:val="24"/>
        </w:rPr>
        <w:t xml:space="preserve">, </w:t>
      </w:r>
      <w:r w:rsidRPr="00184C2B">
        <w:rPr>
          <w:rFonts w:ascii="GHEA Grapalat" w:hAnsi="GHEA Grapalat" w:cs="Sylfaen"/>
          <w:sz w:val="24"/>
          <w:szCs w:val="24"/>
        </w:rPr>
        <w:t>դարձնելբարեկարգ</w:t>
      </w:r>
      <w:r w:rsidRPr="00184C2B">
        <w:rPr>
          <w:rFonts w:ascii="GHEA Grapalat" w:hAnsi="GHEA Grapalat"/>
          <w:sz w:val="24"/>
          <w:szCs w:val="24"/>
        </w:rPr>
        <w:t xml:space="preserve">, </w:t>
      </w:r>
      <w:r w:rsidRPr="00184C2B">
        <w:rPr>
          <w:rFonts w:ascii="GHEA Grapalat" w:hAnsi="GHEA Grapalat" w:cs="Sylfaen"/>
          <w:sz w:val="24"/>
          <w:szCs w:val="24"/>
        </w:rPr>
        <w:t>անվտանգևանցանելի</w:t>
      </w:r>
      <w:r w:rsidR="0028611D" w:rsidRPr="00184C2B">
        <w:rPr>
          <w:rFonts w:ascii="GHEA Grapalat" w:hAnsi="GHEA Grapalat" w:cs="Sylfaen"/>
          <w:sz w:val="24"/>
          <w:szCs w:val="24"/>
        </w:rPr>
        <w:t xml:space="preserve">: </w:t>
      </w:r>
      <w:r w:rsidRPr="00184C2B">
        <w:rPr>
          <w:rFonts w:ascii="GHEA Grapalat" w:hAnsi="GHEA Grapalat" w:cs="Sylfaen"/>
          <w:sz w:val="24"/>
          <w:szCs w:val="24"/>
        </w:rPr>
        <w:t xml:space="preserve">Որոշ երկրորդական փողոցներ խճապատելու համար ձեռք կբերվի մոտ խիճ։ </w:t>
      </w:r>
    </w:p>
    <w:p w:rsidR="00A74256" w:rsidRPr="00184C2B" w:rsidRDefault="00437779" w:rsidP="00F14098">
      <w:pPr>
        <w:jc w:val="both"/>
        <w:rPr>
          <w:rFonts w:ascii="GHEA Grapalat" w:hAnsi="GHEA Grapalat"/>
          <w:color w:val="auto"/>
        </w:rPr>
      </w:pPr>
      <w:r w:rsidRPr="00184C2B">
        <w:rPr>
          <w:rFonts w:ascii="GHEA Grapalat" w:hAnsi="GHEA Grapalat" w:cs="Sylfaen"/>
          <w:color w:val="auto"/>
        </w:rPr>
        <w:t>ՀաշվարկըկատարվելէհաշվիառնելովՎԶԵԲֆինանսավորմամբիրականացվողփողոցաշինականաշխատանքներիծավալը</w:t>
      </w:r>
      <w:r w:rsidRPr="00184C2B">
        <w:rPr>
          <w:rFonts w:ascii="GHEA Grapalat" w:hAnsi="GHEA Grapalat"/>
          <w:color w:val="auto"/>
        </w:rPr>
        <w:t xml:space="preserve">, </w:t>
      </w:r>
      <w:r w:rsidRPr="00184C2B">
        <w:rPr>
          <w:rFonts w:ascii="GHEA Grapalat" w:hAnsi="GHEA Grapalat" w:cs="Sylfaen"/>
          <w:color w:val="auto"/>
        </w:rPr>
        <w:t>ինչպեսնաևհիմքընդունելով</w:t>
      </w:r>
      <w:r w:rsidRPr="00184C2B">
        <w:rPr>
          <w:rFonts w:ascii="GHEA Grapalat" w:hAnsi="GHEA Grapalat"/>
          <w:color w:val="auto"/>
        </w:rPr>
        <w:t xml:space="preserve"> 202</w:t>
      </w:r>
      <w:r w:rsidR="002B52C7" w:rsidRPr="00184C2B">
        <w:rPr>
          <w:rFonts w:ascii="GHEA Grapalat" w:hAnsi="GHEA Grapalat"/>
          <w:color w:val="auto"/>
        </w:rPr>
        <w:t>3</w:t>
      </w:r>
      <w:r w:rsidRPr="00184C2B">
        <w:rPr>
          <w:rFonts w:ascii="GHEA Grapalat" w:hAnsi="GHEA Grapalat" w:cs="Sylfaen"/>
          <w:color w:val="auto"/>
        </w:rPr>
        <w:t>թ</w:t>
      </w:r>
      <w:r w:rsidRPr="00184C2B">
        <w:rPr>
          <w:rFonts w:ascii="GHEA Grapalat" w:hAnsi="GHEA Grapalat"/>
          <w:color w:val="auto"/>
        </w:rPr>
        <w:t xml:space="preserve">. </w:t>
      </w:r>
      <w:r w:rsidRPr="00184C2B">
        <w:rPr>
          <w:rFonts w:ascii="GHEA Grapalat" w:hAnsi="GHEA Grapalat" w:cs="Sylfaen"/>
          <w:color w:val="auto"/>
        </w:rPr>
        <w:t>կատարվածաշխատանքներիծավալներըևգները։Ընթացիկվերանորոգմանենթակափողոցներիցանկըկհաստատվիգարնանըփողոցների</w:t>
      </w:r>
      <w:r w:rsidR="00EB22E1" w:rsidRPr="00184C2B">
        <w:rPr>
          <w:rFonts w:ascii="GHEA Grapalat" w:hAnsi="GHEA Grapalat" w:cs="Sylfaen"/>
          <w:color w:val="auto"/>
        </w:rPr>
        <w:t>ոս</w:t>
      </w:r>
      <w:r w:rsidRPr="00184C2B">
        <w:rPr>
          <w:rFonts w:ascii="GHEA Grapalat" w:hAnsi="GHEA Grapalat" w:cs="Sylfaen"/>
          <w:color w:val="auto"/>
        </w:rPr>
        <w:t>ումնասիրությունների</w:t>
      </w:r>
      <w:r w:rsidR="000600CD" w:rsidRPr="00184C2B">
        <w:rPr>
          <w:rFonts w:ascii="GHEA Grapalat" w:hAnsi="GHEA Grapalat" w:cs="Sylfaen"/>
          <w:color w:val="auto"/>
        </w:rPr>
        <w:t>արդյունքումկազմվածթերություններիակտերիհիմանվրա</w:t>
      </w:r>
      <w:r w:rsidR="000600CD" w:rsidRPr="00184C2B">
        <w:rPr>
          <w:rFonts w:ascii="GHEA Grapalat" w:hAnsi="GHEA Grapalat"/>
          <w:color w:val="auto"/>
        </w:rPr>
        <w:t xml:space="preserve">, </w:t>
      </w:r>
      <w:r w:rsidR="000600CD" w:rsidRPr="00184C2B">
        <w:rPr>
          <w:rFonts w:ascii="GHEA Grapalat" w:hAnsi="GHEA Grapalat" w:cs="Sylfaen"/>
          <w:color w:val="auto"/>
        </w:rPr>
        <w:t>որիցհետոհամաձայնդրանցկպատվիրվենհամապատասխաննախահաշվայինփաստաթղթեր</w:t>
      </w:r>
      <w:r w:rsidR="0015593C" w:rsidRPr="00184C2B">
        <w:rPr>
          <w:rFonts w:ascii="GHEA Grapalat" w:hAnsi="GHEA Grapalat" w:cs="Sylfaen"/>
          <w:color w:val="auto"/>
        </w:rPr>
        <w:t>:</w:t>
      </w:r>
      <w:r w:rsidR="0015593C" w:rsidRPr="00184C2B">
        <w:rPr>
          <w:rFonts w:ascii="GHEA Grapalat" w:hAnsi="GHEA Grapalat"/>
          <w:color w:val="auto"/>
        </w:rPr>
        <w:t>Ն</w:t>
      </w:r>
      <w:r w:rsidR="000600CD" w:rsidRPr="00184C2B">
        <w:rPr>
          <w:rFonts w:ascii="GHEA Grapalat" w:hAnsi="GHEA Grapalat" w:cs="Sylfaen"/>
          <w:color w:val="auto"/>
        </w:rPr>
        <w:t>ախատեսվումէ</w:t>
      </w:r>
      <w:r w:rsidR="00B02995" w:rsidRPr="00184C2B">
        <w:rPr>
          <w:rFonts w:ascii="GHEA Grapalat" w:hAnsi="GHEA Grapalat"/>
          <w:color w:val="auto"/>
        </w:rPr>
        <w:t>կատարել շ</w:t>
      </w:r>
      <w:r w:rsidR="000600CD" w:rsidRPr="00184C2B">
        <w:rPr>
          <w:rFonts w:ascii="GHEA Grapalat" w:hAnsi="GHEA Grapalat" w:cs="Sylfaen"/>
          <w:color w:val="auto"/>
        </w:rPr>
        <w:t>ո</w:t>
      </w:r>
      <w:r w:rsidR="00B02995" w:rsidRPr="00184C2B">
        <w:rPr>
          <w:rFonts w:ascii="GHEA Grapalat" w:hAnsi="GHEA Grapalat" w:cs="Sylfaen"/>
          <w:color w:val="auto"/>
        </w:rPr>
        <w:t>ւրջ</w:t>
      </w:r>
      <w:r w:rsidR="0028611D" w:rsidRPr="00184C2B">
        <w:rPr>
          <w:rFonts w:ascii="GHEA Grapalat" w:hAnsi="GHEA Grapalat"/>
          <w:color w:val="auto"/>
        </w:rPr>
        <w:t>55</w:t>
      </w:r>
      <w:r w:rsidR="000600CD" w:rsidRPr="00184C2B">
        <w:rPr>
          <w:rFonts w:ascii="GHEA Grapalat" w:hAnsi="GHEA Grapalat" w:cs="Sylfaen"/>
          <w:color w:val="auto"/>
        </w:rPr>
        <w:t>փողոցների</w:t>
      </w:r>
      <w:r w:rsidR="00B02995" w:rsidRPr="00184C2B">
        <w:rPr>
          <w:rFonts w:ascii="GHEA Grapalat" w:hAnsi="GHEA Grapalat"/>
          <w:color w:val="auto"/>
        </w:rPr>
        <w:t>ընթացիկ ն</w:t>
      </w:r>
      <w:r w:rsidR="000600CD" w:rsidRPr="00184C2B">
        <w:rPr>
          <w:rFonts w:ascii="GHEA Grapalat" w:hAnsi="GHEA Grapalat" w:cs="Sylfaen"/>
          <w:color w:val="auto"/>
        </w:rPr>
        <w:t>որ</w:t>
      </w:r>
      <w:r w:rsidR="00B02995" w:rsidRPr="00184C2B">
        <w:rPr>
          <w:rFonts w:ascii="GHEA Grapalat" w:hAnsi="GHEA Grapalat" w:cs="Sylfaen"/>
          <w:color w:val="auto"/>
        </w:rPr>
        <w:t>ոգում</w:t>
      </w:r>
      <w:r w:rsidR="000600CD" w:rsidRPr="00184C2B">
        <w:rPr>
          <w:rFonts w:ascii="GHEA Grapalat" w:hAnsi="GHEA Grapalat"/>
          <w:color w:val="auto"/>
        </w:rPr>
        <w:t xml:space="preserve">, </w:t>
      </w:r>
      <w:r w:rsidR="00B02995" w:rsidRPr="00184C2B">
        <w:rPr>
          <w:rFonts w:ascii="GHEA Grapalat" w:hAnsi="GHEA Grapalat"/>
          <w:color w:val="auto"/>
        </w:rPr>
        <w:t>շ</w:t>
      </w:r>
      <w:r w:rsidR="000600CD" w:rsidRPr="00184C2B">
        <w:rPr>
          <w:rFonts w:ascii="GHEA Grapalat" w:hAnsi="GHEA Grapalat" w:cs="Sylfaen"/>
          <w:color w:val="auto"/>
        </w:rPr>
        <w:t>ո</w:t>
      </w:r>
      <w:r w:rsidR="00B02995" w:rsidRPr="00184C2B">
        <w:rPr>
          <w:rFonts w:ascii="GHEA Grapalat" w:hAnsi="GHEA Grapalat" w:cs="Sylfaen"/>
          <w:color w:val="auto"/>
        </w:rPr>
        <w:t>ւրջ</w:t>
      </w:r>
      <w:r w:rsidR="002B52C7" w:rsidRPr="00184C2B">
        <w:rPr>
          <w:rFonts w:ascii="GHEA Grapalat" w:hAnsi="GHEA Grapalat"/>
          <w:color w:val="auto"/>
        </w:rPr>
        <w:t>4</w:t>
      </w:r>
      <w:r w:rsidR="0028611D" w:rsidRPr="00184C2B">
        <w:rPr>
          <w:rFonts w:ascii="GHEA Grapalat" w:hAnsi="GHEA Grapalat"/>
          <w:color w:val="auto"/>
        </w:rPr>
        <w:t>5</w:t>
      </w:r>
      <w:r w:rsidR="000600CD" w:rsidRPr="00184C2B">
        <w:rPr>
          <w:rFonts w:ascii="GHEA Grapalat" w:hAnsi="GHEA Grapalat" w:cs="Sylfaen"/>
          <w:color w:val="auto"/>
        </w:rPr>
        <w:t>փողոցներիևհրապարակներիճաքալցմանաշխատանքներ։</w:t>
      </w:r>
      <w:r w:rsidR="0028611D" w:rsidRPr="00184C2B">
        <w:rPr>
          <w:rFonts w:ascii="GHEA Grapalat" w:hAnsi="GHEA Grapalat"/>
          <w:color w:val="auto"/>
        </w:rPr>
        <w:t>Նախատեսվում է</w:t>
      </w:r>
      <w:r w:rsidR="0028611D" w:rsidRPr="00184C2B">
        <w:rPr>
          <w:rFonts w:ascii="GHEA Grapalat" w:hAnsi="GHEA Grapalat" w:cs="Sylfaen"/>
          <w:color w:val="auto"/>
        </w:rPr>
        <w:t xml:space="preserve"> կապիտալվերանորոգել </w:t>
      </w:r>
      <w:r w:rsidR="004751F4" w:rsidRPr="00184C2B">
        <w:rPr>
          <w:rFonts w:ascii="GHEA Grapalat" w:hAnsi="GHEA Grapalat"/>
          <w:color w:val="auto"/>
        </w:rPr>
        <w:t>2024</w:t>
      </w:r>
      <w:r w:rsidR="000600CD" w:rsidRPr="00184C2B">
        <w:rPr>
          <w:rFonts w:ascii="GHEA Grapalat" w:hAnsi="GHEA Grapalat" w:cs="Sylfaen"/>
          <w:color w:val="auto"/>
        </w:rPr>
        <w:t>թվականի</w:t>
      </w:r>
      <w:r w:rsidR="00987559" w:rsidRPr="00184C2B">
        <w:rPr>
          <w:rFonts w:ascii="GHEA Grapalat" w:hAnsi="GHEA Grapalat" w:cs="Sylfaen"/>
          <w:color w:val="auto"/>
        </w:rPr>
        <w:t xml:space="preserve">նկառավարության հետ համատեղ սուբվենցիոնծրագրերով </w:t>
      </w:r>
      <w:r w:rsidR="0028611D" w:rsidRPr="00184C2B">
        <w:rPr>
          <w:rFonts w:ascii="GHEA Grapalat" w:hAnsi="GHEA Grapalat" w:cs="Sylfaen"/>
          <w:color w:val="auto"/>
        </w:rPr>
        <w:t xml:space="preserve">հաստատված </w:t>
      </w:r>
      <w:r w:rsidR="00BC70A5" w:rsidRPr="00184C2B">
        <w:rPr>
          <w:rFonts w:ascii="GHEA Grapalat" w:hAnsi="GHEA Grapalat" w:cs="Sylfaen"/>
          <w:color w:val="auto"/>
        </w:rPr>
        <w:t>թվով</w:t>
      </w:r>
      <w:r w:rsidR="00B02995" w:rsidRPr="00184C2B">
        <w:rPr>
          <w:rFonts w:ascii="GHEA Grapalat" w:hAnsi="GHEA Grapalat"/>
          <w:color w:val="auto"/>
        </w:rPr>
        <w:t>2</w:t>
      </w:r>
      <w:r w:rsidR="002B52C7" w:rsidRPr="00184C2B">
        <w:rPr>
          <w:rFonts w:ascii="GHEA Grapalat" w:hAnsi="GHEA Grapalat"/>
          <w:color w:val="auto"/>
        </w:rPr>
        <w:t>0</w:t>
      </w:r>
      <w:r w:rsidR="000600CD" w:rsidRPr="00184C2B">
        <w:rPr>
          <w:rFonts w:ascii="GHEA Grapalat" w:hAnsi="GHEA Grapalat" w:cs="Sylfaen"/>
          <w:color w:val="auto"/>
        </w:rPr>
        <w:t>փողոց</w:t>
      </w:r>
      <w:r w:rsidR="00BC70A5" w:rsidRPr="00184C2B">
        <w:rPr>
          <w:rFonts w:ascii="GHEA Grapalat" w:hAnsi="GHEA Grapalat" w:cs="Sylfaen"/>
          <w:color w:val="auto"/>
        </w:rPr>
        <w:t>ն</w:t>
      </w:r>
      <w:r w:rsidR="00987559" w:rsidRPr="00184C2B">
        <w:rPr>
          <w:rFonts w:ascii="GHEA Grapalat" w:hAnsi="GHEA Grapalat" w:cs="Sylfaen"/>
          <w:color w:val="auto"/>
        </w:rPr>
        <w:t>եր</w:t>
      </w:r>
      <w:r w:rsidR="0028611D" w:rsidRPr="00184C2B">
        <w:rPr>
          <w:rFonts w:ascii="GHEA Grapalat" w:hAnsi="GHEA Grapalat" w:cs="Sylfaen"/>
          <w:color w:val="auto"/>
        </w:rPr>
        <w:t>, ինչպես նաև 2025 թվականի սուբվենցիոնծրագրով նախատեսված 18 փողոցներ։ Ներառված են նաև վերոնշյալ աշխատանքների նախագծանախահաշվային փաստաթղթերի կազմման, տեխնիկական, հեղինակային հսկողության աշխատանքների գումարները։</w:t>
      </w:r>
    </w:p>
    <w:p w:rsidR="00611218" w:rsidRPr="00184C2B" w:rsidRDefault="00DD48E9" w:rsidP="00DD48E9">
      <w:pPr>
        <w:jc w:val="both"/>
        <w:rPr>
          <w:rStyle w:val="Bodytext30"/>
          <w:rFonts w:ascii="GHEA Grapalat" w:eastAsia="Microsoft Sans Serif" w:hAnsi="GHEA Grapalat" w:cs="Sylfaen"/>
          <w:i w:val="0"/>
          <w:iCs w:val="0"/>
          <w:color w:val="auto"/>
          <w:sz w:val="24"/>
          <w:szCs w:val="24"/>
        </w:rPr>
      </w:pPr>
      <w:r w:rsidRPr="00184C2B">
        <w:rPr>
          <w:rFonts w:ascii="GHEA Grapalat" w:hAnsi="GHEA Grapalat"/>
          <w:color w:val="auto"/>
        </w:rPr>
        <w:lastRenderedPageBreak/>
        <w:t xml:space="preserve">2024 </w:t>
      </w:r>
      <w:r w:rsidRPr="00184C2B">
        <w:rPr>
          <w:rFonts w:ascii="GHEA Grapalat" w:hAnsi="GHEA Grapalat" w:cs="Sylfaen"/>
          <w:color w:val="auto"/>
        </w:rPr>
        <w:t>թվականից 2025թ</w:t>
      </w:r>
      <w:r w:rsidR="00AA2500" w:rsidRPr="00184C2B">
        <w:rPr>
          <w:rFonts w:ascii="GHEA Grapalat" w:hAnsi="GHEA Grapalat" w:cs="Sylfaen"/>
          <w:color w:val="auto"/>
        </w:rPr>
        <w:t>վական</w:t>
      </w:r>
      <w:r w:rsidRPr="00184C2B">
        <w:rPr>
          <w:rFonts w:ascii="GHEA Grapalat" w:hAnsi="GHEA Grapalat" w:cs="Sylfaen"/>
          <w:color w:val="auto"/>
        </w:rPr>
        <w:t xml:space="preserve">  տեղափոխվածսուբվենցիոնծրագրով նախատեսվում է ձեռք բերել 1 աղբատար հետևի բարձմամբ։ 2025 թվականի սուբվենցիոն ծրագրով </w:t>
      </w:r>
      <w:r w:rsidRPr="00184C2B">
        <w:rPr>
          <w:rFonts w:ascii="GHEA Grapalat" w:eastAsia="MS Mincho" w:hAnsi="GHEA Grapalat" w:cs="Sylfaen"/>
          <w:color w:val="auto"/>
        </w:rPr>
        <w:t>նախատեսվում է ձեռք բերել    1 հատ բազմաֆունկցիոնալ ճանապարհային մեքենա,1 հատ մինի ամբարձիչ,1 հատ մինի բեռնատար։</w:t>
      </w:r>
    </w:p>
    <w:p w:rsidR="00611218" w:rsidRPr="00184C2B" w:rsidRDefault="00611218" w:rsidP="00394C17">
      <w:pPr>
        <w:jc w:val="center"/>
        <w:rPr>
          <w:rStyle w:val="Bodytext30"/>
          <w:rFonts w:ascii="GHEA Grapalat" w:hAnsi="GHEA Grapalat" w:cs="Sylfaen"/>
          <w:b/>
          <w:bCs/>
          <w:i w:val="0"/>
          <w:color w:val="auto"/>
          <w:sz w:val="24"/>
          <w:szCs w:val="24"/>
          <w:u w:val="single"/>
        </w:rPr>
      </w:pPr>
    </w:p>
    <w:p w:rsidR="000600CD" w:rsidRPr="00184C2B" w:rsidRDefault="000600CD" w:rsidP="00394C17">
      <w:pPr>
        <w:jc w:val="center"/>
        <w:rPr>
          <w:rStyle w:val="Bodytext30"/>
          <w:rFonts w:ascii="GHEA Grapalat" w:hAnsi="GHEA Grapalat" w:cs="Sylfaen"/>
          <w:b/>
          <w:bCs/>
          <w:i w:val="0"/>
          <w:color w:val="auto"/>
          <w:sz w:val="24"/>
          <w:szCs w:val="24"/>
          <w:u w:val="single"/>
        </w:rPr>
      </w:pPr>
      <w:r w:rsidRPr="00184C2B">
        <w:rPr>
          <w:rStyle w:val="Bodytext30"/>
          <w:rFonts w:ascii="GHEA Grapalat" w:hAnsi="GHEA Grapalat" w:cs="Sylfaen"/>
          <w:b/>
          <w:bCs/>
          <w:i w:val="0"/>
          <w:color w:val="auto"/>
          <w:sz w:val="24"/>
          <w:szCs w:val="24"/>
          <w:u w:val="single"/>
        </w:rPr>
        <w:t>ՇՐՋԱԿԱՄԻՋԱՎԱՅՐԻՊԱՀՊԱ</w:t>
      </w:r>
      <w:r w:rsidR="00394C17" w:rsidRPr="00184C2B">
        <w:rPr>
          <w:rStyle w:val="Bodytext30"/>
          <w:rFonts w:ascii="GHEA Grapalat" w:hAnsi="GHEA Grapalat" w:cs="Sylfaen"/>
          <w:b/>
          <w:bCs/>
          <w:i w:val="0"/>
          <w:color w:val="auto"/>
          <w:sz w:val="24"/>
          <w:szCs w:val="24"/>
          <w:u w:val="single"/>
        </w:rPr>
        <w:t>Ն</w:t>
      </w:r>
      <w:r w:rsidR="00394C17" w:rsidRPr="00184C2B">
        <w:rPr>
          <w:rFonts w:ascii="GHEA Grapalat" w:hAnsi="GHEA Grapalat" w:cs="Sylfaen"/>
          <w:b/>
          <w:color w:val="auto"/>
          <w:u w:val="single"/>
        </w:rPr>
        <w:t>ՈՒ</w:t>
      </w:r>
      <w:r w:rsidRPr="00184C2B">
        <w:rPr>
          <w:rStyle w:val="Bodytext30"/>
          <w:rFonts w:ascii="GHEA Grapalat" w:hAnsi="GHEA Grapalat" w:cs="Sylfaen"/>
          <w:b/>
          <w:bCs/>
          <w:i w:val="0"/>
          <w:color w:val="auto"/>
          <w:sz w:val="24"/>
          <w:szCs w:val="24"/>
          <w:u w:val="single"/>
        </w:rPr>
        <w:t>ԹՅ</w:t>
      </w:r>
      <w:r w:rsidR="00394C17" w:rsidRPr="00184C2B">
        <w:rPr>
          <w:rFonts w:ascii="GHEA Grapalat" w:hAnsi="GHEA Grapalat" w:cs="Sylfaen"/>
          <w:b/>
          <w:color w:val="auto"/>
          <w:u w:val="single"/>
        </w:rPr>
        <w:t>ՈՒՆ</w:t>
      </w:r>
    </w:p>
    <w:p w:rsidR="00844A06" w:rsidRPr="00184C2B" w:rsidRDefault="00844A06" w:rsidP="006A0C70">
      <w:pPr>
        <w:rPr>
          <w:rFonts w:ascii="GHEA Grapalat" w:hAnsi="GHEA Grapalat"/>
          <w:color w:val="auto"/>
        </w:rPr>
      </w:pPr>
    </w:p>
    <w:p w:rsidR="00394C17" w:rsidRPr="00184C2B" w:rsidRDefault="00394C17" w:rsidP="00394C17">
      <w:pPr>
        <w:pStyle w:val="Bodytext20"/>
        <w:shd w:val="clear" w:color="auto" w:fill="auto"/>
        <w:spacing w:after="0" w:line="240" w:lineRule="auto"/>
        <w:rPr>
          <w:rFonts w:ascii="GHEA Grapalat" w:hAnsi="GHEA Grapalat" w:cs="Sylfaen"/>
          <w:sz w:val="24"/>
          <w:szCs w:val="24"/>
        </w:rPr>
      </w:pPr>
      <w:r w:rsidRPr="00184C2B">
        <w:rPr>
          <w:rFonts w:ascii="GHEA Grapalat" w:hAnsi="GHEA Grapalat" w:cs="Sylfaen"/>
          <w:sz w:val="24"/>
          <w:szCs w:val="24"/>
        </w:rPr>
        <w:t>ԳՅՈՒՄՐԻՀԱՄԱՅՆՔ</w:t>
      </w:r>
    </w:p>
    <w:p w:rsidR="00394C17" w:rsidRPr="00184C2B" w:rsidRDefault="00394C17" w:rsidP="00394C17">
      <w:pPr>
        <w:pStyle w:val="Bodytext20"/>
        <w:shd w:val="clear" w:color="auto" w:fill="auto"/>
        <w:spacing w:after="0" w:line="240" w:lineRule="auto"/>
        <w:rPr>
          <w:rFonts w:ascii="GHEA Grapalat" w:hAnsi="GHEA Grapalat"/>
          <w:sz w:val="12"/>
          <w:szCs w:val="12"/>
        </w:rPr>
      </w:pPr>
      <w:r w:rsidRPr="00184C2B">
        <w:rPr>
          <w:rFonts w:ascii="GHEA Grapalat" w:hAnsi="GHEA Grapalat"/>
          <w:sz w:val="12"/>
          <w:szCs w:val="12"/>
        </w:rPr>
        <w:t>______________________________________________________________________________________________________________________________________</w:t>
      </w:r>
      <w:r w:rsidR="00C267BE" w:rsidRPr="00184C2B">
        <w:rPr>
          <w:rFonts w:ascii="GHEA Grapalat" w:hAnsi="GHEA Grapalat"/>
          <w:sz w:val="12"/>
          <w:szCs w:val="12"/>
        </w:rPr>
        <w:t>_________________________</w:t>
      </w:r>
    </w:p>
    <w:p w:rsidR="00394C17" w:rsidRPr="00184C2B" w:rsidRDefault="00E67C58" w:rsidP="00394C17">
      <w:pPr>
        <w:pStyle w:val="Bodytext20"/>
        <w:shd w:val="clear" w:color="auto" w:fill="auto"/>
        <w:spacing w:after="0" w:line="240" w:lineRule="auto"/>
        <w:ind w:left="260"/>
        <w:rPr>
          <w:rFonts w:ascii="GHEA Grapalat" w:hAnsi="GHEA Grapalat" w:cs="Sylfaen"/>
          <w:sz w:val="24"/>
          <w:szCs w:val="24"/>
        </w:rPr>
      </w:pPr>
      <w:r w:rsidRPr="00184C2B">
        <w:rPr>
          <w:rFonts w:ascii="GHEA Grapalat" w:hAnsi="GHEA Grapalat"/>
          <w:sz w:val="24"/>
          <w:szCs w:val="24"/>
        </w:rPr>
        <w:t xml:space="preserve">2025 ԹՎԱԿԱՆԻ </w:t>
      </w:r>
      <w:r w:rsidR="00394C17" w:rsidRPr="00184C2B">
        <w:rPr>
          <w:rFonts w:ascii="GHEA Grapalat" w:hAnsi="GHEA Grapalat" w:cs="Sylfaen"/>
          <w:sz w:val="24"/>
          <w:szCs w:val="24"/>
        </w:rPr>
        <w:t>ԲՅՈՒՋԵՈՎՆԵՐԿԱՅԱՑՎԱԾԾԱԽՍԱՅԻՆԾՐԱԳՐԻ</w:t>
      </w:r>
      <w:r w:rsidR="00394C17" w:rsidRPr="00184C2B">
        <w:rPr>
          <w:rFonts w:ascii="GHEA Grapalat" w:hAnsi="GHEA Grapalat" w:cs="Sylfaen"/>
          <w:sz w:val="24"/>
          <w:szCs w:val="24"/>
        </w:rPr>
        <w:br/>
        <w:t>ՏՎՅԱԼՆԵՐ</w:t>
      </w:r>
    </w:p>
    <w:p w:rsidR="00394C17" w:rsidRPr="00184C2B" w:rsidRDefault="00394C17" w:rsidP="00394C17">
      <w:pPr>
        <w:pStyle w:val="Heading10"/>
        <w:keepNext/>
        <w:keepLines/>
        <w:shd w:val="clear" w:color="auto" w:fill="auto"/>
        <w:spacing w:before="0" w:line="240" w:lineRule="auto"/>
        <w:rPr>
          <w:rFonts w:ascii="GHEA Grapalat" w:hAnsi="GHEA Grapalat"/>
          <w:sz w:val="24"/>
          <w:szCs w:val="24"/>
        </w:rPr>
      </w:pPr>
    </w:p>
    <w:p w:rsidR="000600CD" w:rsidRPr="00184C2B" w:rsidRDefault="000600CD" w:rsidP="000962BF">
      <w:pPr>
        <w:tabs>
          <w:tab w:val="left" w:pos="294"/>
        </w:tabs>
        <w:jc w:val="both"/>
        <w:rPr>
          <w:rFonts w:ascii="GHEA Grapalat" w:hAnsi="GHEA Grapalat"/>
          <w:i/>
          <w:color w:val="auto"/>
          <w:u w:val="single"/>
        </w:rPr>
      </w:pPr>
      <w:r w:rsidRPr="00184C2B">
        <w:rPr>
          <w:rStyle w:val="Bodytext30"/>
          <w:rFonts w:ascii="GHEA Grapalat" w:hAnsi="GHEA Grapalat" w:cs="Sylfaen"/>
          <w:b/>
          <w:bCs/>
          <w:i w:val="0"/>
          <w:color w:val="auto"/>
          <w:sz w:val="24"/>
          <w:szCs w:val="24"/>
          <w:u w:val="single"/>
        </w:rPr>
        <w:t>Ծրագրիանվանումը</w:t>
      </w:r>
    </w:p>
    <w:p w:rsidR="000600CD" w:rsidRPr="00184C2B" w:rsidRDefault="000600CD" w:rsidP="006A0C70">
      <w:pPr>
        <w:rPr>
          <w:rStyle w:val="Bodytext40"/>
          <w:rFonts w:ascii="GHEA Grapalat" w:hAnsi="GHEA Grapalat"/>
          <w:bCs w:val="0"/>
          <w:i/>
          <w:color w:val="auto"/>
          <w:spacing w:val="0"/>
          <w:sz w:val="24"/>
          <w:szCs w:val="24"/>
        </w:rPr>
      </w:pPr>
      <w:r w:rsidRPr="00184C2B">
        <w:rPr>
          <w:rStyle w:val="Bodytext40"/>
          <w:rFonts w:ascii="GHEA Grapalat" w:hAnsi="GHEA Grapalat"/>
          <w:bCs w:val="0"/>
          <w:i/>
          <w:color w:val="auto"/>
          <w:spacing w:val="0"/>
          <w:sz w:val="24"/>
          <w:szCs w:val="24"/>
        </w:rPr>
        <w:t>«</w:t>
      </w:r>
      <w:r w:rsidRPr="00184C2B">
        <w:rPr>
          <w:rStyle w:val="Bodytext40"/>
          <w:rFonts w:ascii="GHEA Grapalat" w:hAnsi="GHEA Grapalat" w:cs="Sylfaen"/>
          <w:bCs w:val="0"/>
          <w:i/>
          <w:color w:val="auto"/>
          <w:spacing w:val="0"/>
          <w:sz w:val="24"/>
          <w:szCs w:val="24"/>
        </w:rPr>
        <w:t>Աղբահանությունևսանիտարականմաքրում</w:t>
      </w:r>
      <w:r w:rsidRPr="00184C2B">
        <w:rPr>
          <w:rStyle w:val="Bodytext40"/>
          <w:rFonts w:ascii="GHEA Grapalat" w:hAnsi="GHEA Grapalat"/>
          <w:bCs w:val="0"/>
          <w:i/>
          <w:color w:val="auto"/>
          <w:spacing w:val="0"/>
          <w:sz w:val="24"/>
          <w:szCs w:val="24"/>
        </w:rPr>
        <w:t>»</w:t>
      </w:r>
    </w:p>
    <w:p w:rsidR="00394C17" w:rsidRPr="00184C2B" w:rsidRDefault="00394C17" w:rsidP="006A0C70">
      <w:pPr>
        <w:rPr>
          <w:rFonts w:ascii="GHEA Grapalat" w:hAnsi="GHEA Grapalat"/>
          <w:color w:val="auto"/>
        </w:rPr>
      </w:pPr>
    </w:p>
    <w:p w:rsidR="000600CD" w:rsidRPr="00184C2B" w:rsidRDefault="000600CD" w:rsidP="000962BF">
      <w:pPr>
        <w:tabs>
          <w:tab w:val="left" w:pos="284"/>
        </w:tabs>
        <w:jc w:val="both"/>
        <w:rPr>
          <w:rFonts w:ascii="GHEA Grapalat" w:hAnsi="GHEA Grapalat"/>
          <w:i/>
          <w:color w:val="auto"/>
          <w:u w:val="single"/>
        </w:rPr>
      </w:pPr>
      <w:r w:rsidRPr="00184C2B">
        <w:rPr>
          <w:rStyle w:val="Bodytext50"/>
          <w:rFonts w:ascii="GHEA Grapalat" w:hAnsi="GHEA Grapalat" w:cs="Sylfaen"/>
          <w:bCs w:val="0"/>
          <w:i w:val="0"/>
          <w:color w:val="auto"/>
          <w:sz w:val="24"/>
          <w:szCs w:val="24"/>
          <w:u w:val="single"/>
        </w:rPr>
        <w:t>Ծր</w:t>
      </w:r>
      <w:r w:rsidR="00394C17" w:rsidRPr="00184C2B">
        <w:rPr>
          <w:rStyle w:val="Bodytext50"/>
          <w:rFonts w:ascii="GHEA Grapalat" w:hAnsi="GHEA Grapalat" w:cs="Sylfaen"/>
          <w:bCs w:val="0"/>
          <w:i w:val="0"/>
          <w:color w:val="auto"/>
          <w:sz w:val="24"/>
          <w:szCs w:val="24"/>
          <w:u w:val="single"/>
        </w:rPr>
        <w:t>ագրի դասիչը</w:t>
      </w:r>
    </w:p>
    <w:p w:rsidR="000600CD" w:rsidRPr="00184C2B" w:rsidRDefault="000600CD" w:rsidP="00394C17">
      <w:pPr>
        <w:pStyle w:val="Bodytext20"/>
        <w:shd w:val="clear" w:color="auto" w:fill="auto"/>
        <w:spacing w:after="0" w:line="240" w:lineRule="auto"/>
        <w:jc w:val="left"/>
        <w:rPr>
          <w:rFonts w:ascii="GHEA Grapalat" w:hAnsi="GHEA Grapalat"/>
          <w:b/>
          <w:sz w:val="24"/>
          <w:szCs w:val="24"/>
        </w:rPr>
      </w:pPr>
      <w:r w:rsidRPr="00184C2B">
        <w:rPr>
          <w:rFonts w:ascii="GHEA Grapalat" w:hAnsi="GHEA Grapalat" w:cs="Sylfaen"/>
          <w:sz w:val="24"/>
          <w:szCs w:val="24"/>
        </w:rPr>
        <w:t>Բաժին</w:t>
      </w:r>
      <w:r w:rsidRPr="00184C2B">
        <w:rPr>
          <w:rFonts w:ascii="GHEA Grapalat" w:hAnsi="GHEA Grapalat"/>
          <w:b/>
          <w:sz w:val="24"/>
          <w:szCs w:val="24"/>
        </w:rPr>
        <w:t>05</w:t>
      </w:r>
      <w:r w:rsidRPr="00184C2B">
        <w:rPr>
          <w:rFonts w:ascii="GHEA Grapalat" w:hAnsi="GHEA Grapalat"/>
          <w:sz w:val="24"/>
          <w:szCs w:val="24"/>
        </w:rPr>
        <w:t xml:space="preserve">, </w:t>
      </w:r>
      <w:r w:rsidRPr="00184C2B">
        <w:rPr>
          <w:rFonts w:ascii="GHEA Grapalat" w:hAnsi="GHEA Grapalat" w:cs="Sylfaen"/>
          <w:sz w:val="24"/>
          <w:szCs w:val="24"/>
        </w:rPr>
        <w:t>խումբ</w:t>
      </w:r>
      <w:r w:rsidRPr="00184C2B">
        <w:rPr>
          <w:rFonts w:ascii="GHEA Grapalat" w:hAnsi="GHEA Grapalat"/>
          <w:b/>
          <w:sz w:val="24"/>
          <w:szCs w:val="24"/>
        </w:rPr>
        <w:t>1</w:t>
      </w:r>
      <w:r w:rsidRPr="00184C2B">
        <w:rPr>
          <w:rFonts w:ascii="GHEA Grapalat" w:hAnsi="GHEA Grapalat"/>
          <w:sz w:val="24"/>
          <w:szCs w:val="24"/>
        </w:rPr>
        <w:t xml:space="preserve">, </w:t>
      </w:r>
      <w:r w:rsidRPr="00184C2B">
        <w:rPr>
          <w:rFonts w:ascii="GHEA Grapalat" w:hAnsi="GHEA Grapalat" w:cs="Sylfaen"/>
          <w:sz w:val="24"/>
          <w:szCs w:val="24"/>
        </w:rPr>
        <w:t>դաս</w:t>
      </w:r>
      <w:r w:rsidRPr="00184C2B">
        <w:rPr>
          <w:rFonts w:ascii="GHEA Grapalat" w:hAnsi="GHEA Grapalat"/>
          <w:b/>
          <w:sz w:val="24"/>
          <w:szCs w:val="24"/>
        </w:rPr>
        <w:t>1</w:t>
      </w:r>
    </w:p>
    <w:p w:rsidR="00DA49FC" w:rsidRPr="00184C2B" w:rsidRDefault="00DA49FC" w:rsidP="00394C17">
      <w:pPr>
        <w:pStyle w:val="Bodytext20"/>
        <w:shd w:val="clear" w:color="auto" w:fill="auto"/>
        <w:spacing w:after="0" w:line="240" w:lineRule="auto"/>
        <w:jc w:val="left"/>
        <w:rPr>
          <w:rFonts w:ascii="GHEA Grapalat" w:hAnsi="GHEA Grapalat"/>
          <w:sz w:val="24"/>
          <w:szCs w:val="24"/>
        </w:rPr>
      </w:pPr>
    </w:p>
    <w:p w:rsidR="000600CD" w:rsidRPr="00184C2B" w:rsidRDefault="000600CD" w:rsidP="000962BF">
      <w:pPr>
        <w:tabs>
          <w:tab w:val="left" w:pos="284"/>
        </w:tabs>
        <w:jc w:val="both"/>
        <w:rPr>
          <w:rFonts w:ascii="GHEA Grapalat" w:hAnsi="GHEA Grapalat"/>
          <w:b/>
          <w:i/>
          <w:color w:val="auto"/>
          <w:u w:val="single"/>
        </w:rPr>
      </w:pPr>
      <w:r w:rsidRPr="00184C2B">
        <w:rPr>
          <w:rStyle w:val="Bodytext30"/>
          <w:rFonts w:ascii="GHEA Grapalat" w:hAnsi="GHEA Grapalat" w:cs="Sylfaen"/>
          <w:b/>
          <w:bCs/>
          <w:i w:val="0"/>
          <w:color w:val="auto"/>
          <w:sz w:val="24"/>
          <w:szCs w:val="24"/>
          <w:u w:val="single"/>
        </w:rPr>
        <w:t>Ծրագրիիրականացմաննպատակը</w:t>
      </w:r>
    </w:p>
    <w:p w:rsidR="000600CD" w:rsidRPr="00184C2B" w:rsidRDefault="000600CD" w:rsidP="00394C17">
      <w:pPr>
        <w:pStyle w:val="Bodytext20"/>
        <w:shd w:val="clear" w:color="auto" w:fill="auto"/>
        <w:spacing w:after="0" w:line="240" w:lineRule="auto"/>
        <w:jc w:val="both"/>
        <w:rPr>
          <w:rFonts w:ascii="GHEA Grapalat" w:hAnsi="GHEA Grapalat" w:cs="Sylfaen"/>
          <w:sz w:val="24"/>
          <w:szCs w:val="24"/>
        </w:rPr>
      </w:pPr>
      <w:r w:rsidRPr="00184C2B">
        <w:rPr>
          <w:rFonts w:ascii="GHEA Grapalat" w:hAnsi="GHEA Grapalat" w:cs="Sylfaen"/>
          <w:sz w:val="24"/>
          <w:szCs w:val="24"/>
        </w:rPr>
        <w:t>Մշտապեսմաքուրպահելհամայնքիփողոցները</w:t>
      </w:r>
      <w:r w:rsidRPr="00184C2B">
        <w:rPr>
          <w:rFonts w:ascii="GHEA Grapalat" w:hAnsi="GHEA Grapalat"/>
          <w:sz w:val="24"/>
          <w:szCs w:val="24"/>
        </w:rPr>
        <w:t xml:space="preserve">, </w:t>
      </w:r>
      <w:r w:rsidRPr="00184C2B">
        <w:rPr>
          <w:rFonts w:ascii="GHEA Grapalat" w:hAnsi="GHEA Grapalat" w:cs="Sylfaen"/>
          <w:sz w:val="24"/>
          <w:szCs w:val="24"/>
        </w:rPr>
        <w:t>մայթերը</w:t>
      </w:r>
      <w:r w:rsidRPr="00184C2B">
        <w:rPr>
          <w:rFonts w:ascii="GHEA Grapalat" w:hAnsi="GHEA Grapalat"/>
          <w:sz w:val="24"/>
          <w:szCs w:val="24"/>
        </w:rPr>
        <w:t xml:space="preserve">, </w:t>
      </w:r>
      <w:r w:rsidRPr="00184C2B">
        <w:rPr>
          <w:rFonts w:ascii="GHEA Grapalat" w:hAnsi="GHEA Grapalat" w:cs="Sylfaen"/>
          <w:sz w:val="24"/>
          <w:szCs w:val="24"/>
        </w:rPr>
        <w:t>բակայինտարածքները</w:t>
      </w:r>
      <w:r w:rsidRPr="00184C2B">
        <w:rPr>
          <w:rFonts w:ascii="GHEA Grapalat" w:hAnsi="GHEA Grapalat"/>
          <w:sz w:val="24"/>
          <w:szCs w:val="24"/>
        </w:rPr>
        <w:t xml:space="preserve">, </w:t>
      </w:r>
      <w:r w:rsidRPr="00184C2B">
        <w:rPr>
          <w:rFonts w:ascii="GHEA Grapalat" w:hAnsi="GHEA Grapalat" w:cs="Sylfaen"/>
          <w:sz w:val="24"/>
          <w:szCs w:val="24"/>
        </w:rPr>
        <w:t>հուշարձաններիևայլինժեներականկառույցներիհարակիցտարածքները՝պահպանելովընդունվածսանիտարահիգիենիկպահանջները։Բացառելմարդուառողջությանևշրջակամիջավայրիվրաթափոններիբացասականներգործությունը։</w:t>
      </w:r>
    </w:p>
    <w:p w:rsidR="00BC70A5" w:rsidRPr="00184C2B" w:rsidRDefault="00BC70A5" w:rsidP="00394C17">
      <w:pPr>
        <w:pStyle w:val="Bodytext20"/>
        <w:shd w:val="clear" w:color="auto" w:fill="auto"/>
        <w:spacing w:after="0" w:line="240" w:lineRule="auto"/>
        <w:jc w:val="both"/>
        <w:rPr>
          <w:rFonts w:ascii="GHEA Grapalat" w:hAnsi="GHEA Grapalat" w:cs="Sylfaen"/>
          <w:sz w:val="24"/>
          <w:szCs w:val="24"/>
        </w:rPr>
      </w:pPr>
    </w:p>
    <w:p w:rsidR="000600CD" w:rsidRPr="00184C2B" w:rsidRDefault="000600CD" w:rsidP="000962BF">
      <w:pPr>
        <w:tabs>
          <w:tab w:val="left" w:pos="284"/>
        </w:tabs>
        <w:jc w:val="both"/>
        <w:rPr>
          <w:rFonts w:ascii="GHEA Grapalat" w:hAnsi="GHEA Grapalat"/>
          <w:i/>
          <w:color w:val="auto"/>
          <w:u w:val="single"/>
        </w:rPr>
      </w:pPr>
      <w:r w:rsidRPr="00184C2B">
        <w:rPr>
          <w:rStyle w:val="Bodytext30"/>
          <w:rFonts w:ascii="GHEA Grapalat" w:hAnsi="GHEA Grapalat" w:cs="Sylfaen"/>
          <w:b/>
          <w:bCs/>
          <w:i w:val="0"/>
          <w:color w:val="auto"/>
          <w:sz w:val="24"/>
          <w:szCs w:val="24"/>
          <w:u w:val="single"/>
        </w:rPr>
        <w:t>Ծր</w:t>
      </w:r>
      <w:r w:rsidR="00394C17" w:rsidRPr="00184C2B">
        <w:rPr>
          <w:rStyle w:val="Bodytext30"/>
          <w:rFonts w:ascii="GHEA Grapalat" w:hAnsi="GHEA Grapalat" w:cs="Sylfaen"/>
          <w:b/>
          <w:bCs/>
          <w:i w:val="0"/>
          <w:color w:val="auto"/>
          <w:sz w:val="24"/>
          <w:szCs w:val="24"/>
          <w:u w:val="single"/>
        </w:rPr>
        <w:t>ագր</w:t>
      </w:r>
      <w:r w:rsidRPr="00184C2B">
        <w:rPr>
          <w:rStyle w:val="Bodytext30"/>
          <w:rFonts w:ascii="GHEA Grapalat" w:hAnsi="GHEA Grapalat" w:cs="Sylfaen"/>
          <w:b/>
          <w:bCs/>
          <w:i w:val="0"/>
          <w:color w:val="auto"/>
          <w:sz w:val="24"/>
          <w:szCs w:val="24"/>
          <w:u w:val="single"/>
        </w:rPr>
        <w:t>իիրականացմանարդյունքում</w:t>
      </w:r>
      <w:r w:rsidR="00394C17" w:rsidRPr="00184C2B">
        <w:rPr>
          <w:rStyle w:val="Bodytext30"/>
          <w:rFonts w:ascii="GHEA Grapalat" w:hAnsi="GHEA Grapalat"/>
          <w:b/>
          <w:bCs/>
          <w:i w:val="0"/>
          <w:color w:val="auto"/>
          <w:sz w:val="24"/>
          <w:szCs w:val="24"/>
          <w:u w:val="single"/>
        </w:rPr>
        <w:t>ա</w:t>
      </w:r>
      <w:r w:rsidRPr="00184C2B">
        <w:rPr>
          <w:rStyle w:val="Bodytext30"/>
          <w:rFonts w:ascii="GHEA Grapalat" w:hAnsi="GHEA Grapalat" w:cs="Sylfaen"/>
          <w:b/>
          <w:bCs/>
          <w:i w:val="0"/>
          <w:color w:val="auto"/>
          <w:sz w:val="24"/>
          <w:szCs w:val="24"/>
          <w:u w:val="single"/>
        </w:rPr>
        <w:t>կնկ</w:t>
      </w:r>
      <w:r w:rsidR="00394C17" w:rsidRPr="00184C2B">
        <w:rPr>
          <w:rStyle w:val="Bodytext30"/>
          <w:rFonts w:ascii="GHEA Grapalat" w:hAnsi="GHEA Grapalat" w:cs="Sylfaen"/>
          <w:b/>
          <w:bCs/>
          <w:i w:val="0"/>
          <w:color w:val="auto"/>
          <w:sz w:val="24"/>
          <w:szCs w:val="24"/>
          <w:u w:val="single"/>
        </w:rPr>
        <w:t>ալ</w:t>
      </w:r>
      <w:r w:rsidRPr="00184C2B">
        <w:rPr>
          <w:rStyle w:val="Bodytext30"/>
          <w:rFonts w:ascii="GHEA Grapalat" w:hAnsi="GHEA Grapalat" w:cs="Sylfaen"/>
          <w:b/>
          <w:bCs/>
          <w:i w:val="0"/>
          <w:color w:val="auto"/>
          <w:sz w:val="24"/>
          <w:szCs w:val="24"/>
          <w:u w:val="single"/>
        </w:rPr>
        <w:t>վումէ</w:t>
      </w:r>
    </w:p>
    <w:p w:rsidR="000600CD" w:rsidRPr="00184C2B" w:rsidRDefault="000600CD" w:rsidP="00394C17">
      <w:pPr>
        <w:pStyle w:val="Bodytext20"/>
        <w:shd w:val="clear" w:color="auto" w:fill="auto"/>
        <w:spacing w:after="0" w:line="240" w:lineRule="auto"/>
        <w:jc w:val="both"/>
        <w:rPr>
          <w:rFonts w:ascii="GHEA Grapalat" w:hAnsi="GHEA Grapalat" w:cs="Sylfaen"/>
          <w:sz w:val="24"/>
          <w:szCs w:val="24"/>
        </w:rPr>
      </w:pPr>
      <w:r w:rsidRPr="00184C2B">
        <w:rPr>
          <w:rFonts w:ascii="GHEA Grapalat" w:hAnsi="GHEA Grapalat" w:cs="Sylfaen"/>
          <w:sz w:val="24"/>
          <w:szCs w:val="24"/>
        </w:rPr>
        <w:t>Ո</w:t>
      </w:r>
      <w:r w:rsidR="00895204" w:rsidRPr="00184C2B">
        <w:rPr>
          <w:rFonts w:ascii="GHEA Grapalat" w:hAnsi="GHEA Grapalat" w:cs="Sylfaen"/>
          <w:sz w:val="24"/>
          <w:szCs w:val="24"/>
        </w:rPr>
        <w:t>ւ</w:t>
      </w:r>
      <w:r w:rsidRPr="00184C2B">
        <w:rPr>
          <w:rFonts w:ascii="GHEA Grapalat" w:hAnsi="GHEA Grapalat" w:cs="Sylfaen"/>
          <w:sz w:val="24"/>
          <w:szCs w:val="24"/>
        </w:rPr>
        <w:t>նենալմաքուրգրավիչևսանիտարահիգիենիկնորմերինհամապատասխանտարածքներ</w:t>
      </w:r>
      <w:r w:rsidRPr="00184C2B">
        <w:rPr>
          <w:rFonts w:ascii="GHEA Grapalat" w:hAnsi="GHEA Grapalat"/>
          <w:sz w:val="24"/>
          <w:szCs w:val="24"/>
        </w:rPr>
        <w:t xml:space="preserve">, </w:t>
      </w:r>
      <w:r w:rsidRPr="00184C2B">
        <w:rPr>
          <w:rFonts w:ascii="GHEA Grapalat" w:hAnsi="GHEA Grapalat" w:cs="Sylfaen"/>
          <w:sz w:val="24"/>
          <w:szCs w:val="24"/>
        </w:rPr>
        <w:t>որոնքկօգտագործվենհամայնքիբնակիչներիևայցելուներիկողմից։</w:t>
      </w:r>
    </w:p>
    <w:p w:rsidR="00394C17" w:rsidRPr="00184C2B" w:rsidRDefault="00394C17" w:rsidP="006A0C70">
      <w:pPr>
        <w:pStyle w:val="Bodytext20"/>
        <w:shd w:val="clear" w:color="auto" w:fill="auto"/>
        <w:spacing w:after="0" w:line="240" w:lineRule="auto"/>
        <w:rPr>
          <w:rFonts w:ascii="GHEA Grapalat" w:hAnsi="GHEA Grapalat"/>
          <w:sz w:val="24"/>
          <w:szCs w:val="24"/>
        </w:rPr>
      </w:pPr>
    </w:p>
    <w:p w:rsidR="000600CD" w:rsidRPr="00184C2B" w:rsidRDefault="000600CD" w:rsidP="000962BF">
      <w:pPr>
        <w:tabs>
          <w:tab w:val="left" w:pos="284"/>
        </w:tabs>
        <w:jc w:val="both"/>
        <w:rPr>
          <w:rFonts w:ascii="GHEA Grapalat" w:hAnsi="GHEA Grapalat"/>
          <w:i/>
          <w:color w:val="auto"/>
          <w:u w:val="single"/>
        </w:rPr>
      </w:pPr>
      <w:r w:rsidRPr="00184C2B">
        <w:rPr>
          <w:rStyle w:val="Bodytext30"/>
          <w:rFonts w:ascii="GHEA Grapalat" w:hAnsi="GHEA Grapalat" w:cs="Sylfaen"/>
          <w:b/>
          <w:bCs/>
          <w:i w:val="0"/>
          <w:color w:val="auto"/>
          <w:sz w:val="24"/>
          <w:szCs w:val="24"/>
          <w:u w:val="single"/>
        </w:rPr>
        <w:t>Ծրագրիբյուջեն</w:t>
      </w:r>
    </w:p>
    <w:p w:rsidR="000600CD" w:rsidRPr="00184C2B" w:rsidRDefault="004751F4" w:rsidP="00D66B60">
      <w:pPr>
        <w:widowControl/>
        <w:rPr>
          <w:rStyle w:val="Bodytext2Bold"/>
          <w:rFonts w:ascii="GHEA Grapalat" w:eastAsia="Times New Roman" w:hAnsi="GHEA Grapalat" w:cs="Calibri"/>
          <w:i/>
          <w:iCs/>
          <w:color w:val="auto"/>
          <w:sz w:val="24"/>
          <w:szCs w:val="24"/>
          <w:shd w:val="clear" w:color="auto" w:fill="auto"/>
          <w:lang w:eastAsia="en-US" w:bidi="ar-SA"/>
        </w:rPr>
      </w:pPr>
      <w:r w:rsidRPr="00184C2B">
        <w:rPr>
          <w:rFonts w:ascii="GHEA Grapalat" w:hAnsi="GHEA Grapalat"/>
          <w:color w:val="auto"/>
        </w:rPr>
        <w:t>202</w:t>
      </w:r>
      <w:r w:rsidR="00CB29EE" w:rsidRPr="00184C2B">
        <w:rPr>
          <w:rFonts w:ascii="GHEA Grapalat" w:hAnsi="GHEA Grapalat"/>
          <w:color w:val="auto"/>
        </w:rPr>
        <w:t>5</w:t>
      </w:r>
      <w:r w:rsidR="000600CD" w:rsidRPr="00184C2B">
        <w:rPr>
          <w:rFonts w:ascii="GHEA Grapalat" w:hAnsi="GHEA Grapalat" w:cs="Sylfaen"/>
          <w:color w:val="auto"/>
        </w:rPr>
        <w:t>թվականինայսծրագրիհամարնախատեսվելէ</w:t>
      </w:r>
      <w:r w:rsidR="00F24C0B" w:rsidRPr="00184C2B">
        <w:rPr>
          <w:rFonts w:ascii="GHEA Grapalat" w:eastAsia="Times New Roman" w:hAnsi="GHEA Grapalat" w:cs="Times New Roman"/>
          <w:b/>
          <w:bCs/>
          <w:i/>
          <w:iCs/>
          <w:color w:val="auto"/>
          <w:lang w:eastAsia="ru-RU" w:bidi="ar-SA"/>
        </w:rPr>
        <w:t xml:space="preserve">735484,2 </w:t>
      </w:r>
      <w:r w:rsidR="000600CD" w:rsidRPr="00184C2B">
        <w:rPr>
          <w:rStyle w:val="Bodytext2Bold"/>
          <w:rFonts w:ascii="GHEA Grapalat" w:hAnsi="GHEA Grapalat" w:cs="Sylfaen"/>
          <w:color w:val="auto"/>
          <w:sz w:val="24"/>
          <w:szCs w:val="24"/>
        </w:rPr>
        <w:t>հա</w:t>
      </w:r>
      <w:r w:rsidR="00CC784E" w:rsidRPr="00184C2B">
        <w:rPr>
          <w:rStyle w:val="Bodytext2Bold"/>
          <w:rFonts w:ascii="GHEA Grapalat" w:hAnsi="GHEA Grapalat" w:cs="Sylfaen"/>
          <w:color w:val="auto"/>
          <w:sz w:val="24"/>
          <w:szCs w:val="24"/>
        </w:rPr>
        <w:t>զ.</w:t>
      </w:r>
      <w:r w:rsidR="000600CD" w:rsidRPr="00184C2B">
        <w:rPr>
          <w:rStyle w:val="Bodytext2Bold"/>
          <w:rFonts w:ascii="GHEA Grapalat" w:hAnsi="GHEA Grapalat" w:cs="Sylfaen"/>
          <w:color w:val="auto"/>
          <w:sz w:val="24"/>
          <w:szCs w:val="24"/>
        </w:rPr>
        <w:t>դրամ</w:t>
      </w:r>
      <w:r w:rsidR="000600CD" w:rsidRPr="00184C2B">
        <w:rPr>
          <w:rStyle w:val="Bodytext2Bold"/>
          <w:rFonts w:ascii="GHEA Grapalat" w:hAnsi="GHEA Grapalat" w:cs="Sylfaen"/>
          <w:b w:val="0"/>
          <w:color w:val="auto"/>
          <w:sz w:val="24"/>
          <w:szCs w:val="24"/>
          <w:u w:val="none"/>
        </w:rPr>
        <w:t>։</w:t>
      </w:r>
    </w:p>
    <w:p w:rsidR="000575F8" w:rsidRPr="00184C2B" w:rsidRDefault="000575F8" w:rsidP="008E3F5C">
      <w:pPr>
        <w:rPr>
          <w:rStyle w:val="Tablecaption0"/>
          <w:rFonts w:ascii="GHEA Grapalat" w:hAnsi="GHEA Grapalat"/>
          <w:bCs w:val="0"/>
          <w:color w:val="auto"/>
          <w:sz w:val="24"/>
          <w:szCs w:val="24"/>
        </w:rPr>
      </w:pPr>
    </w:p>
    <w:p w:rsidR="008E3F5C" w:rsidRPr="00184C2B" w:rsidRDefault="00CC784E" w:rsidP="008E3F5C">
      <w:pPr>
        <w:rPr>
          <w:rStyle w:val="Tablecaption0"/>
          <w:rFonts w:ascii="GHEA Grapalat" w:hAnsi="GHEA Grapalat" w:cs="Sylfaen"/>
          <w:bCs w:val="0"/>
          <w:color w:val="auto"/>
          <w:sz w:val="24"/>
          <w:szCs w:val="24"/>
          <w:u w:val="single"/>
          <w:lang w:val="en-US"/>
        </w:rPr>
      </w:pPr>
      <w:r w:rsidRPr="00184C2B">
        <w:rPr>
          <w:rStyle w:val="Tablecaption0"/>
          <w:rFonts w:ascii="GHEA Grapalat" w:hAnsi="GHEA Grapalat" w:cs="Sylfaen"/>
          <w:bCs w:val="0"/>
          <w:color w:val="auto"/>
          <w:sz w:val="24"/>
          <w:szCs w:val="24"/>
          <w:u w:val="single"/>
        </w:rPr>
        <w:t>Ծրագրիբացվածքը</w:t>
      </w:r>
    </w:p>
    <w:p w:rsidR="00B40BC8" w:rsidRPr="00184C2B" w:rsidRDefault="00B40BC8" w:rsidP="008E3F5C">
      <w:pPr>
        <w:rPr>
          <w:rFonts w:ascii="GHEA Grapalat" w:hAnsi="GHEA Grapalat"/>
          <w:color w:val="auto"/>
          <w:lang w:val="en-US"/>
        </w:rPr>
      </w:pPr>
    </w:p>
    <w:tbl>
      <w:tblPr>
        <w:tblW w:w="9320" w:type="dxa"/>
        <w:tblInd w:w="95" w:type="dxa"/>
        <w:tblLook w:val="04A0" w:firstRow="1" w:lastRow="0" w:firstColumn="1" w:lastColumn="0" w:noHBand="0" w:noVBand="1"/>
      </w:tblPr>
      <w:tblGrid>
        <w:gridCol w:w="6420"/>
        <w:gridCol w:w="562"/>
        <w:gridCol w:w="982"/>
        <w:gridCol w:w="1012"/>
        <w:gridCol w:w="947"/>
      </w:tblGrid>
      <w:tr w:rsidR="007F0EC3" w:rsidRPr="007F0EC3" w:rsidTr="007F0EC3">
        <w:trPr>
          <w:trHeight w:val="360"/>
        </w:trPr>
        <w:tc>
          <w:tcPr>
            <w:tcW w:w="4360" w:type="dxa"/>
            <w:vMerge w:val="restart"/>
            <w:tcBorders>
              <w:top w:val="single" w:sz="8" w:space="0" w:color="auto"/>
              <w:left w:val="single" w:sz="8" w:space="0" w:color="auto"/>
              <w:bottom w:val="single" w:sz="8" w:space="0" w:color="000000"/>
              <w:right w:val="single" w:sz="8" w:space="0" w:color="auto"/>
            </w:tcBorders>
            <w:shd w:val="clear" w:color="000000" w:fill="FFFFFF"/>
            <w:vAlign w:val="bottom"/>
            <w:hideMark/>
          </w:tcPr>
          <w:p w:rsidR="007F0EC3" w:rsidRPr="007F0EC3" w:rsidRDefault="007F0EC3" w:rsidP="007F0EC3">
            <w:pPr>
              <w:widowControl/>
              <w:jc w:val="center"/>
              <w:rPr>
                <w:rFonts w:ascii="GHEA Grapalat" w:eastAsia="Times New Roman" w:hAnsi="GHEA Grapalat" w:cs="Calibri"/>
                <w:b/>
                <w:bCs/>
                <w:color w:val="auto"/>
                <w:lang w:val="en-US" w:eastAsia="ru-RU" w:bidi="ar-SA"/>
              </w:rPr>
            </w:pPr>
            <w:r w:rsidRPr="007F0EC3">
              <w:rPr>
                <w:rFonts w:ascii="GHEA Grapalat" w:eastAsia="Times New Roman" w:hAnsi="GHEA Grapalat" w:cs="Calibri"/>
                <w:b/>
                <w:bCs/>
                <w:color w:val="auto"/>
                <w:lang w:val="ru-RU" w:eastAsia="ru-RU" w:bidi="ar-SA"/>
              </w:rPr>
              <w:t>Բյուջետայինծախսերիտնտեսագիտականդասակարգմանհոդվածներիանվանումները</w:t>
            </w:r>
          </w:p>
        </w:tc>
        <w:tc>
          <w:tcPr>
            <w:tcW w:w="700" w:type="dxa"/>
            <w:vMerge w:val="restart"/>
            <w:tcBorders>
              <w:top w:val="single" w:sz="8" w:space="0" w:color="auto"/>
              <w:left w:val="single" w:sz="8" w:space="0" w:color="auto"/>
              <w:bottom w:val="single" w:sz="8" w:space="0" w:color="000000"/>
              <w:right w:val="single" w:sz="8" w:space="0" w:color="auto"/>
            </w:tcBorders>
            <w:shd w:val="clear" w:color="000000" w:fill="FFFFFF"/>
            <w:textDirection w:val="btLr"/>
            <w:vAlign w:val="bottom"/>
            <w:hideMark/>
          </w:tcPr>
          <w:p w:rsidR="007F0EC3" w:rsidRPr="007F0EC3" w:rsidRDefault="007F0EC3" w:rsidP="007F0EC3">
            <w:pPr>
              <w:widowControl/>
              <w:jc w:val="center"/>
              <w:rPr>
                <w:rFonts w:ascii="GHEA Grapalat" w:eastAsia="Times New Roman" w:hAnsi="GHEA Grapalat" w:cs="Calibri"/>
                <w:b/>
                <w:bCs/>
                <w:color w:val="auto"/>
                <w:lang w:val="ru-RU" w:eastAsia="ru-RU" w:bidi="ar-SA"/>
              </w:rPr>
            </w:pPr>
            <w:r w:rsidRPr="007F0EC3">
              <w:rPr>
                <w:rFonts w:ascii="GHEA Grapalat" w:eastAsia="Times New Roman" w:hAnsi="GHEA Grapalat" w:cs="Calibri"/>
                <w:b/>
                <w:bCs/>
                <w:color w:val="auto"/>
                <w:lang w:val="ru-RU" w:eastAsia="ru-RU" w:bidi="ar-SA"/>
              </w:rPr>
              <w:t>Հոդված NN</w:t>
            </w:r>
          </w:p>
        </w:tc>
        <w:tc>
          <w:tcPr>
            <w:tcW w:w="1600" w:type="dxa"/>
            <w:tcBorders>
              <w:top w:val="single" w:sz="8" w:space="0" w:color="auto"/>
              <w:left w:val="nil"/>
              <w:bottom w:val="single" w:sz="8" w:space="0" w:color="auto"/>
              <w:right w:val="single" w:sz="8" w:space="0" w:color="auto"/>
            </w:tcBorders>
            <w:shd w:val="clear" w:color="000000" w:fill="FFFFFF"/>
            <w:vAlign w:val="bottom"/>
            <w:hideMark/>
          </w:tcPr>
          <w:p w:rsidR="007F0EC3" w:rsidRPr="007F0EC3" w:rsidRDefault="007F0EC3" w:rsidP="007F0EC3">
            <w:pPr>
              <w:widowControl/>
              <w:jc w:val="center"/>
              <w:rPr>
                <w:rFonts w:ascii="GHEA Grapalat" w:eastAsia="Times New Roman" w:hAnsi="GHEA Grapalat" w:cs="Calibri"/>
                <w:b/>
                <w:bCs/>
                <w:color w:val="auto"/>
                <w:lang w:val="ru-RU" w:eastAsia="ru-RU" w:bidi="ar-SA"/>
              </w:rPr>
            </w:pPr>
            <w:r w:rsidRPr="007F0EC3">
              <w:rPr>
                <w:rFonts w:ascii="GHEA Grapalat" w:eastAsia="Times New Roman" w:hAnsi="GHEA Grapalat" w:cs="Calibri"/>
                <w:b/>
                <w:bCs/>
                <w:color w:val="auto"/>
                <w:lang w:val="ru-RU" w:eastAsia="ru-RU" w:bidi="ar-SA"/>
              </w:rPr>
              <w:t>Ընդամենը</w:t>
            </w:r>
          </w:p>
        </w:tc>
        <w:tc>
          <w:tcPr>
            <w:tcW w:w="2660" w:type="dxa"/>
            <w:gridSpan w:val="2"/>
            <w:tcBorders>
              <w:top w:val="single" w:sz="8" w:space="0" w:color="auto"/>
              <w:left w:val="nil"/>
              <w:bottom w:val="single" w:sz="8" w:space="0" w:color="auto"/>
              <w:right w:val="single" w:sz="8" w:space="0" w:color="000000"/>
            </w:tcBorders>
            <w:shd w:val="clear" w:color="000000" w:fill="FFFFFF"/>
            <w:vAlign w:val="bottom"/>
            <w:hideMark/>
          </w:tcPr>
          <w:p w:rsidR="007F0EC3" w:rsidRPr="007F0EC3" w:rsidRDefault="007F0EC3" w:rsidP="007F0EC3">
            <w:pPr>
              <w:widowControl/>
              <w:jc w:val="center"/>
              <w:rPr>
                <w:rFonts w:ascii="GHEA Grapalat" w:eastAsia="Times New Roman" w:hAnsi="GHEA Grapalat" w:cs="Calibri"/>
                <w:i/>
                <w:iCs/>
                <w:color w:val="auto"/>
                <w:lang w:val="ru-RU" w:eastAsia="ru-RU" w:bidi="ar-SA"/>
              </w:rPr>
            </w:pPr>
            <w:r w:rsidRPr="007F0EC3">
              <w:rPr>
                <w:rFonts w:ascii="GHEA Grapalat" w:eastAsia="Times New Roman" w:hAnsi="GHEA Grapalat" w:cs="Calibri"/>
                <w:i/>
                <w:iCs/>
                <w:color w:val="auto"/>
                <w:lang w:val="ru-RU" w:eastAsia="ru-RU" w:bidi="ar-SA"/>
              </w:rPr>
              <w:t>այդ թվում՝</w:t>
            </w:r>
          </w:p>
        </w:tc>
      </w:tr>
      <w:tr w:rsidR="007F0EC3" w:rsidRPr="007F0EC3" w:rsidTr="007F0EC3">
        <w:trPr>
          <w:trHeight w:val="705"/>
        </w:trPr>
        <w:tc>
          <w:tcPr>
            <w:tcW w:w="4360" w:type="dxa"/>
            <w:vMerge/>
            <w:tcBorders>
              <w:top w:val="single" w:sz="8" w:space="0" w:color="auto"/>
              <w:left w:val="single" w:sz="8" w:space="0" w:color="auto"/>
              <w:bottom w:val="single" w:sz="8" w:space="0" w:color="000000"/>
              <w:right w:val="single" w:sz="8" w:space="0" w:color="auto"/>
            </w:tcBorders>
            <w:vAlign w:val="center"/>
            <w:hideMark/>
          </w:tcPr>
          <w:p w:rsidR="007F0EC3" w:rsidRPr="007F0EC3" w:rsidRDefault="007F0EC3" w:rsidP="007F0EC3">
            <w:pPr>
              <w:widowControl/>
              <w:rPr>
                <w:rFonts w:ascii="GHEA Grapalat" w:eastAsia="Times New Roman" w:hAnsi="GHEA Grapalat" w:cs="Calibri"/>
                <w:b/>
                <w:bCs/>
                <w:color w:val="auto"/>
                <w:lang w:val="ru-RU" w:eastAsia="ru-RU" w:bidi="ar-SA"/>
              </w:rPr>
            </w:pPr>
          </w:p>
        </w:tc>
        <w:tc>
          <w:tcPr>
            <w:tcW w:w="700" w:type="dxa"/>
            <w:vMerge/>
            <w:tcBorders>
              <w:top w:val="single" w:sz="8" w:space="0" w:color="auto"/>
              <w:left w:val="single" w:sz="8" w:space="0" w:color="auto"/>
              <w:bottom w:val="single" w:sz="8" w:space="0" w:color="000000"/>
              <w:right w:val="single" w:sz="8" w:space="0" w:color="auto"/>
            </w:tcBorders>
            <w:vAlign w:val="center"/>
            <w:hideMark/>
          </w:tcPr>
          <w:p w:rsidR="007F0EC3" w:rsidRPr="007F0EC3" w:rsidRDefault="007F0EC3" w:rsidP="007F0EC3">
            <w:pPr>
              <w:widowControl/>
              <w:rPr>
                <w:rFonts w:ascii="GHEA Grapalat" w:eastAsia="Times New Roman" w:hAnsi="GHEA Grapalat" w:cs="Calibri"/>
                <w:b/>
                <w:bCs/>
                <w:color w:val="auto"/>
                <w:lang w:val="ru-RU" w:eastAsia="ru-RU" w:bidi="ar-SA"/>
              </w:rPr>
            </w:pPr>
          </w:p>
        </w:tc>
        <w:tc>
          <w:tcPr>
            <w:tcW w:w="1600" w:type="dxa"/>
            <w:tcBorders>
              <w:top w:val="nil"/>
              <w:left w:val="nil"/>
              <w:bottom w:val="single" w:sz="8" w:space="0" w:color="auto"/>
              <w:right w:val="single" w:sz="8" w:space="0" w:color="auto"/>
            </w:tcBorders>
            <w:shd w:val="clear" w:color="000000" w:fill="FFFFFF"/>
            <w:vAlign w:val="bottom"/>
            <w:hideMark/>
          </w:tcPr>
          <w:p w:rsidR="007F0EC3" w:rsidRPr="007F0EC3" w:rsidRDefault="007F0EC3" w:rsidP="007F0EC3">
            <w:pPr>
              <w:widowControl/>
              <w:jc w:val="center"/>
              <w:rPr>
                <w:rFonts w:ascii="GHEA Grapalat" w:eastAsia="Times New Roman" w:hAnsi="GHEA Grapalat" w:cs="Calibri"/>
                <w:b/>
                <w:bCs/>
                <w:color w:val="auto"/>
                <w:lang w:val="ru-RU" w:eastAsia="ru-RU" w:bidi="ar-SA"/>
              </w:rPr>
            </w:pPr>
            <w:r w:rsidRPr="007F0EC3">
              <w:rPr>
                <w:rFonts w:ascii="GHEA Grapalat" w:eastAsia="Times New Roman" w:hAnsi="GHEA Grapalat" w:cs="Calibri"/>
                <w:b/>
                <w:bCs/>
                <w:color w:val="auto"/>
                <w:lang w:val="ru-RU" w:eastAsia="ru-RU" w:bidi="ar-SA"/>
              </w:rPr>
              <w:t>(ս4+ս5)</w:t>
            </w:r>
          </w:p>
        </w:tc>
        <w:tc>
          <w:tcPr>
            <w:tcW w:w="1420" w:type="dxa"/>
            <w:tcBorders>
              <w:top w:val="nil"/>
              <w:left w:val="nil"/>
              <w:bottom w:val="single" w:sz="8" w:space="0" w:color="auto"/>
              <w:right w:val="single" w:sz="8" w:space="0" w:color="auto"/>
            </w:tcBorders>
            <w:shd w:val="clear" w:color="000000" w:fill="FFFFFF"/>
            <w:vAlign w:val="bottom"/>
            <w:hideMark/>
          </w:tcPr>
          <w:p w:rsidR="007F0EC3" w:rsidRPr="007F0EC3" w:rsidRDefault="007F0EC3" w:rsidP="007F0EC3">
            <w:pPr>
              <w:widowControl/>
              <w:jc w:val="center"/>
              <w:rPr>
                <w:rFonts w:ascii="GHEA Grapalat" w:eastAsia="Times New Roman" w:hAnsi="GHEA Grapalat" w:cs="Calibri"/>
                <w:b/>
                <w:bCs/>
                <w:color w:val="auto"/>
                <w:lang w:val="ru-RU" w:eastAsia="ru-RU" w:bidi="ar-SA"/>
              </w:rPr>
            </w:pPr>
            <w:r w:rsidRPr="007F0EC3">
              <w:rPr>
                <w:rFonts w:ascii="GHEA Grapalat" w:eastAsia="Times New Roman" w:hAnsi="GHEA Grapalat" w:cs="Calibri"/>
                <w:b/>
                <w:bCs/>
                <w:color w:val="auto"/>
                <w:lang w:val="ru-RU" w:eastAsia="ru-RU" w:bidi="ar-SA"/>
              </w:rPr>
              <w:t>վարչական</w:t>
            </w:r>
          </w:p>
        </w:tc>
        <w:tc>
          <w:tcPr>
            <w:tcW w:w="1240" w:type="dxa"/>
            <w:tcBorders>
              <w:top w:val="nil"/>
              <w:left w:val="nil"/>
              <w:bottom w:val="single" w:sz="8" w:space="0" w:color="auto"/>
              <w:right w:val="single" w:sz="8" w:space="0" w:color="auto"/>
            </w:tcBorders>
            <w:shd w:val="clear" w:color="000000" w:fill="FFFFFF"/>
            <w:vAlign w:val="bottom"/>
            <w:hideMark/>
          </w:tcPr>
          <w:p w:rsidR="007F0EC3" w:rsidRPr="007F0EC3" w:rsidRDefault="007F0EC3" w:rsidP="007F0EC3">
            <w:pPr>
              <w:widowControl/>
              <w:jc w:val="center"/>
              <w:rPr>
                <w:rFonts w:ascii="GHEA Grapalat" w:eastAsia="Times New Roman" w:hAnsi="GHEA Grapalat" w:cs="Calibri"/>
                <w:b/>
                <w:bCs/>
                <w:color w:val="auto"/>
                <w:lang w:val="ru-RU" w:eastAsia="ru-RU" w:bidi="ar-SA"/>
              </w:rPr>
            </w:pPr>
            <w:r w:rsidRPr="007F0EC3">
              <w:rPr>
                <w:rFonts w:ascii="GHEA Grapalat" w:eastAsia="Times New Roman" w:hAnsi="GHEA Grapalat" w:cs="Calibri"/>
                <w:b/>
                <w:bCs/>
                <w:color w:val="auto"/>
                <w:lang w:val="ru-RU" w:eastAsia="ru-RU" w:bidi="ar-SA"/>
              </w:rPr>
              <w:t>ֆոնդային</w:t>
            </w:r>
          </w:p>
        </w:tc>
      </w:tr>
      <w:tr w:rsidR="007F0EC3" w:rsidRPr="007F0EC3" w:rsidTr="007F0EC3">
        <w:trPr>
          <w:trHeight w:val="360"/>
        </w:trPr>
        <w:tc>
          <w:tcPr>
            <w:tcW w:w="4360" w:type="dxa"/>
            <w:vMerge/>
            <w:tcBorders>
              <w:top w:val="single" w:sz="8" w:space="0" w:color="auto"/>
              <w:left w:val="single" w:sz="8" w:space="0" w:color="auto"/>
              <w:bottom w:val="single" w:sz="8" w:space="0" w:color="000000"/>
              <w:right w:val="single" w:sz="8" w:space="0" w:color="auto"/>
            </w:tcBorders>
            <w:vAlign w:val="center"/>
            <w:hideMark/>
          </w:tcPr>
          <w:p w:rsidR="007F0EC3" w:rsidRPr="007F0EC3" w:rsidRDefault="007F0EC3" w:rsidP="007F0EC3">
            <w:pPr>
              <w:widowControl/>
              <w:rPr>
                <w:rFonts w:ascii="GHEA Grapalat" w:eastAsia="Times New Roman" w:hAnsi="GHEA Grapalat" w:cs="Calibri"/>
                <w:b/>
                <w:bCs/>
                <w:color w:val="auto"/>
                <w:lang w:val="ru-RU" w:eastAsia="ru-RU" w:bidi="ar-SA"/>
              </w:rPr>
            </w:pPr>
          </w:p>
        </w:tc>
        <w:tc>
          <w:tcPr>
            <w:tcW w:w="700" w:type="dxa"/>
            <w:vMerge/>
            <w:tcBorders>
              <w:top w:val="single" w:sz="8" w:space="0" w:color="auto"/>
              <w:left w:val="single" w:sz="8" w:space="0" w:color="auto"/>
              <w:bottom w:val="single" w:sz="8" w:space="0" w:color="000000"/>
              <w:right w:val="single" w:sz="8" w:space="0" w:color="auto"/>
            </w:tcBorders>
            <w:vAlign w:val="center"/>
            <w:hideMark/>
          </w:tcPr>
          <w:p w:rsidR="007F0EC3" w:rsidRPr="007F0EC3" w:rsidRDefault="007F0EC3" w:rsidP="007F0EC3">
            <w:pPr>
              <w:widowControl/>
              <w:rPr>
                <w:rFonts w:ascii="GHEA Grapalat" w:eastAsia="Times New Roman" w:hAnsi="GHEA Grapalat" w:cs="Calibri"/>
                <w:b/>
                <w:bCs/>
                <w:color w:val="auto"/>
                <w:lang w:val="ru-RU" w:eastAsia="ru-RU" w:bidi="ar-SA"/>
              </w:rPr>
            </w:pPr>
          </w:p>
        </w:tc>
        <w:tc>
          <w:tcPr>
            <w:tcW w:w="1600" w:type="dxa"/>
            <w:tcBorders>
              <w:top w:val="nil"/>
              <w:left w:val="nil"/>
              <w:bottom w:val="single" w:sz="8" w:space="0" w:color="auto"/>
              <w:right w:val="single" w:sz="8" w:space="0" w:color="auto"/>
            </w:tcBorders>
            <w:shd w:val="clear" w:color="000000" w:fill="FFFFFF"/>
            <w:vAlign w:val="bottom"/>
            <w:hideMark/>
          </w:tcPr>
          <w:p w:rsidR="007F0EC3" w:rsidRPr="007F0EC3" w:rsidRDefault="007F0EC3" w:rsidP="007F0EC3">
            <w:pPr>
              <w:widowControl/>
              <w:rPr>
                <w:rFonts w:ascii="Courier New" w:eastAsia="Times New Roman" w:hAnsi="Courier New" w:cs="Courier New"/>
                <w:color w:val="auto"/>
                <w:sz w:val="22"/>
                <w:szCs w:val="22"/>
                <w:lang w:val="ru-RU" w:eastAsia="ru-RU" w:bidi="ar-SA"/>
              </w:rPr>
            </w:pPr>
            <w:r w:rsidRPr="007F0EC3">
              <w:rPr>
                <w:rFonts w:ascii="Courier New" w:eastAsia="Times New Roman" w:hAnsi="Courier New" w:cs="Courier New"/>
                <w:color w:val="auto"/>
                <w:sz w:val="22"/>
                <w:szCs w:val="22"/>
                <w:lang w:val="ru-RU" w:eastAsia="ru-RU" w:bidi="ar-SA"/>
              </w:rPr>
              <w:t> </w:t>
            </w:r>
          </w:p>
        </w:tc>
        <w:tc>
          <w:tcPr>
            <w:tcW w:w="1420" w:type="dxa"/>
            <w:tcBorders>
              <w:top w:val="nil"/>
              <w:left w:val="nil"/>
              <w:bottom w:val="single" w:sz="8" w:space="0" w:color="auto"/>
              <w:right w:val="single" w:sz="8" w:space="0" w:color="auto"/>
            </w:tcBorders>
            <w:shd w:val="clear" w:color="000000" w:fill="FFFFFF"/>
            <w:vAlign w:val="bottom"/>
            <w:hideMark/>
          </w:tcPr>
          <w:p w:rsidR="007F0EC3" w:rsidRPr="007F0EC3" w:rsidRDefault="007F0EC3" w:rsidP="007F0EC3">
            <w:pPr>
              <w:widowControl/>
              <w:jc w:val="center"/>
              <w:rPr>
                <w:rFonts w:ascii="GHEA Grapalat" w:eastAsia="Times New Roman" w:hAnsi="GHEA Grapalat" w:cs="Calibri"/>
                <w:b/>
                <w:bCs/>
                <w:color w:val="auto"/>
                <w:lang w:val="ru-RU" w:eastAsia="ru-RU" w:bidi="ar-SA"/>
              </w:rPr>
            </w:pPr>
            <w:r w:rsidRPr="007F0EC3">
              <w:rPr>
                <w:rFonts w:ascii="GHEA Grapalat" w:eastAsia="Times New Roman" w:hAnsi="GHEA Grapalat" w:cs="Calibri"/>
                <w:b/>
                <w:bCs/>
                <w:color w:val="auto"/>
                <w:lang w:val="ru-RU" w:eastAsia="ru-RU" w:bidi="ar-SA"/>
              </w:rPr>
              <w:t>մաս</w:t>
            </w:r>
          </w:p>
        </w:tc>
        <w:tc>
          <w:tcPr>
            <w:tcW w:w="1240" w:type="dxa"/>
            <w:tcBorders>
              <w:top w:val="nil"/>
              <w:left w:val="nil"/>
              <w:bottom w:val="single" w:sz="8" w:space="0" w:color="auto"/>
              <w:right w:val="single" w:sz="8" w:space="0" w:color="auto"/>
            </w:tcBorders>
            <w:shd w:val="clear" w:color="000000" w:fill="FFFFFF"/>
            <w:vAlign w:val="bottom"/>
            <w:hideMark/>
          </w:tcPr>
          <w:p w:rsidR="007F0EC3" w:rsidRPr="007F0EC3" w:rsidRDefault="007F0EC3" w:rsidP="007F0EC3">
            <w:pPr>
              <w:widowControl/>
              <w:jc w:val="center"/>
              <w:rPr>
                <w:rFonts w:ascii="GHEA Grapalat" w:eastAsia="Times New Roman" w:hAnsi="GHEA Grapalat" w:cs="Calibri"/>
                <w:b/>
                <w:bCs/>
                <w:color w:val="auto"/>
                <w:lang w:val="ru-RU" w:eastAsia="ru-RU" w:bidi="ar-SA"/>
              </w:rPr>
            </w:pPr>
            <w:r w:rsidRPr="007F0EC3">
              <w:rPr>
                <w:rFonts w:ascii="GHEA Grapalat" w:eastAsia="Times New Roman" w:hAnsi="GHEA Grapalat" w:cs="Calibri"/>
                <w:b/>
                <w:bCs/>
                <w:color w:val="auto"/>
                <w:lang w:val="ru-RU" w:eastAsia="ru-RU" w:bidi="ar-SA"/>
              </w:rPr>
              <w:t>մաս</w:t>
            </w:r>
          </w:p>
        </w:tc>
      </w:tr>
      <w:tr w:rsidR="007F0EC3" w:rsidRPr="007F0EC3" w:rsidTr="007F0EC3">
        <w:trPr>
          <w:trHeight w:val="360"/>
        </w:trPr>
        <w:tc>
          <w:tcPr>
            <w:tcW w:w="4360" w:type="dxa"/>
            <w:tcBorders>
              <w:top w:val="nil"/>
              <w:left w:val="single" w:sz="8" w:space="0" w:color="auto"/>
              <w:bottom w:val="single" w:sz="8" w:space="0" w:color="auto"/>
              <w:right w:val="single" w:sz="8" w:space="0" w:color="auto"/>
            </w:tcBorders>
            <w:shd w:val="clear" w:color="000000" w:fill="FFFFFF"/>
            <w:vAlign w:val="bottom"/>
            <w:hideMark/>
          </w:tcPr>
          <w:p w:rsidR="007F0EC3" w:rsidRPr="007F0EC3" w:rsidRDefault="007F0EC3" w:rsidP="007F0EC3">
            <w:pPr>
              <w:widowControl/>
              <w:jc w:val="center"/>
              <w:rPr>
                <w:rFonts w:ascii="GHEA Grapalat" w:eastAsia="Times New Roman" w:hAnsi="GHEA Grapalat" w:cs="Calibri"/>
                <w:b/>
                <w:bCs/>
                <w:color w:val="auto"/>
                <w:lang w:val="ru-RU" w:eastAsia="ru-RU" w:bidi="ar-SA"/>
              </w:rPr>
            </w:pPr>
            <w:r w:rsidRPr="007F0EC3">
              <w:rPr>
                <w:rFonts w:ascii="GHEA Grapalat" w:eastAsia="Times New Roman" w:hAnsi="GHEA Grapalat" w:cs="Calibri"/>
                <w:b/>
                <w:bCs/>
                <w:color w:val="auto"/>
                <w:lang w:val="ru-RU" w:eastAsia="ru-RU" w:bidi="ar-SA"/>
              </w:rPr>
              <w:t>1</w:t>
            </w:r>
          </w:p>
        </w:tc>
        <w:tc>
          <w:tcPr>
            <w:tcW w:w="700" w:type="dxa"/>
            <w:tcBorders>
              <w:top w:val="nil"/>
              <w:left w:val="nil"/>
              <w:bottom w:val="single" w:sz="8" w:space="0" w:color="auto"/>
              <w:right w:val="single" w:sz="8" w:space="0" w:color="auto"/>
            </w:tcBorders>
            <w:shd w:val="clear" w:color="000000" w:fill="FFFFFF"/>
            <w:vAlign w:val="bottom"/>
            <w:hideMark/>
          </w:tcPr>
          <w:p w:rsidR="007F0EC3" w:rsidRPr="007F0EC3" w:rsidRDefault="007F0EC3" w:rsidP="007F0EC3">
            <w:pPr>
              <w:widowControl/>
              <w:jc w:val="center"/>
              <w:rPr>
                <w:rFonts w:ascii="GHEA Grapalat" w:eastAsia="Times New Roman" w:hAnsi="GHEA Grapalat" w:cs="Calibri"/>
                <w:b/>
                <w:bCs/>
                <w:color w:val="auto"/>
                <w:lang w:val="ru-RU" w:eastAsia="ru-RU" w:bidi="ar-SA"/>
              </w:rPr>
            </w:pPr>
            <w:r w:rsidRPr="007F0EC3">
              <w:rPr>
                <w:rFonts w:ascii="GHEA Grapalat" w:eastAsia="Times New Roman" w:hAnsi="GHEA Grapalat" w:cs="Calibri"/>
                <w:b/>
                <w:bCs/>
                <w:color w:val="auto"/>
                <w:lang w:val="ru-RU" w:eastAsia="ru-RU" w:bidi="ar-SA"/>
              </w:rPr>
              <w:t>2</w:t>
            </w:r>
          </w:p>
        </w:tc>
        <w:tc>
          <w:tcPr>
            <w:tcW w:w="1600" w:type="dxa"/>
            <w:tcBorders>
              <w:top w:val="nil"/>
              <w:left w:val="nil"/>
              <w:bottom w:val="single" w:sz="8" w:space="0" w:color="auto"/>
              <w:right w:val="single" w:sz="8" w:space="0" w:color="auto"/>
            </w:tcBorders>
            <w:shd w:val="clear" w:color="000000" w:fill="FFFFFF"/>
            <w:vAlign w:val="bottom"/>
            <w:hideMark/>
          </w:tcPr>
          <w:p w:rsidR="007F0EC3" w:rsidRPr="007F0EC3" w:rsidRDefault="007F0EC3" w:rsidP="007F0EC3">
            <w:pPr>
              <w:widowControl/>
              <w:jc w:val="center"/>
              <w:rPr>
                <w:rFonts w:ascii="GHEA Grapalat" w:eastAsia="Times New Roman" w:hAnsi="GHEA Grapalat" w:cs="Calibri"/>
                <w:b/>
                <w:bCs/>
                <w:color w:val="auto"/>
                <w:lang w:val="ru-RU" w:eastAsia="ru-RU" w:bidi="ar-SA"/>
              </w:rPr>
            </w:pPr>
            <w:r w:rsidRPr="007F0EC3">
              <w:rPr>
                <w:rFonts w:ascii="GHEA Grapalat" w:eastAsia="Times New Roman" w:hAnsi="GHEA Grapalat" w:cs="Calibri"/>
                <w:b/>
                <w:bCs/>
                <w:color w:val="auto"/>
                <w:lang w:val="ru-RU" w:eastAsia="ru-RU" w:bidi="ar-SA"/>
              </w:rPr>
              <w:t>3</w:t>
            </w:r>
          </w:p>
        </w:tc>
        <w:tc>
          <w:tcPr>
            <w:tcW w:w="1420" w:type="dxa"/>
            <w:tcBorders>
              <w:top w:val="nil"/>
              <w:left w:val="nil"/>
              <w:bottom w:val="single" w:sz="8" w:space="0" w:color="auto"/>
              <w:right w:val="single" w:sz="8" w:space="0" w:color="auto"/>
            </w:tcBorders>
            <w:shd w:val="clear" w:color="000000" w:fill="FFFFFF"/>
            <w:vAlign w:val="bottom"/>
            <w:hideMark/>
          </w:tcPr>
          <w:p w:rsidR="007F0EC3" w:rsidRPr="007F0EC3" w:rsidRDefault="007F0EC3" w:rsidP="007F0EC3">
            <w:pPr>
              <w:widowControl/>
              <w:jc w:val="center"/>
              <w:rPr>
                <w:rFonts w:ascii="GHEA Grapalat" w:eastAsia="Times New Roman" w:hAnsi="GHEA Grapalat" w:cs="Calibri"/>
                <w:b/>
                <w:bCs/>
                <w:color w:val="auto"/>
                <w:lang w:val="ru-RU" w:eastAsia="ru-RU" w:bidi="ar-SA"/>
              </w:rPr>
            </w:pPr>
            <w:r w:rsidRPr="007F0EC3">
              <w:rPr>
                <w:rFonts w:ascii="GHEA Grapalat" w:eastAsia="Times New Roman" w:hAnsi="GHEA Grapalat" w:cs="Calibri"/>
                <w:b/>
                <w:bCs/>
                <w:color w:val="auto"/>
                <w:lang w:val="ru-RU" w:eastAsia="ru-RU" w:bidi="ar-SA"/>
              </w:rPr>
              <w:t>4</w:t>
            </w:r>
          </w:p>
        </w:tc>
        <w:tc>
          <w:tcPr>
            <w:tcW w:w="1240" w:type="dxa"/>
            <w:tcBorders>
              <w:top w:val="nil"/>
              <w:left w:val="nil"/>
              <w:bottom w:val="single" w:sz="8" w:space="0" w:color="auto"/>
              <w:right w:val="single" w:sz="8" w:space="0" w:color="auto"/>
            </w:tcBorders>
            <w:shd w:val="clear" w:color="000000" w:fill="FFFFFF"/>
            <w:vAlign w:val="bottom"/>
            <w:hideMark/>
          </w:tcPr>
          <w:p w:rsidR="007F0EC3" w:rsidRPr="007F0EC3" w:rsidRDefault="007F0EC3" w:rsidP="007F0EC3">
            <w:pPr>
              <w:widowControl/>
              <w:jc w:val="center"/>
              <w:rPr>
                <w:rFonts w:ascii="GHEA Grapalat" w:eastAsia="Times New Roman" w:hAnsi="GHEA Grapalat" w:cs="Calibri"/>
                <w:b/>
                <w:bCs/>
                <w:color w:val="auto"/>
                <w:lang w:val="ru-RU" w:eastAsia="ru-RU" w:bidi="ar-SA"/>
              </w:rPr>
            </w:pPr>
            <w:r w:rsidRPr="007F0EC3">
              <w:rPr>
                <w:rFonts w:ascii="GHEA Grapalat" w:eastAsia="Times New Roman" w:hAnsi="GHEA Grapalat" w:cs="Calibri"/>
                <w:b/>
                <w:bCs/>
                <w:color w:val="auto"/>
                <w:lang w:val="ru-RU" w:eastAsia="ru-RU" w:bidi="ar-SA"/>
              </w:rPr>
              <w:t>5</w:t>
            </w:r>
          </w:p>
        </w:tc>
      </w:tr>
      <w:tr w:rsidR="007F0EC3" w:rsidRPr="007F0EC3" w:rsidTr="007F0EC3">
        <w:trPr>
          <w:trHeight w:val="360"/>
        </w:trPr>
        <w:tc>
          <w:tcPr>
            <w:tcW w:w="4360" w:type="dxa"/>
            <w:tcBorders>
              <w:top w:val="nil"/>
              <w:left w:val="single" w:sz="8" w:space="0" w:color="auto"/>
              <w:bottom w:val="single" w:sz="8" w:space="0" w:color="auto"/>
              <w:right w:val="single" w:sz="8" w:space="0" w:color="auto"/>
            </w:tcBorders>
            <w:shd w:val="clear" w:color="000000" w:fill="FFFFFF"/>
            <w:vAlign w:val="bottom"/>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Ընդամենը ծախսեր</w:t>
            </w:r>
          </w:p>
        </w:tc>
        <w:tc>
          <w:tcPr>
            <w:tcW w:w="700" w:type="dxa"/>
            <w:tcBorders>
              <w:top w:val="nil"/>
              <w:left w:val="nil"/>
              <w:bottom w:val="single" w:sz="8" w:space="0" w:color="auto"/>
              <w:right w:val="single" w:sz="8" w:space="0" w:color="auto"/>
            </w:tcBorders>
            <w:shd w:val="clear" w:color="000000" w:fill="FFFFFF"/>
            <w:vAlign w:val="bottom"/>
            <w:hideMark/>
          </w:tcPr>
          <w:p w:rsidR="007F0EC3" w:rsidRPr="007F0EC3" w:rsidRDefault="007F0EC3" w:rsidP="007F0EC3">
            <w:pPr>
              <w:widowControl/>
              <w:jc w:val="center"/>
              <w:rPr>
                <w:rFonts w:ascii="Courier New" w:eastAsia="Times New Roman" w:hAnsi="Courier New" w:cs="Courier New"/>
                <w:color w:val="auto"/>
                <w:lang w:val="ru-RU" w:eastAsia="ru-RU" w:bidi="ar-SA"/>
              </w:rPr>
            </w:pPr>
            <w:r w:rsidRPr="007F0EC3">
              <w:rPr>
                <w:rFonts w:ascii="Courier New" w:eastAsia="Times New Roman" w:hAnsi="Courier New" w:cs="Courier New"/>
                <w:color w:val="auto"/>
                <w:lang w:val="ru-RU" w:eastAsia="ru-RU" w:bidi="ar-SA"/>
              </w:rPr>
              <w:t> </w:t>
            </w:r>
          </w:p>
        </w:tc>
        <w:tc>
          <w:tcPr>
            <w:tcW w:w="1600" w:type="dxa"/>
            <w:tcBorders>
              <w:top w:val="nil"/>
              <w:left w:val="nil"/>
              <w:bottom w:val="single" w:sz="8" w:space="0" w:color="auto"/>
              <w:right w:val="single" w:sz="8" w:space="0" w:color="auto"/>
            </w:tcBorders>
            <w:shd w:val="clear" w:color="000000" w:fill="FFFFFF"/>
            <w:vAlign w:val="bottom"/>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758484,2</w:t>
            </w:r>
          </w:p>
        </w:tc>
        <w:tc>
          <w:tcPr>
            <w:tcW w:w="1420" w:type="dxa"/>
            <w:tcBorders>
              <w:top w:val="nil"/>
              <w:left w:val="nil"/>
              <w:bottom w:val="single" w:sz="8" w:space="0" w:color="auto"/>
              <w:right w:val="single" w:sz="8" w:space="0" w:color="auto"/>
            </w:tcBorders>
            <w:shd w:val="clear" w:color="000000" w:fill="FFFFFF"/>
            <w:vAlign w:val="bottom"/>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756484,2</w:t>
            </w:r>
          </w:p>
        </w:tc>
        <w:tc>
          <w:tcPr>
            <w:tcW w:w="1240" w:type="dxa"/>
            <w:tcBorders>
              <w:top w:val="nil"/>
              <w:left w:val="nil"/>
              <w:bottom w:val="single" w:sz="8" w:space="0" w:color="auto"/>
              <w:right w:val="single" w:sz="8" w:space="0" w:color="auto"/>
            </w:tcBorders>
            <w:shd w:val="clear" w:color="000000" w:fill="FFFFFF"/>
            <w:vAlign w:val="bottom"/>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2000,0</w:t>
            </w:r>
          </w:p>
        </w:tc>
      </w:tr>
      <w:tr w:rsidR="007F0EC3" w:rsidRPr="007F0EC3" w:rsidTr="007F0EC3">
        <w:trPr>
          <w:trHeight w:val="360"/>
        </w:trPr>
        <w:tc>
          <w:tcPr>
            <w:tcW w:w="4360" w:type="dxa"/>
            <w:tcBorders>
              <w:top w:val="nil"/>
              <w:left w:val="single" w:sz="8" w:space="0" w:color="auto"/>
              <w:bottom w:val="single" w:sz="8" w:space="0" w:color="auto"/>
              <w:right w:val="single" w:sz="8" w:space="0" w:color="auto"/>
            </w:tcBorders>
            <w:shd w:val="clear" w:color="000000" w:fill="FFFFFF"/>
            <w:vAlign w:val="bottom"/>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այդ թվում՝</w:t>
            </w:r>
          </w:p>
        </w:tc>
        <w:tc>
          <w:tcPr>
            <w:tcW w:w="700" w:type="dxa"/>
            <w:tcBorders>
              <w:top w:val="nil"/>
              <w:left w:val="nil"/>
              <w:bottom w:val="single" w:sz="8" w:space="0" w:color="auto"/>
              <w:right w:val="single" w:sz="8" w:space="0" w:color="auto"/>
            </w:tcBorders>
            <w:shd w:val="clear" w:color="000000" w:fill="FFFFFF"/>
            <w:vAlign w:val="bottom"/>
            <w:hideMark/>
          </w:tcPr>
          <w:p w:rsidR="007F0EC3" w:rsidRPr="007F0EC3" w:rsidRDefault="007F0EC3" w:rsidP="007F0EC3">
            <w:pPr>
              <w:widowControl/>
              <w:jc w:val="center"/>
              <w:rPr>
                <w:rFonts w:ascii="Courier New" w:eastAsia="Times New Roman" w:hAnsi="Courier New" w:cs="Courier New"/>
                <w:color w:val="auto"/>
                <w:lang w:val="ru-RU" w:eastAsia="ru-RU" w:bidi="ar-SA"/>
              </w:rPr>
            </w:pPr>
            <w:r w:rsidRPr="007F0EC3">
              <w:rPr>
                <w:rFonts w:ascii="Courier New" w:eastAsia="Times New Roman" w:hAnsi="Courier New" w:cs="Courier New"/>
                <w:color w:val="auto"/>
                <w:lang w:val="ru-RU" w:eastAsia="ru-RU" w:bidi="ar-SA"/>
              </w:rPr>
              <w:t> </w:t>
            </w:r>
          </w:p>
        </w:tc>
        <w:tc>
          <w:tcPr>
            <w:tcW w:w="1600" w:type="dxa"/>
            <w:tcBorders>
              <w:top w:val="nil"/>
              <w:left w:val="nil"/>
              <w:bottom w:val="single" w:sz="8" w:space="0" w:color="auto"/>
              <w:right w:val="single" w:sz="8" w:space="0" w:color="auto"/>
            </w:tcBorders>
            <w:shd w:val="clear" w:color="000000" w:fill="FFFFFF"/>
            <w:vAlign w:val="bottom"/>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Courier New" w:eastAsia="Times New Roman" w:hAnsi="Courier New" w:cs="Courier New"/>
                <w:b/>
                <w:bCs/>
                <w:i/>
                <w:iCs/>
                <w:color w:val="auto"/>
                <w:lang w:val="ru-RU" w:eastAsia="ru-RU" w:bidi="ar-SA"/>
              </w:rPr>
              <w:t> </w:t>
            </w:r>
          </w:p>
        </w:tc>
        <w:tc>
          <w:tcPr>
            <w:tcW w:w="1420" w:type="dxa"/>
            <w:tcBorders>
              <w:top w:val="nil"/>
              <w:left w:val="nil"/>
              <w:bottom w:val="single" w:sz="8" w:space="0" w:color="auto"/>
              <w:right w:val="single" w:sz="8" w:space="0" w:color="auto"/>
            </w:tcBorders>
            <w:shd w:val="clear" w:color="000000" w:fill="FFFFFF"/>
            <w:vAlign w:val="bottom"/>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Courier New" w:eastAsia="Times New Roman" w:hAnsi="Courier New" w:cs="Courier New"/>
                <w:b/>
                <w:bCs/>
                <w:i/>
                <w:iCs/>
                <w:color w:val="auto"/>
                <w:lang w:val="ru-RU" w:eastAsia="ru-RU" w:bidi="ar-SA"/>
              </w:rPr>
              <w:t> </w:t>
            </w:r>
          </w:p>
        </w:tc>
        <w:tc>
          <w:tcPr>
            <w:tcW w:w="1240" w:type="dxa"/>
            <w:tcBorders>
              <w:top w:val="nil"/>
              <w:left w:val="nil"/>
              <w:bottom w:val="single" w:sz="8" w:space="0" w:color="auto"/>
              <w:right w:val="single" w:sz="8" w:space="0" w:color="auto"/>
            </w:tcBorders>
            <w:shd w:val="clear" w:color="000000" w:fill="FFFFFF"/>
            <w:vAlign w:val="bottom"/>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Courier New" w:eastAsia="Times New Roman" w:hAnsi="Courier New" w:cs="Courier New"/>
                <w:b/>
                <w:bCs/>
                <w:i/>
                <w:iCs/>
                <w:color w:val="auto"/>
                <w:lang w:val="ru-RU" w:eastAsia="ru-RU" w:bidi="ar-SA"/>
              </w:rPr>
              <w:t> </w:t>
            </w:r>
          </w:p>
        </w:tc>
      </w:tr>
      <w:tr w:rsidR="007F0EC3" w:rsidRPr="007F0EC3" w:rsidTr="007F0EC3">
        <w:trPr>
          <w:trHeight w:val="705"/>
        </w:trPr>
        <w:tc>
          <w:tcPr>
            <w:tcW w:w="4360" w:type="dxa"/>
            <w:tcBorders>
              <w:top w:val="nil"/>
              <w:left w:val="single" w:sz="8" w:space="0" w:color="auto"/>
              <w:bottom w:val="single" w:sz="8" w:space="0" w:color="auto"/>
              <w:right w:val="single" w:sz="8" w:space="0" w:color="auto"/>
            </w:tcBorders>
            <w:shd w:val="clear" w:color="000000" w:fill="FFFFFF"/>
            <w:vAlign w:val="center"/>
            <w:hideMark/>
          </w:tcPr>
          <w:p w:rsidR="007F0EC3" w:rsidRPr="007F0EC3" w:rsidRDefault="007F0EC3" w:rsidP="007F0EC3">
            <w:pPr>
              <w:widowControl/>
              <w:rPr>
                <w:rFonts w:ascii="GHEA Grapalat" w:eastAsia="Times New Roman" w:hAnsi="GHEA Grapalat" w:cs="Calibri"/>
                <w:color w:val="auto"/>
                <w:lang w:val="ru-RU" w:eastAsia="ru-RU" w:bidi="ar-SA"/>
              </w:rPr>
            </w:pPr>
            <w:r w:rsidRPr="007F0EC3">
              <w:rPr>
                <w:rFonts w:ascii="GHEA Grapalat" w:eastAsia="Times New Roman" w:hAnsi="GHEA Grapalat" w:cs="Calibri"/>
                <w:color w:val="auto"/>
                <w:lang w:val="ru-RU" w:eastAsia="ru-RU" w:bidi="ar-SA"/>
              </w:rPr>
              <w:t xml:space="preserve">Աշխատողների աշխատավարձեր  և հավելավճարներ                                                       </w:t>
            </w:r>
          </w:p>
        </w:tc>
        <w:tc>
          <w:tcPr>
            <w:tcW w:w="70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color w:val="auto"/>
                <w:lang w:val="ru-RU" w:eastAsia="ru-RU" w:bidi="ar-SA"/>
              </w:rPr>
            </w:pPr>
            <w:r w:rsidRPr="007F0EC3">
              <w:rPr>
                <w:rFonts w:ascii="GHEA Grapalat" w:eastAsia="Times New Roman" w:hAnsi="GHEA Grapalat" w:cs="Calibri"/>
                <w:color w:val="auto"/>
                <w:lang w:val="ru-RU" w:eastAsia="ru-RU" w:bidi="ar-SA"/>
              </w:rPr>
              <w:t>4111</w:t>
            </w:r>
          </w:p>
        </w:tc>
        <w:tc>
          <w:tcPr>
            <w:tcW w:w="160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625293,0</w:t>
            </w:r>
          </w:p>
        </w:tc>
        <w:tc>
          <w:tcPr>
            <w:tcW w:w="142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625293,0</w:t>
            </w:r>
          </w:p>
        </w:tc>
        <w:tc>
          <w:tcPr>
            <w:tcW w:w="124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Courier New" w:eastAsia="Times New Roman" w:hAnsi="Courier New" w:cs="Courier New"/>
                <w:b/>
                <w:bCs/>
                <w:i/>
                <w:iCs/>
                <w:color w:val="auto"/>
                <w:lang w:val="ru-RU" w:eastAsia="ru-RU" w:bidi="ar-SA"/>
              </w:rPr>
              <w:t> </w:t>
            </w:r>
          </w:p>
        </w:tc>
      </w:tr>
      <w:tr w:rsidR="007F0EC3" w:rsidRPr="007F0EC3" w:rsidTr="007F0EC3">
        <w:trPr>
          <w:trHeight w:val="705"/>
        </w:trPr>
        <w:tc>
          <w:tcPr>
            <w:tcW w:w="4360" w:type="dxa"/>
            <w:tcBorders>
              <w:top w:val="nil"/>
              <w:left w:val="single" w:sz="8" w:space="0" w:color="auto"/>
              <w:bottom w:val="single" w:sz="8" w:space="0" w:color="auto"/>
              <w:right w:val="single" w:sz="8" w:space="0" w:color="auto"/>
            </w:tcBorders>
            <w:shd w:val="clear" w:color="000000" w:fill="FFFFFF"/>
            <w:vAlign w:val="center"/>
            <w:hideMark/>
          </w:tcPr>
          <w:p w:rsidR="007F0EC3" w:rsidRPr="007F0EC3" w:rsidRDefault="007F0EC3" w:rsidP="007F0EC3">
            <w:pPr>
              <w:widowControl/>
              <w:rPr>
                <w:rFonts w:ascii="GHEA Grapalat" w:eastAsia="Times New Roman" w:hAnsi="GHEA Grapalat" w:cs="Calibri"/>
                <w:color w:val="auto"/>
                <w:lang w:val="ru-RU" w:eastAsia="ru-RU" w:bidi="ar-SA"/>
              </w:rPr>
            </w:pPr>
            <w:r w:rsidRPr="007F0EC3">
              <w:rPr>
                <w:rFonts w:ascii="GHEA Grapalat" w:eastAsia="Times New Roman" w:hAnsi="GHEA Grapalat" w:cs="Calibri"/>
                <w:color w:val="auto"/>
                <w:lang w:val="ru-RU" w:eastAsia="ru-RU" w:bidi="ar-SA"/>
              </w:rPr>
              <w:lastRenderedPageBreak/>
              <w:t xml:space="preserve">Ընդհանուր բնույթի այլ ծառայություններ                        </w:t>
            </w:r>
          </w:p>
        </w:tc>
        <w:tc>
          <w:tcPr>
            <w:tcW w:w="70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color w:val="auto"/>
                <w:lang w:val="ru-RU" w:eastAsia="ru-RU" w:bidi="ar-SA"/>
              </w:rPr>
            </w:pPr>
            <w:r w:rsidRPr="007F0EC3">
              <w:rPr>
                <w:rFonts w:ascii="GHEA Grapalat" w:eastAsia="Times New Roman" w:hAnsi="GHEA Grapalat" w:cs="Calibri"/>
                <w:color w:val="auto"/>
                <w:lang w:val="ru-RU" w:eastAsia="ru-RU" w:bidi="ar-SA"/>
              </w:rPr>
              <w:t>4239</w:t>
            </w:r>
          </w:p>
        </w:tc>
        <w:tc>
          <w:tcPr>
            <w:tcW w:w="160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13039,2</w:t>
            </w:r>
          </w:p>
        </w:tc>
        <w:tc>
          <w:tcPr>
            <w:tcW w:w="142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13039,2</w:t>
            </w:r>
          </w:p>
        </w:tc>
        <w:tc>
          <w:tcPr>
            <w:tcW w:w="124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Courier New" w:eastAsia="Times New Roman" w:hAnsi="Courier New" w:cs="Courier New"/>
                <w:b/>
                <w:bCs/>
                <w:i/>
                <w:iCs/>
                <w:color w:val="auto"/>
                <w:lang w:val="ru-RU" w:eastAsia="ru-RU" w:bidi="ar-SA"/>
              </w:rPr>
              <w:t> </w:t>
            </w:r>
          </w:p>
        </w:tc>
      </w:tr>
      <w:tr w:rsidR="007F0EC3" w:rsidRPr="007F0EC3" w:rsidTr="007F0EC3">
        <w:trPr>
          <w:trHeight w:val="360"/>
        </w:trPr>
        <w:tc>
          <w:tcPr>
            <w:tcW w:w="4360" w:type="dxa"/>
            <w:tcBorders>
              <w:top w:val="nil"/>
              <w:left w:val="single" w:sz="8" w:space="0" w:color="auto"/>
              <w:bottom w:val="single" w:sz="8" w:space="0" w:color="auto"/>
              <w:right w:val="single" w:sz="8" w:space="0" w:color="auto"/>
            </w:tcBorders>
            <w:shd w:val="clear" w:color="000000" w:fill="FFFFFF"/>
            <w:vAlign w:val="center"/>
            <w:hideMark/>
          </w:tcPr>
          <w:p w:rsidR="007F0EC3" w:rsidRPr="007F0EC3" w:rsidRDefault="007F0EC3" w:rsidP="007F0EC3">
            <w:pPr>
              <w:widowControl/>
              <w:rPr>
                <w:rFonts w:ascii="GHEA Grapalat" w:eastAsia="Times New Roman" w:hAnsi="GHEA Grapalat" w:cs="Calibri"/>
                <w:color w:val="auto"/>
                <w:lang w:val="ru-RU" w:eastAsia="ru-RU" w:bidi="ar-SA"/>
              </w:rPr>
            </w:pPr>
            <w:r w:rsidRPr="007F0EC3">
              <w:rPr>
                <w:rFonts w:ascii="GHEA Grapalat" w:eastAsia="Times New Roman" w:hAnsi="GHEA Grapalat" w:cs="Calibri"/>
                <w:color w:val="auto"/>
                <w:lang w:val="ru-RU" w:eastAsia="ru-RU" w:bidi="ar-SA"/>
              </w:rPr>
              <w:t xml:space="preserve"> -Պարտադիր վճարներ</w:t>
            </w:r>
          </w:p>
        </w:tc>
        <w:tc>
          <w:tcPr>
            <w:tcW w:w="70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color w:val="auto"/>
                <w:lang w:val="ru-RU" w:eastAsia="ru-RU" w:bidi="ar-SA"/>
              </w:rPr>
            </w:pPr>
            <w:r w:rsidRPr="007F0EC3">
              <w:rPr>
                <w:rFonts w:ascii="GHEA Grapalat" w:eastAsia="Times New Roman" w:hAnsi="GHEA Grapalat" w:cs="Calibri"/>
                <w:color w:val="auto"/>
                <w:lang w:val="ru-RU" w:eastAsia="ru-RU" w:bidi="ar-SA"/>
              </w:rPr>
              <w:t>4823</w:t>
            </w:r>
          </w:p>
        </w:tc>
        <w:tc>
          <w:tcPr>
            <w:tcW w:w="160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1700,0</w:t>
            </w:r>
          </w:p>
        </w:tc>
        <w:tc>
          <w:tcPr>
            <w:tcW w:w="142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1700,0</w:t>
            </w:r>
          </w:p>
        </w:tc>
        <w:tc>
          <w:tcPr>
            <w:tcW w:w="124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Courier New" w:eastAsia="Times New Roman" w:hAnsi="Courier New" w:cs="Courier New"/>
                <w:b/>
                <w:bCs/>
                <w:i/>
                <w:iCs/>
                <w:color w:val="auto"/>
                <w:lang w:val="ru-RU" w:eastAsia="ru-RU" w:bidi="ar-SA"/>
              </w:rPr>
              <w:t> </w:t>
            </w:r>
          </w:p>
        </w:tc>
      </w:tr>
      <w:tr w:rsidR="007F0EC3" w:rsidRPr="007F0EC3" w:rsidTr="007F0EC3">
        <w:trPr>
          <w:trHeight w:val="360"/>
        </w:trPr>
        <w:tc>
          <w:tcPr>
            <w:tcW w:w="4360" w:type="dxa"/>
            <w:tcBorders>
              <w:top w:val="nil"/>
              <w:left w:val="single" w:sz="8" w:space="0" w:color="auto"/>
              <w:bottom w:val="single" w:sz="8" w:space="0" w:color="auto"/>
              <w:right w:val="single" w:sz="8" w:space="0" w:color="auto"/>
            </w:tcBorders>
            <w:shd w:val="clear" w:color="000000" w:fill="FFFFFF"/>
            <w:vAlign w:val="center"/>
            <w:hideMark/>
          </w:tcPr>
          <w:p w:rsidR="007F0EC3" w:rsidRPr="007F0EC3" w:rsidRDefault="007F0EC3" w:rsidP="007F0EC3">
            <w:pPr>
              <w:widowControl/>
              <w:rPr>
                <w:rFonts w:ascii="GHEA Grapalat" w:eastAsia="Times New Roman" w:hAnsi="GHEA Grapalat" w:cs="Calibri"/>
                <w:color w:val="auto"/>
                <w:lang w:val="ru-RU" w:eastAsia="ru-RU" w:bidi="ar-SA"/>
              </w:rPr>
            </w:pPr>
            <w:r w:rsidRPr="007F0EC3">
              <w:rPr>
                <w:rFonts w:ascii="GHEA Grapalat" w:eastAsia="Times New Roman" w:hAnsi="GHEA Grapalat" w:cs="Calibri"/>
                <w:color w:val="auto"/>
                <w:lang w:val="ru-RU" w:eastAsia="ru-RU" w:bidi="ar-SA"/>
              </w:rPr>
              <w:t>Մասնագիտական ծառայություններ</w:t>
            </w:r>
          </w:p>
        </w:tc>
        <w:tc>
          <w:tcPr>
            <w:tcW w:w="70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color w:val="auto"/>
                <w:lang w:val="ru-RU" w:eastAsia="ru-RU" w:bidi="ar-SA"/>
              </w:rPr>
            </w:pPr>
            <w:r w:rsidRPr="007F0EC3">
              <w:rPr>
                <w:rFonts w:ascii="GHEA Grapalat" w:eastAsia="Times New Roman" w:hAnsi="GHEA Grapalat" w:cs="Calibri"/>
                <w:color w:val="auto"/>
                <w:lang w:val="ru-RU" w:eastAsia="ru-RU" w:bidi="ar-SA"/>
              </w:rPr>
              <w:t>4241</w:t>
            </w:r>
          </w:p>
        </w:tc>
        <w:tc>
          <w:tcPr>
            <w:tcW w:w="160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351,0</w:t>
            </w:r>
          </w:p>
        </w:tc>
        <w:tc>
          <w:tcPr>
            <w:tcW w:w="142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351,0</w:t>
            </w:r>
          </w:p>
        </w:tc>
        <w:tc>
          <w:tcPr>
            <w:tcW w:w="124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Courier New" w:eastAsia="Times New Roman" w:hAnsi="Courier New" w:cs="Courier New"/>
                <w:b/>
                <w:bCs/>
                <w:i/>
                <w:iCs/>
                <w:color w:val="auto"/>
                <w:lang w:val="ru-RU" w:eastAsia="ru-RU" w:bidi="ar-SA"/>
              </w:rPr>
              <w:t> </w:t>
            </w:r>
          </w:p>
        </w:tc>
      </w:tr>
      <w:tr w:rsidR="007F0EC3" w:rsidRPr="007F0EC3" w:rsidTr="007F0EC3">
        <w:trPr>
          <w:trHeight w:val="705"/>
        </w:trPr>
        <w:tc>
          <w:tcPr>
            <w:tcW w:w="4360" w:type="dxa"/>
            <w:tcBorders>
              <w:top w:val="nil"/>
              <w:left w:val="single" w:sz="8" w:space="0" w:color="auto"/>
              <w:bottom w:val="single" w:sz="8" w:space="0" w:color="auto"/>
              <w:right w:val="single" w:sz="8" w:space="0" w:color="auto"/>
            </w:tcBorders>
            <w:shd w:val="clear" w:color="000000" w:fill="FFFFFF"/>
            <w:vAlign w:val="center"/>
            <w:hideMark/>
          </w:tcPr>
          <w:p w:rsidR="007F0EC3" w:rsidRPr="00456AD5" w:rsidRDefault="007F0EC3" w:rsidP="007F0EC3">
            <w:pPr>
              <w:widowControl/>
              <w:rPr>
                <w:rFonts w:ascii="GHEA Grapalat" w:eastAsia="Times New Roman" w:hAnsi="GHEA Grapalat" w:cs="Calibri"/>
                <w:color w:val="auto"/>
                <w:lang w:eastAsia="ru-RU" w:bidi="ar-SA"/>
              </w:rPr>
            </w:pPr>
            <w:r w:rsidRPr="00456AD5">
              <w:rPr>
                <w:rFonts w:ascii="GHEA Grapalat" w:eastAsia="Times New Roman" w:hAnsi="GHEA Grapalat" w:cs="Calibri"/>
                <w:color w:val="auto"/>
                <w:lang w:eastAsia="ru-RU" w:bidi="ar-SA"/>
              </w:rPr>
              <w:t xml:space="preserve"> -Մեքենաների և սարքավորումների ընթացիկ նորոգում և պահպանում</w:t>
            </w:r>
          </w:p>
        </w:tc>
        <w:tc>
          <w:tcPr>
            <w:tcW w:w="70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color w:val="auto"/>
                <w:lang w:val="ru-RU" w:eastAsia="ru-RU" w:bidi="ar-SA"/>
              </w:rPr>
            </w:pPr>
            <w:r w:rsidRPr="007F0EC3">
              <w:rPr>
                <w:rFonts w:ascii="GHEA Grapalat" w:eastAsia="Times New Roman" w:hAnsi="GHEA Grapalat" w:cs="Calibri"/>
                <w:color w:val="auto"/>
                <w:lang w:val="ru-RU" w:eastAsia="ru-RU" w:bidi="ar-SA"/>
              </w:rPr>
              <w:t>4252</w:t>
            </w:r>
          </w:p>
        </w:tc>
        <w:tc>
          <w:tcPr>
            <w:tcW w:w="160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3287,0</w:t>
            </w:r>
          </w:p>
        </w:tc>
        <w:tc>
          <w:tcPr>
            <w:tcW w:w="142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3287,0</w:t>
            </w:r>
          </w:p>
        </w:tc>
        <w:tc>
          <w:tcPr>
            <w:tcW w:w="124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Courier New" w:eastAsia="Times New Roman" w:hAnsi="Courier New" w:cs="Courier New"/>
                <w:b/>
                <w:bCs/>
                <w:i/>
                <w:iCs/>
                <w:color w:val="auto"/>
                <w:lang w:val="ru-RU" w:eastAsia="ru-RU" w:bidi="ar-SA"/>
              </w:rPr>
              <w:t> </w:t>
            </w:r>
          </w:p>
        </w:tc>
      </w:tr>
      <w:tr w:rsidR="007F0EC3" w:rsidRPr="007F0EC3" w:rsidTr="007F0EC3">
        <w:trPr>
          <w:trHeight w:val="705"/>
        </w:trPr>
        <w:tc>
          <w:tcPr>
            <w:tcW w:w="4360" w:type="dxa"/>
            <w:tcBorders>
              <w:top w:val="nil"/>
              <w:left w:val="single" w:sz="8" w:space="0" w:color="auto"/>
              <w:bottom w:val="single" w:sz="8" w:space="0" w:color="auto"/>
              <w:right w:val="single" w:sz="8" w:space="0" w:color="auto"/>
            </w:tcBorders>
            <w:shd w:val="clear" w:color="000000" w:fill="FFFFFF"/>
            <w:vAlign w:val="center"/>
            <w:hideMark/>
          </w:tcPr>
          <w:p w:rsidR="007F0EC3" w:rsidRPr="007F0EC3" w:rsidRDefault="007F0EC3" w:rsidP="007F0EC3">
            <w:pPr>
              <w:widowControl/>
              <w:rPr>
                <w:rFonts w:ascii="GHEA Grapalat" w:eastAsia="Times New Roman" w:hAnsi="GHEA Grapalat" w:cs="Calibri"/>
                <w:color w:val="auto"/>
                <w:lang w:val="ru-RU" w:eastAsia="ru-RU" w:bidi="ar-SA"/>
              </w:rPr>
            </w:pPr>
            <w:r w:rsidRPr="007F0EC3">
              <w:rPr>
                <w:rFonts w:ascii="GHEA Grapalat" w:eastAsia="Times New Roman" w:hAnsi="GHEA Grapalat" w:cs="Calibri"/>
                <w:color w:val="auto"/>
                <w:lang w:val="ru-RU" w:eastAsia="ru-RU" w:bidi="ar-SA"/>
              </w:rPr>
              <w:t xml:space="preserve"> -Գրասենյակային նյութեր և հագուստ</w:t>
            </w:r>
          </w:p>
        </w:tc>
        <w:tc>
          <w:tcPr>
            <w:tcW w:w="70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color w:val="auto"/>
                <w:lang w:val="ru-RU" w:eastAsia="ru-RU" w:bidi="ar-SA"/>
              </w:rPr>
            </w:pPr>
            <w:r w:rsidRPr="007F0EC3">
              <w:rPr>
                <w:rFonts w:ascii="GHEA Grapalat" w:eastAsia="Times New Roman" w:hAnsi="GHEA Grapalat" w:cs="Calibri"/>
                <w:color w:val="auto"/>
                <w:lang w:val="ru-RU" w:eastAsia="ru-RU" w:bidi="ar-SA"/>
              </w:rPr>
              <w:t>4261</w:t>
            </w:r>
          </w:p>
        </w:tc>
        <w:tc>
          <w:tcPr>
            <w:tcW w:w="160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560,0</w:t>
            </w:r>
          </w:p>
        </w:tc>
        <w:tc>
          <w:tcPr>
            <w:tcW w:w="142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560,0</w:t>
            </w:r>
          </w:p>
        </w:tc>
        <w:tc>
          <w:tcPr>
            <w:tcW w:w="124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Courier New" w:eastAsia="Times New Roman" w:hAnsi="Courier New" w:cs="Courier New"/>
                <w:b/>
                <w:bCs/>
                <w:i/>
                <w:iCs/>
                <w:color w:val="auto"/>
                <w:lang w:val="ru-RU" w:eastAsia="ru-RU" w:bidi="ar-SA"/>
              </w:rPr>
              <w:t> </w:t>
            </w:r>
          </w:p>
        </w:tc>
      </w:tr>
      <w:tr w:rsidR="007F0EC3" w:rsidRPr="007F0EC3" w:rsidTr="007F0EC3">
        <w:trPr>
          <w:trHeight w:val="360"/>
        </w:trPr>
        <w:tc>
          <w:tcPr>
            <w:tcW w:w="4360" w:type="dxa"/>
            <w:tcBorders>
              <w:top w:val="nil"/>
              <w:left w:val="single" w:sz="8" w:space="0" w:color="auto"/>
              <w:bottom w:val="single" w:sz="8" w:space="0" w:color="auto"/>
              <w:right w:val="single" w:sz="8" w:space="0" w:color="auto"/>
            </w:tcBorders>
            <w:shd w:val="clear" w:color="000000" w:fill="FFFFFF"/>
            <w:vAlign w:val="center"/>
            <w:hideMark/>
          </w:tcPr>
          <w:p w:rsidR="007F0EC3" w:rsidRPr="007F0EC3" w:rsidRDefault="007F0EC3" w:rsidP="007F0EC3">
            <w:pPr>
              <w:widowControl/>
              <w:rPr>
                <w:rFonts w:ascii="GHEA Grapalat" w:eastAsia="Times New Roman" w:hAnsi="GHEA Grapalat" w:cs="Calibri"/>
                <w:color w:val="auto"/>
                <w:lang w:val="ru-RU" w:eastAsia="ru-RU" w:bidi="ar-SA"/>
              </w:rPr>
            </w:pPr>
            <w:r w:rsidRPr="007F0EC3">
              <w:rPr>
                <w:rFonts w:ascii="GHEA Grapalat" w:eastAsia="Times New Roman" w:hAnsi="GHEA Grapalat" w:cs="Calibri"/>
                <w:color w:val="auto"/>
                <w:lang w:val="ru-RU" w:eastAsia="ru-RU" w:bidi="ar-SA"/>
              </w:rPr>
              <w:t xml:space="preserve">Տրանսպորտային նյութեր   </w:t>
            </w:r>
          </w:p>
        </w:tc>
        <w:tc>
          <w:tcPr>
            <w:tcW w:w="70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color w:val="auto"/>
                <w:lang w:val="ru-RU" w:eastAsia="ru-RU" w:bidi="ar-SA"/>
              </w:rPr>
            </w:pPr>
            <w:r w:rsidRPr="007F0EC3">
              <w:rPr>
                <w:rFonts w:ascii="GHEA Grapalat" w:eastAsia="Times New Roman" w:hAnsi="GHEA Grapalat" w:cs="Calibri"/>
                <w:color w:val="auto"/>
                <w:lang w:val="ru-RU" w:eastAsia="ru-RU" w:bidi="ar-SA"/>
              </w:rPr>
              <w:t>4264</w:t>
            </w:r>
          </w:p>
        </w:tc>
        <w:tc>
          <w:tcPr>
            <w:tcW w:w="160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102137,3</w:t>
            </w:r>
          </w:p>
        </w:tc>
        <w:tc>
          <w:tcPr>
            <w:tcW w:w="142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102137,3</w:t>
            </w:r>
          </w:p>
        </w:tc>
        <w:tc>
          <w:tcPr>
            <w:tcW w:w="124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Courier New" w:eastAsia="Times New Roman" w:hAnsi="Courier New" w:cs="Courier New"/>
                <w:b/>
                <w:bCs/>
                <w:i/>
                <w:iCs/>
                <w:color w:val="auto"/>
                <w:lang w:val="ru-RU" w:eastAsia="ru-RU" w:bidi="ar-SA"/>
              </w:rPr>
              <w:t> </w:t>
            </w:r>
          </w:p>
        </w:tc>
      </w:tr>
      <w:tr w:rsidR="007F0EC3" w:rsidRPr="007F0EC3" w:rsidTr="007F0EC3">
        <w:trPr>
          <w:trHeight w:val="360"/>
        </w:trPr>
        <w:tc>
          <w:tcPr>
            <w:tcW w:w="4360" w:type="dxa"/>
            <w:tcBorders>
              <w:top w:val="nil"/>
              <w:left w:val="single" w:sz="8" w:space="0" w:color="auto"/>
              <w:bottom w:val="single" w:sz="8" w:space="0" w:color="auto"/>
              <w:right w:val="single" w:sz="8" w:space="0" w:color="auto"/>
            </w:tcBorders>
            <w:shd w:val="clear" w:color="000000" w:fill="FFFFFF"/>
            <w:vAlign w:val="center"/>
            <w:hideMark/>
          </w:tcPr>
          <w:p w:rsidR="007F0EC3" w:rsidRPr="007F0EC3" w:rsidRDefault="007F0EC3" w:rsidP="007F0EC3">
            <w:pPr>
              <w:widowControl/>
              <w:rPr>
                <w:rFonts w:ascii="GHEA Grapalat" w:eastAsia="Times New Roman" w:hAnsi="GHEA Grapalat" w:cs="Calibri"/>
                <w:color w:val="auto"/>
                <w:lang w:val="ru-RU" w:eastAsia="ru-RU" w:bidi="ar-SA"/>
              </w:rPr>
            </w:pPr>
            <w:r w:rsidRPr="007F0EC3">
              <w:rPr>
                <w:rFonts w:ascii="GHEA Grapalat" w:eastAsia="Times New Roman" w:hAnsi="GHEA Grapalat" w:cs="Calibri"/>
                <w:color w:val="auto"/>
                <w:lang w:val="ru-RU" w:eastAsia="ru-RU" w:bidi="ar-SA"/>
              </w:rPr>
              <w:t xml:space="preserve">Հատուկ նպատակային այլ նյութեր    </w:t>
            </w:r>
          </w:p>
        </w:tc>
        <w:tc>
          <w:tcPr>
            <w:tcW w:w="70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color w:val="auto"/>
                <w:lang w:val="ru-RU" w:eastAsia="ru-RU" w:bidi="ar-SA"/>
              </w:rPr>
            </w:pPr>
            <w:r w:rsidRPr="007F0EC3">
              <w:rPr>
                <w:rFonts w:ascii="GHEA Grapalat" w:eastAsia="Times New Roman" w:hAnsi="GHEA Grapalat" w:cs="Calibri"/>
                <w:color w:val="auto"/>
                <w:lang w:val="ru-RU" w:eastAsia="ru-RU" w:bidi="ar-SA"/>
              </w:rPr>
              <w:t>4269</w:t>
            </w:r>
          </w:p>
        </w:tc>
        <w:tc>
          <w:tcPr>
            <w:tcW w:w="160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10116,7</w:t>
            </w:r>
          </w:p>
        </w:tc>
        <w:tc>
          <w:tcPr>
            <w:tcW w:w="142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10116,7</w:t>
            </w:r>
          </w:p>
        </w:tc>
        <w:tc>
          <w:tcPr>
            <w:tcW w:w="124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Courier New" w:eastAsia="Times New Roman" w:hAnsi="Courier New" w:cs="Courier New"/>
                <w:b/>
                <w:bCs/>
                <w:i/>
                <w:iCs/>
                <w:color w:val="auto"/>
                <w:lang w:val="ru-RU" w:eastAsia="ru-RU" w:bidi="ar-SA"/>
              </w:rPr>
              <w:t> </w:t>
            </w:r>
          </w:p>
        </w:tc>
      </w:tr>
      <w:tr w:rsidR="007F0EC3" w:rsidRPr="007F0EC3" w:rsidTr="007F0EC3">
        <w:trPr>
          <w:trHeight w:val="360"/>
        </w:trPr>
        <w:tc>
          <w:tcPr>
            <w:tcW w:w="4360" w:type="dxa"/>
            <w:tcBorders>
              <w:top w:val="nil"/>
              <w:left w:val="single" w:sz="8" w:space="0" w:color="auto"/>
              <w:bottom w:val="single" w:sz="8" w:space="0" w:color="auto"/>
              <w:right w:val="single" w:sz="8" w:space="0" w:color="auto"/>
            </w:tcBorders>
            <w:shd w:val="clear" w:color="000000" w:fill="FFFFFF"/>
            <w:vAlign w:val="center"/>
            <w:hideMark/>
          </w:tcPr>
          <w:p w:rsidR="007F0EC3" w:rsidRPr="007F0EC3" w:rsidRDefault="007F0EC3" w:rsidP="007F0EC3">
            <w:pPr>
              <w:widowControl/>
              <w:rPr>
                <w:rFonts w:ascii="GHEA Grapalat" w:eastAsia="Times New Roman" w:hAnsi="GHEA Grapalat" w:cs="Calibri"/>
                <w:color w:val="auto"/>
                <w:lang w:val="ru-RU" w:eastAsia="ru-RU" w:bidi="ar-SA"/>
              </w:rPr>
            </w:pPr>
            <w:r w:rsidRPr="007F0EC3">
              <w:rPr>
                <w:rFonts w:ascii="GHEA Grapalat" w:eastAsia="Times New Roman" w:hAnsi="GHEA Grapalat" w:cs="Calibri"/>
                <w:color w:val="auto"/>
                <w:lang w:val="ru-RU" w:eastAsia="ru-RU" w:bidi="ar-SA"/>
              </w:rPr>
              <w:t xml:space="preserve">Վարչական սարքավորումներ                                          </w:t>
            </w:r>
          </w:p>
        </w:tc>
        <w:tc>
          <w:tcPr>
            <w:tcW w:w="70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color w:val="auto"/>
                <w:lang w:val="ru-RU" w:eastAsia="ru-RU" w:bidi="ar-SA"/>
              </w:rPr>
            </w:pPr>
            <w:r w:rsidRPr="007F0EC3">
              <w:rPr>
                <w:rFonts w:ascii="GHEA Grapalat" w:eastAsia="Times New Roman" w:hAnsi="GHEA Grapalat" w:cs="Calibri"/>
                <w:color w:val="auto"/>
                <w:lang w:val="ru-RU" w:eastAsia="ru-RU" w:bidi="ar-SA"/>
              </w:rPr>
              <w:t>5122</w:t>
            </w:r>
          </w:p>
        </w:tc>
        <w:tc>
          <w:tcPr>
            <w:tcW w:w="160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1000,0</w:t>
            </w:r>
          </w:p>
        </w:tc>
        <w:tc>
          <w:tcPr>
            <w:tcW w:w="142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Courier New" w:eastAsia="Times New Roman" w:hAnsi="Courier New" w:cs="Courier New"/>
                <w:b/>
                <w:bCs/>
                <w:i/>
                <w:iCs/>
                <w:color w:val="auto"/>
                <w:lang w:val="ru-RU" w:eastAsia="ru-RU" w:bidi="ar-SA"/>
              </w:rPr>
              <w:t> </w:t>
            </w:r>
          </w:p>
        </w:tc>
        <w:tc>
          <w:tcPr>
            <w:tcW w:w="124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1000,0</w:t>
            </w:r>
          </w:p>
        </w:tc>
      </w:tr>
      <w:tr w:rsidR="007F0EC3" w:rsidRPr="007F0EC3" w:rsidTr="007F0EC3">
        <w:trPr>
          <w:trHeight w:val="360"/>
        </w:trPr>
        <w:tc>
          <w:tcPr>
            <w:tcW w:w="4360" w:type="dxa"/>
            <w:tcBorders>
              <w:top w:val="nil"/>
              <w:left w:val="single" w:sz="8" w:space="0" w:color="auto"/>
              <w:bottom w:val="single" w:sz="8" w:space="0" w:color="auto"/>
              <w:right w:val="single" w:sz="8" w:space="0" w:color="auto"/>
            </w:tcBorders>
            <w:shd w:val="clear" w:color="000000" w:fill="FFFFFF"/>
            <w:vAlign w:val="center"/>
            <w:hideMark/>
          </w:tcPr>
          <w:p w:rsidR="007F0EC3" w:rsidRPr="007F0EC3" w:rsidRDefault="007F0EC3" w:rsidP="007F0EC3">
            <w:pPr>
              <w:widowControl/>
              <w:rPr>
                <w:rFonts w:ascii="GHEA Grapalat" w:eastAsia="Times New Roman" w:hAnsi="GHEA Grapalat" w:cs="Calibri"/>
                <w:color w:val="auto"/>
                <w:lang w:val="ru-RU" w:eastAsia="ru-RU" w:bidi="ar-SA"/>
              </w:rPr>
            </w:pPr>
            <w:r w:rsidRPr="007F0EC3">
              <w:rPr>
                <w:rFonts w:ascii="GHEA Grapalat" w:eastAsia="Times New Roman" w:hAnsi="GHEA Grapalat" w:cs="Calibri"/>
                <w:color w:val="auto"/>
                <w:lang w:val="ru-RU" w:eastAsia="ru-RU" w:bidi="ar-SA"/>
              </w:rPr>
              <w:t xml:space="preserve">Այլ մեքենա սարքավորումներ                                   </w:t>
            </w:r>
          </w:p>
        </w:tc>
        <w:tc>
          <w:tcPr>
            <w:tcW w:w="70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color w:val="auto"/>
                <w:lang w:val="ru-RU" w:eastAsia="ru-RU" w:bidi="ar-SA"/>
              </w:rPr>
            </w:pPr>
            <w:r w:rsidRPr="007F0EC3">
              <w:rPr>
                <w:rFonts w:ascii="GHEA Grapalat" w:eastAsia="Times New Roman" w:hAnsi="GHEA Grapalat" w:cs="Calibri"/>
                <w:color w:val="auto"/>
                <w:lang w:val="ru-RU" w:eastAsia="ru-RU" w:bidi="ar-SA"/>
              </w:rPr>
              <w:t>5129</w:t>
            </w:r>
          </w:p>
        </w:tc>
        <w:tc>
          <w:tcPr>
            <w:tcW w:w="160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1000,0</w:t>
            </w:r>
          </w:p>
        </w:tc>
        <w:tc>
          <w:tcPr>
            <w:tcW w:w="142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Courier New" w:eastAsia="Times New Roman" w:hAnsi="Courier New" w:cs="Courier New"/>
                <w:b/>
                <w:bCs/>
                <w:i/>
                <w:iCs/>
                <w:color w:val="auto"/>
                <w:lang w:val="ru-RU" w:eastAsia="ru-RU" w:bidi="ar-SA"/>
              </w:rPr>
              <w:t> </w:t>
            </w:r>
          </w:p>
        </w:tc>
        <w:tc>
          <w:tcPr>
            <w:tcW w:w="124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1000,0</w:t>
            </w:r>
          </w:p>
        </w:tc>
      </w:tr>
    </w:tbl>
    <w:p w:rsidR="00B40BC8" w:rsidRPr="00184C2B" w:rsidRDefault="00B40BC8" w:rsidP="008E3F5C">
      <w:pPr>
        <w:rPr>
          <w:rFonts w:ascii="GHEA Grapalat" w:hAnsi="GHEA Grapalat"/>
          <w:color w:val="auto"/>
          <w:lang w:val="en-US"/>
        </w:rPr>
      </w:pPr>
    </w:p>
    <w:p w:rsidR="00CC784E" w:rsidRPr="00184C2B" w:rsidRDefault="00CC784E" w:rsidP="009458AB">
      <w:pPr>
        <w:pStyle w:val="a7"/>
        <w:tabs>
          <w:tab w:val="left" w:pos="284"/>
        </w:tabs>
        <w:ind w:left="0"/>
        <w:jc w:val="both"/>
        <w:rPr>
          <w:rFonts w:ascii="GHEA Grapalat" w:hAnsi="GHEA Grapalat"/>
          <w:i/>
          <w:color w:val="auto"/>
          <w:u w:val="single"/>
        </w:rPr>
      </w:pPr>
      <w:r w:rsidRPr="00184C2B">
        <w:rPr>
          <w:rStyle w:val="Bodytext30"/>
          <w:rFonts w:ascii="GHEA Grapalat" w:hAnsi="GHEA Grapalat" w:cs="Sylfaen"/>
          <w:b/>
          <w:bCs/>
          <w:i w:val="0"/>
          <w:color w:val="auto"/>
          <w:sz w:val="24"/>
          <w:szCs w:val="24"/>
          <w:u w:val="single"/>
        </w:rPr>
        <w:t>Ծրագրիգործունեությանսկիզբըևավարտը</w:t>
      </w:r>
    </w:p>
    <w:p w:rsidR="00CC784E" w:rsidRPr="00184C2B" w:rsidRDefault="00CB29EE" w:rsidP="00CC784E">
      <w:pPr>
        <w:pStyle w:val="Bodytext20"/>
        <w:shd w:val="clear" w:color="auto" w:fill="auto"/>
        <w:spacing w:after="0" w:line="240" w:lineRule="auto"/>
        <w:jc w:val="left"/>
        <w:rPr>
          <w:rFonts w:ascii="GHEA Grapalat" w:hAnsi="GHEA Grapalat"/>
          <w:sz w:val="24"/>
          <w:szCs w:val="24"/>
        </w:rPr>
      </w:pPr>
      <w:r w:rsidRPr="00184C2B">
        <w:rPr>
          <w:rFonts w:ascii="GHEA Grapalat" w:hAnsi="GHEA Grapalat"/>
          <w:sz w:val="24"/>
          <w:szCs w:val="24"/>
        </w:rPr>
        <w:t>01.0</w:t>
      </w:r>
      <w:r w:rsidR="005A7F91">
        <w:rPr>
          <w:rFonts w:ascii="GHEA Grapalat" w:hAnsi="GHEA Grapalat"/>
          <w:sz w:val="24"/>
          <w:szCs w:val="24"/>
        </w:rPr>
        <w:t>1</w:t>
      </w:r>
      <w:r w:rsidRPr="00184C2B">
        <w:rPr>
          <w:rFonts w:ascii="GHEA Grapalat" w:hAnsi="GHEA Grapalat"/>
          <w:sz w:val="24"/>
          <w:szCs w:val="24"/>
        </w:rPr>
        <w:t>.202</w:t>
      </w:r>
      <w:r w:rsidRPr="00184C2B">
        <w:rPr>
          <w:rFonts w:ascii="GHEA Grapalat" w:hAnsi="GHEA Grapalat"/>
          <w:sz w:val="24"/>
          <w:szCs w:val="24"/>
          <w:lang w:val="ru-RU"/>
        </w:rPr>
        <w:t>5</w:t>
      </w:r>
      <w:r w:rsidRPr="00184C2B">
        <w:rPr>
          <w:rFonts w:ascii="GHEA Grapalat" w:hAnsi="GHEA Grapalat" w:cs="Sylfaen"/>
          <w:sz w:val="24"/>
          <w:szCs w:val="24"/>
        </w:rPr>
        <w:t xml:space="preserve">թ. – </w:t>
      </w:r>
      <w:r w:rsidRPr="00184C2B">
        <w:rPr>
          <w:rFonts w:ascii="GHEA Grapalat" w:hAnsi="GHEA Grapalat"/>
          <w:sz w:val="24"/>
          <w:szCs w:val="24"/>
        </w:rPr>
        <w:t>3</w:t>
      </w:r>
      <w:r w:rsidR="00D443E8">
        <w:rPr>
          <w:rFonts w:ascii="GHEA Grapalat" w:hAnsi="GHEA Grapalat"/>
          <w:sz w:val="24"/>
          <w:szCs w:val="24"/>
        </w:rPr>
        <w:t>1</w:t>
      </w:r>
      <w:r w:rsidRPr="00184C2B">
        <w:rPr>
          <w:rFonts w:ascii="GHEA Grapalat" w:hAnsi="GHEA Grapalat"/>
          <w:sz w:val="24"/>
          <w:szCs w:val="24"/>
        </w:rPr>
        <w:t>.12.202</w:t>
      </w:r>
      <w:r w:rsidRPr="00184C2B">
        <w:rPr>
          <w:rFonts w:ascii="GHEA Grapalat" w:hAnsi="GHEA Grapalat"/>
          <w:sz w:val="24"/>
          <w:szCs w:val="24"/>
          <w:lang w:val="ru-RU"/>
        </w:rPr>
        <w:t>5</w:t>
      </w:r>
      <w:r w:rsidRPr="00184C2B">
        <w:rPr>
          <w:rFonts w:ascii="GHEA Grapalat" w:hAnsi="GHEA Grapalat" w:cs="Sylfaen"/>
          <w:sz w:val="24"/>
          <w:szCs w:val="24"/>
        </w:rPr>
        <w:t>թ</w:t>
      </w:r>
      <w:r w:rsidRPr="00184C2B">
        <w:rPr>
          <w:rFonts w:ascii="GHEA Grapalat" w:hAnsi="GHEA Grapalat"/>
          <w:sz w:val="24"/>
          <w:szCs w:val="24"/>
        </w:rPr>
        <w:t>.</w:t>
      </w:r>
    </w:p>
    <w:p w:rsidR="000600CD" w:rsidRPr="00184C2B" w:rsidRDefault="000600CD" w:rsidP="006A0C70">
      <w:pPr>
        <w:pStyle w:val="Bodytext20"/>
        <w:shd w:val="clear" w:color="auto" w:fill="auto"/>
        <w:spacing w:after="0" w:line="240" w:lineRule="auto"/>
        <w:rPr>
          <w:rFonts w:ascii="GHEA Grapalat" w:hAnsi="GHEA Grapalat"/>
          <w:sz w:val="24"/>
          <w:szCs w:val="24"/>
        </w:rPr>
      </w:pPr>
      <w:r w:rsidRPr="00184C2B">
        <w:rPr>
          <w:rFonts w:ascii="GHEA Grapalat" w:hAnsi="GHEA Grapalat"/>
          <w:sz w:val="24"/>
          <w:szCs w:val="24"/>
        </w:rPr>
        <w:t>.</w:t>
      </w:r>
    </w:p>
    <w:p w:rsidR="000600CD" w:rsidRPr="00184C2B" w:rsidRDefault="000600CD" w:rsidP="00D75DAB">
      <w:pPr>
        <w:pStyle w:val="a7"/>
        <w:tabs>
          <w:tab w:val="left" w:pos="284"/>
        </w:tabs>
        <w:ind w:left="0"/>
        <w:jc w:val="both"/>
        <w:rPr>
          <w:rFonts w:ascii="GHEA Grapalat" w:hAnsi="GHEA Grapalat"/>
          <w:i/>
          <w:color w:val="auto"/>
          <w:u w:val="single"/>
        </w:rPr>
      </w:pPr>
      <w:r w:rsidRPr="00184C2B">
        <w:rPr>
          <w:rStyle w:val="Bodytext30"/>
          <w:rFonts w:ascii="GHEA Grapalat" w:hAnsi="GHEA Grapalat" w:cs="Sylfaen"/>
          <w:b/>
          <w:bCs/>
          <w:i w:val="0"/>
          <w:color w:val="auto"/>
          <w:sz w:val="24"/>
          <w:szCs w:val="24"/>
          <w:u w:val="single"/>
        </w:rPr>
        <w:t>Տեղեկ</w:t>
      </w:r>
      <w:r w:rsidR="009458AB" w:rsidRPr="00184C2B">
        <w:rPr>
          <w:rStyle w:val="Bodytext30"/>
          <w:rFonts w:ascii="GHEA Grapalat" w:hAnsi="GHEA Grapalat" w:cs="Sylfaen"/>
          <w:b/>
          <w:bCs/>
          <w:i w:val="0"/>
          <w:color w:val="auto"/>
          <w:sz w:val="24"/>
          <w:szCs w:val="24"/>
          <w:u w:val="single"/>
        </w:rPr>
        <w:t xml:space="preserve">անք </w:t>
      </w:r>
      <w:r w:rsidRPr="00184C2B">
        <w:rPr>
          <w:rStyle w:val="Bodytext30"/>
          <w:rFonts w:ascii="GHEA Grapalat" w:hAnsi="GHEA Grapalat" w:cs="Sylfaen"/>
          <w:b/>
          <w:bCs/>
          <w:i w:val="0"/>
          <w:color w:val="auto"/>
          <w:sz w:val="24"/>
          <w:szCs w:val="24"/>
          <w:u w:val="single"/>
        </w:rPr>
        <w:t>հիմնավորում</w:t>
      </w:r>
    </w:p>
    <w:p w:rsidR="000600CD" w:rsidRPr="00184C2B" w:rsidRDefault="000600CD" w:rsidP="00D75DAB">
      <w:pPr>
        <w:pStyle w:val="Bodytext20"/>
        <w:shd w:val="clear" w:color="auto" w:fill="auto"/>
        <w:spacing w:after="0" w:line="240" w:lineRule="auto"/>
        <w:jc w:val="both"/>
        <w:rPr>
          <w:rFonts w:ascii="GHEA Grapalat" w:hAnsi="GHEA Grapalat"/>
          <w:sz w:val="24"/>
          <w:szCs w:val="24"/>
        </w:rPr>
      </w:pPr>
      <w:r w:rsidRPr="00184C2B">
        <w:rPr>
          <w:rFonts w:ascii="GHEA Grapalat" w:hAnsi="GHEA Grapalat" w:cs="Sylfaen"/>
          <w:sz w:val="24"/>
          <w:szCs w:val="24"/>
        </w:rPr>
        <w:t>Ծրագիրընախատեսվումէիրականացնելհամայնքիկողմիցհիմնադրված</w:t>
      </w:r>
      <w:r w:rsidRPr="00184C2B">
        <w:rPr>
          <w:rFonts w:ascii="GHEA Grapalat" w:hAnsi="GHEA Grapalat"/>
          <w:sz w:val="24"/>
          <w:szCs w:val="24"/>
        </w:rPr>
        <w:t xml:space="preserve"> «</w:t>
      </w:r>
      <w:r w:rsidRPr="00184C2B">
        <w:rPr>
          <w:rFonts w:ascii="GHEA Grapalat" w:hAnsi="GHEA Grapalat" w:cs="Sylfaen"/>
          <w:sz w:val="24"/>
          <w:szCs w:val="24"/>
        </w:rPr>
        <w:t>Գյումրուկոմունալծառայություն</w:t>
      </w:r>
      <w:r w:rsidRPr="00184C2B">
        <w:rPr>
          <w:rFonts w:ascii="GHEA Grapalat" w:hAnsi="GHEA Grapalat"/>
          <w:sz w:val="24"/>
          <w:szCs w:val="24"/>
        </w:rPr>
        <w:t xml:space="preserve">» </w:t>
      </w:r>
      <w:r w:rsidRPr="00184C2B">
        <w:rPr>
          <w:rFonts w:ascii="GHEA Grapalat" w:hAnsi="GHEA Grapalat" w:cs="Sylfaen"/>
          <w:sz w:val="24"/>
          <w:szCs w:val="24"/>
        </w:rPr>
        <w:t>բյուջետայինհիմնարկիմիջոցով։Հիմնարկիգործառույթները</w:t>
      </w:r>
      <w:r w:rsidRPr="00184C2B">
        <w:rPr>
          <w:rFonts w:ascii="GHEA Grapalat" w:hAnsi="GHEA Grapalat"/>
          <w:sz w:val="24"/>
          <w:szCs w:val="24"/>
        </w:rPr>
        <w:t xml:space="preserve">, </w:t>
      </w:r>
      <w:r w:rsidRPr="00184C2B">
        <w:rPr>
          <w:rFonts w:ascii="GHEA Grapalat" w:hAnsi="GHEA Grapalat" w:cs="Sylfaen"/>
          <w:sz w:val="24"/>
          <w:szCs w:val="24"/>
        </w:rPr>
        <w:t>կառուցվածքըևհաստիքացուցակըհաստատվելենհամայնքիավագանուկողմից։</w:t>
      </w:r>
      <w:r w:rsidR="00ED21FB" w:rsidRPr="00ED21FB">
        <w:rPr>
          <w:rFonts w:ascii="GHEA Grapalat" w:hAnsi="GHEA Grapalat" w:cs="Sylfaen"/>
          <w:sz w:val="24"/>
          <w:szCs w:val="24"/>
        </w:rPr>
        <w:t xml:space="preserve"> </w:t>
      </w:r>
      <w:r w:rsidR="00ED21FB" w:rsidRPr="0077100D">
        <w:rPr>
          <w:rFonts w:ascii="GHEA Grapalat" w:hAnsi="GHEA Grapalat" w:cs="Sylfaen"/>
          <w:sz w:val="24"/>
          <w:szCs w:val="24"/>
        </w:rPr>
        <w:t>Ն</w:t>
      </w:r>
      <w:r w:rsidR="00ED21FB" w:rsidRPr="00184C2B">
        <w:rPr>
          <w:rFonts w:ascii="GHEA Grapalat" w:hAnsi="GHEA Grapalat" w:cs="Sylfaen"/>
          <w:sz w:val="24"/>
          <w:szCs w:val="24"/>
        </w:rPr>
        <w:t>ախատեսվել է 2024թ</w:t>
      </w:r>
      <w:r w:rsidR="00ED21FB" w:rsidRPr="00184C2B">
        <w:rPr>
          <w:rFonts w:ascii="Cambria Math" w:hAnsi="Cambria Math" w:cs="Sylfaen"/>
          <w:sz w:val="24"/>
          <w:szCs w:val="24"/>
        </w:rPr>
        <w:t>.</w:t>
      </w:r>
      <w:r w:rsidR="00ED21FB" w:rsidRPr="00184C2B">
        <w:rPr>
          <w:rFonts w:ascii="GHEA Grapalat" w:hAnsi="GHEA Grapalat" w:cs="Sylfaen"/>
          <w:sz w:val="24"/>
          <w:szCs w:val="24"/>
        </w:rPr>
        <w:t xml:space="preserve"> համեմատ 30%-ով ավելացում։</w:t>
      </w:r>
      <w:r w:rsidR="00ED21FB" w:rsidRPr="0077100D">
        <w:rPr>
          <w:rFonts w:ascii="GHEA Grapalat" w:hAnsi="GHEA Grapalat" w:cs="Sylfaen"/>
          <w:sz w:val="24"/>
          <w:szCs w:val="24"/>
        </w:rPr>
        <w:t xml:space="preserve"> </w:t>
      </w:r>
      <w:r w:rsidRPr="00184C2B">
        <w:rPr>
          <w:rFonts w:ascii="GHEA Grapalat" w:hAnsi="GHEA Grapalat" w:cs="Sylfaen"/>
          <w:sz w:val="24"/>
          <w:szCs w:val="24"/>
        </w:rPr>
        <w:t>Սանմաքրմանևաղբահանությանաշխատանքներըկազմակերպվելուենհիմնարկինպատկանող</w:t>
      </w:r>
      <w:r w:rsidRPr="00184C2B">
        <w:rPr>
          <w:rFonts w:ascii="GHEA Grapalat" w:hAnsi="GHEA Grapalat"/>
          <w:sz w:val="24"/>
          <w:szCs w:val="24"/>
        </w:rPr>
        <w:t xml:space="preserve"> 1</w:t>
      </w:r>
      <w:r w:rsidR="002B52C7" w:rsidRPr="00184C2B">
        <w:rPr>
          <w:rFonts w:ascii="GHEA Grapalat" w:hAnsi="GHEA Grapalat"/>
          <w:sz w:val="24"/>
          <w:szCs w:val="24"/>
        </w:rPr>
        <w:t>1</w:t>
      </w:r>
      <w:r w:rsidRPr="00184C2B">
        <w:rPr>
          <w:rFonts w:ascii="GHEA Grapalat" w:hAnsi="GHEA Grapalat" w:cs="Sylfaen"/>
          <w:sz w:val="24"/>
          <w:szCs w:val="24"/>
        </w:rPr>
        <w:t>աղբատարավտոմեքենաներիևայլհատուկտեխնիկաներիմիջոցով։Աշխատանքներիկազմակերպմանհամարհիշյալծրագրովհիմնարկիննախատեսվումէֆինանսավորելհետևյալուղղություններով</w:t>
      </w:r>
      <w:r w:rsidRPr="00184C2B">
        <w:rPr>
          <w:rFonts w:ascii="GHEA Grapalat" w:hAnsi="GHEA Grapalat"/>
          <w:sz w:val="24"/>
          <w:szCs w:val="24"/>
        </w:rPr>
        <w:t>.</w:t>
      </w:r>
    </w:p>
    <w:p w:rsidR="000600CD" w:rsidRPr="00184C2B" w:rsidRDefault="000600CD" w:rsidP="00610C4E">
      <w:pPr>
        <w:pStyle w:val="Bodytext20"/>
        <w:numPr>
          <w:ilvl w:val="0"/>
          <w:numId w:val="16"/>
        </w:numPr>
        <w:shd w:val="clear" w:color="auto" w:fill="auto"/>
        <w:spacing w:after="0" w:line="240" w:lineRule="auto"/>
        <w:ind w:left="567" w:hanging="283"/>
        <w:jc w:val="both"/>
        <w:rPr>
          <w:rFonts w:ascii="GHEA Grapalat" w:hAnsi="GHEA Grapalat"/>
          <w:sz w:val="24"/>
          <w:szCs w:val="24"/>
        </w:rPr>
      </w:pPr>
      <w:r w:rsidRPr="00184C2B">
        <w:rPr>
          <w:rFonts w:ascii="GHEA Grapalat" w:hAnsi="GHEA Grapalat" w:cs="Sylfaen"/>
          <w:sz w:val="24"/>
          <w:szCs w:val="24"/>
        </w:rPr>
        <w:t>Թվով</w:t>
      </w:r>
      <w:r w:rsidR="002B52C7" w:rsidRPr="00184C2B">
        <w:rPr>
          <w:rFonts w:ascii="GHEA Grapalat" w:hAnsi="GHEA Grapalat"/>
          <w:sz w:val="24"/>
          <w:szCs w:val="24"/>
        </w:rPr>
        <w:t>48</w:t>
      </w:r>
      <w:r w:rsidRPr="00184C2B">
        <w:rPr>
          <w:rFonts w:ascii="GHEA Grapalat" w:hAnsi="GHEA Grapalat" w:cs="Sylfaen"/>
          <w:sz w:val="24"/>
          <w:szCs w:val="24"/>
        </w:rPr>
        <w:t>տրանսպորտայինմիջոցներիռադիոլոկացիոնտեղորոշմանծառայություններիգնում։</w:t>
      </w:r>
    </w:p>
    <w:p w:rsidR="000600CD" w:rsidRPr="00184C2B" w:rsidRDefault="000600CD" w:rsidP="00610C4E">
      <w:pPr>
        <w:pStyle w:val="Bodytext20"/>
        <w:numPr>
          <w:ilvl w:val="0"/>
          <w:numId w:val="16"/>
        </w:numPr>
        <w:shd w:val="clear" w:color="auto" w:fill="auto"/>
        <w:spacing w:after="0" w:line="240" w:lineRule="auto"/>
        <w:ind w:left="567" w:hanging="283"/>
        <w:jc w:val="both"/>
        <w:rPr>
          <w:rFonts w:ascii="GHEA Grapalat" w:hAnsi="GHEA Grapalat"/>
          <w:sz w:val="24"/>
          <w:szCs w:val="24"/>
        </w:rPr>
      </w:pPr>
      <w:r w:rsidRPr="00184C2B">
        <w:rPr>
          <w:rFonts w:ascii="GHEA Grapalat" w:hAnsi="GHEA Grapalat" w:cs="Sylfaen"/>
          <w:sz w:val="24"/>
          <w:szCs w:val="24"/>
        </w:rPr>
        <w:t>Հիմնարկինպատկանողթվով</w:t>
      </w:r>
      <w:r w:rsidR="00FB76E1" w:rsidRPr="00184C2B">
        <w:rPr>
          <w:rFonts w:ascii="GHEA Grapalat" w:hAnsi="GHEA Grapalat"/>
          <w:sz w:val="24"/>
          <w:szCs w:val="24"/>
        </w:rPr>
        <w:t>20</w:t>
      </w:r>
      <w:r w:rsidRPr="00184C2B">
        <w:rPr>
          <w:rFonts w:ascii="GHEA Grapalat" w:hAnsi="GHEA Grapalat" w:cs="Sylfaen"/>
          <w:sz w:val="24"/>
          <w:szCs w:val="24"/>
        </w:rPr>
        <w:t>մեքենասարքավորումներիվերանորոգմանծառայություններիգնում։</w:t>
      </w:r>
    </w:p>
    <w:p w:rsidR="000600CD" w:rsidRPr="00184C2B" w:rsidRDefault="000600CD" w:rsidP="00610C4E">
      <w:pPr>
        <w:pStyle w:val="Bodytext20"/>
        <w:numPr>
          <w:ilvl w:val="0"/>
          <w:numId w:val="16"/>
        </w:numPr>
        <w:shd w:val="clear" w:color="auto" w:fill="auto"/>
        <w:spacing w:after="0" w:line="240" w:lineRule="auto"/>
        <w:ind w:left="567" w:hanging="283"/>
        <w:jc w:val="both"/>
        <w:rPr>
          <w:rFonts w:ascii="GHEA Grapalat" w:hAnsi="GHEA Grapalat"/>
          <w:sz w:val="24"/>
          <w:szCs w:val="24"/>
        </w:rPr>
      </w:pPr>
      <w:r w:rsidRPr="00184C2B">
        <w:rPr>
          <w:rFonts w:ascii="GHEA Grapalat" w:hAnsi="GHEA Grapalat" w:cs="Sylfaen"/>
          <w:sz w:val="24"/>
          <w:szCs w:val="24"/>
        </w:rPr>
        <w:t>Աշխատակազմիբնականոնաշխատանքայինգործառնություններիիրականացմանհամարգրասենյակայինապրանքներիգնում</w:t>
      </w:r>
      <w:r w:rsidRPr="00184C2B">
        <w:rPr>
          <w:rFonts w:ascii="GHEA Grapalat" w:hAnsi="GHEA Grapalat"/>
          <w:sz w:val="24"/>
          <w:szCs w:val="24"/>
        </w:rPr>
        <w:t xml:space="preserve"> 560.0 </w:t>
      </w:r>
      <w:r w:rsidRPr="00184C2B">
        <w:rPr>
          <w:rFonts w:ascii="GHEA Grapalat" w:hAnsi="GHEA Grapalat" w:cs="Sylfaen"/>
          <w:sz w:val="24"/>
          <w:szCs w:val="24"/>
        </w:rPr>
        <w:t>հա</w:t>
      </w:r>
      <w:r w:rsidR="00DC6FEE" w:rsidRPr="00184C2B">
        <w:rPr>
          <w:rFonts w:ascii="GHEA Grapalat" w:hAnsi="GHEA Grapalat" w:cs="Sylfaen"/>
          <w:sz w:val="24"/>
          <w:szCs w:val="24"/>
        </w:rPr>
        <w:t>զ</w:t>
      </w:r>
      <w:r w:rsidRPr="00184C2B">
        <w:rPr>
          <w:rFonts w:ascii="GHEA Grapalat" w:hAnsi="GHEA Grapalat"/>
          <w:sz w:val="24"/>
          <w:szCs w:val="24"/>
        </w:rPr>
        <w:t xml:space="preserve">. </w:t>
      </w:r>
      <w:r w:rsidRPr="00184C2B">
        <w:rPr>
          <w:rFonts w:ascii="GHEA Grapalat" w:hAnsi="GHEA Grapalat" w:cs="Sylfaen"/>
          <w:sz w:val="24"/>
          <w:szCs w:val="24"/>
        </w:rPr>
        <w:t>դրամիչափով։</w:t>
      </w:r>
    </w:p>
    <w:p w:rsidR="000600CD" w:rsidRPr="00184C2B" w:rsidRDefault="000600CD" w:rsidP="00610C4E">
      <w:pPr>
        <w:pStyle w:val="Bodytext20"/>
        <w:numPr>
          <w:ilvl w:val="0"/>
          <w:numId w:val="16"/>
        </w:numPr>
        <w:shd w:val="clear" w:color="auto" w:fill="auto"/>
        <w:spacing w:after="0" w:line="240" w:lineRule="auto"/>
        <w:ind w:left="567" w:hanging="283"/>
        <w:jc w:val="both"/>
        <w:rPr>
          <w:rFonts w:ascii="GHEA Grapalat" w:hAnsi="GHEA Grapalat"/>
          <w:sz w:val="24"/>
          <w:szCs w:val="24"/>
        </w:rPr>
      </w:pPr>
      <w:r w:rsidRPr="00184C2B">
        <w:rPr>
          <w:rFonts w:ascii="GHEA Grapalat" w:hAnsi="GHEA Grapalat" w:cs="Sylfaen"/>
          <w:sz w:val="24"/>
          <w:szCs w:val="24"/>
        </w:rPr>
        <w:t>Տրանսպորտայինմիջոցներիշահագործմանհամարշուրջ</w:t>
      </w:r>
      <w:r w:rsidR="002B52C7" w:rsidRPr="00184C2B">
        <w:rPr>
          <w:rFonts w:ascii="GHEA Grapalat" w:hAnsi="GHEA Grapalat"/>
          <w:sz w:val="24"/>
          <w:szCs w:val="24"/>
        </w:rPr>
        <w:t>12</w:t>
      </w:r>
      <w:r w:rsidR="00FB76E1" w:rsidRPr="00184C2B">
        <w:rPr>
          <w:rFonts w:ascii="GHEA Grapalat" w:hAnsi="GHEA Grapalat"/>
          <w:sz w:val="24"/>
          <w:szCs w:val="24"/>
        </w:rPr>
        <w:t>5</w:t>
      </w:r>
      <w:r w:rsidRPr="00184C2B">
        <w:rPr>
          <w:rFonts w:ascii="GHEA Grapalat" w:hAnsi="GHEA Grapalat"/>
          <w:sz w:val="24"/>
          <w:szCs w:val="24"/>
        </w:rPr>
        <w:t xml:space="preserve">000 </w:t>
      </w:r>
      <w:r w:rsidRPr="00184C2B">
        <w:rPr>
          <w:rFonts w:ascii="GHEA Grapalat" w:hAnsi="GHEA Grapalat" w:cs="Sylfaen"/>
          <w:sz w:val="24"/>
          <w:szCs w:val="24"/>
        </w:rPr>
        <w:t>լիտրդիզ</w:t>
      </w:r>
      <w:r w:rsidRPr="00184C2B">
        <w:rPr>
          <w:rFonts w:ascii="GHEA Grapalat" w:hAnsi="GHEA Grapalat"/>
          <w:sz w:val="24"/>
          <w:szCs w:val="24"/>
        </w:rPr>
        <w:t xml:space="preserve">. </w:t>
      </w:r>
      <w:r w:rsidRPr="00184C2B">
        <w:rPr>
          <w:rFonts w:ascii="GHEA Grapalat" w:hAnsi="GHEA Grapalat" w:cs="Sylfaen"/>
          <w:sz w:val="24"/>
          <w:szCs w:val="24"/>
        </w:rPr>
        <w:t>վառելիքի</w:t>
      </w:r>
      <w:r w:rsidRPr="00184C2B">
        <w:rPr>
          <w:rFonts w:ascii="GHEA Grapalat" w:hAnsi="GHEA Grapalat"/>
          <w:sz w:val="24"/>
          <w:szCs w:val="24"/>
        </w:rPr>
        <w:t xml:space="preserve">, </w:t>
      </w:r>
      <w:r w:rsidR="00FB76E1" w:rsidRPr="00184C2B">
        <w:rPr>
          <w:rFonts w:ascii="GHEA Grapalat" w:hAnsi="GHEA Grapalat"/>
          <w:sz w:val="24"/>
          <w:szCs w:val="24"/>
        </w:rPr>
        <w:t>528</w:t>
      </w:r>
      <w:r w:rsidRPr="00184C2B">
        <w:rPr>
          <w:rFonts w:ascii="GHEA Grapalat" w:hAnsi="GHEA Grapalat"/>
          <w:sz w:val="24"/>
          <w:szCs w:val="24"/>
        </w:rPr>
        <w:t xml:space="preserve">00 </w:t>
      </w:r>
      <w:r w:rsidRPr="00184C2B">
        <w:rPr>
          <w:rFonts w:ascii="GHEA Grapalat" w:hAnsi="GHEA Grapalat" w:cs="Sylfaen"/>
          <w:sz w:val="24"/>
          <w:szCs w:val="24"/>
        </w:rPr>
        <w:t>կգ</w:t>
      </w:r>
      <w:r w:rsidRPr="00184C2B">
        <w:rPr>
          <w:rFonts w:ascii="GHEA Grapalat" w:hAnsi="GHEA Grapalat"/>
          <w:sz w:val="24"/>
          <w:szCs w:val="24"/>
        </w:rPr>
        <w:t xml:space="preserve">. </w:t>
      </w:r>
      <w:r w:rsidRPr="00184C2B">
        <w:rPr>
          <w:rFonts w:ascii="GHEA Grapalat" w:hAnsi="GHEA Grapalat" w:cs="Sylfaen"/>
          <w:sz w:val="24"/>
          <w:szCs w:val="24"/>
        </w:rPr>
        <w:t>սեղմվածգազի</w:t>
      </w:r>
      <w:r w:rsidRPr="00184C2B">
        <w:rPr>
          <w:rFonts w:ascii="GHEA Grapalat" w:hAnsi="GHEA Grapalat"/>
          <w:sz w:val="24"/>
          <w:szCs w:val="24"/>
        </w:rPr>
        <w:t xml:space="preserve">, </w:t>
      </w:r>
      <w:r w:rsidRPr="00184C2B">
        <w:rPr>
          <w:rFonts w:ascii="GHEA Grapalat" w:hAnsi="GHEA Grapalat" w:cs="Sylfaen"/>
          <w:sz w:val="24"/>
          <w:szCs w:val="24"/>
        </w:rPr>
        <w:t>քսայուղերի</w:t>
      </w:r>
      <w:r w:rsidRPr="00184C2B">
        <w:rPr>
          <w:rFonts w:ascii="GHEA Grapalat" w:hAnsi="GHEA Grapalat"/>
          <w:sz w:val="24"/>
          <w:szCs w:val="24"/>
        </w:rPr>
        <w:t xml:space="preserve">, </w:t>
      </w:r>
      <w:r w:rsidRPr="00184C2B">
        <w:rPr>
          <w:rFonts w:ascii="GHEA Grapalat" w:hAnsi="GHEA Grapalat" w:cs="Sylfaen"/>
          <w:sz w:val="24"/>
          <w:szCs w:val="24"/>
        </w:rPr>
        <w:t>ավտոպահեստամասերիևայլնյութերիձեռքբերմանծախսեր</w:t>
      </w:r>
      <w:r w:rsidR="002B52C7" w:rsidRPr="00184C2B">
        <w:rPr>
          <w:rFonts w:ascii="GHEA Grapalat" w:hAnsi="GHEA Grapalat"/>
          <w:sz w:val="24"/>
          <w:szCs w:val="24"/>
        </w:rPr>
        <w:t>32</w:t>
      </w:r>
      <w:r w:rsidRPr="00184C2B">
        <w:rPr>
          <w:rFonts w:ascii="GHEA Grapalat" w:hAnsi="GHEA Grapalat" w:cs="Sylfaen"/>
          <w:sz w:val="24"/>
          <w:szCs w:val="24"/>
        </w:rPr>
        <w:t>մեքենայիհամար</w:t>
      </w:r>
      <w:r w:rsidRPr="00184C2B">
        <w:rPr>
          <w:rFonts w:ascii="GHEA Grapalat" w:hAnsi="GHEA Grapalat"/>
          <w:sz w:val="24"/>
          <w:szCs w:val="24"/>
        </w:rPr>
        <w:t xml:space="preserve">, </w:t>
      </w:r>
      <w:r w:rsidRPr="00184C2B">
        <w:rPr>
          <w:rFonts w:ascii="GHEA Grapalat" w:hAnsi="GHEA Grapalat" w:cs="Sylfaen"/>
          <w:sz w:val="24"/>
          <w:szCs w:val="24"/>
        </w:rPr>
        <w:t>յուրաքանչյուրին</w:t>
      </w:r>
      <w:r w:rsidR="002B52C7" w:rsidRPr="00184C2B">
        <w:rPr>
          <w:rFonts w:ascii="GHEA Grapalat" w:hAnsi="GHEA Grapalat"/>
          <w:sz w:val="24"/>
          <w:szCs w:val="24"/>
        </w:rPr>
        <w:t>52</w:t>
      </w:r>
      <w:r w:rsidRPr="00184C2B">
        <w:rPr>
          <w:rFonts w:ascii="GHEA Grapalat" w:hAnsi="GHEA Grapalat"/>
          <w:sz w:val="24"/>
          <w:szCs w:val="24"/>
        </w:rPr>
        <w:t xml:space="preserve">0.0 </w:t>
      </w:r>
      <w:r w:rsidRPr="00184C2B">
        <w:rPr>
          <w:rFonts w:ascii="GHEA Grapalat" w:hAnsi="GHEA Grapalat" w:cs="Sylfaen"/>
          <w:sz w:val="24"/>
          <w:szCs w:val="24"/>
        </w:rPr>
        <w:t>հազ</w:t>
      </w:r>
      <w:r w:rsidRPr="00184C2B">
        <w:rPr>
          <w:rFonts w:ascii="GHEA Grapalat" w:hAnsi="GHEA Grapalat"/>
          <w:sz w:val="24"/>
          <w:szCs w:val="24"/>
        </w:rPr>
        <w:t>.</w:t>
      </w:r>
      <w:r w:rsidRPr="00184C2B">
        <w:rPr>
          <w:rFonts w:ascii="GHEA Grapalat" w:hAnsi="GHEA Grapalat" w:cs="Sylfaen"/>
          <w:sz w:val="24"/>
          <w:szCs w:val="24"/>
        </w:rPr>
        <w:t>դրամհաշվարկով։</w:t>
      </w:r>
    </w:p>
    <w:p w:rsidR="000600CD" w:rsidRPr="00184C2B" w:rsidRDefault="000600CD" w:rsidP="00610C4E">
      <w:pPr>
        <w:pStyle w:val="Bodytext20"/>
        <w:numPr>
          <w:ilvl w:val="0"/>
          <w:numId w:val="16"/>
        </w:numPr>
        <w:shd w:val="clear" w:color="auto" w:fill="auto"/>
        <w:spacing w:after="0" w:line="240" w:lineRule="auto"/>
        <w:ind w:left="567" w:hanging="283"/>
        <w:jc w:val="both"/>
        <w:rPr>
          <w:rFonts w:ascii="GHEA Grapalat" w:hAnsi="GHEA Grapalat"/>
          <w:sz w:val="24"/>
          <w:szCs w:val="24"/>
        </w:rPr>
      </w:pPr>
      <w:r w:rsidRPr="00184C2B">
        <w:rPr>
          <w:rFonts w:ascii="GHEA Grapalat" w:hAnsi="GHEA Grapalat" w:cs="Sylfaen"/>
          <w:sz w:val="24"/>
          <w:szCs w:val="24"/>
        </w:rPr>
        <w:lastRenderedPageBreak/>
        <w:t>Ավ</w:t>
      </w:r>
      <w:r w:rsidR="00DC6FEE" w:rsidRPr="00184C2B">
        <w:rPr>
          <w:rFonts w:ascii="GHEA Grapalat" w:hAnsi="GHEA Grapalat" w:cs="Sylfaen"/>
          <w:sz w:val="24"/>
          <w:szCs w:val="24"/>
        </w:rPr>
        <w:t>տ</w:t>
      </w:r>
      <w:r w:rsidRPr="00184C2B">
        <w:rPr>
          <w:rFonts w:ascii="GHEA Grapalat" w:hAnsi="GHEA Grapalat" w:cs="Sylfaen"/>
          <w:sz w:val="24"/>
          <w:szCs w:val="24"/>
        </w:rPr>
        <w:t>ոպարկիտարածքիանվտանգությանծառայությանձեռքբերմանծախսեր։</w:t>
      </w:r>
    </w:p>
    <w:p w:rsidR="000600CD" w:rsidRPr="00184C2B" w:rsidRDefault="000600CD" w:rsidP="00610C4E">
      <w:pPr>
        <w:pStyle w:val="Bodytext20"/>
        <w:numPr>
          <w:ilvl w:val="0"/>
          <w:numId w:val="16"/>
        </w:numPr>
        <w:shd w:val="clear" w:color="auto" w:fill="auto"/>
        <w:spacing w:after="0" w:line="240" w:lineRule="auto"/>
        <w:ind w:left="567" w:hanging="283"/>
        <w:jc w:val="both"/>
        <w:rPr>
          <w:rFonts w:ascii="GHEA Grapalat" w:hAnsi="GHEA Grapalat"/>
          <w:sz w:val="24"/>
          <w:szCs w:val="24"/>
        </w:rPr>
      </w:pPr>
      <w:r w:rsidRPr="00184C2B">
        <w:rPr>
          <w:rFonts w:ascii="GHEA Grapalat" w:hAnsi="GHEA Grapalat" w:cs="Sylfaen"/>
          <w:sz w:val="24"/>
          <w:szCs w:val="24"/>
        </w:rPr>
        <w:t>Ձմեռայինժամանակահատվածումփողոցներիմշակմանաշխատանքներիկազմակերպմանհամարանհրաժեշտ</w:t>
      </w:r>
      <w:r w:rsidR="00C1349C" w:rsidRPr="00184C2B">
        <w:rPr>
          <w:rFonts w:ascii="GHEA Grapalat" w:hAnsi="GHEA Grapalat"/>
          <w:sz w:val="24"/>
          <w:szCs w:val="24"/>
        </w:rPr>
        <w:t>30</w:t>
      </w:r>
      <w:r w:rsidRPr="00184C2B">
        <w:rPr>
          <w:rFonts w:ascii="GHEA Grapalat" w:hAnsi="GHEA Grapalat"/>
          <w:sz w:val="24"/>
          <w:szCs w:val="24"/>
        </w:rPr>
        <w:t xml:space="preserve">00 </w:t>
      </w:r>
      <w:r w:rsidRPr="00184C2B">
        <w:rPr>
          <w:rFonts w:ascii="GHEA Grapalat" w:hAnsi="GHEA Grapalat" w:cs="Sylfaen"/>
          <w:sz w:val="24"/>
          <w:szCs w:val="24"/>
        </w:rPr>
        <w:t>խ</w:t>
      </w:r>
      <w:r w:rsidRPr="00184C2B">
        <w:rPr>
          <w:rFonts w:ascii="GHEA Grapalat" w:hAnsi="GHEA Grapalat"/>
          <w:sz w:val="24"/>
          <w:szCs w:val="24"/>
        </w:rPr>
        <w:t>.</w:t>
      </w:r>
      <w:r w:rsidRPr="00184C2B">
        <w:rPr>
          <w:rFonts w:ascii="GHEA Grapalat" w:hAnsi="GHEA Grapalat" w:cs="Sylfaen"/>
          <w:sz w:val="24"/>
          <w:szCs w:val="24"/>
        </w:rPr>
        <w:t>մ</w:t>
      </w:r>
      <w:r w:rsidR="00DC6FEE" w:rsidRPr="00184C2B">
        <w:rPr>
          <w:rFonts w:ascii="GHEA Grapalat" w:hAnsi="GHEA Grapalat" w:cs="Sylfaen"/>
          <w:sz w:val="24"/>
          <w:szCs w:val="24"/>
        </w:rPr>
        <w:t>.</w:t>
      </w:r>
      <w:r w:rsidRPr="00184C2B">
        <w:rPr>
          <w:rFonts w:ascii="GHEA Grapalat" w:hAnsi="GHEA Grapalat" w:cs="Sylfaen"/>
          <w:sz w:val="24"/>
          <w:szCs w:val="24"/>
        </w:rPr>
        <w:t>խարամիև</w:t>
      </w:r>
      <w:r w:rsidR="00FB76E1" w:rsidRPr="00184C2B">
        <w:rPr>
          <w:rFonts w:ascii="GHEA Grapalat" w:hAnsi="GHEA Grapalat"/>
          <w:sz w:val="24"/>
          <w:szCs w:val="24"/>
        </w:rPr>
        <w:t>60</w:t>
      </w:r>
      <w:r w:rsidRPr="00184C2B">
        <w:rPr>
          <w:rFonts w:ascii="GHEA Grapalat" w:hAnsi="GHEA Grapalat" w:cs="Sylfaen"/>
          <w:sz w:val="24"/>
          <w:szCs w:val="24"/>
        </w:rPr>
        <w:t>տոննաաղիձեռքբերմանծախսեր։</w:t>
      </w:r>
    </w:p>
    <w:p w:rsidR="00D75DAB" w:rsidRPr="00184C2B" w:rsidRDefault="00D75DAB" w:rsidP="00D75DAB">
      <w:pPr>
        <w:pStyle w:val="Bodytext20"/>
        <w:shd w:val="clear" w:color="auto" w:fill="auto"/>
        <w:tabs>
          <w:tab w:val="left" w:pos="802"/>
        </w:tabs>
        <w:spacing w:after="0" w:line="240" w:lineRule="auto"/>
        <w:jc w:val="both"/>
        <w:rPr>
          <w:rFonts w:ascii="GHEA Grapalat" w:hAnsi="GHEA Grapalat"/>
          <w:sz w:val="24"/>
          <w:szCs w:val="24"/>
        </w:rPr>
      </w:pPr>
    </w:p>
    <w:p w:rsidR="000575F8" w:rsidRPr="00184C2B" w:rsidRDefault="000575F8" w:rsidP="00D75DAB">
      <w:pPr>
        <w:pStyle w:val="Bodytext20"/>
        <w:shd w:val="clear" w:color="auto" w:fill="auto"/>
        <w:tabs>
          <w:tab w:val="left" w:pos="802"/>
        </w:tabs>
        <w:spacing w:after="0" w:line="240" w:lineRule="auto"/>
        <w:jc w:val="both"/>
        <w:rPr>
          <w:rFonts w:ascii="GHEA Grapalat" w:hAnsi="GHEA Grapalat"/>
          <w:sz w:val="24"/>
          <w:szCs w:val="24"/>
        </w:rPr>
      </w:pPr>
    </w:p>
    <w:p w:rsidR="000575F8" w:rsidRPr="00184C2B" w:rsidRDefault="000575F8" w:rsidP="00D75DAB">
      <w:pPr>
        <w:pStyle w:val="Bodytext20"/>
        <w:shd w:val="clear" w:color="auto" w:fill="auto"/>
        <w:tabs>
          <w:tab w:val="left" w:pos="802"/>
        </w:tabs>
        <w:spacing w:after="0" w:line="240" w:lineRule="auto"/>
        <w:jc w:val="both"/>
        <w:rPr>
          <w:rFonts w:ascii="GHEA Grapalat" w:hAnsi="GHEA Grapalat"/>
          <w:sz w:val="24"/>
          <w:szCs w:val="24"/>
        </w:rPr>
      </w:pPr>
    </w:p>
    <w:p w:rsidR="00D75DAB" w:rsidRPr="00184C2B" w:rsidRDefault="00D75DAB" w:rsidP="00D75DAB">
      <w:pPr>
        <w:pStyle w:val="Bodytext20"/>
        <w:shd w:val="clear" w:color="auto" w:fill="auto"/>
        <w:tabs>
          <w:tab w:val="left" w:pos="802"/>
        </w:tabs>
        <w:spacing w:after="0" w:line="240" w:lineRule="auto"/>
        <w:jc w:val="both"/>
        <w:rPr>
          <w:rFonts w:ascii="GHEA Grapalat" w:hAnsi="GHEA Grapalat"/>
          <w:sz w:val="24"/>
          <w:szCs w:val="24"/>
        </w:rPr>
      </w:pPr>
    </w:p>
    <w:p w:rsidR="0036221A" w:rsidRPr="00184C2B" w:rsidRDefault="0036221A" w:rsidP="0036221A">
      <w:pPr>
        <w:pStyle w:val="Bodytext20"/>
        <w:shd w:val="clear" w:color="auto" w:fill="auto"/>
        <w:spacing w:after="0" w:line="240" w:lineRule="auto"/>
        <w:rPr>
          <w:rFonts w:ascii="GHEA Grapalat" w:hAnsi="GHEA Grapalat" w:cs="Sylfaen"/>
          <w:sz w:val="24"/>
          <w:szCs w:val="24"/>
        </w:rPr>
      </w:pPr>
      <w:r w:rsidRPr="00184C2B">
        <w:rPr>
          <w:rFonts w:ascii="GHEA Grapalat" w:hAnsi="GHEA Grapalat" w:cs="Sylfaen"/>
          <w:sz w:val="24"/>
          <w:szCs w:val="24"/>
        </w:rPr>
        <w:t>ԳՅՈՒՄՐԻՀԱՄԱՅՆՔ</w:t>
      </w:r>
    </w:p>
    <w:p w:rsidR="0036221A" w:rsidRPr="00184C2B" w:rsidRDefault="0036221A" w:rsidP="0036221A">
      <w:pPr>
        <w:pStyle w:val="Bodytext20"/>
        <w:shd w:val="clear" w:color="auto" w:fill="auto"/>
        <w:spacing w:after="0" w:line="240" w:lineRule="auto"/>
        <w:rPr>
          <w:rFonts w:ascii="GHEA Grapalat" w:hAnsi="GHEA Grapalat"/>
          <w:sz w:val="12"/>
          <w:szCs w:val="12"/>
        </w:rPr>
      </w:pPr>
      <w:r w:rsidRPr="00184C2B">
        <w:rPr>
          <w:rFonts w:ascii="GHEA Grapalat" w:hAnsi="GHEA Grapalat"/>
          <w:sz w:val="12"/>
          <w:szCs w:val="12"/>
        </w:rPr>
        <w:t>__________________________________________________________________________________________________________________________________</w:t>
      </w:r>
      <w:r w:rsidR="00C267BE" w:rsidRPr="00184C2B">
        <w:rPr>
          <w:rFonts w:ascii="GHEA Grapalat" w:hAnsi="GHEA Grapalat"/>
          <w:sz w:val="12"/>
          <w:szCs w:val="12"/>
        </w:rPr>
        <w:t>____________________________</w:t>
      </w:r>
      <w:r w:rsidRPr="00184C2B">
        <w:rPr>
          <w:rFonts w:ascii="GHEA Grapalat" w:hAnsi="GHEA Grapalat"/>
          <w:sz w:val="12"/>
          <w:szCs w:val="12"/>
        </w:rPr>
        <w:t>_</w:t>
      </w:r>
    </w:p>
    <w:p w:rsidR="0036221A" w:rsidRPr="00184C2B" w:rsidRDefault="00E67C58" w:rsidP="0036221A">
      <w:pPr>
        <w:pStyle w:val="Bodytext20"/>
        <w:shd w:val="clear" w:color="auto" w:fill="auto"/>
        <w:spacing w:after="0" w:line="240" w:lineRule="auto"/>
        <w:ind w:left="260"/>
        <w:rPr>
          <w:rFonts w:ascii="GHEA Grapalat" w:hAnsi="GHEA Grapalat" w:cs="Sylfaen"/>
          <w:sz w:val="24"/>
          <w:szCs w:val="24"/>
        </w:rPr>
      </w:pPr>
      <w:r w:rsidRPr="00184C2B">
        <w:rPr>
          <w:rFonts w:ascii="GHEA Grapalat" w:hAnsi="GHEA Grapalat"/>
          <w:sz w:val="24"/>
          <w:szCs w:val="24"/>
        </w:rPr>
        <w:t xml:space="preserve">2025 ԹՎԱԿԱՆԻ </w:t>
      </w:r>
      <w:r w:rsidR="0036221A" w:rsidRPr="00184C2B">
        <w:rPr>
          <w:rFonts w:ascii="GHEA Grapalat" w:hAnsi="GHEA Grapalat" w:cs="Sylfaen"/>
          <w:sz w:val="24"/>
          <w:szCs w:val="24"/>
        </w:rPr>
        <w:t>ԲՅՈՒՋԵՈՎՆԵՐԿԱՅԱՑՎԱԾԾԱԽՍԱՅԻՆԾՐԱԳՐԻ</w:t>
      </w:r>
      <w:r w:rsidR="0036221A" w:rsidRPr="00184C2B">
        <w:rPr>
          <w:rFonts w:ascii="GHEA Grapalat" w:hAnsi="GHEA Grapalat" w:cs="Sylfaen"/>
          <w:sz w:val="24"/>
          <w:szCs w:val="24"/>
        </w:rPr>
        <w:br/>
        <w:t>ՏՎՅԱԼՆԵՐ</w:t>
      </w:r>
    </w:p>
    <w:p w:rsidR="000600CD" w:rsidRPr="00184C2B" w:rsidRDefault="000600CD" w:rsidP="006A0C70">
      <w:pPr>
        <w:pStyle w:val="Bodytext20"/>
        <w:shd w:val="clear" w:color="auto" w:fill="auto"/>
        <w:spacing w:after="0" w:line="240" w:lineRule="auto"/>
        <w:rPr>
          <w:rFonts w:ascii="GHEA Grapalat" w:hAnsi="GHEA Grapalat"/>
          <w:sz w:val="24"/>
          <w:szCs w:val="24"/>
        </w:rPr>
      </w:pPr>
    </w:p>
    <w:p w:rsidR="000600CD" w:rsidRPr="00184C2B" w:rsidRDefault="000600CD" w:rsidP="000962BF">
      <w:pPr>
        <w:tabs>
          <w:tab w:val="left" w:pos="284"/>
        </w:tabs>
        <w:jc w:val="both"/>
        <w:rPr>
          <w:rFonts w:ascii="GHEA Grapalat" w:hAnsi="GHEA Grapalat"/>
          <w:i/>
          <w:color w:val="auto"/>
          <w:u w:val="single"/>
        </w:rPr>
      </w:pPr>
      <w:r w:rsidRPr="00184C2B">
        <w:rPr>
          <w:rStyle w:val="Bodytext30"/>
          <w:rFonts w:ascii="GHEA Grapalat" w:hAnsi="GHEA Grapalat" w:cs="Sylfaen"/>
          <w:b/>
          <w:bCs/>
          <w:i w:val="0"/>
          <w:color w:val="auto"/>
          <w:sz w:val="24"/>
          <w:szCs w:val="24"/>
          <w:u w:val="single"/>
        </w:rPr>
        <w:t>Ծրագրիանվանումը</w:t>
      </w:r>
    </w:p>
    <w:p w:rsidR="000600CD" w:rsidRPr="00184C2B" w:rsidRDefault="000600CD" w:rsidP="006A0C70">
      <w:pPr>
        <w:rPr>
          <w:rStyle w:val="Bodytext411pt"/>
          <w:rFonts w:ascii="GHEA Grapalat" w:hAnsi="GHEA Grapalat"/>
          <w:bCs w:val="0"/>
          <w:i w:val="0"/>
          <w:iCs w:val="0"/>
          <w:color w:val="auto"/>
          <w:sz w:val="24"/>
          <w:szCs w:val="24"/>
        </w:rPr>
      </w:pPr>
      <w:r w:rsidRPr="00184C2B">
        <w:rPr>
          <w:rStyle w:val="Bodytext40"/>
          <w:rFonts w:ascii="GHEA Grapalat" w:hAnsi="GHEA Grapalat"/>
          <w:bCs w:val="0"/>
          <w:i/>
          <w:iCs/>
          <w:color w:val="auto"/>
          <w:spacing w:val="0"/>
          <w:sz w:val="24"/>
          <w:szCs w:val="24"/>
        </w:rPr>
        <w:t>«</w:t>
      </w:r>
      <w:r w:rsidRPr="00184C2B">
        <w:rPr>
          <w:rStyle w:val="Bodytext40"/>
          <w:rFonts w:ascii="GHEA Grapalat" w:hAnsi="GHEA Grapalat" w:cs="Sylfaen"/>
          <w:bCs w:val="0"/>
          <w:i/>
          <w:iCs/>
          <w:color w:val="auto"/>
          <w:spacing w:val="0"/>
          <w:sz w:val="24"/>
          <w:szCs w:val="24"/>
        </w:rPr>
        <w:t>Կանաչտարածքների</w:t>
      </w:r>
      <w:r w:rsidR="0036221A" w:rsidRPr="00184C2B">
        <w:rPr>
          <w:rStyle w:val="Bodytext40"/>
          <w:rFonts w:ascii="GHEA Grapalat" w:hAnsi="GHEA Grapalat" w:cs="Sylfaen"/>
          <w:bCs w:val="0"/>
          <w:i/>
          <w:iCs/>
          <w:color w:val="auto"/>
          <w:spacing w:val="0"/>
          <w:sz w:val="24"/>
          <w:szCs w:val="24"/>
        </w:rPr>
        <w:t>հիմնում և</w:t>
      </w:r>
      <w:r w:rsidRPr="00184C2B">
        <w:rPr>
          <w:rStyle w:val="Bodytext40"/>
          <w:rFonts w:ascii="GHEA Grapalat" w:hAnsi="GHEA Grapalat" w:cs="Sylfaen"/>
          <w:bCs w:val="0"/>
          <w:i/>
          <w:iCs/>
          <w:color w:val="auto"/>
          <w:spacing w:val="0"/>
          <w:sz w:val="24"/>
          <w:szCs w:val="24"/>
        </w:rPr>
        <w:t>պահպանում</w:t>
      </w:r>
      <w:r w:rsidRPr="00184C2B">
        <w:rPr>
          <w:rStyle w:val="Bodytext411pt"/>
          <w:rFonts w:ascii="GHEA Grapalat" w:hAnsi="GHEA Grapalat"/>
          <w:bCs w:val="0"/>
          <w:i w:val="0"/>
          <w:iCs w:val="0"/>
          <w:color w:val="auto"/>
          <w:sz w:val="24"/>
          <w:szCs w:val="24"/>
        </w:rPr>
        <w:t>»</w:t>
      </w:r>
    </w:p>
    <w:p w:rsidR="0036221A" w:rsidRPr="00184C2B" w:rsidRDefault="0036221A" w:rsidP="006A0C70">
      <w:pPr>
        <w:rPr>
          <w:rFonts w:ascii="GHEA Grapalat" w:hAnsi="GHEA Grapalat"/>
          <w:color w:val="auto"/>
        </w:rPr>
      </w:pPr>
    </w:p>
    <w:p w:rsidR="000600CD" w:rsidRPr="00184C2B" w:rsidRDefault="000600CD" w:rsidP="000962BF">
      <w:pPr>
        <w:tabs>
          <w:tab w:val="left" w:pos="284"/>
        </w:tabs>
        <w:jc w:val="both"/>
        <w:rPr>
          <w:rFonts w:ascii="GHEA Grapalat" w:hAnsi="GHEA Grapalat"/>
          <w:i/>
          <w:color w:val="auto"/>
          <w:u w:val="single"/>
        </w:rPr>
      </w:pPr>
      <w:r w:rsidRPr="00184C2B">
        <w:rPr>
          <w:rStyle w:val="Bodytext30"/>
          <w:rFonts w:ascii="GHEA Grapalat" w:hAnsi="GHEA Grapalat" w:cs="Sylfaen"/>
          <w:b/>
          <w:bCs/>
          <w:i w:val="0"/>
          <w:color w:val="auto"/>
          <w:sz w:val="24"/>
          <w:szCs w:val="24"/>
          <w:u w:val="single"/>
        </w:rPr>
        <w:t>Ծրագրիդասիչ</w:t>
      </w:r>
      <w:r w:rsidR="0036221A" w:rsidRPr="00184C2B">
        <w:rPr>
          <w:rStyle w:val="Bodytext30"/>
          <w:rFonts w:ascii="GHEA Grapalat" w:hAnsi="GHEA Grapalat" w:cs="Sylfaen"/>
          <w:b/>
          <w:bCs/>
          <w:i w:val="0"/>
          <w:color w:val="auto"/>
          <w:sz w:val="24"/>
          <w:szCs w:val="24"/>
          <w:u w:val="single"/>
        </w:rPr>
        <w:t>ը</w:t>
      </w:r>
    </w:p>
    <w:p w:rsidR="000600CD" w:rsidRPr="00184C2B" w:rsidRDefault="000600CD" w:rsidP="006A0C70">
      <w:pPr>
        <w:pStyle w:val="Bodytext20"/>
        <w:shd w:val="clear" w:color="auto" w:fill="auto"/>
        <w:spacing w:after="0" w:line="240" w:lineRule="auto"/>
        <w:jc w:val="left"/>
        <w:rPr>
          <w:rFonts w:ascii="GHEA Grapalat" w:hAnsi="GHEA Grapalat"/>
          <w:b/>
          <w:sz w:val="24"/>
          <w:szCs w:val="24"/>
        </w:rPr>
      </w:pPr>
      <w:r w:rsidRPr="00184C2B">
        <w:rPr>
          <w:rFonts w:ascii="GHEA Grapalat" w:hAnsi="GHEA Grapalat" w:cs="Sylfaen"/>
          <w:sz w:val="24"/>
          <w:szCs w:val="24"/>
        </w:rPr>
        <w:t>Բաժին</w:t>
      </w:r>
      <w:r w:rsidRPr="00184C2B">
        <w:rPr>
          <w:rFonts w:ascii="GHEA Grapalat" w:hAnsi="GHEA Grapalat"/>
          <w:b/>
          <w:sz w:val="24"/>
          <w:szCs w:val="24"/>
        </w:rPr>
        <w:t>05</w:t>
      </w:r>
      <w:r w:rsidRPr="00184C2B">
        <w:rPr>
          <w:rFonts w:ascii="GHEA Grapalat" w:hAnsi="GHEA Grapalat"/>
          <w:sz w:val="24"/>
          <w:szCs w:val="24"/>
        </w:rPr>
        <w:t xml:space="preserve">, </w:t>
      </w:r>
      <w:r w:rsidRPr="00184C2B">
        <w:rPr>
          <w:rFonts w:ascii="GHEA Grapalat" w:hAnsi="GHEA Grapalat" w:cs="Sylfaen"/>
          <w:sz w:val="24"/>
          <w:szCs w:val="24"/>
        </w:rPr>
        <w:t>խումբ</w:t>
      </w:r>
      <w:r w:rsidRPr="00184C2B">
        <w:rPr>
          <w:rFonts w:ascii="GHEA Grapalat" w:hAnsi="GHEA Grapalat"/>
          <w:b/>
          <w:sz w:val="24"/>
          <w:szCs w:val="24"/>
        </w:rPr>
        <w:t>6</w:t>
      </w:r>
      <w:r w:rsidRPr="00184C2B">
        <w:rPr>
          <w:rFonts w:ascii="GHEA Grapalat" w:hAnsi="GHEA Grapalat"/>
          <w:sz w:val="24"/>
          <w:szCs w:val="24"/>
        </w:rPr>
        <w:t xml:space="preserve">, </w:t>
      </w:r>
      <w:r w:rsidRPr="00184C2B">
        <w:rPr>
          <w:rFonts w:ascii="GHEA Grapalat" w:hAnsi="GHEA Grapalat" w:cs="Sylfaen"/>
          <w:sz w:val="24"/>
          <w:szCs w:val="24"/>
        </w:rPr>
        <w:t>դաս</w:t>
      </w:r>
      <w:r w:rsidRPr="00184C2B">
        <w:rPr>
          <w:rFonts w:ascii="GHEA Grapalat" w:hAnsi="GHEA Grapalat"/>
          <w:b/>
          <w:sz w:val="24"/>
          <w:szCs w:val="24"/>
        </w:rPr>
        <w:t>1</w:t>
      </w:r>
    </w:p>
    <w:p w:rsidR="0036221A" w:rsidRPr="00184C2B" w:rsidRDefault="0036221A" w:rsidP="006A0C70">
      <w:pPr>
        <w:pStyle w:val="Bodytext20"/>
        <w:shd w:val="clear" w:color="auto" w:fill="auto"/>
        <w:spacing w:after="0" w:line="240" w:lineRule="auto"/>
        <w:jc w:val="left"/>
        <w:rPr>
          <w:rFonts w:ascii="GHEA Grapalat" w:hAnsi="GHEA Grapalat"/>
          <w:sz w:val="24"/>
          <w:szCs w:val="24"/>
        </w:rPr>
      </w:pPr>
    </w:p>
    <w:p w:rsidR="000600CD" w:rsidRPr="00184C2B" w:rsidRDefault="000600CD" w:rsidP="000962BF">
      <w:pPr>
        <w:tabs>
          <w:tab w:val="left" w:pos="284"/>
        </w:tabs>
        <w:jc w:val="both"/>
        <w:rPr>
          <w:rFonts w:ascii="GHEA Grapalat" w:hAnsi="GHEA Grapalat"/>
          <w:i/>
          <w:color w:val="auto"/>
          <w:u w:val="single"/>
        </w:rPr>
      </w:pPr>
      <w:r w:rsidRPr="00184C2B">
        <w:rPr>
          <w:rStyle w:val="Bodytext30"/>
          <w:rFonts w:ascii="GHEA Grapalat" w:hAnsi="GHEA Grapalat" w:cs="Sylfaen"/>
          <w:b/>
          <w:bCs/>
          <w:i w:val="0"/>
          <w:color w:val="auto"/>
          <w:sz w:val="24"/>
          <w:szCs w:val="24"/>
          <w:u w:val="single"/>
        </w:rPr>
        <w:t>Ծրագրիիրականացմաննպատակը</w:t>
      </w:r>
    </w:p>
    <w:p w:rsidR="000600CD" w:rsidRPr="00184C2B" w:rsidRDefault="000600CD" w:rsidP="0036221A">
      <w:pPr>
        <w:pStyle w:val="Bodytext20"/>
        <w:shd w:val="clear" w:color="auto" w:fill="auto"/>
        <w:spacing w:after="0" w:line="240" w:lineRule="auto"/>
        <w:jc w:val="both"/>
        <w:rPr>
          <w:rFonts w:ascii="GHEA Grapalat" w:hAnsi="GHEA Grapalat"/>
          <w:sz w:val="24"/>
          <w:szCs w:val="24"/>
        </w:rPr>
      </w:pPr>
      <w:r w:rsidRPr="00184C2B">
        <w:rPr>
          <w:rFonts w:ascii="GHEA Grapalat" w:hAnsi="GHEA Grapalat" w:cs="Sylfaen"/>
          <w:sz w:val="24"/>
          <w:szCs w:val="24"/>
        </w:rPr>
        <w:t>Համայնքիկանաչտարածքներիխնամքևնորկանաչապատտարածքներիստեղծում</w:t>
      </w:r>
      <w:r w:rsidRPr="00184C2B">
        <w:rPr>
          <w:rFonts w:ascii="GHEA Grapalat" w:hAnsi="GHEA Grapalat"/>
          <w:sz w:val="24"/>
          <w:szCs w:val="24"/>
        </w:rPr>
        <w:t xml:space="preserve">, </w:t>
      </w:r>
      <w:r w:rsidRPr="00184C2B">
        <w:rPr>
          <w:rFonts w:ascii="GHEA Grapalat" w:hAnsi="GHEA Grapalat" w:cs="Sylfaen"/>
          <w:sz w:val="24"/>
          <w:szCs w:val="24"/>
        </w:rPr>
        <w:t>ապահովելովօդայինավազանիմաքրությունը։Քաղաքիբնակիչներիևհյուրերիհամարստեղծելառավելբարենպաստևգրավիչհանգստիվայրեր։</w:t>
      </w:r>
    </w:p>
    <w:p w:rsidR="000600CD" w:rsidRPr="00184C2B" w:rsidRDefault="000600CD" w:rsidP="006A0C70">
      <w:pPr>
        <w:rPr>
          <w:rFonts w:ascii="GHEA Grapalat" w:hAnsi="GHEA Grapalat"/>
          <w:color w:val="auto"/>
        </w:rPr>
      </w:pPr>
    </w:p>
    <w:p w:rsidR="0036221A" w:rsidRPr="00184C2B" w:rsidRDefault="0036221A" w:rsidP="000962BF">
      <w:pPr>
        <w:pStyle w:val="a7"/>
        <w:tabs>
          <w:tab w:val="left" w:pos="284"/>
        </w:tabs>
        <w:ind w:left="0"/>
        <w:jc w:val="both"/>
        <w:rPr>
          <w:rFonts w:ascii="GHEA Grapalat" w:hAnsi="GHEA Grapalat"/>
          <w:i/>
          <w:color w:val="auto"/>
          <w:u w:val="single"/>
        </w:rPr>
      </w:pPr>
      <w:r w:rsidRPr="00184C2B">
        <w:rPr>
          <w:rStyle w:val="Bodytext30"/>
          <w:rFonts w:ascii="GHEA Grapalat" w:hAnsi="GHEA Grapalat" w:cs="Sylfaen"/>
          <w:b/>
          <w:bCs/>
          <w:i w:val="0"/>
          <w:color w:val="auto"/>
          <w:sz w:val="24"/>
          <w:szCs w:val="24"/>
          <w:u w:val="single"/>
        </w:rPr>
        <w:t>Ծրագրիիրականացմանարդյունքում</w:t>
      </w:r>
      <w:r w:rsidRPr="00184C2B">
        <w:rPr>
          <w:rStyle w:val="Bodytext30"/>
          <w:rFonts w:ascii="GHEA Grapalat" w:hAnsi="GHEA Grapalat"/>
          <w:b/>
          <w:bCs/>
          <w:i w:val="0"/>
          <w:color w:val="auto"/>
          <w:sz w:val="24"/>
          <w:szCs w:val="24"/>
          <w:u w:val="single"/>
        </w:rPr>
        <w:t xml:space="preserve"> ա</w:t>
      </w:r>
      <w:r w:rsidRPr="00184C2B">
        <w:rPr>
          <w:rStyle w:val="Bodytext30"/>
          <w:rFonts w:ascii="GHEA Grapalat" w:hAnsi="GHEA Grapalat" w:cs="Sylfaen"/>
          <w:b/>
          <w:bCs/>
          <w:i w:val="0"/>
          <w:color w:val="auto"/>
          <w:sz w:val="24"/>
          <w:szCs w:val="24"/>
          <w:u w:val="single"/>
        </w:rPr>
        <w:t>կնկալվումէ</w:t>
      </w:r>
    </w:p>
    <w:p w:rsidR="000600CD" w:rsidRPr="00184C2B" w:rsidRDefault="000600CD" w:rsidP="0036221A">
      <w:pPr>
        <w:pStyle w:val="Bodytext20"/>
        <w:shd w:val="clear" w:color="auto" w:fill="auto"/>
        <w:spacing w:after="0" w:line="240" w:lineRule="auto"/>
        <w:jc w:val="both"/>
        <w:rPr>
          <w:rFonts w:ascii="GHEA Grapalat" w:hAnsi="GHEA Grapalat" w:cs="Sylfaen"/>
          <w:sz w:val="24"/>
          <w:szCs w:val="24"/>
        </w:rPr>
      </w:pPr>
      <w:r w:rsidRPr="00184C2B">
        <w:rPr>
          <w:rFonts w:ascii="GHEA Grapalat" w:hAnsi="GHEA Grapalat" w:cs="Sylfaen"/>
          <w:sz w:val="24"/>
          <w:szCs w:val="24"/>
        </w:rPr>
        <w:t>Կստեղծվ</w:t>
      </w:r>
      <w:r w:rsidR="0036221A" w:rsidRPr="00184C2B">
        <w:rPr>
          <w:rFonts w:ascii="GHEA Grapalat" w:hAnsi="GHEA Grapalat" w:cs="Sylfaen"/>
          <w:sz w:val="24"/>
          <w:szCs w:val="24"/>
        </w:rPr>
        <w:t>են</w:t>
      </w:r>
      <w:r w:rsidRPr="00184C2B">
        <w:rPr>
          <w:rFonts w:ascii="GHEA Grapalat" w:hAnsi="GHEA Grapalat" w:cs="Sylfaen"/>
          <w:sz w:val="24"/>
          <w:szCs w:val="24"/>
        </w:rPr>
        <w:t>առավելբարենպաստպայմաններբնակիչներիհանգստիևժամանցիհամար</w:t>
      </w:r>
      <w:r w:rsidRPr="00184C2B">
        <w:rPr>
          <w:rFonts w:ascii="GHEA Grapalat" w:hAnsi="GHEA Grapalat"/>
          <w:sz w:val="24"/>
          <w:szCs w:val="24"/>
        </w:rPr>
        <w:t xml:space="preserve">, </w:t>
      </w:r>
      <w:r w:rsidRPr="00184C2B">
        <w:rPr>
          <w:rFonts w:ascii="GHEA Grapalat" w:hAnsi="GHEA Grapalat" w:cs="Sylfaen"/>
          <w:sz w:val="24"/>
          <w:szCs w:val="24"/>
        </w:rPr>
        <w:t>կապահովվիօդիմաքրությունը</w:t>
      </w:r>
      <w:r w:rsidRPr="00184C2B">
        <w:rPr>
          <w:rFonts w:ascii="GHEA Grapalat" w:hAnsi="GHEA Grapalat"/>
          <w:sz w:val="24"/>
          <w:szCs w:val="24"/>
        </w:rPr>
        <w:t xml:space="preserve">, </w:t>
      </w:r>
      <w:r w:rsidRPr="00184C2B">
        <w:rPr>
          <w:rFonts w:ascii="GHEA Grapalat" w:hAnsi="GHEA Grapalat" w:cs="Sylfaen"/>
          <w:sz w:val="24"/>
          <w:szCs w:val="24"/>
        </w:rPr>
        <w:t>կանաչապատտարածքներովմիջավայրըկունենաավելիգրավիչտեսք։</w:t>
      </w:r>
    </w:p>
    <w:p w:rsidR="0036221A" w:rsidRPr="00184C2B" w:rsidRDefault="0036221A" w:rsidP="0036221A">
      <w:pPr>
        <w:pStyle w:val="Bodytext20"/>
        <w:shd w:val="clear" w:color="auto" w:fill="auto"/>
        <w:spacing w:after="0" w:line="240" w:lineRule="auto"/>
        <w:jc w:val="both"/>
        <w:rPr>
          <w:rFonts w:ascii="GHEA Grapalat" w:hAnsi="GHEA Grapalat" w:cs="Sylfaen"/>
          <w:sz w:val="24"/>
          <w:szCs w:val="24"/>
        </w:rPr>
      </w:pPr>
    </w:p>
    <w:p w:rsidR="0036221A" w:rsidRPr="00184C2B" w:rsidRDefault="0036221A" w:rsidP="000962BF">
      <w:pPr>
        <w:tabs>
          <w:tab w:val="left" w:pos="284"/>
        </w:tabs>
        <w:jc w:val="both"/>
        <w:rPr>
          <w:rFonts w:ascii="GHEA Grapalat" w:hAnsi="GHEA Grapalat"/>
          <w:color w:val="auto"/>
          <w:u w:val="single"/>
        </w:rPr>
      </w:pPr>
      <w:r w:rsidRPr="00184C2B">
        <w:rPr>
          <w:rStyle w:val="Tablecaption0"/>
          <w:rFonts w:ascii="GHEA Grapalat" w:hAnsi="GHEA Grapalat" w:cs="Sylfaen"/>
          <w:bCs w:val="0"/>
          <w:color w:val="auto"/>
          <w:sz w:val="24"/>
          <w:szCs w:val="24"/>
          <w:u w:val="single"/>
        </w:rPr>
        <w:t>Ծրագրիբյուջեն</w:t>
      </w:r>
    </w:p>
    <w:p w:rsidR="0036221A" w:rsidRPr="00184C2B" w:rsidRDefault="004751F4" w:rsidP="0036221A">
      <w:pPr>
        <w:rPr>
          <w:rFonts w:ascii="GHEA Grapalat" w:hAnsi="GHEA Grapalat"/>
          <w:color w:val="auto"/>
        </w:rPr>
      </w:pPr>
      <w:r w:rsidRPr="00184C2B">
        <w:rPr>
          <w:rStyle w:val="Tablecaption20"/>
          <w:rFonts w:ascii="GHEA Grapalat" w:hAnsi="GHEA Grapalat"/>
          <w:b w:val="0"/>
          <w:color w:val="auto"/>
          <w:sz w:val="24"/>
          <w:szCs w:val="24"/>
        </w:rPr>
        <w:t>202</w:t>
      </w:r>
      <w:r w:rsidR="00B546FB" w:rsidRPr="00184C2B">
        <w:rPr>
          <w:rStyle w:val="Tablecaption20"/>
          <w:rFonts w:ascii="GHEA Grapalat" w:hAnsi="GHEA Grapalat"/>
          <w:b w:val="0"/>
          <w:color w:val="auto"/>
          <w:sz w:val="24"/>
          <w:szCs w:val="24"/>
        </w:rPr>
        <w:t>5</w:t>
      </w:r>
      <w:r w:rsidR="0036221A" w:rsidRPr="00184C2B">
        <w:rPr>
          <w:rStyle w:val="Tablecaption20"/>
          <w:rFonts w:ascii="GHEA Grapalat" w:hAnsi="GHEA Grapalat" w:cs="Sylfaen"/>
          <w:b w:val="0"/>
          <w:color w:val="auto"/>
          <w:sz w:val="24"/>
          <w:szCs w:val="24"/>
        </w:rPr>
        <w:t>թ</w:t>
      </w:r>
      <w:r w:rsidR="0036221A" w:rsidRPr="00184C2B">
        <w:rPr>
          <w:rStyle w:val="Tablecaption20"/>
          <w:rFonts w:ascii="GHEA Grapalat" w:hAnsi="GHEA Grapalat"/>
          <w:b w:val="0"/>
          <w:color w:val="auto"/>
          <w:sz w:val="24"/>
          <w:szCs w:val="24"/>
        </w:rPr>
        <w:t xml:space="preserve">. </w:t>
      </w:r>
      <w:r w:rsidR="0036221A" w:rsidRPr="00184C2B">
        <w:rPr>
          <w:rStyle w:val="Tablecaption20"/>
          <w:rFonts w:ascii="GHEA Grapalat" w:hAnsi="GHEA Grapalat" w:cs="Sylfaen"/>
          <w:b w:val="0"/>
          <w:color w:val="auto"/>
          <w:sz w:val="24"/>
          <w:szCs w:val="24"/>
        </w:rPr>
        <w:t>այսծրագրովնախատեսվումէ</w:t>
      </w:r>
      <w:r w:rsidR="007D01CF" w:rsidRPr="00184C2B">
        <w:rPr>
          <w:rFonts w:ascii="GHEA Grapalat" w:eastAsia="Times New Roman" w:hAnsi="GHEA Grapalat" w:cs="Calibri"/>
          <w:b/>
          <w:bCs/>
          <w:i/>
          <w:iCs/>
          <w:color w:val="auto"/>
          <w:lang w:eastAsia="ru-RU" w:bidi="ar-SA"/>
        </w:rPr>
        <w:t xml:space="preserve">290384,5 </w:t>
      </w:r>
      <w:r w:rsidR="0036221A" w:rsidRPr="00184C2B">
        <w:rPr>
          <w:rStyle w:val="Tablecaption2Bold"/>
          <w:rFonts w:ascii="GHEA Grapalat" w:hAnsi="GHEA Grapalat" w:cs="Sylfaen"/>
          <w:color w:val="auto"/>
          <w:sz w:val="24"/>
          <w:szCs w:val="24"/>
        </w:rPr>
        <w:t>հազ</w:t>
      </w:r>
      <w:r w:rsidR="0036221A" w:rsidRPr="00184C2B">
        <w:rPr>
          <w:rStyle w:val="Tablecaption2Bold"/>
          <w:rFonts w:ascii="GHEA Grapalat" w:hAnsi="GHEA Grapalat"/>
          <w:color w:val="auto"/>
          <w:sz w:val="24"/>
          <w:szCs w:val="24"/>
        </w:rPr>
        <w:t xml:space="preserve">. </w:t>
      </w:r>
      <w:r w:rsidR="0036221A" w:rsidRPr="00184C2B">
        <w:rPr>
          <w:rStyle w:val="Tablecaption2Bold"/>
          <w:rFonts w:ascii="GHEA Grapalat" w:hAnsi="GHEA Grapalat" w:cs="Sylfaen"/>
          <w:color w:val="auto"/>
          <w:sz w:val="24"/>
          <w:szCs w:val="24"/>
        </w:rPr>
        <w:t>դրամ</w:t>
      </w:r>
      <w:r w:rsidR="0036221A" w:rsidRPr="00184C2B">
        <w:rPr>
          <w:rStyle w:val="Tablecaption2Bold"/>
          <w:rFonts w:ascii="GHEA Grapalat" w:hAnsi="GHEA Grapalat" w:cs="Sylfaen"/>
          <w:b w:val="0"/>
          <w:color w:val="auto"/>
          <w:sz w:val="24"/>
          <w:szCs w:val="24"/>
          <w:u w:val="none"/>
        </w:rPr>
        <w:t>:</w:t>
      </w:r>
    </w:p>
    <w:p w:rsidR="001F75DD" w:rsidRPr="00184C2B" w:rsidRDefault="001F75DD" w:rsidP="0036221A">
      <w:pPr>
        <w:rPr>
          <w:rStyle w:val="Tablecaption0"/>
          <w:rFonts w:ascii="GHEA Grapalat" w:hAnsi="GHEA Grapalat"/>
          <w:bCs w:val="0"/>
          <w:color w:val="auto"/>
          <w:sz w:val="24"/>
          <w:szCs w:val="24"/>
        </w:rPr>
      </w:pPr>
    </w:p>
    <w:p w:rsidR="0036221A" w:rsidRPr="00184C2B" w:rsidRDefault="0036221A" w:rsidP="000575F8">
      <w:pPr>
        <w:rPr>
          <w:rStyle w:val="Tablecaption0"/>
          <w:rFonts w:ascii="GHEA Grapalat" w:hAnsi="GHEA Grapalat" w:cs="Sylfaen"/>
          <w:bCs w:val="0"/>
          <w:color w:val="auto"/>
          <w:sz w:val="24"/>
          <w:szCs w:val="24"/>
          <w:u w:val="single"/>
        </w:rPr>
      </w:pPr>
      <w:r w:rsidRPr="00184C2B">
        <w:rPr>
          <w:rStyle w:val="Tablecaption0"/>
          <w:rFonts w:ascii="GHEA Grapalat" w:hAnsi="GHEA Grapalat" w:cs="Sylfaen"/>
          <w:bCs w:val="0"/>
          <w:color w:val="auto"/>
          <w:sz w:val="24"/>
          <w:szCs w:val="24"/>
          <w:u w:val="single"/>
        </w:rPr>
        <w:t>Ծրագրիբացվածքը</w:t>
      </w:r>
    </w:p>
    <w:p w:rsidR="00A81432" w:rsidRPr="00184C2B" w:rsidRDefault="00A81432" w:rsidP="000575F8">
      <w:pPr>
        <w:rPr>
          <w:rFonts w:ascii="GHEA Grapalat" w:hAnsi="GHEA Grapalat"/>
          <w:color w:val="auto"/>
        </w:rPr>
      </w:pPr>
    </w:p>
    <w:tbl>
      <w:tblPr>
        <w:tblW w:w="9320" w:type="dxa"/>
        <w:tblInd w:w="95" w:type="dxa"/>
        <w:tblLook w:val="04A0" w:firstRow="1" w:lastRow="0" w:firstColumn="1" w:lastColumn="0" w:noHBand="0" w:noVBand="1"/>
      </w:tblPr>
      <w:tblGrid>
        <w:gridCol w:w="4121"/>
        <w:gridCol w:w="765"/>
        <w:gridCol w:w="1579"/>
        <w:gridCol w:w="1479"/>
        <w:gridCol w:w="1376"/>
      </w:tblGrid>
      <w:tr w:rsidR="007F0EC3" w:rsidRPr="007F0EC3" w:rsidTr="007F0EC3">
        <w:trPr>
          <w:trHeight w:val="360"/>
        </w:trPr>
        <w:tc>
          <w:tcPr>
            <w:tcW w:w="4360"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b/>
                <w:bCs/>
                <w:color w:val="auto"/>
                <w:lang w:eastAsia="ru-RU" w:bidi="ar-SA"/>
              </w:rPr>
            </w:pPr>
            <w:r w:rsidRPr="007F0EC3">
              <w:rPr>
                <w:rFonts w:ascii="GHEA Grapalat" w:eastAsia="Times New Roman" w:hAnsi="GHEA Grapalat" w:cs="Calibri"/>
                <w:b/>
                <w:bCs/>
                <w:color w:val="auto"/>
                <w:lang w:eastAsia="ru-RU" w:bidi="ar-SA"/>
              </w:rPr>
              <w:t>Բյուջետային ծախսերի տնտեսագիտական դասակարգման հոդվածների անվանումները</w:t>
            </w:r>
          </w:p>
        </w:tc>
        <w:tc>
          <w:tcPr>
            <w:tcW w:w="700" w:type="dxa"/>
            <w:vMerge w:val="restart"/>
            <w:tcBorders>
              <w:top w:val="single" w:sz="8" w:space="0" w:color="auto"/>
              <w:left w:val="single" w:sz="8" w:space="0" w:color="auto"/>
              <w:bottom w:val="single" w:sz="8" w:space="0" w:color="000000"/>
              <w:right w:val="single" w:sz="8" w:space="0" w:color="auto"/>
            </w:tcBorders>
            <w:shd w:val="clear" w:color="000000" w:fill="FFFFFF"/>
            <w:textDirection w:val="btLr"/>
            <w:vAlign w:val="center"/>
            <w:hideMark/>
          </w:tcPr>
          <w:p w:rsidR="007F0EC3" w:rsidRPr="007F0EC3" w:rsidRDefault="007F0EC3" w:rsidP="007F0EC3">
            <w:pPr>
              <w:widowControl/>
              <w:jc w:val="center"/>
              <w:rPr>
                <w:rFonts w:ascii="GHEA Grapalat" w:eastAsia="Times New Roman" w:hAnsi="GHEA Grapalat" w:cs="Calibri"/>
                <w:b/>
                <w:bCs/>
                <w:color w:val="auto"/>
                <w:lang w:val="ru-RU" w:eastAsia="ru-RU" w:bidi="ar-SA"/>
              </w:rPr>
            </w:pPr>
            <w:r w:rsidRPr="007F0EC3">
              <w:rPr>
                <w:rFonts w:ascii="GHEA Grapalat" w:eastAsia="Times New Roman" w:hAnsi="GHEA Grapalat" w:cs="Calibri"/>
                <w:b/>
                <w:bCs/>
                <w:color w:val="auto"/>
                <w:lang w:val="ru-RU" w:eastAsia="ru-RU" w:bidi="ar-SA"/>
              </w:rPr>
              <w:t>Հոդված NN</w:t>
            </w:r>
          </w:p>
        </w:tc>
        <w:tc>
          <w:tcPr>
            <w:tcW w:w="1600" w:type="dxa"/>
            <w:tcBorders>
              <w:top w:val="single" w:sz="8" w:space="0" w:color="auto"/>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b/>
                <w:bCs/>
                <w:color w:val="auto"/>
                <w:lang w:val="ru-RU" w:eastAsia="ru-RU" w:bidi="ar-SA"/>
              </w:rPr>
            </w:pPr>
            <w:r w:rsidRPr="007F0EC3">
              <w:rPr>
                <w:rFonts w:ascii="GHEA Grapalat" w:eastAsia="Times New Roman" w:hAnsi="GHEA Grapalat" w:cs="Calibri"/>
                <w:b/>
                <w:bCs/>
                <w:color w:val="auto"/>
                <w:lang w:val="ru-RU" w:eastAsia="ru-RU" w:bidi="ar-SA"/>
              </w:rPr>
              <w:t>Ընդամենը</w:t>
            </w:r>
          </w:p>
        </w:tc>
        <w:tc>
          <w:tcPr>
            <w:tcW w:w="2660" w:type="dxa"/>
            <w:gridSpan w:val="2"/>
            <w:tcBorders>
              <w:top w:val="single" w:sz="8" w:space="0" w:color="auto"/>
              <w:left w:val="nil"/>
              <w:bottom w:val="single" w:sz="8" w:space="0" w:color="auto"/>
              <w:right w:val="single" w:sz="8" w:space="0" w:color="000000"/>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i/>
                <w:iCs/>
                <w:color w:val="auto"/>
                <w:lang w:val="ru-RU" w:eastAsia="ru-RU" w:bidi="ar-SA"/>
              </w:rPr>
            </w:pPr>
            <w:r w:rsidRPr="007F0EC3">
              <w:rPr>
                <w:rFonts w:ascii="GHEA Grapalat" w:eastAsia="Times New Roman" w:hAnsi="GHEA Grapalat" w:cs="Calibri"/>
                <w:i/>
                <w:iCs/>
                <w:color w:val="auto"/>
                <w:lang w:val="ru-RU" w:eastAsia="ru-RU" w:bidi="ar-SA"/>
              </w:rPr>
              <w:t>այդ թվում՝</w:t>
            </w:r>
          </w:p>
        </w:tc>
      </w:tr>
      <w:tr w:rsidR="007F0EC3" w:rsidRPr="007F0EC3" w:rsidTr="007F0EC3">
        <w:trPr>
          <w:trHeight w:val="705"/>
        </w:trPr>
        <w:tc>
          <w:tcPr>
            <w:tcW w:w="4360" w:type="dxa"/>
            <w:vMerge/>
            <w:tcBorders>
              <w:top w:val="single" w:sz="8" w:space="0" w:color="auto"/>
              <w:left w:val="single" w:sz="8" w:space="0" w:color="auto"/>
              <w:bottom w:val="single" w:sz="8" w:space="0" w:color="000000"/>
              <w:right w:val="single" w:sz="8" w:space="0" w:color="auto"/>
            </w:tcBorders>
            <w:vAlign w:val="center"/>
            <w:hideMark/>
          </w:tcPr>
          <w:p w:rsidR="007F0EC3" w:rsidRPr="007F0EC3" w:rsidRDefault="007F0EC3" w:rsidP="007F0EC3">
            <w:pPr>
              <w:widowControl/>
              <w:rPr>
                <w:rFonts w:ascii="GHEA Grapalat" w:eastAsia="Times New Roman" w:hAnsi="GHEA Grapalat" w:cs="Calibri"/>
                <w:b/>
                <w:bCs/>
                <w:color w:val="auto"/>
                <w:lang w:val="ru-RU" w:eastAsia="ru-RU" w:bidi="ar-SA"/>
              </w:rPr>
            </w:pPr>
          </w:p>
        </w:tc>
        <w:tc>
          <w:tcPr>
            <w:tcW w:w="700" w:type="dxa"/>
            <w:vMerge/>
            <w:tcBorders>
              <w:top w:val="single" w:sz="8" w:space="0" w:color="auto"/>
              <w:left w:val="single" w:sz="8" w:space="0" w:color="auto"/>
              <w:bottom w:val="single" w:sz="8" w:space="0" w:color="000000"/>
              <w:right w:val="single" w:sz="8" w:space="0" w:color="auto"/>
            </w:tcBorders>
            <w:vAlign w:val="center"/>
            <w:hideMark/>
          </w:tcPr>
          <w:p w:rsidR="007F0EC3" w:rsidRPr="007F0EC3" w:rsidRDefault="007F0EC3" w:rsidP="007F0EC3">
            <w:pPr>
              <w:widowControl/>
              <w:rPr>
                <w:rFonts w:ascii="GHEA Grapalat" w:eastAsia="Times New Roman" w:hAnsi="GHEA Grapalat" w:cs="Calibri"/>
                <w:b/>
                <w:bCs/>
                <w:color w:val="auto"/>
                <w:lang w:val="ru-RU" w:eastAsia="ru-RU" w:bidi="ar-SA"/>
              </w:rPr>
            </w:pPr>
          </w:p>
        </w:tc>
        <w:tc>
          <w:tcPr>
            <w:tcW w:w="160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b/>
                <w:bCs/>
                <w:color w:val="auto"/>
                <w:lang w:val="ru-RU" w:eastAsia="ru-RU" w:bidi="ar-SA"/>
              </w:rPr>
            </w:pPr>
            <w:r w:rsidRPr="007F0EC3">
              <w:rPr>
                <w:rFonts w:ascii="GHEA Grapalat" w:eastAsia="Times New Roman" w:hAnsi="GHEA Grapalat" w:cs="Calibri"/>
                <w:b/>
                <w:bCs/>
                <w:color w:val="auto"/>
                <w:lang w:val="ru-RU" w:eastAsia="ru-RU" w:bidi="ar-SA"/>
              </w:rPr>
              <w:t>(ս4+ս5)</w:t>
            </w:r>
          </w:p>
        </w:tc>
        <w:tc>
          <w:tcPr>
            <w:tcW w:w="142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b/>
                <w:bCs/>
                <w:color w:val="auto"/>
                <w:lang w:val="ru-RU" w:eastAsia="ru-RU" w:bidi="ar-SA"/>
              </w:rPr>
            </w:pPr>
            <w:r w:rsidRPr="007F0EC3">
              <w:rPr>
                <w:rFonts w:ascii="GHEA Grapalat" w:eastAsia="Times New Roman" w:hAnsi="GHEA Grapalat" w:cs="Calibri"/>
                <w:b/>
                <w:bCs/>
                <w:color w:val="auto"/>
                <w:lang w:val="ru-RU" w:eastAsia="ru-RU" w:bidi="ar-SA"/>
              </w:rPr>
              <w:t>վարչական</w:t>
            </w:r>
          </w:p>
        </w:tc>
        <w:tc>
          <w:tcPr>
            <w:tcW w:w="124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b/>
                <w:bCs/>
                <w:color w:val="auto"/>
                <w:lang w:val="ru-RU" w:eastAsia="ru-RU" w:bidi="ar-SA"/>
              </w:rPr>
            </w:pPr>
            <w:r w:rsidRPr="007F0EC3">
              <w:rPr>
                <w:rFonts w:ascii="GHEA Grapalat" w:eastAsia="Times New Roman" w:hAnsi="GHEA Grapalat" w:cs="Calibri"/>
                <w:b/>
                <w:bCs/>
                <w:color w:val="auto"/>
                <w:lang w:val="ru-RU" w:eastAsia="ru-RU" w:bidi="ar-SA"/>
              </w:rPr>
              <w:t>ֆոնդային</w:t>
            </w:r>
          </w:p>
        </w:tc>
      </w:tr>
      <w:tr w:rsidR="007F0EC3" w:rsidRPr="007F0EC3" w:rsidTr="007F0EC3">
        <w:trPr>
          <w:trHeight w:val="360"/>
        </w:trPr>
        <w:tc>
          <w:tcPr>
            <w:tcW w:w="4360" w:type="dxa"/>
            <w:vMerge/>
            <w:tcBorders>
              <w:top w:val="single" w:sz="8" w:space="0" w:color="auto"/>
              <w:left w:val="single" w:sz="8" w:space="0" w:color="auto"/>
              <w:bottom w:val="single" w:sz="8" w:space="0" w:color="000000"/>
              <w:right w:val="single" w:sz="8" w:space="0" w:color="auto"/>
            </w:tcBorders>
            <w:vAlign w:val="center"/>
            <w:hideMark/>
          </w:tcPr>
          <w:p w:rsidR="007F0EC3" w:rsidRPr="007F0EC3" w:rsidRDefault="007F0EC3" w:rsidP="007F0EC3">
            <w:pPr>
              <w:widowControl/>
              <w:rPr>
                <w:rFonts w:ascii="GHEA Grapalat" w:eastAsia="Times New Roman" w:hAnsi="GHEA Grapalat" w:cs="Calibri"/>
                <w:b/>
                <w:bCs/>
                <w:color w:val="auto"/>
                <w:lang w:val="ru-RU" w:eastAsia="ru-RU" w:bidi="ar-SA"/>
              </w:rPr>
            </w:pPr>
          </w:p>
        </w:tc>
        <w:tc>
          <w:tcPr>
            <w:tcW w:w="700" w:type="dxa"/>
            <w:vMerge/>
            <w:tcBorders>
              <w:top w:val="single" w:sz="8" w:space="0" w:color="auto"/>
              <w:left w:val="single" w:sz="8" w:space="0" w:color="auto"/>
              <w:bottom w:val="single" w:sz="8" w:space="0" w:color="000000"/>
              <w:right w:val="single" w:sz="8" w:space="0" w:color="auto"/>
            </w:tcBorders>
            <w:vAlign w:val="center"/>
            <w:hideMark/>
          </w:tcPr>
          <w:p w:rsidR="007F0EC3" w:rsidRPr="007F0EC3" w:rsidRDefault="007F0EC3" w:rsidP="007F0EC3">
            <w:pPr>
              <w:widowControl/>
              <w:rPr>
                <w:rFonts w:ascii="GHEA Grapalat" w:eastAsia="Times New Roman" w:hAnsi="GHEA Grapalat" w:cs="Calibri"/>
                <w:b/>
                <w:bCs/>
                <w:color w:val="auto"/>
                <w:lang w:val="ru-RU" w:eastAsia="ru-RU" w:bidi="ar-SA"/>
              </w:rPr>
            </w:pPr>
          </w:p>
        </w:tc>
        <w:tc>
          <w:tcPr>
            <w:tcW w:w="160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rPr>
                <w:rFonts w:ascii="Courier New" w:eastAsia="Times New Roman" w:hAnsi="Courier New" w:cs="Courier New"/>
                <w:color w:val="auto"/>
                <w:sz w:val="22"/>
                <w:szCs w:val="22"/>
                <w:lang w:val="ru-RU" w:eastAsia="ru-RU" w:bidi="ar-SA"/>
              </w:rPr>
            </w:pPr>
            <w:r w:rsidRPr="007F0EC3">
              <w:rPr>
                <w:rFonts w:ascii="Courier New" w:eastAsia="Times New Roman" w:hAnsi="Courier New" w:cs="Courier New"/>
                <w:color w:val="auto"/>
                <w:sz w:val="22"/>
                <w:szCs w:val="22"/>
                <w:lang w:val="ru-RU" w:eastAsia="ru-RU" w:bidi="ar-SA"/>
              </w:rPr>
              <w:t> </w:t>
            </w:r>
          </w:p>
        </w:tc>
        <w:tc>
          <w:tcPr>
            <w:tcW w:w="142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b/>
                <w:bCs/>
                <w:color w:val="auto"/>
                <w:lang w:val="ru-RU" w:eastAsia="ru-RU" w:bidi="ar-SA"/>
              </w:rPr>
            </w:pPr>
            <w:r w:rsidRPr="007F0EC3">
              <w:rPr>
                <w:rFonts w:ascii="GHEA Grapalat" w:eastAsia="Times New Roman" w:hAnsi="GHEA Grapalat" w:cs="Calibri"/>
                <w:b/>
                <w:bCs/>
                <w:color w:val="auto"/>
                <w:lang w:val="ru-RU" w:eastAsia="ru-RU" w:bidi="ar-SA"/>
              </w:rPr>
              <w:t>մաս</w:t>
            </w:r>
          </w:p>
        </w:tc>
        <w:tc>
          <w:tcPr>
            <w:tcW w:w="124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b/>
                <w:bCs/>
                <w:color w:val="auto"/>
                <w:lang w:val="ru-RU" w:eastAsia="ru-RU" w:bidi="ar-SA"/>
              </w:rPr>
            </w:pPr>
            <w:r w:rsidRPr="007F0EC3">
              <w:rPr>
                <w:rFonts w:ascii="GHEA Grapalat" w:eastAsia="Times New Roman" w:hAnsi="GHEA Grapalat" w:cs="Calibri"/>
                <w:b/>
                <w:bCs/>
                <w:color w:val="auto"/>
                <w:lang w:val="ru-RU" w:eastAsia="ru-RU" w:bidi="ar-SA"/>
              </w:rPr>
              <w:t>մաս</w:t>
            </w:r>
          </w:p>
        </w:tc>
      </w:tr>
      <w:tr w:rsidR="007F0EC3" w:rsidRPr="007F0EC3" w:rsidTr="007F0EC3">
        <w:trPr>
          <w:trHeight w:val="360"/>
        </w:trPr>
        <w:tc>
          <w:tcPr>
            <w:tcW w:w="4360" w:type="dxa"/>
            <w:tcBorders>
              <w:top w:val="nil"/>
              <w:left w:val="single" w:sz="8" w:space="0" w:color="auto"/>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b/>
                <w:bCs/>
                <w:color w:val="auto"/>
                <w:lang w:val="ru-RU" w:eastAsia="ru-RU" w:bidi="ar-SA"/>
              </w:rPr>
            </w:pPr>
            <w:r w:rsidRPr="007F0EC3">
              <w:rPr>
                <w:rFonts w:ascii="GHEA Grapalat" w:eastAsia="Times New Roman" w:hAnsi="GHEA Grapalat" w:cs="Calibri"/>
                <w:b/>
                <w:bCs/>
                <w:color w:val="auto"/>
                <w:lang w:val="ru-RU" w:eastAsia="ru-RU" w:bidi="ar-SA"/>
              </w:rPr>
              <w:t>1</w:t>
            </w:r>
          </w:p>
        </w:tc>
        <w:tc>
          <w:tcPr>
            <w:tcW w:w="70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b/>
                <w:bCs/>
                <w:color w:val="auto"/>
                <w:lang w:val="ru-RU" w:eastAsia="ru-RU" w:bidi="ar-SA"/>
              </w:rPr>
            </w:pPr>
            <w:r w:rsidRPr="007F0EC3">
              <w:rPr>
                <w:rFonts w:ascii="GHEA Grapalat" w:eastAsia="Times New Roman" w:hAnsi="GHEA Grapalat" w:cs="Calibri"/>
                <w:b/>
                <w:bCs/>
                <w:color w:val="auto"/>
                <w:lang w:val="ru-RU" w:eastAsia="ru-RU" w:bidi="ar-SA"/>
              </w:rPr>
              <w:t>2</w:t>
            </w:r>
          </w:p>
        </w:tc>
        <w:tc>
          <w:tcPr>
            <w:tcW w:w="160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b/>
                <w:bCs/>
                <w:color w:val="auto"/>
                <w:lang w:val="ru-RU" w:eastAsia="ru-RU" w:bidi="ar-SA"/>
              </w:rPr>
            </w:pPr>
            <w:r w:rsidRPr="007F0EC3">
              <w:rPr>
                <w:rFonts w:ascii="GHEA Grapalat" w:eastAsia="Times New Roman" w:hAnsi="GHEA Grapalat" w:cs="Calibri"/>
                <w:b/>
                <w:bCs/>
                <w:color w:val="auto"/>
                <w:lang w:val="ru-RU" w:eastAsia="ru-RU" w:bidi="ar-SA"/>
              </w:rPr>
              <w:t>3</w:t>
            </w:r>
          </w:p>
        </w:tc>
        <w:tc>
          <w:tcPr>
            <w:tcW w:w="142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b/>
                <w:bCs/>
                <w:color w:val="auto"/>
                <w:lang w:val="ru-RU" w:eastAsia="ru-RU" w:bidi="ar-SA"/>
              </w:rPr>
            </w:pPr>
            <w:r w:rsidRPr="007F0EC3">
              <w:rPr>
                <w:rFonts w:ascii="GHEA Grapalat" w:eastAsia="Times New Roman" w:hAnsi="GHEA Grapalat" w:cs="Calibri"/>
                <w:b/>
                <w:bCs/>
                <w:color w:val="auto"/>
                <w:lang w:val="ru-RU" w:eastAsia="ru-RU" w:bidi="ar-SA"/>
              </w:rPr>
              <w:t>4</w:t>
            </w:r>
          </w:p>
        </w:tc>
        <w:tc>
          <w:tcPr>
            <w:tcW w:w="124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b/>
                <w:bCs/>
                <w:color w:val="auto"/>
                <w:lang w:val="ru-RU" w:eastAsia="ru-RU" w:bidi="ar-SA"/>
              </w:rPr>
            </w:pPr>
            <w:r w:rsidRPr="007F0EC3">
              <w:rPr>
                <w:rFonts w:ascii="GHEA Grapalat" w:eastAsia="Times New Roman" w:hAnsi="GHEA Grapalat" w:cs="Calibri"/>
                <w:b/>
                <w:bCs/>
                <w:color w:val="auto"/>
                <w:lang w:val="ru-RU" w:eastAsia="ru-RU" w:bidi="ar-SA"/>
              </w:rPr>
              <w:t>5</w:t>
            </w:r>
          </w:p>
        </w:tc>
      </w:tr>
      <w:tr w:rsidR="007F0EC3" w:rsidRPr="007F0EC3" w:rsidTr="007F0EC3">
        <w:trPr>
          <w:trHeight w:val="360"/>
        </w:trPr>
        <w:tc>
          <w:tcPr>
            <w:tcW w:w="4360" w:type="dxa"/>
            <w:tcBorders>
              <w:top w:val="nil"/>
              <w:left w:val="single" w:sz="8" w:space="0" w:color="auto"/>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Ընդամենը ծախսեր</w:t>
            </w:r>
          </w:p>
        </w:tc>
        <w:tc>
          <w:tcPr>
            <w:tcW w:w="70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Courier New" w:eastAsia="Times New Roman" w:hAnsi="Courier New" w:cs="Courier New"/>
                <w:color w:val="auto"/>
                <w:lang w:val="ru-RU" w:eastAsia="ru-RU" w:bidi="ar-SA"/>
              </w:rPr>
            </w:pPr>
            <w:r w:rsidRPr="007F0EC3">
              <w:rPr>
                <w:rFonts w:ascii="Courier New" w:eastAsia="Times New Roman" w:hAnsi="Courier New" w:cs="Courier New"/>
                <w:color w:val="auto"/>
                <w:lang w:val="ru-RU" w:eastAsia="ru-RU" w:bidi="ar-SA"/>
              </w:rPr>
              <w:t> </w:t>
            </w:r>
          </w:p>
        </w:tc>
        <w:tc>
          <w:tcPr>
            <w:tcW w:w="160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161753,9</w:t>
            </w:r>
          </w:p>
        </w:tc>
        <w:tc>
          <w:tcPr>
            <w:tcW w:w="142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154603,9</w:t>
            </w:r>
          </w:p>
        </w:tc>
        <w:tc>
          <w:tcPr>
            <w:tcW w:w="124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7150,0</w:t>
            </w:r>
          </w:p>
        </w:tc>
      </w:tr>
      <w:tr w:rsidR="007F0EC3" w:rsidRPr="007F0EC3" w:rsidTr="007F0EC3">
        <w:trPr>
          <w:trHeight w:val="360"/>
        </w:trPr>
        <w:tc>
          <w:tcPr>
            <w:tcW w:w="4360" w:type="dxa"/>
            <w:tcBorders>
              <w:top w:val="nil"/>
              <w:left w:val="single" w:sz="8" w:space="0" w:color="auto"/>
              <w:bottom w:val="single" w:sz="8" w:space="0" w:color="auto"/>
              <w:right w:val="single" w:sz="8" w:space="0" w:color="auto"/>
            </w:tcBorders>
            <w:shd w:val="clear" w:color="000000" w:fill="FFFFFF"/>
            <w:vAlign w:val="bottom"/>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այդ թվում՝</w:t>
            </w:r>
          </w:p>
        </w:tc>
        <w:tc>
          <w:tcPr>
            <w:tcW w:w="700" w:type="dxa"/>
            <w:tcBorders>
              <w:top w:val="nil"/>
              <w:left w:val="nil"/>
              <w:bottom w:val="single" w:sz="8" w:space="0" w:color="auto"/>
              <w:right w:val="single" w:sz="8" w:space="0" w:color="auto"/>
            </w:tcBorders>
            <w:shd w:val="clear" w:color="000000" w:fill="FFFFFF"/>
            <w:vAlign w:val="bottom"/>
            <w:hideMark/>
          </w:tcPr>
          <w:p w:rsidR="007F0EC3" w:rsidRPr="007F0EC3" w:rsidRDefault="007F0EC3" w:rsidP="007F0EC3">
            <w:pPr>
              <w:widowControl/>
              <w:jc w:val="center"/>
              <w:rPr>
                <w:rFonts w:ascii="Courier New" w:eastAsia="Times New Roman" w:hAnsi="Courier New" w:cs="Courier New"/>
                <w:color w:val="auto"/>
                <w:lang w:val="ru-RU" w:eastAsia="ru-RU" w:bidi="ar-SA"/>
              </w:rPr>
            </w:pPr>
            <w:r w:rsidRPr="007F0EC3">
              <w:rPr>
                <w:rFonts w:ascii="Courier New" w:eastAsia="Times New Roman" w:hAnsi="Courier New" w:cs="Courier New"/>
                <w:color w:val="auto"/>
                <w:lang w:val="ru-RU" w:eastAsia="ru-RU" w:bidi="ar-SA"/>
              </w:rPr>
              <w:t> </w:t>
            </w:r>
          </w:p>
        </w:tc>
        <w:tc>
          <w:tcPr>
            <w:tcW w:w="160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Courier New" w:eastAsia="Times New Roman" w:hAnsi="Courier New" w:cs="Courier New"/>
                <w:b/>
                <w:bCs/>
                <w:i/>
                <w:iCs/>
                <w:color w:val="auto"/>
                <w:lang w:val="ru-RU" w:eastAsia="ru-RU" w:bidi="ar-SA"/>
              </w:rPr>
            </w:pPr>
            <w:r w:rsidRPr="007F0EC3">
              <w:rPr>
                <w:rFonts w:ascii="Courier New" w:eastAsia="Times New Roman" w:hAnsi="Courier New" w:cs="Courier New"/>
                <w:b/>
                <w:bCs/>
                <w:i/>
                <w:iCs/>
                <w:color w:val="auto"/>
                <w:lang w:val="ru-RU" w:eastAsia="ru-RU" w:bidi="ar-SA"/>
              </w:rPr>
              <w:t> </w:t>
            </w:r>
          </w:p>
        </w:tc>
        <w:tc>
          <w:tcPr>
            <w:tcW w:w="142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Courier New" w:eastAsia="Times New Roman" w:hAnsi="Courier New" w:cs="Courier New"/>
                <w:b/>
                <w:bCs/>
                <w:i/>
                <w:iCs/>
                <w:color w:val="auto"/>
                <w:lang w:val="ru-RU" w:eastAsia="ru-RU" w:bidi="ar-SA"/>
              </w:rPr>
            </w:pPr>
            <w:r w:rsidRPr="007F0EC3">
              <w:rPr>
                <w:rFonts w:ascii="Courier New" w:eastAsia="Times New Roman" w:hAnsi="Courier New" w:cs="Courier New"/>
                <w:b/>
                <w:bCs/>
                <w:i/>
                <w:iCs/>
                <w:color w:val="auto"/>
                <w:lang w:val="ru-RU" w:eastAsia="ru-RU" w:bidi="ar-SA"/>
              </w:rPr>
              <w:t> </w:t>
            </w:r>
          </w:p>
        </w:tc>
        <w:tc>
          <w:tcPr>
            <w:tcW w:w="124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Courier New" w:eastAsia="Times New Roman" w:hAnsi="Courier New" w:cs="Courier New"/>
                <w:b/>
                <w:bCs/>
                <w:i/>
                <w:iCs/>
                <w:color w:val="auto"/>
                <w:lang w:val="ru-RU" w:eastAsia="ru-RU" w:bidi="ar-SA"/>
              </w:rPr>
            </w:pPr>
            <w:r w:rsidRPr="007F0EC3">
              <w:rPr>
                <w:rFonts w:ascii="Courier New" w:eastAsia="Times New Roman" w:hAnsi="Courier New" w:cs="Courier New"/>
                <w:b/>
                <w:bCs/>
                <w:i/>
                <w:iCs/>
                <w:color w:val="auto"/>
                <w:lang w:val="ru-RU" w:eastAsia="ru-RU" w:bidi="ar-SA"/>
              </w:rPr>
              <w:t> </w:t>
            </w:r>
          </w:p>
        </w:tc>
      </w:tr>
      <w:tr w:rsidR="007F0EC3" w:rsidRPr="007F0EC3" w:rsidTr="007F0EC3">
        <w:trPr>
          <w:trHeight w:val="705"/>
        </w:trPr>
        <w:tc>
          <w:tcPr>
            <w:tcW w:w="4360" w:type="dxa"/>
            <w:tcBorders>
              <w:top w:val="nil"/>
              <w:left w:val="single" w:sz="8" w:space="0" w:color="auto"/>
              <w:bottom w:val="single" w:sz="8" w:space="0" w:color="auto"/>
              <w:right w:val="single" w:sz="8" w:space="0" w:color="auto"/>
            </w:tcBorders>
            <w:shd w:val="clear" w:color="000000" w:fill="FFFFFF"/>
            <w:vAlign w:val="bottom"/>
            <w:hideMark/>
          </w:tcPr>
          <w:p w:rsidR="007F0EC3" w:rsidRPr="007F0EC3" w:rsidRDefault="007F0EC3" w:rsidP="007F0EC3">
            <w:pPr>
              <w:widowControl/>
              <w:rPr>
                <w:rFonts w:ascii="GHEA Grapalat" w:eastAsia="Times New Roman" w:hAnsi="GHEA Grapalat" w:cs="Calibri"/>
                <w:color w:val="auto"/>
                <w:lang w:val="ru-RU" w:eastAsia="ru-RU" w:bidi="ar-SA"/>
              </w:rPr>
            </w:pPr>
            <w:r w:rsidRPr="007F0EC3">
              <w:rPr>
                <w:rFonts w:ascii="GHEA Grapalat" w:eastAsia="Times New Roman" w:hAnsi="GHEA Grapalat" w:cs="Calibri"/>
                <w:color w:val="auto"/>
                <w:lang w:val="ru-RU" w:eastAsia="ru-RU" w:bidi="ar-SA"/>
              </w:rPr>
              <w:t xml:space="preserve">Աշխատողների աշխատավարձեր  և հավելավճարներ                                                       </w:t>
            </w:r>
          </w:p>
        </w:tc>
        <w:tc>
          <w:tcPr>
            <w:tcW w:w="70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color w:val="auto"/>
                <w:lang w:val="ru-RU" w:eastAsia="ru-RU" w:bidi="ar-SA"/>
              </w:rPr>
            </w:pPr>
            <w:r w:rsidRPr="007F0EC3">
              <w:rPr>
                <w:rFonts w:ascii="GHEA Grapalat" w:eastAsia="Times New Roman" w:hAnsi="GHEA Grapalat" w:cs="Calibri"/>
                <w:color w:val="auto"/>
                <w:lang w:val="ru-RU" w:eastAsia="ru-RU" w:bidi="ar-SA"/>
              </w:rPr>
              <w:t>4111</w:t>
            </w:r>
          </w:p>
        </w:tc>
        <w:tc>
          <w:tcPr>
            <w:tcW w:w="160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130765,5</w:t>
            </w:r>
          </w:p>
        </w:tc>
        <w:tc>
          <w:tcPr>
            <w:tcW w:w="142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130765,5</w:t>
            </w:r>
          </w:p>
        </w:tc>
        <w:tc>
          <w:tcPr>
            <w:tcW w:w="124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Courier New" w:eastAsia="Times New Roman" w:hAnsi="Courier New" w:cs="Courier New"/>
                <w:b/>
                <w:bCs/>
                <w:i/>
                <w:iCs/>
                <w:color w:val="auto"/>
                <w:lang w:val="ru-RU" w:eastAsia="ru-RU" w:bidi="ar-SA"/>
              </w:rPr>
            </w:pPr>
            <w:r w:rsidRPr="007F0EC3">
              <w:rPr>
                <w:rFonts w:ascii="Courier New" w:eastAsia="Times New Roman" w:hAnsi="Courier New" w:cs="Courier New"/>
                <w:b/>
                <w:bCs/>
                <w:i/>
                <w:iCs/>
                <w:color w:val="auto"/>
                <w:lang w:val="ru-RU" w:eastAsia="ru-RU" w:bidi="ar-SA"/>
              </w:rPr>
              <w:t> </w:t>
            </w:r>
          </w:p>
        </w:tc>
      </w:tr>
      <w:tr w:rsidR="007F0EC3" w:rsidRPr="007F0EC3" w:rsidTr="007F0EC3">
        <w:trPr>
          <w:trHeight w:val="360"/>
        </w:trPr>
        <w:tc>
          <w:tcPr>
            <w:tcW w:w="4360" w:type="dxa"/>
            <w:tcBorders>
              <w:top w:val="nil"/>
              <w:left w:val="single" w:sz="8" w:space="0" w:color="auto"/>
              <w:bottom w:val="single" w:sz="8" w:space="0" w:color="auto"/>
              <w:right w:val="single" w:sz="8" w:space="0" w:color="auto"/>
            </w:tcBorders>
            <w:shd w:val="clear" w:color="000000" w:fill="FFFFFF"/>
            <w:vAlign w:val="bottom"/>
            <w:hideMark/>
          </w:tcPr>
          <w:p w:rsidR="007F0EC3" w:rsidRPr="007F0EC3" w:rsidRDefault="007F0EC3" w:rsidP="007F0EC3">
            <w:pPr>
              <w:widowControl/>
              <w:rPr>
                <w:rFonts w:ascii="GHEA Grapalat" w:eastAsia="Times New Roman" w:hAnsi="GHEA Grapalat" w:cs="Calibri"/>
                <w:color w:val="auto"/>
                <w:lang w:val="ru-RU" w:eastAsia="ru-RU" w:bidi="ar-SA"/>
              </w:rPr>
            </w:pPr>
            <w:r w:rsidRPr="007F0EC3">
              <w:rPr>
                <w:rFonts w:ascii="GHEA Grapalat" w:eastAsia="Times New Roman" w:hAnsi="GHEA Grapalat" w:cs="Calibri"/>
                <w:color w:val="auto"/>
                <w:lang w:val="ru-RU" w:eastAsia="ru-RU" w:bidi="ar-SA"/>
              </w:rPr>
              <w:t>Գյուղատնտեսական ապրանքներ</w:t>
            </w:r>
          </w:p>
        </w:tc>
        <w:tc>
          <w:tcPr>
            <w:tcW w:w="70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color w:val="auto"/>
                <w:lang w:val="ru-RU" w:eastAsia="ru-RU" w:bidi="ar-SA"/>
              </w:rPr>
            </w:pPr>
            <w:r w:rsidRPr="007F0EC3">
              <w:rPr>
                <w:rFonts w:ascii="GHEA Grapalat" w:eastAsia="Times New Roman" w:hAnsi="GHEA Grapalat" w:cs="Calibri"/>
                <w:color w:val="auto"/>
                <w:lang w:val="ru-RU" w:eastAsia="ru-RU" w:bidi="ar-SA"/>
              </w:rPr>
              <w:t>4262</w:t>
            </w:r>
          </w:p>
        </w:tc>
        <w:tc>
          <w:tcPr>
            <w:tcW w:w="160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3500,0</w:t>
            </w:r>
          </w:p>
        </w:tc>
        <w:tc>
          <w:tcPr>
            <w:tcW w:w="142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3500,0</w:t>
            </w:r>
          </w:p>
        </w:tc>
        <w:tc>
          <w:tcPr>
            <w:tcW w:w="124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Courier New" w:eastAsia="Times New Roman" w:hAnsi="Courier New" w:cs="Courier New"/>
                <w:b/>
                <w:bCs/>
                <w:i/>
                <w:iCs/>
                <w:color w:val="auto"/>
                <w:lang w:val="ru-RU" w:eastAsia="ru-RU" w:bidi="ar-SA"/>
              </w:rPr>
            </w:pPr>
            <w:r w:rsidRPr="007F0EC3">
              <w:rPr>
                <w:rFonts w:ascii="Courier New" w:eastAsia="Times New Roman" w:hAnsi="Courier New" w:cs="Courier New"/>
                <w:b/>
                <w:bCs/>
                <w:i/>
                <w:iCs/>
                <w:color w:val="auto"/>
                <w:lang w:val="ru-RU" w:eastAsia="ru-RU" w:bidi="ar-SA"/>
              </w:rPr>
              <w:t> </w:t>
            </w:r>
          </w:p>
        </w:tc>
      </w:tr>
      <w:tr w:rsidR="007F0EC3" w:rsidRPr="007F0EC3" w:rsidTr="007F0EC3">
        <w:trPr>
          <w:trHeight w:val="360"/>
        </w:trPr>
        <w:tc>
          <w:tcPr>
            <w:tcW w:w="4360" w:type="dxa"/>
            <w:tcBorders>
              <w:top w:val="nil"/>
              <w:left w:val="single" w:sz="8" w:space="0" w:color="auto"/>
              <w:bottom w:val="single" w:sz="8" w:space="0" w:color="auto"/>
              <w:right w:val="single" w:sz="8" w:space="0" w:color="auto"/>
            </w:tcBorders>
            <w:shd w:val="clear" w:color="000000" w:fill="FFFFFF"/>
            <w:vAlign w:val="bottom"/>
            <w:hideMark/>
          </w:tcPr>
          <w:p w:rsidR="007F0EC3" w:rsidRPr="007F0EC3" w:rsidRDefault="007F0EC3" w:rsidP="007F0EC3">
            <w:pPr>
              <w:widowControl/>
              <w:rPr>
                <w:rFonts w:ascii="GHEA Grapalat" w:eastAsia="Times New Roman" w:hAnsi="GHEA Grapalat" w:cs="Calibri"/>
                <w:color w:val="auto"/>
                <w:lang w:val="ru-RU" w:eastAsia="ru-RU" w:bidi="ar-SA"/>
              </w:rPr>
            </w:pPr>
            <w:r w:rsidRPr="007F0EC3">
              <w:rPr>
                <w:rFonts w:ascii="GHEA Grapalat" w:eastAsia="Times New Roman" w:hAnsi="GHEA Grapalat" w:cs="Calibri"/>
                <w:color w:val="auto"/>
                <w:lang w:val="ru-RU" w:eastAsia="ru-RU" w:bidi="ar-SA"/>
              </w:rPr>
              <w:lastRenderedPageBreak/>
              <w:t xml:space="preserve">Տրանսպորտային նյութեր   </w:t>
            </w:r>
          </w:p>
        </w:tc>
        <w:tc>
          <w:tcPr>
            <w:tcW w:w="70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color w:val="auto"/>
                <w:lang w:val="ru-RU" w:eastAsia="ru-RU" w:bidi="ar-SA"/>
              </w:rPr>
            </w:pPr>
            <w:r w:rsidRPr="007F0EC3">
              <w:rPr>
                <w:rFonts w:ascii="GHEA Grapalat" w:eastAsia="Times New Roman" w:hAnsi="GHEA Grapalat" w:cs="Calibri"/>
                <w:color w:val="auto"/>
                <w:lang w:val="ru-RU" w:eastAsia="ru-RU" w:bidi="ar-SA"/>
              </w:rPr>
              <w:t>4264</w:t>
            </w:r>
          </w:p>
        </w:tc>
        <w:tc>
          <w:tcPr>
            <w:tcW w:w="160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15211,9</w:t>
            </w:r>
          </w:p>
        </w:tc>
        <w:tc>
          <w:tcPr>
            <w:tcW w:w="142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15211,9</w:t>
            </w:r>
          </w:p>
        </w:tc>
        <w:tc>
          <w:tcPr>
            <w:tcW w:w="124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Courier New" w:eastAsia="Times New Roman" w:hAnsi="Courier New" w:cs="Courier New"/>
                <w:b/>
                <w:bCs/>
                <w:i/>
                <w:iCs/>
                <w:color w:val="auto"/>
                <w:lang w:val="ru-RU" w:eastAsia="ru-RU" w:bidi="ar-SA"/>
              </w:rPr>
            </w:pPr>
            <w:r w:rsidRPr="007F0EC3">
              <w:rPr>
                <w:rFonts w:ascii="Courier New" w:eastAsia="Times New Roman" w:hAnsi="Courier New" w:cs="Courier New"/>
                <w:b/>
                <w:bCs/>
                <w:i/>
                <w:iCs/>
                <w:color w:val="auto"/>
                <w:lang w:val="ru-RU" w:eastAsia="ru-RU" w:bidi="ar-SA"/>
              </w:rPr>
              <w:t> </w:t>
            </w:r>
          </w:p>
        </w:tc>
      </w:tr>
      <w:tr w:rsidR="007F0EC3" w:rsidRPr="007F0EC3" w:rsidTr="007F0EC3">
        <w:trPr>
          <w:trHeight w:val="360"/>
        </w:trPr>
        <w:tc>
          <w:tcPr>
            <w:tcW w:w="4360" w:type="dxa"/>
            <w:tcBorders>
              <w:top w:val="nil"/>
              <w:left w:val="single" w:sz="8" w:space="0" w:color="auto"/>
              <w:bottom w:val="single" w:sz="8" w:space="0" w:color="auto"/>
              <w:right w:val="single" w:sz="8" w:space="0" w:color="auto"/>
            </w:tcBorders>
            <w:shd w:val="clear" w:color="000000" w:fill="FFFFFF"/>
            <w:vAlign w:val="bottom"/>
            <w:hideMark/>
          </w:tcPr>
          <w:p w:rsidR="007F0EC3" w:rsidRPr="007F0EC3" w:rsidRDefault="007F0EC3" w:rsidP="007F0EC3">
            <w:pPr>
              <w:widowControl/>
              <w:rPr>
                <w:rFonts w:ascii="GHEA Grapalat" w:eastAsia="Times New Roman" w:hAnsi="GHEA Grapalat" w:cs="Calibri"/>
                <w:color w:val="auto"/>
                <w:lang w:val="ru-RU" w:eastAsia="ru-RU" w:bidi="ar-SA"/>
              </w:rPr>
            </w:pPr>
            <w:r w:rsidRPr="007F0EC3">
              <w:rPr>
                <w:rFonts w:ascii="GHEA Grapalat" w:eastAsia="Times New Roman" w:hAnsi="GHEA Grapalat" w:cs="Calibri"/>
                <w:color w:val="auto"/>
                <w:lang w:val="ru-RU" w:eastAsia="ru-RU" w:bidi="ar-SA"/>
              </w:rPr>
              <w:t xml:space="preserve">Հատուկ նպատակային այլ նյութեր    </w:t>
            </w:r>
          </w:p>
        </w:tc>
        <w:tc>
          <w:tcPr>
            <w:tcW w:w="70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color w:val="auto"/>
                <w:lang w:val="ru-RU" w:eastAsia="ru-RU" w:bidi="ar-SA"/>
              </w:rPr>
            </w:pPr>
            <w:r w:rsidRPr="007F0EC3">
              <w:rPr>
                <w:rFonts w:ascii="GHEA Grapalat" w:eastAsia="Times New Roman" w:hAnsi="GHEA Grapalat" w:cs="Calibri"/>
                <w:color w:val="auto"/>
                <w:lang w:val="ru-RU" w:eastAsia="ru-RU" w:bidi="ar-SA"/>
              </w:rPr>
              <w:t>4269</w:t>
            </w:r>
          </w:p>
        </w:tc>
        <w:tc>
          <w:tcPr>
            <w:tcW w:w="160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5126,5</w:t>
            </w:r>
          </w:p>
        </w:tc>
        <w:tc>
          <w:tcPr>
            <w:tcW w:w="142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5126,5</w:t>
            </w:r>
          </w:p>
        </w:tc>
        <w:tc>
          <w:tcPr>
            <w:tcW w:w="124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Courier New" w:eastAsia="Times New Roman" w:hAnsi="Courier New" w:cs="Courier New"/>
                <w:b/>
                <w:bCs/>
                <w:i/>
                <w:iCs/>
                <w:color w:val="auto"/>
                <w:lang w:val="ru-RU" w:eastAsia="ru-RU" w:bidi="ar-SA"/>
              </w:rPr>
            </w:pPr>
            <w:r w:rsidRPr="007F0EC3">
              <w:rPr>
                <w:rFonts w:ascii="Courier New" w:eastAsia="Times New Roman" w:hAnsi="Courier New" w:cs="Courier New"/>
                <w:b/>
                <w:bCs/>
                <w:i/>
                <w:iCs/>
                <w:color w:val="auto"/>
                <w:lang w:val="ru-RU" w:eastAsia="ru-RU" w:bidi="ar-SA"/>
              </w:rPr>
              <w:t> </w:t>
            </w:r>
          </w:p>
        </w:tc>
      </w:tr>
      <w:tr w:rsidR="007F0EC3" w:rsidRPr="007F0EC3" w:rsidTr="007F0EC3">
        <w:trPr>
          <w:trHeight w:val="360"/>
        </w:trPr>
        <w:tc>
          <w:tcPr>
            <w:tcW w:w="4360" w:type="dxa"/>
            <w:tcBorders>
              <w:top w:val="nil"/>
              <w:left w:val="single" w:sz="8" w:space="0" w:color="auto"/>
              <w:bottom w:val="single" w:sz="8" w:space="0" w:color="auto"/>
              <w:right w:val="single" w:sz="8" w:space="0" w:color="auto"/>
            </w:tcBorders>
            <w:shd w:val="clear" w:color="000000" w:fill="FFFFFF"/>
            <w:vAlign w:val="bottom"/>
            <w:hideMark/>
          </w:tcPr>
          <w:p w:rsidR="007F0EC3" w:rsidRPr="007F0EC3" w:rsidRDefault="007F0EC3" w:rsidP="007F0EC3">
            <w:pPr>
              <w:widowControl/>
              <w:rPr>
                <w:rFonts w:ascii="GHEA Grapalat" w:eastAsia="Times New Roman" w:hAnsi="GHEA Grapalat" w:cs="Calibri"/>
                <w:color w:val="auto"/>
                <w:lang w:val="ru-RU" w:eastAsia="ru-RU" w:bidi="ar-SA"/>
              </w:rPr>
            </w:pPr>
            <w:r w:rsidRPr="007F0EC3">
              <w:rPr>
                <w:rFonts w:ascii="GHEA Grapalat" w:eastAsia="Times New Roman" w:hAnsi="GHEA Grapalat" w:cs="Calibri"/>
                <w:color w:val="auto"/>
                <w:lang w:val="ru-RU" w:eastAsia="ru-RU" w:bidi="ar-SA"/>
              </w:rPr>
              <w:t xml:space="preserve">Աճեցվող ակտիվներ   </w:t>
            </w:r>
          </w:p>
        </w:tc>
        <w:tc>
          <w:tcPr>
            <w:tcW w:w="70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color w:val="auto"/>
                <w:lang w:val="ru-RU" w:eastAsia="ru-RU" w:bidi="ar-SA"/>
              </w:rPr>
            </w:pPr>
            <w:r w:rsidRPr="007F0EC3">
              <w:rPr>
                <w:rFonts w:ascii="GHEA Grapalat" w:eastAsia="Times New Roman" w:hAnsi="GHEA Grapalat" w:cs="Calibri"/>
                <w:color w:val="auto"/>
                <w:lang w:val="ru-RU" w:eastAsia="ru-RU" w:bidi="ar-SA"/>
              </w:rPr>
              <w:t>5131</w:t>
            </w:r>
          </w:p>
        </w:tc>
        <w:tc>
          <w:tcPr>
            <w:tcW w:w="160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7150,0</w:t>
            </w:r>
          </w:p>
        </w:tc>
        <w:tc>
          <w:tcPr>
            <w:tcW w:w="142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Courier New" w:eastAsia="Times New Roman" w:hAnsi="Courier New" w:cs="Courier New"/>
                <w:b/>
                <w:bCs/>
                <w:i/>
                <w:iCs/>
                <w:color w:val="auto"/>
                <w:lang w:val="ru-RU" w:eastAsia="ru-RU" w:bidi="ar-SA"/>
              </w:rPr>
              <w:t> </w:t>
            </w:r>
          </w:p>
        </w:tc>
        <w:tc>
          <w:tcPr>
            <w:tcW w:w="124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7150,0</w:t>
            </w:r>
          </w:p>
        </w:tc>
      </w:tr>
    </w:tbl>
    <w:p w:rsidR="00611218" w:rsidRPr="00184C2B" w:rsidRDefault="00611218" w:rsidP="000575F8">
      <w:pPr>
        <w:rPr>
          <w:rFonts w:ascii="GHEA Grapalat" w:hAnsi="GHEA Grapalat"/>
          <w:color w:val="auto"/>
        </w:rPr>
      </w:pPr>
    </w:p>
    <w:p w:rsidR="0036221A" w:rsidRPr="00184C2B" w:rsidRDefault="0036221A" w:rsidP="000962BF">
      <w:pPr>
        <w:tabs>
          <w:tab w:val="left" w:pos="283"/>
        </w:tabs>
        <w:jc w:val="both"/>
        <w:rPr>
          <w:rFonts w:ascii="GHEA Grapalat" w:hAnsi="GHEA Grapalat"/>
          <w:color w:val="auto"/>
          <w:u w:val="single"/>
        </w:rPr>
      </w:pPr>
      <w:r w:rsidRPr="00184C2B">
        <w:rPr>
          <w:rStyle w:val="Tablecaption0"/>
          <w:rFonts w:ascii="GHEA Grapalat" w:hAnsi="GHEA Grapalat" w:cs="Sylfaen"/>
          <w:bCs w:val="0"/>
          <w:color w:val="auto"/>
          <w:sz w:val="24"/>
          <w:szCs w:val="24"/>
          <w:u w:val="single"/>
        </w:rPr>
        <w:t>Ծրագրիգործունեությանսկի</w:t>
      </w:r>
      <w:r w:rsidR="00414A58" w:rsidRPr="00184C2B">
        <w:rPr>
          <w:rStyle w:val="Tablecaption0"/>
          <w:rFonts w:ascii="GHEA Grapalat" w:hAnsi="GHEA Grapalat" w:cs="Sylfaen"/>
          <w:bCs w:val="0"/>
          <w:color w:val="auto"/>
          <w:sz w:val="24"/>
          <w:szCs w:val="24"/>
          <w:u w:val="single"/>
        </w:rPr>
        <w:t>զբը</w:t>
      </w:r>
      <w:r w:rsidRPr="00184C2B">
        <w:rPr>
          <w:rStyle w:val="Tablecaption0"/>
          <w:rFonts w:ascii="GHEA Grapalat" w:hAnsi="GHEA Grapalat" w:cs="Sylfaen"/>
          <w:bCs w:val="0"/>
          <w:color w:val="auto"/>
          <w:sz w:val="24"/>
          <w:szCs w:val="24"/>
          <w:u w:val="single"/>
        </w:rPr>
        <w:t>ևա</w:t>
      </w:r>
      <w:r w:rsidR="00414A58" w:rsidRPr="00184C2B">
        <w:rPr>
          <w:rStyle w:val="Tablecaption0"/>
          <w:rFonts w:ascii="GHEA Grapalat" w:hAnsi="GHEA Grapalat" w:cs="Sylfaen"/>
          <w:bCs w:val="0"/>
          <w:color w:val="auto"/>
          <w:sz w:val="24"/>
          <w:szCs w:val="24"/>
          <w:u w:val="single"/>
        </w:rPr>
        <w:t>վ</w:t>
      </w:r>
      <w:r w:rsidRPr="00184C2B">
        <w:rPr>
          <w:rStyle w:val="Tablecaption0"/>
          <w:rFonts w:ascii="GHEA Grapalat" w:hAnsi="GHEA Grapalat" w:cs="Sylfaen"/>
          <w:bCs w:val="0"/>
          <w:color w:val="auto"/>
          <w:sz w:val="24"/>
          <w:szCs w:val="24"/>
          <w:u w:val="single"/>
        </w:rPr>
        <w:t>արտ</w:t>
      </w:r>
      <w:r w:rsidR="00414A58" w:rsidRPr="00184C2B">
        <w:rPr>
          <w:rStyle w:val="Tablecaption0"/>
          <w:rFonts w:ascii="GHEA Grapalat" w:hAnsi="GHEA Grapalat" w:cs="Sylfaen"/>
          <w:bCs w:val="0"/>
          <w:color w:val="auto"/>
          <w:sz w:val="24"/>
          <w:szCs w:val="24"/>
          <w:u w:val="single"/>
        </w:rPr>
        <w:t>ը</w:t>
      </w:r>
    </w:p>
    <w:p w:rsidR="0036221A" w:rsidRPr="00184C2B" w:rsidRDefault="00B546FB" w:rsidP="0036221A">
      <w:pPr>
        <w:rPr>
          <w:rFonts w:ascii="GHEA Grapalat" w:hAnsi="GHEA Grapalat"/>
          <w:b/>
          <w:color w:val="auto"/>
        </w:rPr>
      </w:pPr>
      <w:r w:rsidRPr="00184C2B">
        <w:rPr>
          <w:rFonts w:ascii="GHEA Grapalat" w:hAnsi="GHEA Grapalat"/>
          <w:color w:val="auto"/>
        </w:rPr>
        <w:t>01.0</w:t>
      </w:r>
      <w:r w:rsidR="005A7F91">
        <w:rPr>
          <w:rFonts w:ascii="GHEA Grapalat" w:hAnsi="GHEA Grapalat"/>
          <w:color w:val="auto"/>
        </w:rPr>
        <w:t>1</w:t>
      </w:r>
      <w:r w:rsidRPr="00184C2B">
        <w:rPr>
          <w:rFonts w:ascii="GHEA Grapalat" w:hAnsi="GHEA Grapalat"/>
          <w:color w:val="auto"/>
        </w:rPr>
        <w:t>.2025</w:t>
      </w:r>
      <w:r w:rsidRPr="00184C2B">
        <w:rPr>
          <w:rFonts w:ascii="GHEA Grapalat" w:hAnsi="GHEA Grapalat" w:cs="Sylfaen"/>
          <w:color w:val="auto"/>
        </w:rPr>
        <w:t xml:space="preserve">թ. – </w:t>
      </w:r>
      <w:r w:rsidRPr="00184C2B">
        <w:rPr>
          <w:rFonts w:ascii="GHEA Grapalat" w:hAnsi="GHEA Grapalat"/>
          <w:color w:val="auto"/>
        </w:rPr>
        <w:t>3</w:t>
      </w:r>
      <w:r w:rsidR="00D443E8">
        <w:rPr>
          <w:rFonts w:ascii="GHEA Grapalat" w:hAnsi="GHEA Grapalat"/>
          <w:color w:val="auto"/>
        </w:rPr>
        <w:t>1</w:t>
      </w:r>
      <w:r w:rsidRPr="00184C2B">
        <w:rPr>
          <w:rFonts w:ascii="GHEA Grapalat" w:hAnsi="GHEA Grapalat"/>
          <w:color w:val="auto"/>
        </w:rPr>
        <w:t>.12.2025</w:t>
      </w:r>
      <w:r w:rsidRPr="00184C2B">
        <w:rPr>
          <w:rFonts w:ascii="GHEA Grapalat" w:hAnsi="GHEA Grapalat" w:cs="Sylfaen"/>
          <w:color w:val="auto"/>
        </w:rPr>
        <w:t>թ</w:t>
      </w:r>
      <w:r w:rsidRPr="00184C2B">
        <w:rPr>
          <w:rFonts w:ascii="GHEA Grapalat" w:hAnsi="GHEA Grapalat"/>
          <w:color w:val="auto"/>
        </w:rPr>
        <w:t>.</w:t>
      </w:r>
    </w:p>
    <w:p w:rsidR="0036221A" w:rsidRPr="00184C2B" w:rsidRDefault="0036221A" w:rsidP="006A0C70">
      <w:pPr>
        <w:rPr>
          <w:rFonts w:ascii="GHEA Grapalat" w:hAnsi="GHEA Grapalat"/>
          <w:color w:val="auto"/>
        </w:rPr>
      </w:pPr>
    </w:p>
    <w:p w:rsidR="00414A58" w:rsidRPr="00184C2B" w:rsidRDefault="00414A58" w:rsidP="000962BF">
      <w:pPr>
        <w:pStyle w:val="Bodytext20"/>
        <w:shd w:val="clear" w:color="auto" w:fill="auto"/>
        <w:tabs>
          <w:tab w:val="left" w:pos="284"/>
        </w:tabs>
        <w:spacing w:after="0" w:line="240" w:lineRule="auto"/>
        <w:jc w:val="left"/>
        <w:rPr>
          <w:rStyle w:val="Bodytext30"/>
          <w:rFonts w:ascii="GHEA Grapalat" w:hAnsi="GHEA Grapalat" w:cs="Sylfaen"/>
          <w:b/>
          <w:bCs/>
          <w:i w:val="0"/>
          <w:color w:val="auto"/>
          <w:sz w:val="24"/>
          <w:szCs w:val="24"/>
          <w:u w:val="single"/>
        </w:rPr>
      </w:pPr>
      <w:r w:rsidRPr="00184C2B">
        <w:rPr>
          <w:rStyle w:val="Bodytext30"/>
          <w:rFonts w:ascii="GHEA Grapalat" w:hAnsi="GHEA Grapalat" w:cs="Sylfaen"/>
          <w:b/>
          <w:bCs/>
          <w:i w:val="0"/>
          <w:color w:val="auto"/>
          <w:sz w:val="24"/>
          <w:szCs w:val="24"/>
          <w:u w:val="single"/>
        </w:rPr>
        <w:t>Տեղեկանք հիմնավորում</w:t>
      </w:r>
    </w:p>
    <w:p w:rsidR="000600CD" w:rsidRPr="00184C2B" w:rsidRDefault="000600CD" w:rsidP="00414A58">
      <w:pPr>
        <w:pStyle w:val="Bodytext20"/>
        <w:shd w:val="clear" w:color="auto" w:fill="auto"/>
        <w:spacing w:after="0" w:line="240" w:lineRule="auto"/>
        <w:jc w:val="both"/>
        <w:rPr>
          <w:rFonts w:ascii="GHEA Grapalat" w:hAnsi="GHEA Grapalat"/>
          <w:sz w:val="24"/>
          <w:szCs w:val="24"/>
        </w:rPr>
      </w:pPr>
      <w:r w:rsidRPr="00184C2B">
        <w:rPr>
          <w:rFonts w:ascii="GHEA Grapalat" w:hAnsi="GHEA Grapalat" w:cs="Sylfaen"/>
          <w:sz w:val="24"/>
          <w:szCs w:val="24"/>
        </w:rPr>
        <w:t>Ծրագիրընախատեսվումէիրականացնելհամայնքիկողմիցհիմնադրված</w:t>
      </w:r>
      <w:r w:rsidRPr="00184C2B">
        <w:rPr>
          <w:rFonts w:ascii="GHEA Grapalat" w:hAnsi="GHEA Grapalat"/>
          <w:sz w:val="24"/>
          <w:szCs w:val="24"/>
        </w:rPr>
        <w:t xml:space="preserve"> «</w:t>
      </w:r>
      <w:r w:rsidRPr="00184C2B">
        <w:rPr>
          <w:rFonts w:ascii="GHEA Grapalat" w:hAnsi="GHEA Grapalat" w:cs="Sylfaen"/>
          <w:sz w:val="24"/>
          <w:szCs w:val="24"/>
        </w:rPr>
        <w:t>Գյումրուկոմունալծառայություն</w:t>
      </w:r>
      <w:r w:rsidRPr="00184C2B">
        <w:rPr>
          <w:rFonts w:ascii="GHEA Grapalat" w:hAnsi="GHEA Grapalat"/>
          <w:sz w:val="24"/>
          <w:szCs w:val="24"/>
        </w:rPr>
        <w:t xml:space="preserve">» </w:t>
      </w:r>
      <w:r w:rsidRPr="00184C2B">
        <w:rPr>
          <w:rFonts w:ascii="GHEA Grapalat" w:hAnsi="GHEA Grapalat" w:cs="Sylfaen"/>
          <w:sz w:val="24"/>
          <w:szCs w:val="24"/>
        </w:rPr>
        <w:t>բյուջետայինհիմնարկիմիջոցով։Կանաչապատմանաշխատանքներըկազմակերպվելուենհիմնարկինպատկանողտրանսպորտայինմիջոցներով</w:t>
      </w:r>
      <w:r w:rsidRPr="00184C2B">
        <w:rPr>
          <w:rFonts w:ascii="GHEA Grapalat" w:hAnsi="GHEA Grapalat"/>
          <w:sz w:val="24"/>
          <w:szCs w:val="24"/>
        </w:rPr>
        <w:t xml:space="preserve">, </w:t>
      </w:r>
      <w:r w:rsidRPr="00184C2B">
        <w:rPr>
          <w:rFonts w:ascii="GHEA Grapalat" w:hAnsi="GHEA Grapalat" w:cs="Sylfaen"/>
          <w:sz w:val="24"/>
          <w:szCs w:val="24"/>
        </w:rPr>
        <w:t>որոնքմեծմասամբօգտագործվումենբարեկարգմանծրագրիշրջանակներում</w:t>
      </w:r>
      <w:r w:rsidRPr="00184C2B">
        <w:rPr>
          <w:rFonts w:ascii="GHEA Grapalat" w:hAnsi="GHEA Grapalat"/>
          <w:sz w:val="24"/>
          <w:szCs w:val="24"/>
        </w:rPr>
        <w:t xml:space="preserve">, </w:t>
      </w:r>
      <w:r w:rsidRPr="00184C2B">
        <w:rPr>
          <w:rFonts w:ascii="GHEA Grapalat" w:hAnsi="GHEA Grapalat" w:cs="Sylfaen"/>
          <w:sz w:val="24"/>
          <w:szCs w:val="24"/>
        </w:rPr>
        <w:t>ուստիդրանցապահովագրությանևսպասարկմանծախսերըկատարվելուենբարեկարգմանծրագրիհամարնախատեսվածֆինանսականմիջոցներիհաշվին։Հիշյալծրագրովաշխատանքներիկազմակերպմանհամարհիմնարկիննախատեսվումէֆինանսավորելհետևյալուղղություններով</w:t>
      </w:r>
      <w:r w:rsidRPr="00184C2B">
        <w:rPr>
          <w:rFonts w:ascii="GHEA Grapalat" w:hAnsi="GHEA Grapalat"/>
          <w:sz w:val="24"/>
          <w:szCs w:val="24"/>
        </w:rPr>
        <w:t>.</w:t>
      </w:r>
    </w:p>
    <w:p w:rsidR="000600CD" w:rsidRPr="00184C2B" w:rsidRDefault="000600CD" w:rsidP="00414A58">
      <w:pPr>
        <w:pStyle w:val="Bodytext20"/>
        <w:shd w:val="clear" w:color="auto" w:fill="auto"/>
        <w:tabs>
          <w:tab w:val="left" w:pos="5341"/>
          <w:tab w:val="left" w:pos="6435"/>
        </w:tabs>
        <w:spacing w:after="0" w:line="240" w:lineRule="auto"/>
        <w:ind w:left="567" w:hanging="283"/>
        <w:jc w:val="both"/>
        <w:rPr>
          <w:rFonts w:ascii="GHEA Grapalat" w:hAnsi="GHEA Grapalat"/>
          <w:sz w:val="24"/>
          <w:szCs w:val="24"/>
        </w:rPr>
      </w:pPr>
      <w:r w:rsidRPr="00184C2B">
        <w:rPr>
          <w:rFonts w:ascii="GHEA Grapalat" w:hAnsi="GHEA Grapalat"/>
          <w:sz w:val="24"/>
          <w:szCs w:val="24"/>
        </w:rPr>
        <w:t xml:space="preserve">1. </w:t>
      </w:r>
      <w:r w:rsidRPr="00184C2B">
        <w:rPr>
          <w:rFonts w:ascii="GHEA Grapalat" w:hAnsi="GHEA Grapalat" w:cs="Sylfaen"/>
          <w:sz w:val="24"/>
          <w:szCs w:val="24"/>
        </w:rPr>
        <w:t>Տրանսպորտայինմիջոցներիշահագործման</w:t>
      </w:r>
      <w:r w:rsidR="002B52C7" w:rsidRPr="00184C2B">
        <w:rPr>
          <w:rFonts w:ascii="GHEA Grapalat" w:hAnsi="GHEA Grapalat" w:cs="Sylfaen"/>
          <w:sz w:val="24"/>
          <w:szCs w:val="24"/>
        </w:rPr>
        <w:t>համար</w:t>
      </w:r>
      <w:r w:rsidR="007C2241" w:rsidRPr="00184C2B">
        <w:rPr>
          <w:rFonts w:ascii="GHEA Grapalat" w:hAnsi="GHEA Grapalat"/>
          <w:sz w:val="24"/>
          <w:szCs w:val="24"/>
        </w:rPr>
        <w:t xml:space="preserve">15211,9 </w:t>
      </w:r>
      <w:r w:rsidRPr="00184C2B">
        <w:rPr>
          <w:rFonts w:ascii="GHEA Grapalat" w:hAnsi="GHEA Grapalat" w:cs="Sylfaen"/>
          <w:sz w:val="24"/>
          <w:szCs w:val="24"/>
        </w:rPr>
        <w:t>հազ</w:t>
      </w:r>
      <w:r w:rsidRPr="00184C2B">
        <w:rPr>
          <w:rFonts w:ascii="GHEA Grapalat" w:hAnsi="GHEA Grapalat"/>
          <w:sz w:val="24"/>
          <w:szCs w:val="24"/>
        </w:rPr>
        <w:t xml:space="preserve">. </w:t>
      </w:r>
      <w:r w:rsidRPr="00184C2B">
        <w:rPr>
          <w:rFonts w:ascii="GHEA Grapalat" w:hAnsi="GHEA Grapalat" w:cs="Sylfaen"/>
          <w:sz w:val="24"/>
          <w:szCs w:val="24"/>
        </w:rPr>
        <w:t>դրամ՝քսայուղերի</w:t>
      </w:r>
      <w:r w:rsidRPr="00184C2B">
        <w:rPr>
          <w:rFonts w:ascii="GHEA Grapalat" w:hAnsi="GHEA Grapalat"/>
          <w:sz w:val="24"/>
          <w:szCs w:val="24"/>
        </w:rPr>
        <w:t>,</w:t>
      </w:r>
      <w:r w:rsidRPr="00184C2B">
        <w:rPr>
          <w:rFonts w:ascii="GHEA Grapalat" w:hAnsi="GHEA Grapalat" w:cs="Sylfaen"/>
          <w:sz w:val="24"/>
          <w:szCs w:val="24"/>
        </w:rPr>
        <w:t>ավտոպահեստամասերիևայլնյութերիձեռքբերմանծախսեր։</w:t>
      </w:r>
    </w:p>
    <w:p w:rsidR="000600CD" w:rsidRPr="00184C2B" w:rsidRDefault="000600CD" w:rsidP="00610C4E">
      <w:pPr>
        <w:pStyle w:val="Bodytext20"/>
        <w:numPr>
          <w:ilvl w:val="0"/>
          <w:numId w:val="20"/>
        </w:numPr>
        <w:shd w:val="clear" w:color="auto" w:fill="auto"/>
        <w:spacing w:after="0" w:line="240" w:lineRule="auto"/>
        <w:ind w:left="567" w:hanging="283"/>
        <w:jc w:val="both"/>
        <w:rPr>
          <w:rFonts w:ascii="GHEA Grapalat" w:hAnsi="GHEA Grapalat"/>
          <w:sz w:val="24"/>
          <w:szCs w:val="24"/>
        </w:rPr>
      </w:pPr>
      <w:r w:rsidRPr="00184C2B">
        <w:rPr>
          <w:rFonts w:ascii="GHEA Grapalat" w:hAnsi="GHEA Grapalat" w:cs="Sylfaen"/>
          <w:sz w:val="24"/>
          <w:szCs w:val="24"/>
        </w:rPr>
        <w:t>Ծաղկասածիլների</w:t>
      </w:r>
      <w:r w:rsidRPr="00184C2B">
        <w:rPr>
          <w:rFonts w:ascii="GHEA Grapalat" w:hAnsi="GHEA Grapalat"/>
          <w:sz w:val="24"/>
          <w:szCs w:val="24"/>
        </w:rPr>
        <w:t>,</w:t>
      </w:r>
      <w:r w:rsidRPr="00184C2B">
        <w:rPr>
          <w:rFonts w:ascii="GHEA Grapalat" w:hAnsi="GHEA Grapalat" w:cs="Sylfaen"/>
          <w:sz w:val="24"/>
          <w:szCs w:val="24"/>
        </w:rPr>
        <w:t>սերմերիևգյուղատնտեսականայլապրանքներիգնմանծախսեր</w:t>
      </w:r>
      <w:r w:rsidRPr="00184C2B">
        <w:rPr>
          <w:rFonts w:ascii="GHEA Grapalat" w:hAnsi="GHEA Grapalat"/>
          <w:sz w:val="24"/>
          <w:szCs w:val="24"/>
        </w:rPr>
        <w:t xml:space="preserve">, </w:t>
      </w:r>
      <w:r w:rsidRPr="00184C2B">
        <w:rPr>
          <w:rFonts w:ascii="GHEA Grapalat" w:hAnsi="GHEA Grapalat" w:cs="Sylfaen"/>
          <w:sz w:val="24"/>
          <w:szCs w:val="24"/>
        </w:rPr>
        <w:t>շուրջ</w:t>
      </w:r>
      <w:r w:rsidR="00C1349C" w:rsidRPr="00184C2B">
        <w:rPr>
          <w:rFonts w:ascii="GHEA Grapalat" w:hAnsi="GHEA Grapalat"/>
          <w:sz w:val="24"/>
          <w:szCs w:val="24"/>
        </w:rPr>
        <w:t>4</w:t>
      </w:r>
      <w:r w:rsidRPr="00184C2B">
        <w:rPr>
          <w:rFonts w:ascii="GHEA Grapalat" w:hAnsi="GHEA Grapalat" w:cs="Sylfaen"/>
          <w:sz w:val="24"/>
          <w:szCs w:val="24"/>
        </w:rPr>
        <w:t>հեկտարկանաչապատել</w:t>
      </w:r>
      <w:r w:rsidR="00160F4A" w:rsidRPr="00184C2B">
        <w:rPr>
          <w:rFonts w:ascii="GHEA Grapalat" w:hAnsi="GHEA Grapalat" w:cs="Sylfaen"/>
          <w:sz w:val="24"/>
          <w:szCs w:val="24"/>
        </w:rPr>
        <w:t>ու</w:t>
      </w:r>
      <w:r w:rsidRPr="00184C2B">
        <w:rPr>
          <w:rFonts w:ascii="GHEA Grapalat" w:hAnsi="GHEA Grapalat" w:cs="Sylfaen"/>
          <w:sz w:val="24"/>
          <w:szCs w:val="24"/>
        </w:rPr>
        <w:t>համար։</w:t>
      </w:r>
    </w:p>
    <w:p w:rsidR="000600CD" w:rsidRPr="00184C2B" w:rsidRDefault="000600CD" w:rsidP="00610C4E">
      <w:pPr>
        <w:pStyle w:val="Bodytext20"/>
        <w:numPr>
          <w:ilvl w:val="0"/>
          <w:numId w:val="20"/>
        </w:numPr>
        <w:shd w:val="clear" w:color="auto" w:fill="auto"/>
        <w:spacing w:after="0" w:line="240" w:lineRule="auto"/>
        <w:ind w:left="567" w:hanging="283"/>
        <w:jc w:val="both"/>
        <w:rPr>
          <w:rFonts w:ascii="GHEA Grapalat" w:hAnsi="GHEA Grapalat"/>
          <w:sz w:val="24"/>
          <w:szCs w:val="24"/>
        </w:rPr>
      </w:pPr>
      <w:r w:rsidRPr="00184C2B">
        <w:rPr>
          <w:rFonts w:ascii="GHEA Grapalat" w:hAnsi="GHEA Grapalat" w:cs="Sylfaen"/>
          <w:sz w:val="24"/>
          <w:szCs w:val="24"/>
        </w:rPr>
        <w:t>Կանաչապատմանաշխատանքներիկազմակերպմանհամարանհրաժեշտթունաքիմիկատներիևայլնյութերիձեռքբերմանծախսեր։</w:t>
      </w:r>
    </w:p>
    <w:p w:rsidR="000600CD" w:rsidRPr="00184C2B" w:rsidRDefault="000600CD" w:rsidP="00610C4E">
      <w:pPr>
        <w:pStyle w:val="Bodytext20"/>
        <w:numPr>
          <w:ilvl w:val="0"/>
          <w:numId w:val="20"/>
        </w:numPr>
        <w:shd w:val="clear" w:color="auto" w:fill="auto"/>
        <w:spacing w:after="0" w:line="240" w:lineRule="auto"/>
        <w:ind w:left="567" w:hanging="283"/>
        <w:jc w:val="both"/>
        <w:rPr>
          <w:rFonts w:ascii="GHEA Grapalat" w:hAnsi="GHEA Grapalat"/>
          <w:sz w:val="24"/>
          <w:szCs w:val="24"/>
        </w:rPr>
      </w:pPr>
      <w:r w:rsidRPr="00184C2B">
        <w:rPr>
          <w:rFonts w:ascii="GHEA Grapalat" w:hAnsi="GHEA Grapalat" w:cs="Sylfaen"/>
          <w:sz w:val="24"/>
          <w:szCs w:val="24"/>
        </w:rPr>
        <w:t>Նորստեղծվող</w:t>
      </w:r>
      <w:r w:rsidRPr="00184C2B">
        <w:rPr>
          <w:rFonts w:ascii="GHEA Grapalat" w:hAnsi="GHEA Grapalat"/>
          <w:sz w:val="24"/>
          <w:szCs w:val="24"/>
        </w:rPr>
        <w:t xml:space="preserve">, </w:t>
      </w:r>
      <w:r w:rsidRPr="00184C2B">
        <w:rPr>
          <w:rFonts w:ascii="GHEA Grapalat" w:hAnsi="GHEA Grapalat" w:cs="Sylfaen"/>
          <w:sz w:val="24"/>
          <w:szCs w:val="24"/>
        </w:rPr>
        <w:t>ինչպեսնաևգոյությունունեցողկանաչապատտարածքներիհամարծառերի</w:t>
      </w:r>
      <w:r w:rsidRPr="00184C2B">
        <w:rPr>
          <w:rFonts w:ascii="GHEA Grapalat" w:hAnsi="GHEA Grapalat"/>
          <w:sz w:val="24"/>
          <w:szCs w:val="24"/>
        </w:rPr>
        <w:t xml:space="preserve">, </w:t>
      </w:r>
      <w:r w:rsidRPr="00184C2B">
        <w:rPr>
          <w:rFonts w:ascii="GHEA Grapalat" w:hAnsi="GHEA Grapalat" w:cs="Sylfaen"/>
          <w:sz w:val="24"/>
          <w:szCs w:val="24"/>
        </w:rPr>
        <w:t>բազմամյատնկիներիևթփերիձեռքբերմանծախսեր</w:t>
      </w:r>
      <w:r w:rsidRPr="00184C2B">
        <w:rPr>
          <w:rFonts w:ascii="GHEA Grapalat" w:hAnsi="GHEA Grapalat"/>
          <w:sz w:val="24"/>
          <w:szCs w:val="24"/>
        </w:rPr>
        <w:t xml:space="preserve">, </w:t>
      </w:r>
      <w:r w:rsidRPr="00184C2B">
        <w:rPr>
          <w:rFonts w:ascii="GHEA Grapalat" w:hAnsi="GHEA Grapalat" w:cs="Sylfaen"/>
          <w:sz w:val="24"/>
          <w:szCs w:val="24"/>
        </w:rPr>
        <w:t>շուրջ</w:t>
      </w:r>
      <w:r w:rsidRPr="00184C2B">
        <w:rPr>
          <w:rFonts w:ascii="GHEA Grapalat" w:hAnsi="GHEA Grapalat"/>
          <w:sz w:val="24"/>
          <w:szCs w:val="24"/>
        </w:rPr>
        <w:t xml:space="preserve"> 35 </w:t>
      </w:r>
      <w:r w:rsidRPr="00184C2B">
        <w:rPr>
          <w:rFonts w:ascii="GHEA Grapalat" w:hAnsi="GHEA Grapalat" w:cs="Sylfaen"/>
          <w:sz w:val="24"/>
          <w:szCs w:val="24"/>
        </w:rPr>
        <w:t>հեկտարկանաչապատելուհամար։</w:t>
      </w:r>
    </w:p>
    <w:p w:rsidR="00BD015E" w:rsidRPr="00184C2B" w:rsidRDefault="00BD015E" w:rsidP="00BD015E">
      <w:pPr>
        <w:pStyle w:val="Bodytext20"/>
        <w:shd w:val="clear" w:color="auto" w:fill="auto"/>
        <w:spacing w:after="0" w:line="240" w:lineRule="auto"/>
        <w:jc w:val="both"/>
        <w:rPr>
          <w:rFonts w:ascii="GHEA Grapalat" w:hAnsi="GHEA Grapalat"/>
          <w:sz w:val="24"/>
          <w:szCs w:val="24"/>
        </w:rPr>
      </w:pPr>
      <w:r w:rsidRPr="00184C2B">
        <w:rPr>
          <w:rFonts w:ascii="GHEA Grapalat" w:eastAsia="MS Mincho" w:hAnsi="GHEA Grapalat" w:cs="Sylfaen"/>
          <w:sz w:val="24"/>
          <w:szCs w:val="24"/>
        </w:rPr>
        <w:t xml:space="preserve">Կապիտալ վերանորոգման մասով նախատեսվում է Եսայան, Դեմիրճյան, Գերցեն փողոցներին հարող նախկին զբոսայգու տարածքի բարեկարգում, բացի այդ նախատեսվում է 2024 թվականի սուբվենցիոն ծրագրով </w:t>
      </w:r>
      <w:r w:rsidRPr="00184C2B">
        <w:rPr>
          <w:rFonts w:ascii="GHEA Grapalat" w:hAnsi="GHEA Grapalat"/>
          <w:sz w:val="24"/>
          <w:szCs w:val="24"/>
        </w:rPr>
        <w:t>Մ. Խորենացի փողոցի հարևանությամբ զբոսայգու կառուցման, Թբիլիսյան խճուղու  հարևանությամբ պուրակի,Իսահակյան փողոցի  այգու  մի հատվածիբարեկարգման աշխատանքների շարունակում։</w:t>
      </w:r>
    </w:p>
    <w:p w:rsidR="00BD015E" w:rsidRPr="00184C2B" w:rsidRDefault="00BD015E" w:rsidP="00BD015E">
      <w:pPr>
        <w:pStyle w:val="Bodytext20"/>
        <w:shd w:val="clear" w:color="auto" w:fill="auto"/>
        <w:spacing w:after="0" w:line="240" w:lineRule="auto"/>
        <w:jc w:val="both"/>
        <w:rPr>
          <w:rFonts w:ascii="GHEA Grapalat" w:hAnsi="GHEA Grapalat" w:cs="Sylfaen"/>
          <w:sz w:val="24"/>
          <w:szCs w:val="24"/>
        </w:rPr>
      </w:pPr>
      <w:r w:rsidRPr="00184C2B">
        <w:rPr>
          <w:rFonts w:ascii="GHEA Grapalat" w:hAnsi="GHEA Grapalat" w:cs="Sylfaen"/>
          <w:sz w:val="24"/>
          <w:szCs w:val="24"/>
        </w:rPr>
        <w:t>Ծրագրի ընդհանուր բյուջեի համաֆինանսավորումը նախատեսվում է իրականացնել  համայնքային բյուջեի գործառնական դասակարգման 5113 հոդվածից։</w:t>
      </w:r>
    </w:p>
    <w:p w:rsidR="00C11BF9" w:rsidRPr="00184C2B" w:rsidRDefault="00C11BF9" w:rsidP="00BD015E">
      <w:pPr>
        <w:pStyle w:val="Bodytext20"/>
        <w:shd w:val="clear" w:color="auto" w:fill="auto"/>
        <w:spacing w:after="0" w:line="240" w:lineRule="auto"/>
        <w:jc w:val="both"/>
        <w:rPr>
          <w:rFonts w:ascii="Cambria Math" w:hAnsi="Cambria Math" w:cs="Sylfaen"/>
          <w:sz w:val="24"/>
          <w:szCs w:val="24"/>
        </w:rPr>
      </w:pPr>
      <w:r w:rsidRPr="00184C2B">
        <w:rPr>
          <w:rFonts w:ascii="GHEA Grapalat" w:hAnsi="GHEA Grapalat" w:cs="Sylfaen"/>
          <w:sz w:val="24"/>
          <w:szCs w:val="24"/>
        </w:rPr>
        <w:t>Նախատեսվում է Գյումրի համայնքի մասնակցային բյուջետավորման գործընթացում ունենալ համայնքի համաֆինանսավորում 16000,0 հազ</w:t>
      </w:r>
      <w:r w:rsidRPr="00184C2B">
        <w:rPr>
          <w:rFonts w:ascii="Cambria Math" w:hAnsi="Cambria Math" w:cs="Sylfaen"/>
          <w:sz w:val="24"/>
          <w:szCs w:val="24"/>
        </w:rPr>
        <w:t>․</w:t>
      </w:r>
      <w:r w:rsidRPr="00184C2B">
        <w:rPr>
          <w:rFonts w:ascii="GHEA Grapalat" w:hAnsi="GHEA Grapalat" w:cs="Sylfaen"/>
          <w:sz w:val="24"/>
          <w:szCs w:val="24"/>
        </w:rPr>
        <w:t>դրամի չափով, որից 11000</w:t>
      </w:r>
      <w:r w:rsidRPr="00184C2B">
        <w:rPr>
          <w:rFonts w:ascii="Cambria Math" w:hAnsi="Cambria Math" w:cs="Sylfaen"/>
          <w:sz w:val="24"/>
          <w:szCs w:val="24"/>
        </w:rPr>
        <w:t>․</w:t>
      </w:r>
      <w:r w:rsidRPr="00184C2B">
        <w:rPr>
          <w:rFonts w:ascii="GHEA Grapalat" w:hAnsi="GHEA Grapalat" w:cs="Sylfaen"/>
          <w:sz w:val="24"/>
          <w:szCs w:val="24"/>
        </w:rPr>
        <w:t>0 հազ դրամը պլանավորվել 5113 հոդվածով, 5000</w:t>
      </w:r>
      <w:r w:rsidRPr="00184C2B">
        <w:rPr>
          <w:rFonts w:ascii="Cambria Math" w:hAnsi="Cambria Math" w:cs="Sylfaen"/>
          <w:sz w:val="24"/>
          <w:szCs w:val="24"/>
        </w:rPr>
        <w:t>․</w:t>
      </w:r>
      <w:r w:rsidRPr="00184C2B">
        <w:rPr>
          <w:rFonts w:ascii="GHEA Grapalat" w:hAnsi="GHEA Grapalat" w:cs="Sylfaen"/>
          <w:sz w:val="24"/>
          <w:szCs w:val="24"/>
        </w:rPr>
        <w:t>0 հազ դրամը՝ 5134 հոդվածով։</w:t>
      </w:r>
    </w:p>
    <w:p w:rsidR="00A81432" w:rsidRPr="00184C2B" w:rsidRDefault="00A81432" w:rsidP="00615B52">
      <w:pPr>
        <w:pStyle w:val="Bodytext20"/>
        <w:shd w:val="clear" w:color="auto" w:fill="auto"/>
        <w:spacing w:after="0" w:line="240" w:lineRule="auto"/>
        <w:jc w:val="both"/>
        <w:rPr>
          <w:rFonts w:ascii="GHEA Grapalat" w:hAnsi="GHEA Grapalat" w:cs="Sylfaen"/>
          <w:sz w:val="24"/>
          <w:szCs w:val="24"/>
        </w:rPr>
      </w:pPr>
    </w:p>
    <w:p w:rsidR="00395E41" w:rsidRPr="00184C2B" w:rsidRDefault="00395E41" w:rsidP="00395E41">
      <w:pPr>
        <w:pStyle w:val="Bodytext20"/>
        <w:shd w:val="clear" w:color="auto" w:fill="auto"/>
        <w:spacing w:after="0" w:line="240" w:lineRule="auto"/>
        <w:rPr>
          <w:rFonts w:ascii="GHEA Grapalat" w:hAnsi="GHEA Grapalat" w:cs="Sylfaen"/>
          <w:sz w:val="24"/>
          <w:szCs w:val="24"/>
        </w:rPr>
      </w:pPr>
      <w:r w:rsidRPr="00184C2B">
        <w:rPr>
          <w:rFonts w:ascii="GHEA Grapalat" w:hAnsi="GHEA Grapalat" w:cs="Sylfaen"/>
          <w:sz w:val="24"/>
          <w:szCs w:val="24"/>
        </w:rPr>
        <w:t>ԳՅՈՒՄՐԻՀԱՄԱՅՆՔ</w:t>
      </w:r>
    </w:p>
    <w:p w:rsidR="00395E41" w:rsidRPr="00184C2B" w:rsidRDefault="00395E41" w:rsidP="00395E41">
      <w:pPr>
        <w:pStyle w:val="Bodytext20"/>
        <w:shd w:val="clear" w:color="auto" w:fill="auto"/>
        <w:spacing w:after="0" w:line="240" w:lineRule="auto"/>
        <w:rPr>
          <w:rFonts w:ascii="GHEA Grapalat" w:hAnsi="GHEA Grapalat"/>
          <w:sz w:val="12"/>
          <w:szCs w:val="12"/>
        </w:rPr>
      </w:pPr>
      <w:r w:rsidRPr="00184C2B">
        <w:rPr>
          <w:rFonts w:ascii="GHEA Grapalat" w:hAnsi="GHEA Grapalat"/>
          <w:sz w:val="12"/>
          <w:szCs w:val="12"/>
        </w:rPr>
        <w:t>_____________________________________________________________________________________________________________________________________</w:t>
      </w:r>
      <w:r w:rsidR="00C267BE" w:rsidRPr="00184C2B">
        <w:rPr>
          <w:rFonts w:ascii="GHEA Grapalat" w:hAnsi="GHEA Grapalat"/>
          <w:sz w:val="12"/>
          <w:szCs w:val="12"/>
        </w:rPr>
        <w:t>_________________________</w:t>
      </w:r>
      <w:r w:rsidRPr="00184C2B">
        <w:rPr>
          <w:rFonts w:ascii="GHEA Grapalat" w:hAnsi="GHEA Grapalat"/>
          <w:sz w:val="12"/>
          <w:szCs w:val="12"/>
        </w:rPr>
        <w:t>_</w:t>
      </w:r>
    </w:p>
    <w:p w:rsidR="00395E41" w:rsidRPr="00184C2B" w:rsidRDefault="00E67C58" w:rsidP="00395E41">
      <w:pPr>
        <w:pStyle w:val="Bodytext20"/>
        <w:shd w:val="clear" w:color="auto" w:fill="auto"/>
        <w:spacing w:after="0" w:line="240" w:lineRule="auto"/>
        <w:ind w:left="260"/>
        <w:rPr>
          <w:rFonts w:ascii="GHEA Grapalat" w:hAnsi="GHEA Grapalat" w:cs="Sylfaen"/>
          <w:sz w:val="24"/>
          <w:szCs w:val="24"/>
        </w:rPr>
      </w:pPr>
      <w:r w:rsidRPr="00184C2B">
        <w:rPr>
          <w:rFonts w:ascii="GHEA Grapalat" w:hAnsi="GHEA Grapalat"/>
          <w:sz w:val="24"/>
          <w:szCs w:val="24"/>
        </w:rPr>
        <w:t xml:space="preserve">2025 ԹՎԱԿԱՆԻ </w:t>
      </w:r>
      <w:r w:rsidR="00395E41" w:rsidRPr="00184C2B">
        <w:rPr>
          <w:rFonts w:ascii="GHEA Grapalat" w:hAnsi="GHEA Grapalat" w:cs="Sylfaen"/>
          <w:sz w:val="24"/>
          <w:szCs w:val="24"/>
        </w:rPr>
        <w:t>ԲՅՈՒՋԵՈՎՆԵՐԿԱՅԱՑՎԱԾԾԱԽՍԱՅԻՆԾՐԱԳՐԻ</w:t>
      </w:r>
      <w:r w:rsidR="00395E41" w:rsidRPr="00184C2B">
        <w:rPr>
          <w:rFonts w:ascii="GHEA Grapalat" w:hAnsi="GHEA Grapalat" w:cs="Sylfaen"/>
          <w:sz w:val="24"/>
          <w:szCs w:val="24"/>
        </w:rPr>
        <w:br/>
        <w:t>ՏՎՅԱԼՆԵՐ</w:t>
      </w:r>
    </w:p>
    <w:p w:rsidR="00395E41" w:rsidRPr="00184C2B" w:rsidRDefault="00395E41" w:rsidP="006A0C70">
      <w:pPr>
        <w:pStyle w:val="Bodytext20"/>
        <w:shd w:val="clear" w:color="auto" w:fill="auto"/>
        <w:spacing w:after="0" w:line="240" w:lineRule="auto"/>
        <w:rPr>
          <w:rFonts w:ascii="GHEA Grapalat" w:hAnsi="GHEA Grapalat"/>
          <w:sz w:val="24"/>
          <w:szCs w:val="24"/>
        </w:rPr>
      </w:pPr>
    </w:p>
    <w:p w:rsidR="00395E41" w:rsidRPr="00184C2B" w:rsidRDefault="00395E41" w:rsidP="000962BF">
      <w:pPr>
        <w:tabs>
          <w:tab w:val="left" w:pos="284"/>
        </w:tabs>
        <w:jc w:val="both"/>
        <w:rPr>
          <w:rFonts w:ascii="GHEA Grapalat" w:hAnsi="GHEA Grapalat"/>
          <w:i/>
          <w:color w:val="auto"/>
          <w:u w:val="single"/>
        </w:rPr>
      </w:pPr>
      <w:r w:rsidRPr="00184C2B">
        <w:rPr>
          <w:rStyle w:val="Bodytext30"/>
          <w:rFonts w:ascii="GHEA Grapalat" w:hAnsi="GHEA Grapalat" w:cs="Sylfaen"/>
          <w:b/>
          <w:bCs/>
          <w:i w:val="0"/>
          <w:color w:val="auto"/>
          <w:sz w:val="24"/>
          <w:szCs w:val="24"/>
          <w:u w:val="single"/>
        </w:rPr>
        <w:t>Ծրագրիանվանումը</w:t>
      </w:r>
    </w:p>
    <w:p w:rsidR="000600CD" w:rsidRPr="00184C2B" w:rsidRDefault="000600CD" w:rsidP="006A0C70">
      <w:pPr>
        <w:rPr>
          <w:rStyle w:val="Bodytext30"/>
          <w:rFonts w:ascii="GHEA Grapalat" w:hAnsi="GHEA Grapalat"/>
          <w:b/>
          <w:iCs w:val="0"/>
          <w:color w:val="auto"/>
          <w:sz w:val="24"/>
          <w:szCs w:val="24"/>
        </w:rPr>
      </w:pPr>
      <w:r w:rsidRPr="00184C2B">
        <w:rPr>
          <w:rStyle w:val="Bodytext30"/>
          <w:rFonts w:ascii="GHEA Grapalat" w:hAnsi="GHEA Grapalat"/>
          <w:b/>
          <w:iCs w:val="0"/>
          <w:color w:val="auto"/>
          <w:sz w:val="24"/>
          <w:szCs w:val="24"/>
        </w:rPr>
        <w:lastRenderedPageBreak/>
        <w:t>«</w:t>
      </w:r>
      <w:r w:rsidRPr="00184C2B">
        <w:rPr>
          <w:rStyle w:val="Bodytext30"/>
          <w:rFonts w:ascii="GHEA Grapalat" w:hAnsi="GHEA Grapalat" w:cs="Sylfaen"/>
          <w:b/>
          <w:iCs w:val="0"/>
          <w:color w:val="auto"/>
          <w:sz w:val="24"/>
          <w:szCs w:val="24"/>
        </w:rPr>
        <w:t>Թափառողկենդանիներիվնասազերծում</w:t>
      </w:r>
      <w:r w:rsidRPr="00184C2B">
        <w:rPr>
          <w:rStyle w:val="Bodytext30"/>
          <w:rFonts w:ascii="GHEA Grapalat" w:hAnsi="GHEA Grapalat"/>
          <w:b/>
          <w:iCs w:val="0"/>
          <w:color w:val="auto"/>
          <w:sz w:val="24"/>
          <w:szCs w:val="24"/>
        </w:rPr>
        <w:t>»</w:t>
      </w:r>
    </w:p>
    <w:p w:rsidR="00724337" w:rsidRPr="00184C2B" w:rsidRDefault="00724337" w:rsidP="006A0C70">
      <w:pPr>
        <w:rPr>
          <w:rStyle w:val="Bodytext30"/>
          <w:rFonts w:ascii="GHEA Grapalat" w:hAnsi="GHEA Grapalat"/>
          <w:b/>
          <w:iCs w:val="0"/>
          <w:color w:val="auto"/>
          <w:sz w:val="24"/>
          <w:szCs w:val="24"/>
        </w:rPr>
      </w:pPr>
    </w:p>
    <w:p w:rsidR="00395E41" w:rsidRPr="00184C2B" w:rsidRDefault="00395E41" w:rsidP="0014796D">
      <w:pPr>
        <w:tabs>
          <w:tab w:val="left" w:pos="284"/>
        </w:tabs>
        <w:jc w:val="both"/>
        <w:rPr>
          <w:rFonts w:ascii="GHEA Grapalat" w:hAnsi="GHEA Grapalat"/>
          <w:i/>
          <w:color w:val="auto"/>
          <w:u w:val="single"/>
        </w:rPr>
      </w:pPr>
      <w:r w:rsidRPr="00184C2B">
        <w:rPr>
          <w:rStyle w:val="Bodytext30"/>
          <w:rFonts w:ascii="GHEA Grapalat" w:hAnsi="GHEA Grapalat" w:cs="Sylfaen"/>
          <w:b/>
          <w:bCs/>
          <w:i w:val="0"/>
          <w:color w:val="auto"/>
          <w:sz w:val="24"/>
          <w:szCs w:val="24"/>
          <w:u w:val="single"/>
        </w:rPr>
        <w:t>Ծրագրի</w:t>
      </w:r>
      <w:r w:rsidRPr="00184C2B">
        <w:rPr>
          <w:rStyle w:val="Bodytext30"/>
          <w:rFonts w:ascii="GHEA Grapalat" w:hAnsi="GHEA Grapalat"/>
          <w:b/>
          <w:bCs/>
          <w:i w:val="0"/>
          <w:color w:val="auto"/>
          <w:sz w:val="24"/>
          <w:szCs w:val="24"/>
          <w:u w:val="single"/>
        </w:rPr>
        <w:t xml:space="preserve"> դ</w:t>
      </w:r>
      <w:r w:rsidRPr="00184C2B">
        <w:rPr>
          <w:rStyle w:val="Bodytext30"/>
          <w:rFonts w:ascii="GHEA Grapalat" w:hAnsi="GHEA Grapalat" w:cs="Sylfaen"/>
          <w:b/>
          <w:bCs/>
          <w:i w:val="0"/>
          <w:color w:val="auto"/>
          <w:sz w:val="24"/>
          <w:szCs w:val="24"/>
          <w:u w:val="single"/>
        </w:rPr>
        <w:t>ասիչը</w:t>
      </w:r>
    </w:p>
    <w:p w:rsidR="000600CD" w:rsidRPr="00184C2B" w:rsidRDefault="000600CD" w:rsidP="00395E41">
      <w:pPr>
        <w:pStyle w:val="Bodytext20"/>
        <w:shd w:val="clear" w:color="auto" w:fill="auto"/>
        <w:spacing w:after="0" w:line="240" w:lineRule="auto"/>
        <w:jc w:val="left"/>
        <w:rPr>
          <w:rFonts w:ascii="GHEA Grapalat" w:hAnsi="GHEA Grapalat"/>
          <w:b/>
          <w:sz w:val="24"/>
          <w:szCs w:val="24"/>
        </w:rPr>
      </w:pPr>
      <w:r w:rsidRPr="00184C2B">
        <w:rPr>
          <w:rFonts w:ascii="GHEA Grapalat" w:hAnsi="GHEA Grapalat" w:cs="Sylfaen"/>
          <w:sz w:val="24"/>
          <w:szCs w:val="24"/>
        </w:rPr>
        <w:t>Բաժին</w:t>
      </w:r>
      <w:r w:rsidRPr="00184C2B">
        <w:rPr>
          <w:rFonts w:ascii="GHEA Grapalat" w:hAnsi="GHEA Grapalat"/>
          <w:b/>
          <w:sz w:val="24"/>
          <w:szCs w:val="24"/>
        </w:rPr>
        <w:t>05</w:t>
      </w:r>
      <w:r w:rsidRPr="00184C2B">
        <w:rPr>
          <w:rFonts w:ascii="GHEA Grapalat" w:hAnsi="GHEA Grapalat"/>
          <w:sz w:val="24"/>
          <w:szCs w:val="24"/>
        </w:rPr>
        <w:t xml:space="preserve">, </w:t>
      </w:r>
      <w:r w:rsidRPr="00184C2B">
        <w:rPr>
          <w:rFonts w:ascii="GHEA Grapalat" w:hAnsi="GHEA Grapalat" w:cs="Sylfaen"/>
          <w:sz w:val="24"/>
          <w:szCs w:val="24"/>
        </w:rPr>
        <w:t>խումբ</w:t>
      </w:r>
      <w:r w:rsidRPr="00184C2B">
        <w:rPr>
          <w:rFonts w:ascii="GHEA Grapalat" w:hAnsi="GHEA Grapalat"/>
          <w:b/>
          <w:sz w:val="24"/>
          <w:szCs w:val="24"/>
        </w:rPr>
        <w:t>6</w:t>
      </w:r>
      <w:r w:rsidRPr="00184C2B">
        <w:rPr>
          <w:rFonts w:ascii="GHEA Grapalat" w:hAnsi="GHEA Grapalat"/>
          <w:sz w:val="24"/>
          <w:szCs w:val="24"/>
        </w:rPr>
        <w:t xml:space="preserve">, </w:t>
      </w:r>
      <w:r w:rsidRPr="00184C2B">
        <w:rPr>
          <w:rFonts w:ascii="GHEA Grapalat" w:hAnsi="GHEA Grapalat" w:cs="Sylfaen"/>
          <w:sz w:val="24"/>
          <w:szCs w:val="24"/>
        </w:rPr>
        <w:t>դաս</w:t>
      </w:r>
      <w:r w:rsidRPr="00184C2B">
        <w:rPr>
          <w:rFonts w:ascii="GHEA Grapalat" w:hAnsi="GHEA Grapalat"/>
          <w:b/>
          <w:sz w:val="24"/>
          <w:szCs w:val="24"/>
        </w:rPr>
        <w:t>1</w:t>
      </w:r>
    </w:p>
    <w:p w:rsidR="00E5465B" w:rsidRPr="00184C2B" w:rsidRDefault="00E5465B" w:rsidP="00395E41">
      <w:pPr>
        <w:pStyle w:val="Bodytext20"/>
        <w:shd w:val="clear" w:color="auto" w:fill="auto"/>
        <w:spacing w:after="0" w:line="240" w:lineRule="auto"/>
        <w:jc w:val="left"/>
        <w:rPr>
          <w:rFonts w:ascii="GHEA Grapalat" w:hAnsi="GHEA Grapalat"/>
          <w:sz w:val="24"/>
          <w:szCs w:val="24"/>
        </w:rPr>
      </w:pPr>
    </w:p>
    <w:p w:rsidR="00E5465B" w:rsidRPr="00184C2B" w:rsidRDefault="00E5465B" w:rsidP="0014796D">
      <w:pPr>
        <w:tabs>
          <w:tab w:val="left" w:pos="284"/>
        </w:tabs>
        <w:jc w:val="both"/>
        <w:rPr>
          <w:rFonts w:ascii="GHEA Grapalat" w:hAnsi="GHEA Grapalat"/>
          <w:i/>
          <w:color w:val="auto"/>
          <w:u w:val="single"/>
        </w:rPr>
      </w:pPr>
      <w:r w:rsidRPr="00184C2B">
        <w:rPr>
          <w:rStyle w:val="Bodytext30"/>
          <w:rFonts w:ascii="GHEA Grapalat" w:hAnsi="GHEA Grapalat" w:cs="Sylfaen"/>
          <w:b/>
          <w:bCs/>
          <w:i w:val="0"/>
          <w:color w:val="auto"/>
          <w:sz w:val="24"/>
          <w:szCs w:val="24"/>
          <w:u w:val="single"/>
        </w:rPr>
        <w:t>Ծրագրի</w:t>
      </w:r>
      <w:r w:rsidRPr="00184C2B">
        <w:rPr>
          <w:rStyle w:val="Bodytext30"/>
          <w:rFonts w:ascii="GHEA Grapalat" w:hAnsi="GHEA Grapalat"/>
          <w:b/>
          <w:bCs/>
          <w:i w:val="0"/>
          <w:color w:val="auto"/>
          <w:sz w:val="24"/>
          <w:szCs w:val="24"/>
          <w:u w:val="single"/>
        </w:rPr>
        <w:t xml:space="preserve"> իրականացման նպատակը</w:t>
      </w:r>
    </w:p>
    <w:p w:rsidR="000600CD" w:rsidRPr="00184C2B" w:rsidRDefault="000600CD" w:rsidP="00E5465B">
      <w:pPr>
        <w:pStyle w:val="Bodytext20"/>
        <w:shd w:val="clear" w:color="auto" w:fill="auto"/>
        <w:spacing w:after="0" w:line="240" w:lineRule="auto"/>
        <w:jc w:val="both"/>
        <w:rPr>
          <w:rFonts w:ascii="GHEA Grapalat" w:hAnsi="GHEA Grapalat" w:cs="Sylfaen"/>
          <w:sz w:val="24"/>
          <w:szCs w:val="24"/>
        </w:rPr>
      </w:pPr>
      <w:r w:rsidRPr="00184C2B">
        <w:rPr>
          <w:rFonts w:ascii="GHEA Grapalat" w:hAnsi="GHEA Grapalat" w:cs="Sylfaen"/>
          <w:sz w:val="24"/>
          <w:szCs w:val="24"/>
        </w:rPr>
        <w:t>Գյումրիքաղաքիտարածքումտարեցտարիավելացողթափառողկենդանիներիդեմպայքարիիրականացումքաղաքացիներիհամարառավելանվտանգպայմաններապահովելուհամար։</w:t>
      </w:r>
    </w:p>
    <w:p w:rsidR="00E5465B" w:rsidRPr="00184C2B" w:rsidRDefault="00E5465B" w:rsidP="00E5465B">
      <w:pPr>
        <w:pStyle w:val="Bodytext20"/>
        <w:shd w:val="clear" w:color="auto" w:fill="auto"/>
        <w:spacing w:after="0" w:line="240" w:lineRule="auto"/>
        <w:jc w:val="both"/>
        <w:rPr>
          <w:rFonts w:ascii="GHEA Grapalat" w:hAnsi="GHEA Grapalat"/>
          <w:sz w:val="24"/>
          <w:szCs w:val="24"/>
        </w:rPr>
      </w:pPr>
    </w:p>
    <w:p w:rsidR="00E5465B" w:rsidRPr="00184C2B" w:rsidRDefault="00E5465B" w:rsidP="0014796D">
      <w:pPr>
        <w:tabs>
          <w:tab w:val="left" w:pos="284"/>
        </w:tabs>
        <w:jc w:val="both"/>
        <w:rPr>
          <w:rFonts w:ascii="GHEA Grapalat" w:hAnsi="GHEA Grapalat"/>
          <w:i/>
          <w:color w:val="auto"/>
          <w:u w:val="single"/>
        </w:rPr>
      </w:pPr>
      <w:r w:rsidRPr="00184C2B">
        <w:rPr>
          <w:rStyle w:val="Bodytext30"/>
          <w:rFonts w:ascii="GHEA Grapalat" w:hAnsi="GHEA Grapalat" w:cs="Sylfaen"/>
          <w:b/>
          <w:bCs/>
          <w:i w:val="0"/>
          <w:color w:val="auto"/>
          <w:sz w:val="24"/>
          <w:szCs w:val="24"/>
          <w:u w:val="single"/>
        </w:rPr>
        <w:t>Ծրագրի</w:t>
      </w:r>
      <w:r w:rsidRPr="00184C2B">
        <w:rPr>
          <w:rStyle w:val="Bodytext30"/>
          <w:rFonts w:ascii="GHEA Grapalat" w:hAnsi="GHEA Grapalat"/>
          <w:b/>
          <w:bCs/>
          <w:i w:val="0"/>
          <w:color w:val="auto"/>
          <w:sz w:val="24"/>
          <w:szCs w:val="24"/>
          <w:u w:val="single"/>
        </w:rPr>
        <w:t xml:space="preserve"> իրականացման արդյ</w:t>
      </w:r>
      <w:r w:rsidRPr="00184C2B">
        <w:rPr>
          <w:rStyle w:val="Bodytext30"/>
          <w:rFonts w:ascii="GHEA Grapalat" w:hAnsi="GHEA Grapalat" w:cs="Sylfaen"/>
          <w:b/>
          <w:bCs/>
          <w:i w:val="0"/>
          <w:color w:val="auto"/>
          <w:sz w:val="24"/>
          <w:szCs w:val="24"/>
          <w:u w:val="single"/>
        </w:rPr>
        <w:t>ու</w:t>
      </w:r>
      <w:r w:rsidRPr="00184C2B">
        <w:rPr>
          <w:rStyle w:val="Bodytext30"/>
          <w:rFonts w:ascii="GHEA Grapalat" w:hAnsi="GHEA Grapalat"/>
          <w:b/>
          <w:bCs/>
          <w:i w:val="0"/>
          <w:color w:val="auto"/>
          <w:sz w:val="24"/>
          <w:szCs w:val="24"/>
          <w:u w:val="single"/>
        </w:rPr>
        <w:t>նք</w:t>
      </w:r>
      <w:r w:rsidRPr="00184C2B">
        <w:rPr>
          <w:rStyle w:val="Bodytext30"/>
          <w:rFonts w:ascii="GHEA Grapalat" w:hAnsi="GHEA Grapalat" w:cs="Sylfaen"/>
          <w:b/>
          <w:bCs/>
          <w:i w:val="0"/>
          <w:color w:val="auto"/>
          <w:sz w:val="24"/>
          <w:szCs w:val="24"/>
          <w:u w:val="single"/>
        </w:rPr>
        <w:t>ում ակնկալվում է</w:t>
      </w:r>
    </w:p>
    <w:p w:rsidR="000600CD" w:rsidRPr="00184C2B" w:rsidRDefault="000600CD" w:rsidP="00E5465B">
      <w:pPr>
        <w:pStyle w:val="Bodytext20"/>
        <w:shd w:val="clear" w:color="auto" w:fill="auto"/>
        <w:spacing w:after="0" w:line="240" w:lineRule="auto"/>
        <w:jc w:val="both"/>
        <w:rPr>
          <w:rFonts w:ascii="GHEA Grapalat" w:hAnsi="GHEA Grapalat" w:cs="Sylfaen"/>
          <w:sz w:val="24"/>
          <w:szCs w:val="24"/>
        </w:rPr>
      </w:pPr>
      <w:r w:rsidRPr="00184C2B">
        <w:rPr>
          <w:rFonts w:ascii="GHEA Grapalat" w:hAnsi="GHEA Grapalat" w:cs="Sylfaen"/>
          <w:sz w:val="24"/>
          <w:szCs w:val="24"/>
        </w:rPr>
        <w:t>Թափառողկենդանիներիվնասազերծմանմիջոցովլուծելհանրայինառողջությաննուանվտանգությանըսպառնացողհիմնախնդիրը։</w:t>
      </w:r>
    </w:p>
    <w:p w:rsidR="00E5465B" w:rsidRPr="00184C2B" w:rsidRDefault="00E5465B" w:rsidP="006A0C70">
      <w:pPr>
        <w:pStyle w:val="Bodytext20"/>
        <w:shd w:val="clear" w:color="auto" w:fill="auto"/>
        <w:spacing w:after="0" w:line="240" w:lineRule="auto"/>
        <w:rPr>
          <w:rFonts w:ascii="GHEA Grapalat" w:hAnsi="GHEA Grapalat"/>
          <w:sz w:val="24"/>
          <w:szCs w:val="24"/>
        </w:rPr>
      </w:pPr>
    </w:p>
    <w:p w:rsidR="00E5465B" w:rsidRPr="00184C2B" w:rsidRDefault="00E5465B" w:rsidP="0014796D">
      <w:pPr>
        <w:pStyle w:val="Bodytext20"/>
        <w:shd w:val="clear" w:color="auto" w:fill="auto"/>
        <w:tabs>
          <w:tab w:val="left" w:pos="284"/>
        </w:tabs>
        <w:spacing w:after="0" w:line="240" w:lineRule="auto"/>
        <w:jc w:val="left"/>
        <w:rPr>
          <w:rStyle w:val="Bodytext30"/>
          <w:rFonts w:ascii="GHEA Grapalat" w:hAnsi="GHEA Grapalat" w:cs="Sylfaen"/>
          <w:b/>
          <w:bCs/>
          <w:i w:val="0"/>
          <w:color w:val="auto"/>
          <w:sz w:val="24"/>
          <w:szCs w:val="24"/>
          <w:u w:val="single"/>
        </w:rPr>
      </w:pPr>
      <w:r w:rsidRPr="00184C2B">
        <w:rPr>
          <w:rStyle w:val="Bodytext30"/>
          <w:rFonts w:ascii="GHEA Grapalat" w:hAnsi="GHEA Grapalat" w:cs="Sylfaen"/>
          <w:b/>
          <w:bCs/>
          <w:i w:val="0"/>
          <w:color w:val="auto"/>
          <w:sz w:val="24"/>
          <w:szCs w:val="24"/>
          <w:u w:val="single"/>
        </w:rPr>
        <w:t>Ծրագրի</w:t>
      </w:r>
      <w:r w:rsidRPr="00184C2B">
        <w:rPr>
          <w:rStyle w:val="Bodytext30"/>
          <w:rFonts w:ascii="GHEA Grapalat" w:hAnsi="GHEA Grapalat"/>
          <w:b/>
          <w:bCs/>
          <w:i w:val="0"/>
          <w:color w:val="auto"/>
          <w:sz w:val="24"/>
          <w:szCs w:val="24"/>
          <w:u w:val="single"/>
        </w:rPr>
        <w:t xml:space="preserve"> բյ</w:t>
      </w:r>
      <w:r w:rsidRPr="00184C2B">
        <w:rPr>
          <w:rStyle w:val="Bodytext30"/>
          <w:rFonts w:ascii="GHEA Grapalat" w:hAnsi="GHEA Grapalat" w:cs="Sylfaen"/>
          <w:b/>
          <w:bCs/>
          <w:i w:val="0"/>
          <w:color w:val="auto"/>
          <w:sz w:val="24"/>
          <w:szCs w:val="24"/>
          <w:u w:val="single"/>
        </w:rPr>
        <w:t>ուջեն</w:t>
      </w:r>
    </w:p>
    <w:p w:rsidR="000600CD" w:rsidRPr="00184C2B" w:rsidRDefault="00E67C58" w:rsidP="00E5465B">
      <w:pPr>
        <w:pStyle w:val="Bodytext20"/>
        <w:shd w:val="clear" w:color="auto" w:fill="auto"/>
        <w:spacing w:after="0" w:line="240" w:lineRule="auto"/>
        <w:jc w:val="left"/>
        <w:rPr>
          <w:rStyle w:val="Bodytext2Bold"/>
          <w:rFonts w:ascii="GHEA Grapalat" w:hAnsi="GHEA Grapalat" w:cs="Sylfaen"/>
          <w:b w:val="0"/>
          <w:color w:val="auto"/>
          <w:sz w:val="24"/>
          <w:szCs w:val="24"/>
          <w:u w:val="none"/>
        </w:rPr>
      </w:pPr>
      <w:r w:rsidRPr="00184C2B">
        <w:rPr>
          <w:rFonts w:ascii="GHEA Grapalat" w:hAnsi="GHEA Grapalat"/>
          <w:sz w:val="24"/>
          <w:szCs w:val="24"/>
        </w:rPr>
        <w:t xml:space="preserve">2025 </w:t>
      </w:r>
      <w:r w:rsidR="00B546FB" w:rsidRPr="00184C2B">
        <w:rPr>
          <w:rFonts w:ascii="GHEA Grapalat" w:hAnsi="GHEA Grapalat"/>
          <w:sz w:val="24"/>
          <w:szCs w:val="24"/>
        </w:rPr>
        <w:t>թվականի</w:t>
      </w:r>
      <w:r w:rsidR="000600CD" w:rsidRPr="00184C2B">
        <w:rPr>
          <w:rFonts w:ascii="GHEA Grapalat" w:hAnsi="GHEA Grapalat" w:cs="Sylfaen"/>
          <w:sz w:val="24"/>
          <w:szCs w:val="24"/>
        </w:rPr>
        <w:t>համարնախատեսվումէ</w:t>
      </w:r>
      <w:r w:rsidR="00D47403" w:rsidRPr="00184C2B">
        <w:rPr>
          <w:rFonts w:ascii="GHEA Grapalat" w:eastAsia="Times New Roman" w:hAnsi="GHEA Grapalat" w:cs="Calibri"/>
          <w:b/>
          <w:bCs/>
          <w:i/>
          <w:iCs/>
          <w:sz w:val="24"/>
          <w:szCs w:val="24"/>
          <w:u w:val="single"/>
          <w:lang w:eastAsia="en-US"/>
        </w:rPr>
        <w:t xml:space="preserve">31971,8 </w:t>
      </w:r>
      <w:r w:rsidR="000600CD" w:rsidRPr="00184C2B">
        <w:rPr>
          <w:rStyle w:val="Bodytext2Bold"/>
          <w:rFonts w:ascii="GHEA Grapalat" w:hAnsi="GHEA Grapalat" w:cs="Sylfaen"/>
          <w:color w:val="auto"/>
          <w:sz w:val="24"/>
          <w:szCs w:val="24"/>
        </w:rPr>
        <w:t>հա</w:t>
      </w:r>
      <w:r w:rsidR="00E5465B" w:rsidRPr="00184C2B">
        <w:rPr>
          <w:rStyle w:val="Bodytext2Bold"/>
          <w:rFonts w:ascii="GHEA Grapalat" w:hAnsi="GHEA Grapalat" w:cs="Sylfaen"/>
          <w:color w:val="auto"/>
          <w:sz w:val="24"/>
          <w:szCs w:val="24"/>
        </w:rPr>
        <w:t>զ</w:t>
      </w:r>
      <w:r w:rsidR="000600CD" w:rsidRPr="00184C2B">
        <w:rPr>
          <w:rStyle w:val="Bodytext2Bold"/>
          <w:rFonts w:ascii="GHEA Grapalat" w:hAnsi="GHEA Grapalat"/>
          <w:color w:val="auto"/>
          <w:sz w:val="24"/>
          <w:szCs w:val="24"/>
        </w:rPr>
        <w:t>.</w:t>
      </w:r>
      <w:r w:rsidR="000600CD" w:rsidRPr="00184C2B">
        <w:rPr>
          <w:rStyle w:val="Bodytext2Bold"/>
          <w:rFonts w:ascii="GHEA Grapalat" w:hAnsi="GHEA Grapalat" w:cs="Sylfaen"/>
          <w:color w:val="auto"/>
          <w:sz w:val="24"/>
          <w:szCs w:val="24"/>
        </w:rPr>
        <w:t>դրամ</w:t>
      </w:r>
      <w:r w:rsidR="00E5465B" w:rsidRPr="00184C2B">
        <w:rPr>
          <w:rStyle w:val="Bodytext2Bold"/>
          <w:rFonts w:ascii="GHEA Grapalat" w:hAnsi="GHEA Grapalat" w:cs="Sylfaen"/>
          <w:b w:val="0"/>
          <w:color w:val="auto"/>
          <w:sz w:val="24"/>
          <w:szCs w:val="24"/>
          <w:u w:val="none"/>
        </w:rPr>
        <w:t>:</w:t>
      </w:r>
    </w:p>
    <w:p w:rsidR="00B13F7B" w:rsidRPr="00184C2B" w:rsidRDefault="00B13F7B" w:rsidP="00B13F7B">
      <w:pPr>
        <w:rPr>
          <w:rStyle w:val="Tablecaption0"/>
          <w:rFonts w:ascii="GHEA Grapalat" w:hAnsi="GHEA Grapalat"/>
          <w:color w:val="auto"/>
          <w:sz w:val="24"/>
          <w:szCs w:val="24"/>
        </w:rPr>
      </w:pPr>
    </w:p>
    <w:p w:rsidR="00B13F7B" w:rsidRPr="00184C2B" w:rsidRDefault="00B13F7B" w:rsidP="00B13F7B">
      <w:pPr>
        <w:rPr>
          <w:rFonts w:ascii="GHEA Grapalat" w:hAnsi="GHEA Grapalat"/>
          <w:color w:val="auto"/>
        </w:rPr>
      </w:pPr>
      <w:r w:rsidRPr="00184C2B">
        <w:rPr>
          <w:rStyle w:val="Tablecaption0"/>
          <w:rFonts w:ascii="GHEA Grapalat" w:hAnsi="GHEA Grapalat" w:cs="Sylfaen"/>
          <w:color w:val="auto"/>
          <w:sz w:val="24"/>
          <w:szCs w:val="24"/>
          <w:u w:val="single"/>
        </w:rPr>
        <w:t>Ծրագրիբաց</w:t>
      </w:r>
      <w:r w:rsidRPr="00184C2B">
        <w:rPr>
          <w:rStyle w:val="Tablecaption0"/>
          <w:rFonts w:ascii="GHEA Grapalat" w:hAnsi="GHEA Grapalat" w:cs="Sylfaen"/>
          <w:color w:val="auto"/>
          <w:sz w:val="24"/>
          <w:szCs w:val="24"/>
          <w:u w:val="single"/>
          <w:lang w:val="ru-RU"/>
        </w:rPr>
        <w:t>վ</w:t>
      </w:r>
      <w:r w:rsidRPr="00184C2B">
        <w:rPr>
          <w:rStyle w:val="Tablecaption0"/>
          <w:rFonts w:ascii="GHEA Grapalat" w:hAnsi="GHEA Grapalat" w:cs="Sylfaen"/>
          <w:color w:val="auto"/>
          <w:sz w:val="24"/>
          <w:szCs w:val="24"/>
          <w:u w:val="single"/>
        </w:rPr>
        <w:t>ած</w:t>
      </w:r>
      <w:r w:rsidRPr="00184C2B">
        <w:rPr>
          <w:rStyle w:val="Tablecaption0"/>
          <w:rFonts w:ascii="GHEA Grapalat" w:hAnsi="GHEA Grapalat" w:cs="Sylfaen"/>
          <w:color w:val="auto"/>
          <w:sz w:val="24"/>
          <w:szCs w:val="24"/>
          <w:u w:val="single"/>
          <w:lang w:val="ru-RU"/>
        </w:rPr>
        <w:t>ք</w:t>
      </w:r>
      <w:r w:rsidRPr="00184C2B">
        <w:rPr>
          <w:rStyle w:val="Tablecaption0"/>
          <w:rFonts w:ascii="GHEA Grapalat" w:hAnsi="GHEA Grapalat" w:cs="Sylfaen"/>
          <w:color w:val="auto"/>
          <w:sz w:val="24"/>
          <w:szCs w:val="24"/>
          <w:lang w:val="ru-RU"/>
        </w:rPr>
        <w:t>ը</w:t>
      </w:r>
    </w:p>
    <w:p w:rsidR="00B13F7B" w:rsidRPr="00184C2B" w:rsidRDefault="00B13F7B" w:rsidP="00E5465B">
      <w:pPr>
        <w:pStyle w:val="Bodytext20"/>
        <w:shd w:val="clear" w:color="auto" w:fill="auto"/>
        <w:spacing w:after="0" w:line="240" w:lineRule="auto"/>
        <w:jc w:val="left"/>
        <w:rPr>
          <w:rFonts w:ascii="GHEA Grapalat" w:hAnsi="GHEA Grapalat"/>
          <w:sz w:val="24"/>
          <w:szCs w:val="24"/>
          <w:lang w:val="ru-RU"/>
        </w:rPr>
      </w:pPr>
    </w:p>
    <w:tbl>
      <w:tblPr>
        <w:tblW w:w="9320" w:type="dxa"/>
        <w:tblInd w:w="95" w:type="dxa"/>
        <w:tblLook w:val="04A0" w:firstRow="1" w:lastRow="0" w:firstColumn="1" w:lastColumn="0" w:noHBand="0" w:noVBand="1"/>
      </w:tblPr>
      <w:tblGrid>
        <w:gridCol w:w="4172"/>
        <w:gridCol w:w="710"/>
        <w:gridCol w:w="1583"/>
        <w:gridCol w:w="1479"/>
        <w:gridCol w:w="1376"/>
      </w:tblGrid>
      <w:tr w:rsidR="00836B5F" w:rsidRPr="00184C2B" w:rsidTr="00836B5F">
        <w:trPr>
          <w:trHeight w:val="360"/>
        </w:trPr>
        <w:tc>
          <w:tcPr>
            <w:tcW w:w="4360"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836B5F" w:rsidRPr="00184C2B" w:rsidRDefault="00836B5F" w:rsidP="00836B5F">
            <w:pPr>
              <w:framePr w:w="9797" w:wrap="notBeside" w:vAnchor="text" w:hAnchor="text" w:xAlign="center" w:y="1"/>
              <w:widowControl/>
              <w:jc w:val="center"/>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t>Բյուջետային ծախսերի տնտեսագիտական դասակարգման հոդվածների անվանումները</w:t>
            </w:r>
          </w:p>
        </w:tc>
        <w:tc>
          <w:tcPr>
            <w:tcW w:w="700" w:type="dxa"/>
            <w:vMerge w:val="restart"/>
            <w:tcBorders>
              <w:top w:val="single" w:sz="8" w:space="0" w:color="auto"/>
              <w:left w:val="single" w:sz="8" w:space="0" w:color="auto"/>
              <w:bottom w:val="single" w:sz="8" w:space="0" w:color="000000"/>
              <w:right w:val="single" w:sz="8" w:space="0" w:color="auto"/>
            </w:tcBorders>
            <w:shd w:val="clear" w:color="000000" w:fill="FFFFFF"/>
            <w:textDirection w:val="btLr"/>
            <w:vAlign w:val="center"/>
            <w:hideMark/>
          </w:tcPr>
          <w:p w:rsidR="00836B5F" w:rsidRPr="00184C2B" w:rsidRDefault="00836B5F" w:rsidP="00836B5F">
            <w:pPr>
              <w:framePr w:w="9797" w:wrap="notBeside" w:vAnchor="text" w:hAnchor="text" w:xAlign="center" w:y="1"/>
              <w:widowControl/>
              <w:jc w:val="center"/>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t>Հոդված NN</w:t>
            </w:r>
          </w:p>
        </w:tc>
        <w:tc>
          <w:tcPr>
            <w:tcW w:w="1600" w:type="dxa"/>
            <w:tcBorders>
              <w:top w:val="single" w:sz="8" w:space="0" w:color="auto"/>
              <w:left w:val="nil"/>
              <w:bottom w:val="single" w:sz="8" w:space="0" w:color="auto"/>
              <w:right w:val="single" w:sz="8" w:space="0" w:color="auto"/>
            </w:tcBorders>
            <w:shd w:val="clear" w:color="000000" w:fill="FFFFFF"/>
            <w:vAlign w:val="center"/>
            <w:hideMark/>
          </w:tcPr>
          <w:p w:rsidR="00836B5F" w:rsidRPr="00184C2B" w:rsidRDefault="00836B5F" w:rsidP="00836B5F">
            <w:pPr>
              <w:framePr w:w="9797" w:wrap="notBeside" w:vAnchor="text" w:hAnchor="text" w:xAlign="center" w:y="1"/>
              <w:widowControl/>
              <w:jc w:val="center"/>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t>Ընդամենը</w:t>
            </w:r>
          </w:p>
        </w:tc>
        <w:tc>
          <w:tcPr>
            <w:tcW w:w="2660" w:type="dxa"/>
            <w:gridSpan w:val="2"/>
            <w:tcBorders>
              <w:top w:val="single" w:sz="8" w:space="0" w:color="auto"/>
              <w:left w:val="nil"/>
              <w:bottom w:val="single" w:sz="8" w:space="0" w:color="auto"/>
              <w:right w:val="single" w:sz="8" w:space="0" w:color="000000"/>
            </w:tcBorders>
            <w:shd w:val="clear" w:color="000000" w:fill="FFFFFF"/>
            <w:vAlign w:val="center"/>
            <w:hideMark/>
          </w:tcPr>
          <w:p w:rsidR="00836B5F" w:rsidRPr="00184C2B" w:rsidRDefault="00836B5F" w:rsidP="00836B5F">
            <w:pPr>
              <w:framePr w:w="9797" w:wrap="notBeside" w:vAnchor="text" w:hAnchor="text" w:xAlign="center" w:y="1"/>
              <w:widowControl/>
              <w:jc w:val="center"/>
              <w:rPr>
                <w:rFonts w:ascii="GHEA Grapalat" w:eastAsia="Times New Roman" w:hAnsi="GHEA Grapalat" w:cs="Calibri"/>
                <w:i/>
                <w:iCs/>
                <w:color w:val="auto"/>
                <w:lang w:val="ru-RU" w:eastAsia="ru-RU" w:bidi="ar-SA"/>
              </w:rPr>
            </w:pPr>
            <w:r w:rsidRPr="00184C2B">
              <w:rPr>
                <w:rFonts w:ascii="GHEA Grapalat" w:eastAsia="Times New Roman" w:hAnsi="GHEA Grapalat" w:cs="Calibri"/>
                <w:i/>
                <w:iCs/>
                <w:color w:val="auto"/>
                <w:lang w:val="ru-RU" w:eastAsia="ru-RU" w:bidi="ar-SA"/>
              </w:rPr>
              <w:t>այդ թվում՝</w:t>
            </w:r>
          </w:p>
        </w:tc>
      </w:tr>
      <w:tr w:rsidR="00836B5F" w:rsidRPr="00184C2B" w:rsidTr="00836B5F">
        <w:trPr>
          <w:trHeight w:val="705"/>
        </w:trPr>
        <w:tc>
          <w:tcPr>
            <w:tcW w:w="4360" w:type="dxa"/>
            <w:vMerge/>
            <w:tcBorders>
              <w:top w:val="single" w:sz="8" w:space="0" w:color="auto"/>
              <w:left w:val="single" w:sz="8" w:space="0" w:color="auto"/>
              <w:bottom w:val="single" w:sz="8" w:space="0" w:color="000000"/>
              <w:right w:val="single" w:sz="8" w:space="0" w:color="auto"/>
            </w:tcBorders>
            <w:vAlign w:val="center"/>
            <w:hideMark/>
          </w:tcPr>
          <w:p w:rsidR="00836B5F" w:rsidRPr="00184C2B" w:rsidRDefault="00836B5F" w:rsidP="00836B5F">
            <w:pPr>
              <w:framePr w:w="9797" w:wrap="notBeside" w:vAnchor="text" w:hAnchor="text" w:xAlign="center" w:y="1"/>
              <w:widowControl/>
              <w:rPr>
                <w:rFonts w:ascii="GHEA Grapalat" w:eastAsia="Times New Roman" w:hAnsi="GHEA Grapalat" w:cs="Calibri"/>
                <w:b/>
                <w:bCs/>
                <w:color w:val="auto"/>
                <w:lang w:val="ru-RU" w:eastAsia="ru-RU" w:bidi="ar-SA"/>
              </w:rPr>
            </w:pPr>
          </w:p>
        </w:tc>
        <w:tc>
          <w:tcPr>
            <w:tcW w:w="700" w:type="dxa"/>
            <w:vMerge/>
            <w:tcBorders>
              <w:top w:val="single" w:sz="8" w:space="0" w:color="auto"/>
              <w:left w:val="single" w:sz="8" w:space="0" w:color="auto"/>
              <w:bottom w:val="single" w:sz="8" w:space="0" w:color="000000"/>
              <w:right w:val="single" w:sz="8" w:space="0" w:color="auto"/>
            </w:tcBorders>
            <w:vAlign w:val="center"/>
            <w:hideMark/>
          </w:tcPr>
          <w:p w:rsidR="00836B5F" w:rsidRPr="00184C2B" w:rsidRDefault="00836B5F" w:rsidP="00836B5F">
            <w:pPr>
              <w:framePr w:w="9797" w:wrap="notBeside" w:vAnchor="text" w:hAnchor="text" w:xAlign="center" w:y="1"/>
              <w:widowControl/>
              <w:rPr>
                <w:rFonts w:ascii="GHEA Grapalat" w:eastAsia="Times New Roman" w:hAnsi="GHEA Grapalat" w:cs="Calibri"/>
                <w:b/>
                <w:bCs/>
                <w:color w:val="auto"/>
                <w:lang w:val="ru-RU" w:eastAsia="ru-RU" w:bidi="ar-SA"/>
              </w:rPr>
            </w:pPr>
          </w:p>
        </w:tc>
        <w:tc>
          <w:tcPr>
            <w:tcW w:w="1600" w:type="dxa"/>
            <w:tcBorders>
              <w:top w:val="nil"/>
              <w:left w:val="nil"/>
              <w:bottom w:val="single" w:sz="8" w:space="0" w:color="auto"/>
              <w:right w:val="single" w:sz="8" w:space="0" w:color="auto"/>
            </w:tcBorders>
            <w:shd w:val="clear" w:color="000000" w:fill="FFFFFF"/>
            <w:vAlign w:val="center"/>
            <w:hideMark/>
          </w:tcPr>
          <w:p w:rsidR="00836B5F" w:rsidRPr="00184C2B" w:rsidRDefault="00836B5F" w:rsidP="00836B5F">
            <w:pPr>
              <w:framePr w:w="9797" w:wrap="notBeside" w:vAnchor="text" w:hAnchor="text" w:xAlign="center" w:y="1"/>
              <w:widowControl/>
              <w:jc w:val="center"/>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t>(ս4+ս5)</w:t>
            </w:r>
          </w:p>
        </w:tc>
        <w:tc>
          <w:tcPr>
            <w:tcW w:w="1420" w:type="dxa"/>
            <w:tcBorders>
              <w:top w:val="nil"/>
              <w:left w:val="nil"/>
              <w:bottom w:val="single" w:sz="8" w:space="0" w:color="auto"/>
              <w:right w:val="single" w:sz="8" w:space="0" w:color="auto"/>
            </w:tcBorders>
            <w:shd w:val="clear" w:color="000000" w:fill="FFFFFF"/>
            <w:vAlign w:val="center"/>
            <w:hideMark/>
          </w:tcPr>
          <w:p w:rsidR="00836B5F" w:rsidRPr="00184C2B" w:rsidRDefault="00836B5F" w:rsidP="00836B5F">
            <w:pPr>
              <w:framePr w:w="9797" w:wrap="notBeside" w:vAnchor="text" w:hAnchor="text" w:xAlign="center" w:y="1"/>
              <w:widowControl/>
              <w:jc w:val="center"/>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t>վարչական</w:t>
            </w:r>
          </w:p>
        </w:tc>
        <w:tc>
          <w:tcPr>
            <w:tcW w:w="1240" w:type="dxa"/>
            <w:tcBorders>
              <w:top w:val="nil"/>
              <w:left w:val="nil"/>
              <w:bottom w:val="single" w:sz="8" w:space="0" w:color="auto"/>
              <w:right w:val="single" w:sz="8" w:space="0" w:color="auto"/>
            </w:tcBorders>
            <w:shd w:val="clear" w:color="000000" w:fill="FFFFFF"/>
            <w:vAlign w:val="center"/>
            <w:hideMark/>
          </w:tcPr>
          <w:p w:rsidR="00836B5F" w:rsidRPr="00184C2B" w:rsidRDefault="00836B5F" w:rsidP="00836B5F">
            <w:pPr>
              <w:framePr w:w="9797" w:wrap="notBeside" w:vAnchor="text" w:hAnchor="text" w:xAlign="center" w:y="1"/>
              <w:widowControl/>
              <w:jc w:val="center"/>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t>ֆոնդային</w:t>
            </w:r>
          </w:p>
        </w:tc>
      </w:tr>
      <w:tr w:rsidR="00836B5F" w:rsidRPr="00184C2B" w:rsidTr="00836B5F">
        <w:trPr>
          <w:trHeight w:val="360"/>
        </w:trPr>
        <w:tc>
          <w:tcPr>
            <w:tcW w:w="4360" w:type="dxa"/>
            <w:vMerge/>
            <w:tcBorders>
              <w:top w:val="single" w:sz="8" w:space="0" w:color="auto"/>
              <w:left w:val="single" w:sz="8" w:space="0" w:color="auto"/>
              <w:bottom w:val="single" w:sz="8" w:space="0" w:color="000000"/>
              <w:right w:val="single" w:sz="8" w:space="0" w:color="auto"/>
            </w:tcBorders>
            <w:vAlign w:val="center"/>
            <w:hideMark/>
          </w:tcPr>
          <w:p w:rsidR="00836B5F" w:rsidRPr="00184C2B" w:rsidRDefault="00836B5F" w:rsidP="00836B5F">
            <w:pPr>
              <w:framePr w:w="9797" w:wrap="notBeside" w:vAnchor="text" w:hAnchor="text" w:xAlign="center" w:y="1"/>
              <w:widowControl/>
              <w:rPr>
                <w:rFonts w:ascii="GHEA Grapalat" w:eastAsia="Times New Roman" w:hAnsi="GHEA Grapalat" w:cs="Calibri"/>
                <w:b/>
                <w:bCs/>
                <w:color w:val="auto"/>
                <w:lang w:val="ru-RU" w:eastAsia="ru-RU" w:bidi="ar-SA"/>
              </w:rPr>
            </w:pPr>
          </w:p>
        </w:tc>
        <w:tc>
          <w:tcPr>
            <w:tcW w:w="700" w:type="dxa"/>
            <w:vMerge/>
            <w:tcBorders>
              <w:top w:val="single" w:sz="8" w:space="0" w:color="auto"/>
              <w:left w:val="single" w:sz="8" w:space="0" w:color="auto"/>
              <w:bottom w:val="single" w:sz="8" w:space="0" w:color="000000"/>
              <w:right w:val="single" w:sz="8" w:space="0" w:color="auto"/>
            </w:tcBorders>
            <w:vAlign w:val="center"/>
            <w:hideMark/>
          </w:tcPr>
          <w:p w:rsidR="00836B5F" w:rsidRPr="00184C2B" w:rsidRDefault="00836B5F" w:rsidP="00836B5F">
            <w:pPr>
              <w:framePr w:w="9797" w:wrap="notBeside" w:vAnchor="text" w:hAnchor="text" w:xAlign="center" w:y="1"/>
              <w:widowControl/>
              <w:rPr>
                <w:rFonts w:ascii="GHEA Grapalat" w:eastAsia="Times New Roman" w:hAnsi="GHEA Grapalat" w:cs="Calibri"/>
                <w:b/>
                <w:bCs/>
                <w:color w:val="auto"/>
                <w:lang w:val="ru-RU" w:eastAsia="ru-RU" w:bidi="ar-SA"/>
              </w:rPr>
            </w:pPr>
          </w:p>
        </w:tc>
        <w:tc>
          <w:tcPr>
            <w:tcW w:w="1600" w:type="dxa"/>
            <w:tcBorders>
              <w:top w:val="nil"/>
              <w:left w:val="nil"/>
              <w:bottom w:val="single" w:sz="8" w:space="0" w:color="auto"/>
              <w:right w:val="single" w:sz="8" w:space="0" w:color="auto"/>
            </w:tcBorders>
            <w:shd w:val="clear" w:color="000000" w:fill="FFFFFF"/>
            <w:vAlign w:val="center"/>
            <w:hideMark/>
          </w:tcPr>
          <w:p w:rsidR="00836B5F" w:rsidRPr="00184C2B" w:rsidRDefault="00836B5F" w:rsidP="00836B5F">
            <w:pPr>
              <w:framePr w:w="9797" w:wrap="notBeside" w:vAnchor="text" w:hAnchor="text" w:xAlign="center" w:y="1"/>
              <w:widowControl/>
              <w:rPr>
                <w:rFonts w:ascii="Courier New" w:eastAsia="Times New Roman" w:hAnsi="Courier New" w:cs="Courier New"/>
                <w:color w:val="auto"/>
                <w:sz w:val="22"/>
                <w:szCs w:val="22"/>
                <w:lang w:val="ru-RU" w:eastAsia="ru-RU" w:bidi="ar-SA"/>
              </w:rPr>
            </w:pPr>
            <w:r w:rsidRPr="00184C2B">
              <w:rPr>
                <w:rFonts w:ascii="Courier New" w:eastAsia="Times New Roman" w:hAnsi="Courier New" w:cs="Courier New"/>
                <w:color w:val="auto"/>
                <w:sz w:val="22"/>
                <w:szCs w:val="22"/>
                <w:lang w:val="ru-RU" w:eastAsia="ru-RU" w:bidi="ar-SA"/>
              </w:rPr>
              <w:t> </w:t>
            </w:r>
          </w:p>
        </w:tc>
        <w:tc>
          <w:tcPr>
            <w:tcW w:w="1420" w:type="dxa"/>
            <w:tcBorders>
              <w:top w:val="nil"/>
              <w:left w:val="nil"/>
              <w:bottom w:val="single" w:sz="8" w:space="0" w:color="auto"/>
              <w:right w:val="single" w:sz="8" w:space="0" w:color="auto"/>
            </w:tcBorders>
            <w:shd w:val="clear" w:color="000000" w:fill="FFFFFF"/>
            <w:vAlign w:val="center"/>
            <w:hideMark/>
          </w:tcPr>
          <w:p w:rsidR="00836B5F" w:rsidRPr="00184C2B" w:rsidRDefault="00836B5F" w:rsidP="00836B5F">
            <w:pPr>
              <w:framePr w:w="9797" w:wrap="notBeside" w:vAnchor="text" w:hAnchor="text" w:xAlign="center" w:y="1"/>
              <w:widowControl/>
              <w:jc w:val="center"/>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t>մաս</w:t>
            </w:r>
          </w:p>
        </w:tc>
        <w:tc>
          <w:tcPr>
            <w:tcW w:w="1240" w:type="dxa"/>
            <w:tcBorders>
              <w:top w:val="nil"/>
              <w:left w:val="nil"/>
              <w:bottom w:val="single" w:sz="8" w:space="0" w:color="auto"/>
              <w:right w:val="single" w:sz="8" w:space="0" w:color="auto"/>
            </w:tcBorders>
            <w:shd w:val="clear" w:color="000000" w:fill="FFFFFF"/>
            <w:vAlign w:val="center"/>
            <w:hideMark/>
          </w:tcPr>
          <w:p w:rsidR="00836B5F" w:rsidRPr="00184C2B" w:rsidRDefault="00836B5F" w:rsidP="00836B5F">
            <w:pPr>
              <w:framePr w:w="9797" w:wrap="notBeside" w:vAnchor="text" w:hAnchor="text" w:xAlign="center" w:y="1"/>
              <w:widowControl/>
              <w:jc w:val="center"/>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t>մաս</w:t>
            </w:r>
          </w:p>
        </w:tc>
      </w:tr>
      <w:tr w:rsidR="00836B5F" w:rsidRPr="00184C2B" w:rsidTr="00836B5F">
        <w:trPr>
          <w:trHeight w:val="360"/>
        </w:trPr>
        <w:tc>
          <w:tcPr>
            <w:tcW w:w="4360" w:type="dxa"/>
            <w:tcBorders>
              <w:top w:val="nil"/>
              <w:left w:val="single" w:sz="8" w:space="0" w:color="auto"/>
              <w:bottom w:val="single" w:sz="8" w:space="0" w:color="auto"/>
              <w:right w:val="single" w:sz="8" w:space="0" w:color="auto"/>
            </w:tcBorders>
            <w:shd w:val="clear" w:color="000000" w:fill="FFFFFF"/>
            <w:vAlign w:val="center"/>
            <w:hideMark/>
          </w:tcPr>
          <w:p w:rsidR="00836B5F" w:rsidRPr="00184C2B" w:rsidRDefault="00836B5F" w:rsidP="00836B5F">
            <w:pPr>
              <w:framePr w:w="9797" w:wrap="notBeside" w:vAnchor="text" w:hAnchor="text" w:xAlign="center" w:y="1"/>
              <w:widowControl/>
              <w:jc w:val="center"/>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t>1</w:t>
            </w:r>
          </w:p>
        </w:tc>
        <w:tc>
          <w:tcPr>
            <w:tcW w:w="700" w:type="dxa"/>
            <w:tcBorders>
              <w:top w:val="nil"/>
              <w:left w:val="nil"/>
              <w:bottom w:val="single" w:sz="8" w:space="0" w:color="auto"/>
              <w:right w:val="single" w:sz="8" w:space="0" w:color="auto"/>
            </w:tcBorders>
            <w:shd w:val="clear" w:color="000000" w:fill="FFFFFF"/>
            <w:vAlign w:val="center"/>
            <w:hideMark/>
          </w:tcPr>
          <w:p w:rsidR="00836B5F" w:rsidRPr="00184C2B" w:rsidRDefault="00836B5F" w:rsidP="00836B5F">
            <w:pPr>
              <w:framePr w:w="9797" w:wrap="notBeside" w:vAnchor="text" w:hAnchor="text" w:xAlign="center" w:y="1"/>
              <w:widowControl/>
              <w:jc w:val="center"/>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t>2</w:t>
            </w:r>
          </w:p>
        </w:tc>
        <w:tc>
          <w:tcPr>
            <w:tcW w:w="1600" w:type="dxa"/>
            <w:tcBorders>
              <w:top w:val="nil"/>
              <w:left w:val="nil"/>
              <w:bottom w:val="single" w:sz="8" w:space="0" w:color="auto"/>
              <w:right w:val="single" w:sz="8" w:space="0" w:color="auto"/>
            </w:tcBorders>
            <w:shd w:val="clear" w:color="000000" w:fill="FFFFFF"/>
            <w:vAlign w:val="center"/>
            <w:hideMark/>
          </w:tcPr>
          <w:p w:rsidR="00836B5F" w:rsidRPr="00184C2B" w:rsidRDefault="00836B5F" w:rsidP="00836B5F">
            <w:pPr>
              <w:framePr w:w="9797" w:wrap="notBeside" w:vAnchor="text" w:hAnchor="text" w:xAlign="center" w:y="1"/>
              <w:widowControl/>
              <w:jc w:val="center"/>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t>3</w:t>
            </w:r>
          </w:p>
        </w:tc>
        <w:tc>
          <w:tcPr>
            <w:tcW w:w="1420" w:type="dxa"/>
            <w:tcBorders>
              <w:top w:val="nil"/>
              <w:left w:val="nil"/>
              <w:bottom w:val="single" w:sz="8" w:space="0" w:color="auto"/>
              <w:right w:val="single" w:sz="8" w:space="0" w:color="auto"/>
            </w:tcBorders>
            <w:shd w:val="clear" w:color="000000" w:fill="FFFFFF"/>
            <w:vAlign w:val="center"/>
            <w:hideMark/>
          </w:tcPr>
          <w:p w:rsidR="00836B5F" w:rsidRPr="00184C2B" w:rsidRDefault="00836B5F" w:rsidP="00836B5F">
            <w:pPr>
              <w:framePr w:w="9797" w:wrap="notBeside" w:vAnchor="text" w:hAnchor="text" w:xAlign="center" w:y="1"/>
              <w:widowControl/>
              <w:jc w:val="center"/>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t>4</w:t>
            </w:r>
          </w:p>
        </w:tc>
        <w:tc>
          <w:tcPr>
            <w:tcW w:w="1240" w:type="dxa"/>
            <w:tcBorders>
              <w:top w:val="nil"/>
              <w:left w:val="nil"/>
              <w:bottom w:val="single" w:sz="8" w:space="0" w:color="auto"/>
              <w:right w:val="single" w:sz="8" w:space="0" w:color="auto"/>
            </w:tcBorders>
            <w:shd w:val="clear" w:color="000000" w:fill="FFFFFF"/>
            <w:vAlign w:val="center"/>
            <w:hideMark/>
          </w:tcPr>
          <w:p w:rsidR="00836B5F" w:rsidRPr="00184C2B" w:rsidRDefault="00836B5F" w:rsidP="00836B5F">
            <w:pPr>
              <w:framePr w:w="9797" w:wrap="notBeside" w:vAnchor="text" w:hAnchor="text" w:xAlign="center" w:y="1"/>
              <w:widowControl/>
              <w:jc w:val="center"/>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t>5</w:t>
            </w:r>
          </w:p>
        </w:tc>
      </w:tr>
      <w:tr w:rsidR="00836B5F" w:rsidRPr="00184C2B" w:rsidTr="00836B5F">
        <w:trPr>
          <w:trHeight w:val="360"/>
        </w:trPr>
        <w:tc>
          <w:tcPr>
            <w:tcW w:w="4360" w:type="dxa"/>
            <w:tcBorders>
              <w:top w:val="nil"/>
              <w:left w:val="single" w:sz="8" w:space="0" w:color="auto"/>
              <w:bottom w:val="single" w:sz="8" w:space="0" w:color="auto"/>
              <w:right w:val="single" w:sz="8" w:space="0" w:color="auto"/>
            </w:tcBorders>
            <w:shd w:val="clear" w:color="000000" w:fill="FFFFFF"/>
            <w:vAlign w:val="center"/>
            <w:hideMark/>
          </w:tcPr>
          <w:p w:rsidR="00836B5F" w:rsidRPr="00184C2B" w:rsidRDefault="00836B5F" w:rsidP="00836B5F">
            <w:pPr>
              <w:framePr w:w="9797" w:wrap="notBeside" w:vAnchor="text" w:hAnchor="text" w:xAlign="center" w:y="1"/>
              <w:widowControl/>
              <w:jc w:val="center"/>
              <w:rPr>
                <w:rFonts w:ascii="GHEA Grapalat" w:eastAsia="Times New Roman" w:hAnsi="GHEA Grapalat" w:cs="Calibri"/>
                <w:b/>
                <w:bCs/>
                <w:i/>
                <w:iCs/>
                <w:color w:val="auto"/>
                <w:lang w:val="ru-RU" w:eastAsia="ru-RU" w:bidi="ar-SA"/>
              </w:rPr>
            </w:pPr>
            <w:r w:rsidRPr="00184C2B">
              <w:rPr>
                <w:rFonts w:ascii="GHEA Grapalat" w:eastAsia="Times New Roman" w:hAnsi="GHEA Grapalat" w:cs="Calibri"/>
                <w:b/>
                <w:bCs/>
                <w:i/>
                <w:iCs/>
                <w:color w:val="auto"/>
                <w:lang w:val="ru-RU" w:eastAsia="ru-RU" w:bidi="ar-SA"/>
              </w:rPr>
              <w:t>Ընդամենը ծախսեր</w:t>
            </w:r>
          </w:p>
        </w:tc>
        <w:tc>
          <w:tcPr>
            <w:tcW w:w="700" w:type="dxa"/>
            <w:tcBorders>
              <w:top w:val="nil"/>
              <w:left w:val="nil"/>
              <w:bottom w:val="single" w:sz="8" w:space="0" w:color="auto"/>
              <w:right w:val="single" w:sz="8" w:space="0" w:color="auto"/>
            </w:tcBorders>
            <w:shd w:val="clear" w:color="000000" w:fill="FFFFFF"/>
            <w:vAlign w:val="center"/>
            <w:hideMark/>
          </w:tcPr>
          <w:p w:rsidR="00836B5F" w:rsidRPr="00184C2B" w:rsidRDefault="00836B5F" w:rsidP="00836B5F">
            <w:pPr>
              <w:framePr w:w="9797" w:wrap="notBeside" w:vAnchor="text" w:hAnchor="text" w:xAlign="center" w:y="1"/>
              <w:widowControl/>
              <w:jc w:val="center"/>
              <w:rPr>
                <w:rFonts w:ascii="Courier New" w:eastAsia="Times New Roman" w:hAnsi="Courier New" w:cs="Courier New"/>
                <w:color w:val="auto"/>
                <w:lang w:val="ru-RU" w:eastAsia="ru-RU" w:bidi="ar-SA"/>
              </w:rPr>
            </w:pPr>
            <w:r w:rsidRPr="00184C2B">
              <w:rPr>
                <w:rFonts w:ascii="Courier New" w:eastAsia="Times New Roman" w:hAnsi="Courier New" w:cs="Courier New"/>
                <w:color w:val="auto"/>
                <w:lang w:val="ru-RU" w:eastAsia="ru-RU" w:bidi="ar-SA"/>
              </w:rPr>
              <w:t> </w:t>
            </w:r>
          </w:p>
        </w:tc>
        <w:tc>
          <w:tcPr>
            <w:tcW w:w="1600" w:type="dxa"/>
            <w:tcBorders>
              <w:top w:val="nil"/>
              <w:left w:val="nil"/>
              <w:bottom w:val="single" w:sz="8" w:space="0" w:color="auto"/>
              <w:right w:val="single" w:sz="8" w:space="0" w:color="auto"/>
            </w:tcBorders>
            <w:shd w:val="clear" w:color="auto" w:fill="auto"/>
            <w:vAlign w:val="center"/>
            <w:hideMark/>
          </w:tcPr>
          <w:p w:rsidR="00836B5F" w:rsidRPr="00184C2B" w:rsidRDefault="00836B5F" w:rsidP="00836B5F">
            <w:pPr>
              <w:framePr w:w="9797" w:wrap="notBeside" w:vAnchor="text" w:hAnchor="text" w:xAlign="center" w:y="1"/>
              <w:widowControl/>
              <w:jc w:val="center"/>
              <w:rPr>
                <w:rFonts w:ascii="GHEA Grapalat" w:eastAsia="Times New Roman" w:hAnsi="GHEA Grapalat" w:cs="Calibri"/>
                <w:b/>
                <w:bCs/>
                <w:i/>
                <w:iCs/>
                <w:color w:val="auto"/>
                <w:lang w:val="ru-RU" w:eastAsia="ru-RU" w:bidi="ar-SA"/>
              </w:rPr>
            </w:pPr>
            <w:r w:rsidRPr="00184C2B">
              <w:rPr>
                <w:rFonts w:ascii="GHEA Grapalat" w:eastAsia="Times New Roman" w:hAnsi="GHEA Grapalat" w:cs="Calibri"/>
                <w:b/>
                <w:bCs/>
                <w:i/>
                <w:iCs/>
                <w:color w:val="auto"/>
                <w:lang w:val="ru-RU" w:eastAsia="ru-RU" w:bidi="ar-SA"/>
              </w:rPr>
              <w:t>31971,8</w:t>
            </w:r>
          </w:p>
        </w:tc>
        <w:tc>
          <w:tcPr>
            <w:tcW w:w="1420" w:type="dxa"/>
            <w:tcBorders>
              <w:top w:val="nil"/>
              <w:left w:val="nil"/>
              <w:bottom w:val="single" w:sz="8" w:space="0" w:color="auto"/>
              <w:right w:val="single" w:sz="8" w:space="0" w:color="auto"/>
            </w:tcBorders>
            <w:shd w:val="clear" w:color="auto" w:fill="auto"/>
            <w:vAlign w:val="center"/>
            <w:hideMark/>
          </w:tcPr>
          <w:p w:rsidR="00836B5F" w:rsidRPr="00184C2B" w:rsidRDefault="00836B5F" w:rsidP="00836B5F">
            <w:pPr>
              <w:framePr w:w="9797" w:wrap="notBeside" w:vAnchor="text" w:hAnchor="text" w:xAlign="center" w:y="1"/>
              <w:widowControl/>
              <w:jc w:val="center"/>
              <w:rPr>
                <w:rFonts w:ascii="GHEA Grapalat" w:eastAsia="Times New Roman" w:hAnsi="GHEA Grapalat" w:cs="Calibri"/>
                <w:b/>
                <w:bCs/>
                <w:i/>
                <w:iCs/>
                <w:color w:val="auto"/>
                <w:lang w:val="ru-RU" w:eastAsia="ru-RU" w:bidi="ar-SA"/>
              </w:rPr>
            </w:pPr>
            <w:r w:rsidRPr="00184C2B">
              <w:rPr>
                <w:rFonts w:ascii="GHEA Grapalat" w:eastAsia="Times New Roman" w:hAnsi="GHEA Grapalat" w:cs="Calibri"/>
                <w:b/>
                <w:bCs/>
                <w:i/>
                <w:iCs/>
                <w:color w:val="auto"/>
                <w:lang w:val="ru-RU" w:eastAsia="ru-RU" w:bidi="ar-SA"/>
              </w:rPr>
              <w:t>31971,8</w:t>
            </w:r>
          </w:p>
        </w:tc>
        <w:tc>
          <w:tcPr>
            <w:tcW w:w="1240" w:type="dxa"/>
            <w:tcBorders>
              <w:top w:val="nil"/>
              <w:left w:val="nil"/>
              <w:bottom w:val="single" w:sz="8" w:space="0" w:color="auto"/>
              <w:right w:val="single" w:sz="8" w:space="0" w:color="auto"/>
            </w:tcBorders>
            <w:shd w:val="clear" w:color="auto" w:fill="auto"/>
            <w:vAlign w:val="center"/>
            <w:hideMark/>
          </w:tcPr>
          <w:p w:rsidR="00836B5F" w:rsidRPr="00184C2B" w:rsidRDefault="00836B5F" w:rsidP="00836B5F">
            <w:pPr>
              <w:framePr w:w="9797" w:wrap="notBeside" w:vAnchor="text" w:hAnchor="text" w:xAlign="center" w:y="1"/>
              <w:widowControl/>
              <w:jc w:val="center"/>
              <w:rPr>
                <w:rFonts w:ascii="GHEA Grapalat" w:eastAsia="Times New Roman" w:hAnsi="GHEA Grapalat" w:cs="Calibri"/>
                <w:b/>
                <w:bCs/>
                <w:i/>
                <w:iCs/>
                <w:color w:val="auto"/>
                <w:lang w:val="ru-RU" w:eastAsia="ru-RU" w:bidi="ar-SA"/>
              </w:rPr>
            </w:pPr>
            <w:r w:rsidRPr="00184C2B">
              <w:rPr>
                <w:rFonts w:ascii="GHEA Grapalat" w:eastAsia="Times New Roman" w:hAnsi="GHEA Grapalat" w:cs="Calibri"/>
                <w:b/>
                <w:bCs/>
                <w:i/>
                <w:iCs/>
                <w:color w:val="auto"/>
                <w:lang w:val="ru-RU" w:eastAsia="ru-RU" w:bidi="ar-SA"/>
              </w:rPr>
              <w:t>0,0</w:t>
            </w:r>
          </w:p>
        </w:tc>
      </w:tr>
      <w:tr w:rsidR="00836B5F" w:rsidRPr="00184C2B" w:rsidTr="00836B5F">
        <w:trPr>
          <w:trHeight w:val="360"/>
        </w:trPr>
        <w:tc>
          <w:tcPr>
            <w:tcW w:w="4360" w:type="dxa"/>
            <w:tcBorders>
              <w:top w:val="nil"/>
              <w:left w:val="single" w:sz="8" w:space="0" w:color="auto"/>
              <w:bottom w:val="single" w:sz="8" w:space="0" w:color="auto"/>
              <w:right w:val="single" w:sz="8" w:space="0" w:color="auto"/>
            </w:tcBorders>
            <w:shd w:val="clear" w:color="000000" w:fill="FFFFFF"/>
            <w:vAlign w:val="bottom"/>
            <w:hideMark/>
          </w:tcPr>
          <w:p w:rsidR="00836B5F" w:rsidRPr="00184C2B" w:rsidRDefault="00836B5F" w:rsidP="00836B5F">
            <w:pPr>
              <w:framePr w:w="9797" w:wrap="notBeside" w:vAnchor="text" w:hAnchor="text" w:xAlign="center" w:y="1"/>
              <w:widowControl/>
              <w:jc w:val="center"/>
              <w:rPr>
                <w:rFonts w:ascii="GHEA Grapalat" w:eastAsia="Times New Roman" w:hAnsi="GHEA Grapalat" w:cs="Calibri"/>
                <w:b/>
                <w:bCs/>
                <w:i/>
                <w:iCs/>
                <w:color w:val="auto"/>
                <w:lang w:val="ru-RU" w:eastAsia="ru-RU" w:bidi="ar-SA"/>
              </w:rPr>
            </w:pPr>
            <w:r w:rsidRPr="00184C2B">
              <w:rPr>
                <w:rFonts w:ascii="GHEA Grapalat" w:eastAsia="Times New Roman" w:hAnsi="GHEA Grapalat" w:cs="Calibri"/>
                <w:b/>
                <w:bCs/>
                <w:i/>
                <w:iCs/>
                <w:color w:val="auto"/>
                <w:lang w:val="ru-RU" w:eastAsia="ru-RU" w:bidi="ar-SA"/>
              </w:rPr>
              <w:t>այդ թվում՝</w:t>
            </w:r>
          </w:p>
        </w:tc>
        <w:tc>
          <w:tcPr>
            <w:tcW w:w="700" w:type="dxa"/>
            <w:tcBorders>
              <w:top w:val="nil"/>
              <w:left w:val="nil"/>
              <w:bottom w:val="single" w:sz="8" w:space="0" w:color="auto"/>
              <w:right w:val="single" w:sz="8" w:space="0" w:color="auto"/>
            </w:tcBorders>
            <w:shd w:val="clear" w:color="000000" w:fill="FFFFFF"/>
            <w:vAlign w:val="bottom"/>
            <w:hideMark/>
          </w:tcPr>
          <w:p w:rsidR="00836B5F" w:rsidRPr="00184C2B" w:rsidRDefault="00836B5F" w:rsidP="00836B5F">
            <w:pPr>
              <w:framePr w:w="9797" w:wrap="notBeside" w:vAnchor="text" w:hAnchor="text" w:xAlign="center" w:y="1"/>
              <w:widowControl/>
              <w:jc w:val="center"/>
              <w:rPr>
                <w:rFonts w:ascii="Courier New" w:eastAsia="Times New Roman" w:hAnsi="Courier New" w:cs="Courier New"/>
                <w:color w:val="auto"/>
                <w:lang w:val="ru-RU" w:eastAsia="ru-RU" w:bidi="ar-SA"/>
              </w:rPr>
            </w:pPr>
            <w:r w:rsidRPr="00184C2B">
              <w:rPr>
                <w:rFonts w:ascii="Courier New" w:eastAsia="Times New Roman" w:hAnsi="Courier New" w:cs="Courier New"/>
                <w:color w:val="auto"/>
                <w:lang w:val="ru-RU" w:eastAsia="ru-RU" w:bidi="ar-SA"/>
              </w:rPr>
              <w:t> </w:t>
            </w:r>
          </w:p>
        </w:tc>
        <w:tc>
          <w:tcPr>
            <w:tcW w:w="1600" w:type="dxa"/>
            <w:tcBorders>
              <w:top w:val="nil"/>
              <w:left w:val="nil"/>
              <w:bottom w:val="single" w:sz="8" w:space="0" w:color="auto"/>
              <w:right w:val="single" w:sz="8" w:space="0" w:color="auto"/>
            </w:tcBorders>
            <w:shd w:val="clear" w:color="auto" w:fill="auto"/>
            <w:vAlign w:val="center"/>
            <w:hideMark/>
          </w:tcPr>
          <w:p w:rsidR="00836B5F" w:rsidRPr="00184C2B" w:rsidRDefault="00836B5F" w:rsidP="00836B5F">
            <w:pPr>
              <w:framePr w:w="9797" w:wrap="notBeside" w:vAnchor="text" w:hAnchor="text" w:xAlign="center" w:y="1"/>
              <w:widowControl/>
              <w:jc w:val="center"/>
              <w:rPr>
                <w:rFonts w:ascii="Courier New" w:eastAsia="Times New Roman" w:hAnsi="Courier New" w:cs="Courier New"/>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c>
          <w:tcPr>
            <w:tcW w:w="1420" w:type="dxa"/>
            <w:tcBorders>
              <w:top w:val="nil"/>
              <w:left w:val="nil"/>
              <w:bottom w:val="single" w:sz="8" w:space="0" w:color="auto"/>
              <w:right w:val="single" w:sz="8" w:space="0" w:color="auto"/>
            </w:tcBorders>
            <w:shd w:val="clear" w:color="auto" w:fill="auto"/>
            <w:vAlign w:val="center"/>
            <w:hideMark/>
          </w:tcPr>
          <w:p w:rsidR="00836B5F" w:rsidRPr="00184C2B" w:rsidRDefault="00836B5F" w:rsidP="00836B5F">
            <w:pPr>
              <w:framePr w:w="9797" w:wrap="notBeside" w:vAnchor="text" w:hAnchor="text" w:xAlign="center" w:y="1"/>
              <w:widowControl/>
              <w:jc w:val="center"/>
              <w:rPr>
                <w:rFonts w:ascii="Courier New" w:eastAsia="Times New Roman" w:hAnsi="Courier New" w:cs="Courier New"/>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c>
          <w:tcPr>
            <w:tcW w:w="1240" w:type="dxa"/>
            <w:tcBorders>
              <w:top w:val="nil"/>
              <w:left w:val="nil"/>
              <w:bottom w:val="single" w:sz="8" w:space="0" w:color="auto"/>
              <w:right w:val="single" w:sz="8" w:space="0" w:color="auto"/>
            </w:tcBorders>
            <w:shd w:val="clear" w:color="auto" w:fill="auto"/>
            <w:vAlign w:val="center"/>
            <w:hideMark/>
          </w:tcPr>
          <w:p w:rsidR="00836B5F" w:rsidRPr="00184C2B" w:rsidRDefault="00836B5F" w:rsidP="00836B5F">
            <w:pPr>
              <w:framePr w:w="9797" w:wrap="notBeside" w:vAnchor="text" w:hAnchor="text" w:xAlign="center" w:y="1"/>
              <w:widowControl/>
              <w:jc w:val="center"/>
              <w:rPr>
                <w:rFonts w:ascii="Courier New" w:eastAsia="Times New Roman" w:hAnsi="Courier New" w:cs="Courier New"/>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r>
      <w:tr w:rsidR="00836B5F" w:rsidRPr="00184C2B" w:rsidTr="00836B5F">
        <w:trPr>
          <w:trHeight w:val="360"/>
        </w:trPr>
        <w:tc>
          <w:tcPr>
            <w:tcW w:w="4360" w:type="dxa"/>
            <w:tcBorders>
              <w:top w:val="nil"/>
              <w:left w:val="single" w:sz="8" w:space="0" w:color="auto"/>
              <w:bottom w:val="single" w:sz="8" w:space="0" w:color="auto"/>
              <w:right w:val="single" w:sz="8" w:space="0" w:color="auto"/>
            </w:tcBorders>
            <w:shd w:val="clear" w:color="000000" w:fill="FFFFFF"/>
            <w:vAlign w:val="bottom"/>
            <w:hideMark/>
          </w:tcPr>
          <w:p w:rsidR="00836B5F" w:rsidRPr="00184C2B" w:rsidRDefault="00836B5F" w:rsidP="00836B5F">
            <w:pPr>
              <w:framePr w:w="9797" w:wrap="notBeside" w:vAnchor="text" w:hAnchor="text" w:xAlign="center" w:y="1"/>
              <w:widowControl/>
              <w:rPr>
                <w:rFonts w:ascii="GHEA Grapalat" w:eastAsia="Times New Roman" w:hAnsi="GHEA Grapalat" w:cs="Calibri"/>
                <w:color w:val="auto"/>
                <w:lang w:val="ru-RU" w:eastAsia="ru-RU" w:bidi="ar-SA"/>
              </w:rPr>
            </w:pPr>
            <w:r w:rsidRPr="00184C2B">
              <w:rPr>
                <w:rFonts w:ascii="GHEA Grapalat" w:eastAsia="Times New Roman" w:hAnsi="GHEA Grapalat" w:cs="Calibri"/>
                <w:color w:val="auto"/>
                <w:lang w:val="ru-RU" w:eastAsia="ru-RU" w:bidi="ar-SA"/>
              </w:rPr>
              <w:t xml:space="preserve">Կոմունալ ծառայություններ                                              </w:t>
            </w:r>
          </w:p>
        </w:tc>
        <w:tc>
          <w:tcPr>
            <w:tcW w:w="700" w:type="dxa"/>
            <w:tcBorders>
              <w:top w:val="nil"/>
              <w:left w:val="nil"/>
              <w:bottom w:val="single" w:sz="8" w:space="0" w:color="auto"/>
              <w:right w:val="single" w:sz="8" w:space="0" w:color="auto"/>
            </w:tcBorders>
            <w:shd w:val="clear" w:color="000000" w:fill="FFFFFF"/>
            <w:vAlign w:val="center"/>
            <w:hideMark/>
          </w:tcPr>
          <w:p w:rsidR="00836B5F" w:rsidRPr="00184C2B" w:rsidRDefault="00836B5F" w:rsidP="00836B5F">
            <w:pPr>
              <w:framePr w:w="9797" w:wrap="notBeside" w:vAnchor="text" w:hAnchor="text" w:xAlign="center" w:y="1"/>
              <w:widowControl/>
              <w:jc w:val="center"/>
              <w:rPr>
                <w:rFonts w:ascii="GHEA Grapalat" w:eastAsia="Times New Roman" w:hAnsi="GHEA Grapalat" w:cs="Calibri"/>
                <w:color w:val="auto"/>
                <w:lang w:val="ru-RU" w:eastAsia="ru-RU" w:bidi="ar-SA"/>
              </w:rPr>
            </w:pPr>
            <w:r w:rsidRPr="00184C2B">
              <w:rPr>
                <w:rFonts w:ascii="GHEA Grapalat" w:eastAsia="Times New Roman" w:hAnsi="GHEA Grapalat" w:cs="Calibri"/>
                <w:color w:val="auto"/>
                <w:lang w:val="ru-RU" w:eastAsia="ru-RU" w:bidi="ar-SA"/>
              </w:rPr>
              <w:t>4213</w:t>
            </w:r>
          </w:p>
        </w:tc>
        <w:tc>
          <w:tcPr>
            <w:tcW w:w="1600" w:type="dxa"/>
            <w:tcBorders>
              <w:top w:val="nil"/>
              <w:left w:val="nil"/>
              <w:bottom w:val="single" w:sz="8" w:space="0" w:color="auto"/>
              <w:right w:val="single" w:sz="8" w:space="0" w:color="auto"/>
            </w:tcBorders>
            <w:shd w:val="clear" w:color="auto" w:fill="auto"/>
            <w:vAlign w:val="center"/>
            <w:hideMark/>
          </w:tcPr>
          <w:p w:rsidR="00836B5F" w:rsidRPr="00184C2B" w:rsidRDefault="00836B5F" w:rsidP="00836B5F">
            <w:pPr>
              <w:framePr w:w="9797" w:wrap="notBeside" w:vAnchor="text" w:hAnchor="text" w:xAlign="center" w:y="1"/>
              <w:widowControl/>
              <w:jc w:val="center"/>
              <w:rPr>
                <w:rFonts w:ascii="GHEA Grapalat" w:eastAsia="Times New Roman" w:hAnsi="GHEA Grapalat" w:cs="Calibri"/>
                <w:b/>
                <w:bCs/>
                <w:i/>
                <w:iCs/>
                <w:color w:val="auto"/>
                <w:lang w:val="ru-RU" w:eastAsia="ru-RU" w:bidi="ar-SA"/>
              </w:rPr>
            </w:pPr>
            <w:r w:rsidRPr="00184C2B">
              <w:rPr>
                <w:rFonts w:ascii="GHEA Grapalat" w:eastAsia="Times New Roman" w:hAnsi="GHEA Grapalat" w:cs="Calibri"/>
                <w:b/>
                <w:bCs/>
                <w:i/>
                <w:iCs/>
                <w:color w:val="auto"/>
                <w:lang w:val="ru-RU" w:eastAsia="ru-RU" w:bidi="ar-SA"/>
              </w:rPr>
              <w:t>31971,8</w:t>
            </w:r>
          </w:p>
        </w:tc>
        <w:tc>
          <w:tcPr>
            <w:tcW w:w="1420" w:type="dxa"/>
            <w:tcBorders>
              <w:top w:val="nil"/>
              <w:left w:val="nil"/>
              <w:bottom w:val="single" w:sz="8" w:space="0" w:color="auto"/>
              <w:right w:val="single" w:sz="8" w:space="0" w:color="auto"/>
            </w:tcBorders>
            <w:shd w:val="clear" w:color="auto" w:fill="auto"/>
            <w:vAlign w:val="center"/>
            <w:hideMark/>
          </w:tcPr>
          <w:p w:rsidR="00836B5F" w:rsidRPr="00184C2B" w:rsidRDefault="00836B5F" w:rsidP="00836B5F">
            <w:pPr>
              <w:framePr w:w="9797" w:wrap="notBeside" w:vAnchor="text" w:hAnchor="text" w:xAlign="center" w:y="1"/>
              <w:widowControl/>
              <w:jc w:val="center"/>
              <w:rPr>
                <w:rFonts w:ascii="GHEA Grapalat" w:eastAsia="Times New Roman" w:hAnsi="GHEA Grapalat" w:cs="Calibri"/>
                <w:b/>
                <w:bCs/>
                <w:i/>
                <w:iCs/>
                <w:color w:val="auto"/>
                <w:lang w:val="ru-RU" w:eastAsia="ru-RU" w:bidi="ar-SA"/>
              </w:rPr>
            </w:pPr>
            <w:r w:rsidRPr="00184C2B">
              <w:rPr>
                <w:rFonts w:ascii="GHEA Grapalat" w:eastAsia="Times New Roman" w:hAnsi="GHEA Grapalat" w:cs="Calibri"/>
                <w:b/>
                <w:bCs/>
                <w:i/>
                <w:iCs/>
                <w:color w:val="auto"/>
                <w:lang w:val="ru-RU" w:eastAsia="ru-RU" w:bidi="ar-SA"/>
              </w:rPr>
              <w:t>31971,8</w:t>
            </w:r>
          </w:p>
        </w:tc>
        <w:tc>
          <w:tcPr>
            <w:tcW w:w="1240" w:type="dxa"/>
            <w:tcBorders>
              <w:top w:val="nil"/>
              <w:left w:val="nil"/>
              <w:bottom w:val="single" w:sz="8" w:space="0" w:color="auto"/>
              <w:right w:val="single" w:sz="8" w:space="0" w:color="auto"/>
            </w:tcBorders>
            <w:shd w:val="clear" w:color="auto" w:fill="auto"/>
            <w:vAlign w:val="center"/>
            <w:hideMark/>
          </w:tcPr>
          <w:p w:rsidR="00836B5F" w:rsidRPr="00184C2B" w:rsidRDefault="00836B5F" w:rsidP="00836B5F">
            <w:pPr>
              <w:framePr w:w="9797" w:wrap="notBeside" w:vAnchor="text" w:hAnchor="text" w:xAlign="center" w:y="1"/>
              <w:widowControl/>
              <w:jc w:val="center"/>
              <w:rPr>
                <w:rFonts w:ascii="Courier New" w:eastAsia="Times New Roman" w:hAnsi="Courier New" w:cs="Courier New"/>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r>
    </w:tbl>
    <w:p w:rsidR="000600CD" w:rsidRPr="00184C2B" w:rsidRDefault="000600CD" w:rsidP="006A0C70">
      <w:pPr>
        <w:framePr w:w="9797" w:wrap="notBeside" w:vAnchor="text" w:hAnchor="text" w:xAlign="center" w:y="1"/>
        <w:rPr>
          <w:rFonts w:ascii="GHEA Grapalat" w:hAnsi="GHEA Grapalat"/>
          <w:color w:val="auto"/>
        </w:rPr>
      </w:pPr>
    </w:p>
    <w:p w:rsidR="000600CD" w:rsidRPr="00184C2B" w:rsidRDefault="000600CD" w:rsidP="006A0C70">
      <w:pPr>
        <w:rPr>
          <w:rFonts w:ascii="GHEA Grapalat" w:hAnsi="GHEA Grapalat"/>
          <w:b/>
          <w:i/>
          <w:color w:val="auto"/>
        </w:rPr>
      </w:pPr>
      <w:r w:rsidRPr="00184C2B">
        <w:rPr>
          <w:rStyle w:val="Bodytext30"/>
          <w:rFonts w:ascii="GHEA Grapalat" w:hAnsi="GHEA Grapalat" w:cs="Sylfaen"/>
          <w:b/>
          <w:bCs/>
          <w:i w:val="0"/>
          <w:color w:val="auto"/>
          <w:sz w:val="24"/>
          <w:szCs w:val="24"/>
          <w:u w:val="single"/>
        </w:rPr>
        <w:t>Ծրա</w:t>
      </w:r>
      <w:r w:rsidRPr="00184C2B">
        <w:rPr>
          <w:rStyle w:val="Bodytext30"/>
          <w:rFonts w:ascii="GHEA Grapalat" w:hAnsi="GHEA Grapalat" w:cs="Sylfaen"/>
          <w:b/>
          <w:i w:val="0"/>
          <w:color w:val="auto"/>
          <w:sz w:val="24"/>
          <w:szCs w:val="24"/>
          <w:u w:val="single"/>
        </w:rPr>
        <w:t>գրիգ</w:t>
      </w:r>
      <w:r w:rsidRPr="00184C2B">
        <w:rPr>
          <w:rStyle w:val="Bodytext30"/>
          <w:rFonts w:ascii="GHEA Grapalat" w:hAnsi="GHEA Grapalat" w:cs="Sylfaen"/>
          <w:b/>
          <w:bCs/>
          <w:i w:val="0"/>
          <w:color w:val="auto"/>
          <w:sz w:val="24"/>
          <w:szCs w:val="24"/>
          <w:u w:val="single"/>
        </w:rPr>
        <w:t>ործո</w:t>
      </w:r>
      <w:r w:rsidRPr="00184C2B">
        <w:rPr>
          <w:rStyle w:val="Bodytext30"/>
          <w:rFonts w:ascii="GHEA Grapalat" w:hAnsi="GHEA Grapalat" w:cs="Sylfaen"/>
          <w:b/>
          <w:i w:val="0"/>
          <w:color w:val="auto"/>
          <w:sz w:val="24"/>
          <w:szCs w:val="24"/>
          <w:u w:val="single"/>
        </w:rPr>
        <w:t>ւն</w:t>
      </w:r>
      <w:r w:rsidR="00CB7973" w:rsidRPr="00184C2B">
        <w:rPr>
          <w:rStyle w:val="Bodytext30"/>
          <w:rFonts w:ascii="GHEA Grapalat" w:hAnsi="GHEA Grapalat" w:cs="Sylfaen"/>
          <w:b/>
          <w:i w:val="0"/>
          <w:color w:val="auto"/>
          <w:sz w:val="24"/>
          <w:szCs w:val="24"/>
          <w:u w:val="single"/>
        </w:rPr>
        <w:t>ե</w:t>
      </w:r>
      <w:r w:rsidRPr="00184C2B">
        <w:rPr>
          <w:rStyle w:val="Bodytext30"/>
          <w:rFonts w:ascii="GHEA Grapalat" w:hAnsi="GHEA Grapalat" w:cs="Sylfaen"/>
          <w:b/>
          <w:i w:val="0"/>
          <w:color w:val="auto"/>
          <w:sz w:val="24"/>
          <w:szCs w:val="24"/>
          <w:u w:val="single"/>
        </w:rPr>
        <w:t>ության</w:t>
      </w:r>
      <w:r w:rsidR="00CB7973" w:rsidRPr="00184C2B">
        <w:rPr>
          <w:rStyle w:val="Bodytext30"/>
          <w:rFonts w:ascii="GHEA Grapalat" w:hAnsi="GHEA Grapalat" w:cs="Sylfaen"/>
          <w:b/>
          <w:i w:val="0"/>
          <w:color w:val="auto"/>
          <w:sz w:val="24"/>
          <w:szCs w:val="24"/>
          <w:u w:val="single"/>
        </w:rPr>
        <w:t xml:space="preserve"> ս</w:t>
      </w:r>
      <w:r w:rsidRPr="00184C2B">
        <w:rPr>
          <w:rStyle w:val="Bodytext30"/>
          <w:rFonts w:ascii="GHEA Grapalat" w:hAnsi="GHEA Grapalat" w:cs="Sylfaen"/>
          <w:b/>
          <w:bCs/>
          <w:i w:val="0"/>
          <w:color w:val="auto"/>
          <w:sz w:val="24"/>
          <w:szCs w:val="24"/>
          <w:u w:val="single"/>
        </w:rPr>
        <w:t>կիզբը</w:t>
      </w:r>
      <w:r w:rsidR="00CB7973" w:rsidRPr="00184C2B">
        <w:rPr>
          <w:rStyle w:val="Bodytext30"/>
          <w:rFonts w:ascii="GHEA Grapalat" w:hAnsi="GHEA Grapalat" w:cs="Sylfaen"/>
          <w:b/>
          <w:bCs/>
          <w:i w:val="0"/>
          <w:color w:val="auto"/>
          <w:sz w:val="24"/>
          <w:szCs w:val="24"/>
          <w:u w:val="single"/>
        </w:rPr>
        <w:t xml:space="preserve"> և ա</w:t>
      </w:r>
      <w:r w:rsidRPr="00184C2B">
        <w:rPr>
          <w:rStyle w:val="Bodytext30"/>
          <w:rFonts w:ascii="GHEA Grapalat" w:hAnsi="GHEA Grapalat" w:cs="Sylfaen"/>
          <w:b/>
          <w:bCs/>
          <w:i w:val="0"/>
          <w:color w:val="auto"/>
          <w:sz w:val="24"/>
          <w:szCs w:val="24"/>
          <w:u w:val="single"/>
        </w:rPr>
        <w:t>վա</w:t>
      </w:r>
      <w:r w:rsidR="00CB7973" w:rsidRPr="00184C2B">
        <w:rPr>
          <w:rStyle w:val="Bodytext30"/>
          <w:rFonts w:ascii="GHEA Grapalat" w:hAnsi="GHEA Grapalat" w:cs="Sylfaen"/>
          <w:b/>
          <w:bCs/>
          <w:i w:val="0"/>
          <w:color w:val="auto"/>
          <w:sz w:val="24"/>
          <w:szCs w:val="24"/>
          <w:u w:val="single"/>
        </w:rPr>
        <w:t>րտը</w:t>
      </w:r>
    </w:p>
    <w:p w:rsidR="00CB7973" w:rsidRPr="00184C2B" w:rsidRDefault="009F3DAB" w:rsidP="006A0C70">
      <w:pPr>
        <w:tabs>
          <w:tab w:val="left" w:pos="1968"/>
        </w:tabs>
        <w:rPr>
          <w:rFonts w:ascii="GHEA Grapalat" w:hAnsi="GHEA Grapalat"/>
          <w:color w:val="auto"/>
          <w:lang w:val="en-US"/>
        </w:rPr>
      </w:pPr>
      <w:r w:rsidRPr="00184C2B">
        <w:rPr>
          <w:rFonts w:ascii="GHEA Grapalat" w:hAnsi="GHEA Grapalat"/>
          <w:color w:val="auto"/>
        </w:rPr>
        <w:t>01.0</w:t>
      </w:r>
      <w:r w:rsidR="005A7F91">
        <w:rPr>
          <w:rFonts w:ascii="GHEA Grapalat" w:hAnsi="GHEA Grapalat"/>
          <w:color w:val="auto"/>
        </w:rPr>
        <w:t>1</w:t>
      </w:r>
      <w:r w:rsidRPr="00184C2B">
        <w:rPr>
          <w:rFonts w:ascii="GHEA Grapalat" w:hAnsi="GHEA Grapalat"/>
          <w:color w:val="auto"/>
        </w:rPr>
        <w:t>.2025</w:t>
      </w:r>
      <w:r w:rsidRPr="00184C2B">
        <w:rPr>
          <w:rFonts w:ascii="GHEA Grapalat" w:hAnsi="GHEA Grapalat" w:cs="Sylfaen"/>
          <w:color w:val="auto"/>
        </w:rPr>
        <w:t xml:space="preserve">թ. – </w:t>
      </w:r>
      <w:r w:rsidRPr="00184C2B">
        <w:rPr>
          <w:rFonts w:ascii="GHEA Grapalat" w:hAnsi="GHEA Grapalat"/>
          <w:color w:val="auto"/>
        </w:rPr>
        <w:t>3</w:t>
      </w:r>
      <w:r w:rsidR="00D443E8">
        <w:rPr>
          <w:rFonts w:ascii="GHEA Grapalat" w:hAnsi="GHEA Grapalat"/>
          <w:color w:val="auto"/>
        </w:rPr>
        <w:t>1</w:t>
      </w:r>
      <w:r w:rsidRPr="00184C2B">
        <w:rPr>
          <w:rFonts w:ascii="GHEA Grapalat" w:hAnsi="GHEA Grapalat"/>
          <w:color w:val="auto"/>
        </w:rPr>
        <w:t>.12.2025</w:t>
      </w:r>
      <w:r w:rsidRPr="00184C2B">
        <w:rPr>
          <w:rFonts w:ascii="GHEA Grapalat" w:hAnsi="GHEA Grapalat" w:cs="Sylfaen"/>
          <w:color w:val="auto"/>
        </w:rPr>
        <w:t>թ</w:t>
      </w:r>
      <w:r w:rsidRPr="00184C2B">
        <w:rPr>
          <w:rFonts w:ascii="GHEA Grapalat" w:hAnsi="GHEA Grapalat"/>
          <w:color w:val="auto"/>
        </w:rPr>
        <w:t>.</w:t>
      </w:r>
    </w:p>
    <w:p w:rsidR="009F3DAB" w:rsidRPr="00184C2B" w:rsidRDefault="009F3DAB" w:rsidP="006A0C70">
      <w:pPr>
        <w:tabs>
          <w:tab w:val="left" w:pos="1968"/>
        </w:tabs>
        <w:rPr>
          <w:rFonts w:ascii="GHEA Grapalat" w:hAnsi="GHEA Grapalat"/>
          <w:color w:val="auto"/>
        </w:rPr>
      </w:pPr>
    </w:p>
    <w:p w:rsidR="000600CD" w:rsidRPr="00184C2B" w:rsidRDefault="000600CD" w:rsidP="006A0C70">
      <w:pPr>
        <w:rPr>
          <w:rFonts w:ascii="GHEA Grapalat" w:hAnsi="GHEA Grapalat"/>
          <w:color w:val="auto"/>
        </w:rPr>
      </w:pPr>
      <w:r w:rsidRPr="00184C2B">
        <w:rPr>
          <w:rStyle w:val="Bodytext30"/>
          <w:rFonts w:ascii="GHEA Grapalat" w:hAnsi="GHEA Grapalat" w:cs="Sylfaen"/>
          <w:b/>
          <w:i w:val="0"/>
          <w:color w:val="auto"/>
          <w:sz w:val="24"/>
          <w:szCs w:val="24"/>
          <w:u w:val="single"/>
        </w:rPr>
        <w:t>Տեղեկ</w:t>
      </w:r>
      <w:r w:rsidRPr="00184C2B">
        <w:rPr>
          <w:rStyle w:val="Bodytext30"/>
          <w:rFonts w:ascii="GHEA Grapalat" w:hAnsi="GHEA Grapalat" w:cs="Sylfaen"/>
          <w:b/>
          <w:bCs/>
          <w:i w:val="0"/>
          <w:color w:val="auto"/>
          <w:sz w:val="24"/>
          <w:szCs w:val="24"/>
          <w:u w:val="single"/>
        </w:rPr>
        <w:t>ան</w:t>
      </w:r>
      <w:r w:rsidR="00CB7973" w:rsidRPr="00184C2B">
        <w:rPr>
          <w:rStyle w:val="Bodytext30"/>
          <w:rFonts w:ascii="GHEA Grapalat" w:hAnsi="GHEA Grapalat" w:cs="Sylfaen"/>
          <w:b/>
          <w:bCs/>
          <w:i w:val="0"/>
          <w:color w:val="auto"/>
          <w:sz w:val="24"/>
          <w:szCs w:val="24"/>
          <w:u w:val="single"/>
        </w:rPr>
        <w:t>ք</w:t>
      </w:r>
      <w:r w:rsidRPr="00184C2B">
        <w:rPr>
          <w:rStyle w:val="Bodytext30"/>
          <w:rFonts w:ascii="GHEA Grapalat" w:hAnsi="GHEA Grapalat" w:cs="Sylfaen"/>
          <w:b/>
          <w:bCs/>
          <w:i w:val="0"/>
          <w:color w:val="auto"/>
          <w:sz w:val="24"/>
          <w:szCs w:val="24"/>
          <w:u w:val="single"/>
        </w:rPr>
        <w:t>հ</w:t>
      </w:r>
      <w:r w:rsidRPr="00184C2B">
        <w:rPr>
          <w:rStyle w:val="Bodytext30"/>
          <w:rFonts w:ascii="GHEA Grapalat" w:hAnsi="GHEA Grapalat" w:cs="Sylfaen"/>
          <w:b/>
          <w:i w:val="0"/>
          <w:color w:val="auto"/>
          <w:sz w:val="24"/>
          <w:szCs w:val="24"/>
          <w:u w:val="single"/>
        </w:rPr>
        <w:t>իմնավորում</w:t>
      </w:r>
    </w:p>
    <w:p w:rsidR="000600CD" w:rsidRPr="00184C2B" w:rsidRDefault="00FE4C01" w:rsidP="00432114">
      <w:pPr>
        <w:pStyle w:val="Bodytext20"/>
        <w:shd w:val="clear" w:color="auto" w:fill="auto"/>
        <w:spacing w:after="0" w:line="240" w:lineRule="auto"/>
        <w:jc w:val="both"/>
        <w:rPr>
          <w:rFonts w:ascii="GHEA Grapalat" w:hAnsi="GHEA Grapalat" w:cs="Sylfaen"/>
          <w:sz w:val="24"/>
          <w:szCs w:val="24"/>
        </w:rPr>
      </w:pPr>
      <w:r w:rsidRPr="00184C2B">
        <w:rPr>
          <w:rFonts w:ascii="GHEA Grapalat" w:hAnsi="GHEA Grapalat" w:cs="Sylfaen"/>
          <w:sz w:val="24"/>
          <w:szCs w:val="24"/>
        </w:rPr>
        <w:t>Ն</w:t>
      </w:r>
      <w:r w:rsidR="000600CD" w:rsidRPr="00184C2B">
        <w:rPr>
          <w:rFonts w:ascii="GHEA Grapalat" w:hAnsi="GHEA Grapalat" w:cs="Sylfaen"/>
          <w:sz w:val="24"/>
          <w:szCs w:val="24"/>
        </w:rPr>
        <w:t>ախատեսվումէթափառողկենդանիների վնասազերծման (ստերիլիզացիա) ծառայությունների գնման համար</w:t>
      </w:r>
      <w:r w:rsidR="00432114" w:rsidRPr="00184C2B">
        <w:rPr>
          <w:rFonts w:ascii="GHEA Grapalat" w:hAnsi="GHEA Grapalat" w:cs="Sylfaen"/>
          <w:sz w:val="24"/>
          <w:szCs w:val="24"/>
        </w:rPr>
        <w:t xml:space="preserve"> հայտարարել մրցույթ</w:t>
      </w:r>
      <w:r w:rsidR="005D1423" w:rsidRPr="00184C2B">
        <w:rPr>
          <w:rFonts w:ascii="GHEA Grapalat" w:hAnsi="GHEA Grapalat" w:cs="Sylfaen"/>
          <w:sz w:val="24"/>
          <w:szCs w:val="24"/>
        </w:rPr>
        <w:t xml:space="preserve">՝ </w:t>
      </w:r>
      <w:r w:rsidR="00836B5F" w:rsidRPr="00184C2B">
        <w:rPr>
          <w:rFonts w:ascii="GHEA Grapalat" w:hAnsi="GHEA Grapalat" w:cs="Sylfaen"/>
          <w:sz w:val="24"/>
          <w:szCs w:val="24"/>
        </w:rPr>
        <w:t xml:space="preserve">31971,8 </w:t>
      </w:r>
      <w:r w:rsidR="004E49D1" w:rsidRPr="00184C2B">
        <w:rPr>
          <w:rFonts w:ascii="GHEA Grapalat" w:hAnsi="GHEA Grapalat" w:cs="Sylfaen"/>
          <w:sz w:val="24"/>
          <w:szCs w:val="24"/>
        </w:rPr>
        <w:t>հազ</w:t>
      </w:r>
      <w:r w:rsidR="00144BDB" w:rsidRPr="00184C2B">
        <w:rPr>
          <w:rFonts w:ascii="Cambria Math" w:hAnsi="Cambria Math" w:cs="Sylfaen"/>
          <w:sz w:val="24"/>
          <w:szCs w:val="24"/>
        </w:rPr>
        <w:t>.</w:t>
      </w:r>
      <w:r w:rsidR="006D62EE" w:rsidRPr="00184C2B">
        <w:rPr>
          <w:rFonts w:ascii="GHEA Grapalat" w:hAnsi="GHEA Grapalat" w:cs="Sylfaen"/>
          <w:sz w:val="24"/>
          <w:szCs w:val="24"/>
        </w:rPr>
        <w:t>դրամ</w:t>
      </w:r>
      <w:r w:rsidR="00ED0FB0" w:rsidRPr="00184C2B">
        <w:rPr>
          <w:rFonts w:ascii="GHEA Grapalat" w:hAnsi="GHEA Grapalat" w:cs="Sylfaen"/>
          <w:sz w:val="24"/>
          <w:szCs w:val="24"/>
        </w:rPr>
        <w:t>:</w:t>
      </w:r>
    </w:p>
    <w:p w:rsidR="00CB7973" w:rsidRPr="00184C2B" w:rsidRDefault="00CB7973" w:rsidP="00CB7973">
      <w:pPr>
        <w:pStyle w:val="Bodytext20"/>
        <w:shd w:val="clear" w:color="auto" w:fill="auto"/>
        <w:tabs>
          <w:tab w:val="left" w:pos="567"/>
        </w:tabs>
        <w:spacing w:after="0" w:line="240" w:lineRule="auto"/>
        <w:ind w:left="284"/>
        <w:jc w:val="both"/>
        <w:rPr>
          <w:rFonts w:ascii="GHEA Grapalat" w:hAnsi="GHEA Grapalat" w:cs="Sylfaen"/>
          <w:sz w:val="24"/>
          <w:szCs w:val="24"/>
        </w:rPr>
      </w:pPr>
    </w:p>
    <w:p w:rsidR="0056491B" w:rsidRPr="00184C2B" w:rsidRDefault="0056491B" w:rsidP="0056491B">
      <w:pPr>
        <w:pStyle w:val="Bodytext20"/>
        <w:shd w:val="clear" w:color="auto" w:fill="auto"/>
        <w:spacing w:after="0" w:line="240" w:lineRule="auto"/>
        <w:rPr>
          <w:rFonts w:ascii="GHEA Grapalat" w:hAnsi="GHEA Grapalat" w:cs="Sylfaen"/>
          <w:sz w:val="24"/>
          <w:szCs w:val="24"/>
        </w:rPr>
      </w:pPr>
      <w:r w:rsidRPr="00184C2B">
        <w:rPr>
          <w:rFonts w:ascii="GHEA Grapalat" w:hAnsi="GHEA Grapalat" w:cs="Sylfaen"/>
          <w:sz w:val="24"/>
          <w:szCs w:val="24"/>
        </w:rPr>
        <w:t>ԳՅՈՒՄՐԻՀԱՄԱՅՆՔ</w:t>
      </w:r>
    </w:p>
    <w:p w:rsidR="0056491B" w:rsidRPr="00184C2B" w:rsidRDefault="0056491B" w:rsidP="0056491B">
      <w:pPr>
        <w:pStyle w:val="Bodytext20"/>
        <w:shd w:val="clear" w:color="auto" w:fill="auto"/>
        <w:spacing w:after="0" w:line="240" w:lineRule="auto"/>
        <w:rPr>
          <w:rFonts w:ascii="GHEA Grapalat" w:hAnsi="GHEA Grapalat"/>
          <w:sz w:val="12"/>
          <w:szCs w:val="12"/>
        </w:rPr>
      </w:pPr>
      <w:r w:rsidRPr="00184C2B">
        <w:rPr>
          <w:rFonts w:ascii="GHEA Grapalat" w:hAnsi="GHEA Grapalat"/>
          <w:sz w:val="12"/>
          <w:szCs w:val="12"/>
        </w:rPr>
        <w:t>_______________________________________________________________________________________________________________________________________________________________</w:t>
      </w:r>
    </w:p>
    <w:p w:rsidR="0056491B" w:rsidRPr="00184C2B" w:rsidRDefault="00E67C58" w:rsidP="0056491B">
      <w:pPr>
        <w:pStyle w:val="Bodytext20"/>
        <w:shd w:val="clear" w:color="auto" w:fill="auto"/>
        <w:spacing w:after="0" w:line="240" w:lineRule="auto"/>
        <w:ind w:left="260"/>
        <w:rPr>
          <w:rFonts w:ascii="GHEA Grapalat" w:hAnsi="GHEA Grapalat" w:cs="Sylfaen"/>
          <w:sz w:val="24"/>
          <w:szCs w:val="24"/>
        </w:rPr>
      </w:pPr>
      <w:r w:rsidRPr="00184C2B">
        <w:rPr>
          <w:rFonts w:ascii="GHEA Grapalat" w:hAnsi="GHEA Grapalat"/>
          <w:sz w:val="24"/>
          <w:szCs w:val="24"/>
        </w:rPr>
        <w:t xml:space="preserve">2025 ԹՎԱԿԱՆԻ </w:t>
      </w:r>
      <w:r w:rsidR="0056491B" w:rsidRPr="00184C2B">
        <w:rPr>
          <w:rFonts w:ascii="GHEA Grapalat" w:hAnsi="GHEA Grapalat" w:cs="Sylfaen"/>
          <w:sz w:val="24"/>
          <w:szCs w:val="24"/>
        </w:rPr>
        <w:t>ԲՅՈՒՋԵՈՎՆԵՐԿԱՅԱՑՎԱԾԾԱԽՍԱՅԻՆԾՐԱԳՐԻ</w:t>
      </w:r>
      <w:r w:rsidR="0056491B" w:rsidRPr="00184C2B">
        <w:rPr>
          <w:rFonts w:ascii="GHEA Grapalat" w:hAnsi="GHEA Grapalat" w:cs="Sylfaen"/>
          <w:sz w:val="24"/>
          <w:szCs w:val="24"/>
        </w:rPr>
        <w:br/>
        <w:t>ՏՎՅԱԼՆԵՐ</w:t>
      </w:r>
    </w:p>
    <w:p w:rsidR="0056491B" w:rsidRPr="00184C2B" w:rsidRDefault="0056491B" w:rsidP="0056491B">
      <w:pPr>
        <w:pStyle w:val="Bodytext20"/>
        <w:shd w:val="clear" w:color="auto" w:fill="auto"/>
        <w:spacing w:after="0" w:line="240" w:lineRule="auto"/>
        <w:rPr>
          <w:rFonts w:ascii="GHEA Grapalat" w:hAnsi="GHEA Grapalat"/>
          <w:sz w:val="24"/>
          <w:szCs w:val="24"/>
        </w:rPr>
      </w:pPr>
    </w:p>
    <w:p w:rsidR="0056491B" w:rsidRPr="00184C2B" w:rsidRDefault="0056491B" w:rsidP="0056491B">
      <w:pPr>
        <w:tabs>
          <w:tab w:val="left" w:pos="284"/>
        </w:tabs>
        <w:jc w:val="both"/>
        <w:rPr>
          <w:rFonts w:ascii="GHEA Grapalat" w:hAnsi="GHEA Grapalat"/>
          <w:i/>
          <w:color w:val="auto"/>
          <w:u w:val="single"/>
        </w:rPr>
      </w:pPr>
      <w:r w:rsidRPr="00184C2B">
        <w:rPr>
          <w:rStyle w:val="Bodytext30"/>
          <w:rFonts w:ascii="GHEA Grapalat" w:hAnsi="GHEA Grapalat" w:cs="Sylfaen"/>
          <w:b/>
          <w:bCs/>
          <w:i w:val="0"/>
          <w:color w:val="auto"/>
          <w:sz w:val="24"/>
          <w:szCs w:val="24"/>
          <w:u w:val="single"/>
        </w:rPr>
        <w:t>Ծրագրիանվանումը</w:t>
      </w:r>
    </w:p>
    <w:p w:rsidR="0056491B" w:rsidRPr="00184C2B" w:rsidRDefault="0056491B" w:rsidP="0056491B">
      <w:pPr>
        <w:rPr>
          <w:rStyle w:val="Bodytext30"/>
          <w:rFonts w:ascii="GHEA Grapalat" w:hAnsi="GHEA Grapalat"/>
          <w:b/>
          <w:iCs w:val="0"/>
          <w:color w:val="auto"/>
          <w:sz w:val="24"/>
          <w:szCs w:val="24"/>
        </w:rPr>
      </w:pPr>
      <w:r w:rsidRPr="00184C2B">
        <w:rPr>
          <w:rStyle w:val="Bodytext30"/>
          <w:rFonts w:ascii="GHEA Grapalat" w:hAnsi="GHEA Grapalat"/>
          <w:b/>
          <w:iCs w:val="0"/>
          <w:color w:val="auto"/>
          <w:sz w:val="24"/>
          <w:szCs w:val="24"/>
        </w:rPr>
        <w:t>«</w:t>
      </w:r>
      <w:r w:rsidRPr="00184C2B">
        <w:rPr>
          <w:rStyle w:val="Bodytext40"/>
          <w:rFonts w:ascii="GHEA Grapalat" w:hAnsi="GHEA Grapalat" w:cs="Sylfaen"/>
          <w:bCs w:val="0"/>
          <w:i/>
          <w:iCs/>
          <w:color w:val="auto"/>
          <w:spacing w:val="0"/>
          <w:sz w:val="24"/>
          <w:szCs w:val="24"/>
        </w:rPr>
        <w:t>Կանաչտարածքներիհիմնում ևպահպանում</w:t>
      </w:r>
      <w:r w:rsidRPr="00184C2B">
        <w:rPr>
          <w:rStyle w:val="Bodytext30"/>
          <w:rFonts w:ascii="GHEA Grapalat" w:hAnsi="GHEA Grapalat"/>
          <w:b/>
          <w:iCs w:val="0"/>
          <w:color w:val="auto"/>
          <w:sz w:val="24"/>
          <w:szCs w:val="24"/>
        </w:rPr>
        <w:t>»</w:t>
      </w:r>
    </w:p>
    <w:p w:rsidR="0056491B" w:rsidRPr="00184C2B" w:rsidRDefault="0056491B" w:rsidP="0056491B">
      <w:pPr>
        <w:rPr>
          <w:rStyle w:val="Bodytext30"/>
          <w:rFonts w:ascii="GHEA Grapalat" w:hAnsi="GHEA Grapalat"/>
          <w:b/>
          <w:iCs w:val="0"/>
          <w:color w:val="auto"/>
          <w:sz w:val="24"/>
          <w:szCs w:val="24"/>
        </w:rPr>
      </w:pPr>
    </w:p>
    <w:p w:rsidR="0056491B" w:rsidRPr="00184C2B" w:rsidRDefault="0056491B" w:rsidP="0056491B">
      <w:pPr>
        <w:tabs>
          <w:tab w:val="left" w:pos="284"/>
        </w:tabs>
        <w:jc w:val="both"/>
        <w:rPr>
          <w:rFonts w:ascii="GHEA Grapalat" w:hAnsi="GHEA Grapalat"/>
          <w:i/>
          <w:color w:val="auto"/>
          <w:u w:val="single"/>
        </w:rPr>
      </w:pPr>
      <w:r w:rsidRPr="00184C2B">
        <w:rPr>
          <w:rStyle w:val="Bodytext30"/>
          <w:rFonts w:ascii="GHEA Grapalat" w:hAnsi="GHEA Grapalat" w:cs="Sylfaen"/>
          <w:b/>
          <w:bCs/>
          <w:i w:val="0"/>
          <w:color w:val="auto"/>
          <w:sz w:val="24"/>
          <w:szCs w:val="24"/>
          <w:u w:val="single"/>
        </w:rPr>
        <w:t>Ծրագրի</w:t>
      </w:r>
      <w:r w:rsidRPr="00184C2B">
        <w:rPr>
          <w:rStyle w:val="Bodytext30"/>
          <w:rFonts w:ascii="GHEA Grapalat" w:hAnsi="GHEA Grapalat"/>
          <w:b/>
          <w:bCs/>
          <w:i w:val="0"/>
          <w:color w:val="auto"/>
          <w:sz w:val="24"/>
          <w:szCs w:val="24"/>
          <w:u w:val="single"/>
        </w:rPr>
        <w:t xml:space="preserve"> դ</w:t>
      </w:r>
      <w:r w:rsidRPr="00184C2B">
        <w:rPr>
          <w:rStyle w:val="Bodytext30"/>
          <w:rFonts w:ascii="GHEA Grapalat" w:hAnsi="GHEA Grapalat" w:cs="Sylfaen"/>
          <w:b/>
          <w:bCs/>
          <w:i w:val="0"/>
          <w:color w:val="auto"/>
          <w:sz w:val="24"/>
          <w:szCs w:val="24"/>
          <w:u w:val="single"/>
        </w:rPr>
        <w:t>ասիչը</w:t>
      </w:r>
    </w:p>
    <w:p w:rsidR="0056491B" w:rsidRPr="00184C2B" w:rsidRDefault="0056491B" w:rsidP="0056491B">
      <w:pPr>
        <w:pStyle w:val="Bodytext20"/>
        <w:shd w:val="clear" w:color="auto" w:fill="auto"/>
        <w:spacing w:after="0" w:line="240" w:lineRule="auto"/>
        <w:jc w:val="left"/>
        <w:rPr>
          <w:rFonts w:ascii="GHEA Grapalat" w:hAnsi="GHEA Grapalat"/>
          <w:b/>
          <w:sz w:val="24"/>
          <w:szCs w:val="24"/>
        </w:rPr>
      </w:pPr>
      <w:r w:rsidRPr="00184C2B">
        <w:rPr>
          <w:rFonts w:ascii="GHEA Grapalat" w:hAnsi="GHEA Grapalat" w:cs="Sylfaen"/>
          <w:sz w:val="24"/>
          <w:szCs w:val="24"/>
        </w:rPr>
        <w:lastRenderedPageBreak/>
        <w:t>Բաժին</w:t>
      </w:r>
      <w:r w:rsidRPr="00184C2B">
        <w:rPr>
          <w:rFonts w:ascii="GHEA Grapalat" w:hAnsi="GHEA Grapalat"/>
          <w:b/>
          <w:sz w:val="24"/>
          <w:szCs w:val="24"/>
        </w:rPr>
        <w:t>05</w:t>
      </w:r>
      <w:r w:rsidRPr="00184C2B">
        <w:rPr>
          <w:rFonts w:ascii="GHEA Grapalat" w:hAnsi="GHEA Grapalat"/>
          <w:sz w:val="24"/>
          <w:szCs w:val="24"/>
        </w:rPr>
        <w:t xml:space="preserve">, </w:t>
      </w:r>
      <w:r w:rsidRPr="00184C2B">
        <w:rPr>
          <w:rFonts w:ascii="GHEA Grapalat" w:hAnsi="GHEA Grapalat" w:cs="Sylfaen"/>
          <w:sz w:val="24"/>
          <w:szCs w:val="24"/>
        </w:rPr>
        <w:t>խումբ</w:t>
      </w:r>
      <w:r w:rsidRPr="00184C2B">
        <w:rPr>
          <w:rFonts w:ascii="GHEA Grapalat" w:hAnsi="GHEA Grapalat"/>
          <w:b/>
          <w:sz w:val="24"/>
          <w:szCs w:val="24"/>
        </w:rPr>
        <w:t>6</w:t>
      </w:r>
      <w:r w:rsidRPr="00184C2B">
        <w:rPr>
          <w:rFonts w:ascii="GHEA Grapalat" w:hAnsi="GHEA Grapalat"/>
          <w:sz w:val="24"/>
          <w:szCs w:val="24"/>
        </w:rPr>
        <w:t xml:space="preserve">, </w:t>
      </w:r>
      <w:r w:rsidRPr="00184C2B">
        <w:rPr>
          <w:rFonts w:ascii="GHEA Grapalat" w:hAnsi="GHEA Grapalat" w:cs="Sylfaen"/>
          <w:sz w:val="24"/>
          <w:szCs w:val="24"/>
        </w:rPr>
        <w:t>դաս</w:t>
      </w:r>
      <w:r w:rsidRPr="00184C2B">
        <w:rPr>
          <w:rFonts w:ascii="GHEA Grapalat" w:hAnsi="GHEA Grapalat"/>
          <w:b/>
          <w:sz w:val="24"/>
          <w:szCs w:val="24"/>
        </w:rPr>
        <w:t>1</w:t>
      </w:r>
    </w:p>
    <w:p w:rsidR="0056491B" w:rsidRPr="00184C2B" w:rsidRDefault="0056491B" w:rsidP="0056491B">
      <w:pPr>
        <w:pStyle w:val="Bodytext20"/>
        <w:shd w:val="clear" w:color="auto" w:fill="auto"/>
        <w:spacing w:after="0" w:line="240" w:lineRule="auto"/>
        <w:jc w:val="left"/>
        <w:rPr>
          <w:rFonts w:ascii="GHEA Grapalat" w:hAnsi="GHEA Grapalat"/>
          <w:sz w:val="24"/>
          <w:szCs w:val="24"/>
        </w:rPr>
      </w:pPr>
    </w:p>
    <w:p w:rsidR="0056491B" w:rsidRPr="00184C2B" w:rsidRDefault="0056491B" w:rsidP="0056491B">
      <w:pPr>
        <w:tabs>
          <w:tab w:val="left" w:pos="284"/>
        </w:tabs>
        <w:jc w:val="both"/>
        <w:rPr>
          <w:rFonts w:ascii="GHEA Grapalat" w:hAnsi="GHEA Grapalat"/>
          <w:i/>
          <w:color w:val="auto"/>
          <w:u w:val="single"/>
        </w:rPr>
      </w:pPr>
      <w:r w:rsidRPr="00184C2B">
        <w:rPr>
          <w:rStyle w:val="Bodytext30"/>
          <w:rFonts w:ascii="GHEA Grapalat" w:hAnsi="GHEA Grapalat" w:cs="Sylfaen"/>
          <w:b/>
          <w:bCs/>
          <w:i w:val="0"/>
          <w:color w:val="auto"/>
          <w:sz w:val="24"/>
          <w:szCs w:val="24"/>
          <w:u w:val="single"/>
        </w:rPr>
        <w:t>Ծրագրի</w:t>
      </w:r>
      <w:r w:rsidRPr="00184C2B">
        <w:rPr>
          <w:rStyle w:val="Bodytext30"/>
          <w:rFonts w:ascii="GHEA Grapalat" w:hAnsi="GHEA Grapalat"/>
          <w:b/>
          <w:bCs/>
          <w:i w:val="0"/>
          <w:color w:val="auto"/>
          <w:sz w:val="24"/>
          <w:szCs w:val="24"/>
          <w:u w:val="single"/>
        </w:rPr>
        <w:t xml:space="preserve"> իրականացման նպատակը</w:t>
      </w:r>
    </w:p>
    <w:p w:rsidR="0056491B" w:rsidRPr="00184C2B" w:rsidRDefault="0056491B" w:rsidP="0056491B">
      <w:pPr>
        <w:pStyle w:val="Bodytext20"/>
        <w:shd w:val="clear" w:color="auto" w:fill="auto"/>
        <w:spacing w:after="0" w:line="276" w:lineRule="auto"/>
        <w:jc w:val="both"/>
        <w:rPr>
          <w:rFonts w:ascii="GHEA Grapalat" w:hAnsi="GHEA Grapalat" w:cs="Sylfaen"/>
          <w:sz w:val="24"/>
          <w:szCs w:val="24"/>
        </w:rPr>
      </w:pPr>
      <w:r w:rsidRPr="00184C2B">
        <w:rPr>
          <w:rFonts w:ascii="GHEA Grapalat" w:hAnsi="GHEA Grapalat"/>
          <w:sz w:val="24"/>
          <w:szCs w:val="24"/>
        </w:rPr>
        <w:t xml:space="preserve">«Հավասար եւ դիմակայուն մշակութային զբոսաշրջություն Գյումրիում» համայնքային վերափոխման պորտֆելի շրջանակում իրականացվող աշխատանքների նպատակն է </w:t>
      </w:r>
      <w:r w:rsidRPr="00184C2B">
        <w:t xml:space="preserve">` </w:t>
      </w:r>
      <w:r w:rsidRPr="00184C2B">
        <w:rPr>
          <w:rFonts w:ascii="GHEA Grapalat" w:hAnsi="GHEA Grapalat"/>
          <w:sz w:val="24"/>
          <w:szCs w:val="24"/>
        </w:rPr>
        <w:t xml:space="preserve">ստեղծել առնվազն մեկ՝ ամենատարբեր սարքավորումներով եւ ժամանցի կազմակերպման տարրերով գերհագեցած կանաչ գոտի՝ քաղաքի բանուկ, բայց ոչ կենտրոնական մասում՝ օգտագործելով նաեւ բնակչության ստեղծագործական ներուժը, նրանց գաղափարներն ու տեսլականը։ Նմանօրինակ կանաչ տարածքի առկայությունը թույլ կտա մի կողմից մեկ գաղափարի շուրջ համախմբել քաղաքի բնակիչներին, հնարավորություն ընձեռել նրանց ռեալիզացնել սեփական պատեկարցումները՝ կանաչ գոտիների եւ ժամանցի կազմակերպման շուրջ </w:t>
      </w:r>
      <w:r w:rsidRPr="00184C2B">
        <w:rPr>
          <w:rFonts w:ascii="GHEA Grapalat" w:hAnsi="GHEA Grapalat" w:cs="Sylfaen"/>
          <w:sz w:val="24"/>
          <w:szCs w:val="24"/>
        </w:rPr>
        <w:t xml:space="preserve"> ։</w:t>
      </w:r>
    </w:p>
    <w:p w:rsidR="0056491B" w:rsidRPr="00184C2B" w:rsidRDefault="0056491B" w:rsidP="0056491B">
      <w:pPr>
        <w:pStyle w:val="Bodytext20"/>
        <w:shd w:val="clear" w:color="auto" w:fill="auto"/>
        <w:spacing w:after="0" w:line="240" w:lineRule="auto"/>
        <w:jc w:val="both"/>
        <w:rPr>
          <w:rFonts w:ascii="GHEA Grapalat" w:hAnsi="GHEA Grapalat"/>
          <w:sz w:val="24"/>
          <w:szCs w:val="24"/>
        </w:rPr>
      </w:pPr>
    </w:p>
    <w:p w:rsidR="0056491B" w:rsidRPr="00184C2B" w:rsidRDefault="0056491B" w:rsidP="0056491B">
      <w:pPr>
        <w:tabs>
          <w:tab w:val="left" w:pos="284"/>
        </w:tabs>
        <w:jc w:val="both"/>
        <w:rPr>
          <w:rFonts w:ascii="GHEA Grapalat" w:hAnsi="GHEA Grapalat"/>
          <w:i/>
          <w:color w:val="auto"/>
          <w:u w:val="single"/>
        </w:rPr>
      </w:pPr>
      <w:r w:rsidRPr="00184C2B">
        <w:rPr>
          <w:rStyle w:val="Bodytext30"/>
          <w:rFonts w:ascii="GHEA Grapalat" w:hAnsi="GHEA Grapalat" w:cs="Sylfaen"/>
          <w:b/>
          <w:bCs/>
          <w:i w:val="0"/>
          <w:color w:val="auto"/>
          <w:sz w:val="24"/>
          <w:szCs w:val="24"/>
          <w:u w:val="single"/>
        </w:rPr>
        <w:t>Ծրագրի</w:t>
      </w:r>
      <w:r w:rsidRPr="00184C2B">
        <w:rPr>
          <w:rStyle w:val="Bodytext30"/>
          <w:rFonts w:ascii="GHEA Grapalat" w:hAnsi="GHEA Grapalat"/>
          <w:b/>
          <w:bCs/>
          <w:i w:val="0"/>
          <w:color w:val="auto"/>
          <w:sz w:val="24"/>
          <w:szCs w:val="24"/>
          <w:u w:val="single"/>
        </w:rPr>
        <w:t xml:space="preserve"> իրականացման արդյ</w:t>
      </w:r>
      <w:r w:rsidRPr="00184C2B">
        <w:rPr>
          <w:rStyle w:val="Bodytext30"/>
          <w:rFonts w:ascii="GHEA Grapalat" w:hAnsi="GHEA Grapalat" w:cs="Sylfaen"/>
          <w:b/>
          <w:bCs/>
          <w:i w:val="0"/>
          <w:color w:val="auto"/>
          <w:sz w:val="24"/>
          <w:szCs w:val="24"/>
          <w:u w:val="single"/>
        </w:rPr>
        <w:t>ու</w:t>
      </w:r>
      <w:r w:rsidRPr="00184C2B">
        <w:rPr>
          <w:rStyle w:val="Bodytext30"/>
          <w:rFonts w:ascii="GHEA Grapalat" w:hAnsi="GHEA Grapalat"/>
          <w:b/>
          <w:bCs/>
          <w:i w:val="0"/>
          <w:color w:val="auto"/>
          <w:sz w:val="24"/>
          <w:szCs w:val="24"/>
          <w:u w:val="single"/>
        </w:rPr>
        <w:t>նք</w:t>
      </w:r>
      <w:r w:rsidRPr="00184C2B">
        <w:rPr>
          <w:rStyle w:val="Bodytext30"/>
          <w:rFonts w:ascii="GHEA Grapalat" w:hAnsi="GHEA Grapalat" w:cs="Sylfaen"/>
          <w:b/>
          <w:bCs/>
          <w:i w:val="0"/>
          <w:color w:val="auto"/>
          <w:sz w:val="24"/>
          <w:szCs w:val="24"/>
          <w:u w:val="single"/>
        </w:rPr>
        <w:t>ում ակնկալվում է</w:t>
      </w:r>
    </w:p>
    <w:p w:rsidR="0056491B" w:rsidRPr="00184C2B" w:rsidRDefault="0056491B" w:rsidP="0056491B">
      <w:pPr>
        <w:pStyle w:val="Bodytext20"/>
        <w:tabs>
          <w:tab w:val="left" w:pos="284"/>
        </w:tabs>
        <w:spacing w:after="0" w:line="276" w:lineRule="auto"/>
        <w:jc w:val="both"/>
        <w:rPr>
          <w:rFonts w:ascii="GHEA Grapalat" w:hAnsi="GHEA Grapalat" w:cs="Sylfaen"/>
          <w:sz w:val="24"/>
          <w:szCs w:val="24"/>
        </w:rPr>
      </w:pPr>
      <w:r w:rsidRPr="00184C2B">
        <w:rPr>
          <w:rFonts w:ascii="GHEA Grapalat" w:hAnsi="GHEA Grapalat" w:cs="Sylfaen"/>
          <w:sz w:val="24"/>
          <w:szCs w:val="24"/>
        </w:rPr>
        <w:t>Ծրագրի իրականացման ողջ ընթացքում Գյումրի համայնքը նոր փորձ ձեռք կբերի և կզարգացնի կարողություններ հետևյալ ոլորտներում.</w:t>
      </w:r>
    </w:p>
    <w:p w:rsidR="0056491B" w:rsidRPr="00184C2B" w:rsidRDefault="0056491B" w:rsidP="0056491B">
      <w:pPr>
        <w:pStyle w:val="Bodytext20"/>
        <w:tabs>
          <w:tab w:val="left" w:pos="284"/>
        </w:tabs>
        <w:spacing w:after="0" w:line="276" w:lineRule="auto"/>
        <w:jc w:val="both"/>
        <w:rPr>
          <w:rFonts w:ascii="GHEA Grapalat" w:hAnsi="GHEA Grapalat" w:cs="Sylfaen"/>
          <w:sz w:val="24"/>
          <w:szCs w:val="24"/>
        </w:rPr>
      </w:pPr>
      <w:r w:rsidRPr="00184C2B">
        <w:rPr>
          <w:rFonts w:ascii="GHEA Grapalat" w:hAnsi="GHEA Grapalat" w:cs="Sylfaen"/>
          <w:sz w:val="24"/>
          <w:szCs w:val="24"/>
        </w:rPr>
        <w:t>• Քաղաքային կանաչ տարածքների վերակենդանացում, նոր հայեցակարգերի մշակում և նախատիպավորում</w:t>
      </w:r>
    </w:p>
    <w:p w:rsidR="0056491B" w:rsidRPr="00184C2B" w:rsidRDefault="0056491B" w:rsidP="0056491B">
      <w:pPr>
        <w:pStyle w:val="Bodytext20"/>
        <w:tabs>
          <w:tab w:val="left" w:pos="284"/>
        </w:tabs>
        <w:spacing w:after="0" w:line="276" w:lineRule="auto"/>
        <w:jc w:val="both"/>
        <w:rPr>
          <w:rFonts w:ascii="GHEA Grapalat" w:hAnsi="GHEA Grapalat" w:cs="Sylfaen"/>
          <w:sz w:val="24"/>
          <w:szCs w:val="24"/>
        </w:rPr>
      </w:pPr>
      <w:r w:rsidRPr="00184C2B">
        <w:rPr>
          <w:rFonts w:ascii="GHEA Grapalat" w:hAnsi="GHEA Grapalat" w:cs="Sylfaen"/>
          <w:sz w:val="24"/>
          <w:szCs w:val="24"/>
        </w:rPr>
        <w:t>• Քաղաքացիների ներգրավում կանաչ տարածքների ստեղծման գործում.</w:t>
      </w:r>
    </w:p>
    <w:p w:rsidR="0056491B" w:rsidRPr="00184C2B" w:rsidRDefault="0056491B" w:rsidP="0056491B">
      <w:pPr>
        <w:pStyle w:val="Bodytext20"/>
        <w:tabs>
          <w:tab w:val="left" w:pos="284"/>
        </w:tabs>
        <w:spacing w:after="0" w:line="276" w:lineRule="auto"/>
        <w:jc w:val="both"/>
        <w:rPr>
          <w:rFonts w:ascii="GHEA Grapalat" w:hAnsi="GHEA Grapalat" w:cs="Sylfaen"/>
          <w:sz w:val="24"/>
          <w:szCs w:val="24"/>
        </w:rPr>
      </w:pPr>
      <w:r w:rsidRPr="00184C2B">
        <w:rPr>
          <w:rFonts w:ascii="GHEA Grapalat" w:hAnsi="GHEA Grapalat" w:cs="Sylfaen"/>
          <w:sz w:val="24"/>
          <w:szCs w:val="24"/>
        </w:rPr>
        <w:t>• Բոլորի համար մատչելի և ներառական միջավայր ստեղծելու նոր մոտեցումների ուսումնասիրություն</w:t>
      </w:r>
    </w:p>
    <w:p w:rsidR="0056491B" w:rsidRPr="00184C2B" w:rsidRDefault="0056491B" w:rsidP="0056491B">
      <w:pPr>
        <w:pStyle w:val="Bodytext20"/>
        <w:shd w:val="clear" w:color="auto" w:fill="auto"/>
        <w:tabs>
          <w:tab w:val="left" w:pos="284"/>
        </w:tabs>
        <w:spacing w:after="0" w:line="276" w:lineRule="auto"/>
        <w:jc w:val="both"/>
        <w:rPr>
          <w:rStyle w:val="Bodytext30"/>
          <w:rFonts w:ascii="GHEA Grapalat" w:hAnsi="GHEA Grapalat" w:cs="Sylfaen"/>
          <w:b/>
          <w:bCs/>
          <w:i w:val="0"/>
          <w:color w:val="auto"/>
          <w:sz w:val="24"/>
          <w:szCs w:val="24"/>
          <w:u w:val="single"/>
        </w:rPr>
      </w:pPr>
      <w:r w:rsidRPr="00184C2B">
        <w:rPr>
          <w:rFonts w:ascii="GHEA Grapalat" w:hAnsi="GHEA Grapalat" w:cs="Sylfaen"/>
          <w:sz w:val="24"/>
          <w:szCs w:val="24"/>
        </w:rPr>
        <w:t>• Կանաչ տարածքներում ժամանակակից տեխնոլոգիաների ներդրման նոր մոտեցումների բացահայտում:</w:t>
      </w:r>
    </w:p>
    <w:p w:rsidR="0056491B" w:rsidRPr="00184C2B" w:rsidRDefault="0056491B" w:rsidP="0056491B">
      <w:pPr>
        <w:pStyle w:val="Bodytext20"/>
        <w:shd w:val="clear" w:color="auto" w:fill="auto"/>
        <w:tabs>
          <w:tab w:val="left" w:pos="284"/>
        </w:tabs>
        <w:spacing w:after="0" w:line="240" w:lineRule="auto"/>
        <w:jc w:val="left"/>
        <w:rPr>
          <w:rStyle w:val="Bodytext30"/>
          <w:rFonts w:ascii="GHEA Grapalat" w:hAnsi="GHEA Grapalat" w:cs="Sylfaen"/>
          <w:b/>
          <w:bCs/>
          <w:i w:val="0"/>
          <w:color w:val="auto"/>
          <w:sz w:val="24"/>
          <w:szCs w:val="24"/>
          <w:u w:val="single"/>
        </w:rPr>
      </w:pPr>
      <w:r w:rsidRPr="00184C2B">
        <w:rPr>
          <w:rStyle w:val="Bodytext30"/>
          <w:rFonts w:ascii="GHEA Grapalat" w:hAnsi="GHEA Grapalat" w:cs="Sylfaen"/>
          <w:b/>
          <w:bCs/>
          <w:i w:val="0"/>
          <w:color w:val="auto"/>
          <w:sz w:val="24"/>
          <w:szCs w:val="24"/>
          <w:u w:val="single"/>
        </w:rPr>
        <w:t>Ծրագրի</w:t>
      </w:r>
      <w:r w:rsidRPr="00184C2B">
        <w:rPr>
          <w:rStyle w:val="Bodytext30"/>
          <w:rFonts w:ascii="GHEA Grapalat" w:hAnsi="GHEA Grapalat"/>
          <w:b/>
          <w:bCs/>
          <w:i w:val="0"/>
          <w:color w:val="auto"/>
          <w:sz w:val="24"/>
          <w:szCs w:val="24"/>
          <w:u w:val="single"/>
        </w:rPr>
        <w:t xml:space="preserve"> բյ</w:t>
      </w:r>
      <w:r w:rsidRPr="00184C2B">
        <w:rPr>
          <w:rStyle w:val="Bodytext30"/>
          <w:rFonts w:ascii="GHEA Grapalat" w:hAnsi="GHEA Grapalat" w:cs="Sylfaen"/>
          <w:b/>
          <w:bCs/>
          <w:i w:val="0"/>
          <w:color w:val="auto"/>
          <w:sz w:val="24"/>
          <w:szCs w:val="24"/>
          <w:u w:val="single"/>
        </w:rPr>
        <w:t>ուջեն</w:t>
      </w:r>
    </w:p>
    <w:p w:rsidR="0056491B" w:rsidRPr="00184C2B" w:rsidRDefault="00E67C58" w:rsidP="0056491B">
      <w:pPr>
        <w:pStyle w:val="Bodytext20"/>
        <w:shd w:val="clear" w:color="auto" w:fill="auto"/>
        <w:spacing w:after="0" w:line="240" w:lineRule="auto"/>
        <w:jc w:val="left"/>
        <w:rPr>
          <w:rStyle w:val="Bodytext2Bold"/>
          <w:rFonts w:ascii="GHEA Grapalat" w:hAnsi="GHEA Grapalat" w:cs="Sylfaen"/>
          <w:b w:val="0"/>
          <w:color w:val="auto"/>
          <w:sz w:val="24"/>
          <w:szCs w:val="24"/>
          <w:u w:val="none"/>
        </w:rPr>
      </w:pPr>
      <w:r w:rsidRPr="00184C2B">
        <w:rPr>
          <w:rFonts w:ascii="GHEA Grapalat" w:hAnsi="GHEA Grapalat"/>
          <w:sz w:val="24"/>
          <w:szCs w:val="24"/>
        </w:rPr>
        <w:t xml:space="preserve">2025 </w:t>
      </w:r>
      <w:r w:rsidR="009F3DAB" w:rsidRPr="00184C2B">
        <w:rPr>
          <w:rFonts w:ascii="GHEA Grapalat" w:hAnsi="GHEA Grapalat"/>
          <w:sz w:val="24"/>
          <w:szCs w:val="24"/>
        </w:rPr>
        <w:t>թվականի</w:t>
      </w:r>
      <w:r w:rsidR="0056491B" w:rsidRPr="00184C2B">
        <w:rPr>
          <w:rFonts w:ascii="GHEA Grapalat" w:hAnsi="GHEA Grapalat" w:cs="Sylfaen"/>
          <w:sz w:val="24"/>
          <w:szCs w:val="24"/>
        </w:rPr>
        <w:t>համարնախատեսվումէ</w:t>
      </w:r>
      <w:r w:rsidR="000777D1" w:rsidRPr="00184C2B">
        <w:rPr>
          <w:rFonts w:ascii="GHEA Grapalat" w:eastAsia="Times New Roman" w:hAnsi="GHEA Grapalat" w:cs="Calibri"/>
          <w:b/>
          <w:bCs/>
          <w:i/>
          <w:iCs/>
          <w:sz w:val="24"/>
          <w:szCs w:val="24"/>
          <w:u w:val="single"/>
          <w:lang w:eastAsia="en-US"/>
        </w:rPr>
        <w:t>6</w:t>
      </w:r>
      <w:r w:rsidR="0056491B" w:rsidRPr="00184C2B">
        <w:rPr>
          <w:rFonts w:ascii="GHEA Grapalat" w:eastAsia="Times New Roman" w:hAnsi="GHEA Grapalat" w:cs="Calibri"/>
          <w:b/>
          <w:bCs/>
          <w:i/>
          <w:iCs/>
          <w:sz w:val="24"/>
          <w:szCs w:val="24"/>
          <w:u w:val="single"/>
          <w:lang w:eastAsia="en-US"/>
        </w:rPr>
        <w:t>,</w:t>
      </w:r>
      <w:r w:rsidR="000777D1" w:rsidRPr="00184C2B">
        <w:rPr>
          <w:rFonts w:ascii="GHEA Grapalat" w:eastAsia="Times New Roman" w:hAnsi="GHEA Grapalat" w:cs="Calibri"/>
          <w:b/>
          <w:bCs/>
          <w:i/>
          <w:iCs/>
          <w:sz w:val="24"/>
          <w:szCs w:val="24"/>
          <w:u w:val="single"/>
          <w:lang w:eastAsia="en-US"/>
        </w:rPr>
        <w:t>2</w:t>
      </w:r>
      <w:r w:rsidR="0056491B" w:rsidRPr="00184C2B">
        <w:rPr>
          <w:rFonts w:ascii="GHEA Grapalat" w:eastAsia="Times New Roman" w:hAnsi="GHEA Grapalat" w:cs="Calibri"/>
          <w:b/>
          <w:bCs/>
          <w:i/>
          <w:iCs/>
          <w:sz w:val="24"/>
          <w:szCs w:val="24"/>
          <w:u w:val="single"/>
          <w:lang w:eastAsia="en-US"/>
        </w:rPr>
        <w:t>00.0</w:t>
      </w:r>
      <w:r w:rsidR="0056491B" w:rsidRPr="00184C2B">
        <w:rPr>
          <w:rStyle w:val="Bodytext2Bold"/>
          <w:rFonts w:ascii="GHEA Grapalat" w:hAnsi="GHEA Grapalat" w:cs="Sylfaen"/>
          <w:color w:val="auto"/>
          <w:sz w:val="24"/>
          <w:szCs w:val="24"/>
        </w:rPr>
        <w:t>հազ</w:t>
      </w:r>
      <w:r w:rsidR="0056491B" w:rsidRPr="00184C2B">
        <w:rPr>
          <w:rStyle w:val="Bodytext2Bold"/>
          <w:rFonts w:ascii="GHEA Grapalat" w:hAnsi="GHEA Grapalat"/>
          <w:color w:val="auto"/>
          <w:sz w:val="24"/>
          <w:szCs w:val="24"/>
        </w:rPr>
        <w:t xml:space="preserve">. </w:t>
      </w:r>
      <w:r w:rsidR="0056491B" w:rsidRPr="00184C2B">
        <w:rPr>
          <w:rStyle w:val="Bodytext2Bold"/>
          <w:rFonts w:ascii="GHEA Grapalat" w:hAnsi="GHEA Grapalat" w:cs="Sylfaen"/>
          <w:color w:val="auto"/>
          <w:sz w:val="24"/>
          <w:szCs w:val="24"/>
        </w:rPr>
        <w:t>դրամ</w:t>
      </w:r>
      <w:r w:rsidR="0056491B" w:rsidRPr="00184C2B">
        <w:rPr>
          <w:rStyle w:val="Bodytext2Bold"/>
          <w:rFonts w:ascii="GHEA Grapalat" w:hAnsi="GHEA Grapalat" w:cs="Sylfaen"/>
          <w:b w:val="0"/>
          <w:color w:val="auto"/>
          <w:sz w:val="24"/>
          <w:szCs w:val="24"/>
          <w:u w:val="none"/>
        </w:rPr>
        <w:t>:</w:t>
      </w:r>
    </w:p>
    <w:p w:rsidR="0056491B" w:rsidRPr="00184C2B" w:rsidRDefault="0056491B" w:rsidP="0056491B">
      <w:pPr>
        <w:rPr>
          <w:rStyle w:val="Tablecaption0"/>
          <w:rFonts w:ascii="GHEA Grapalat" w:hAnsi="GHEA Grapalat"/>
          <w:color w:val="auto"/>
          <w:sz w:val="24"/>
          <w:szCs w:val="24"/>
        </w:rPr>
      </w:pPr>
    </w:p>
    <w:p w:rsidR="0056491B" w:rsidRPr="00184C2B" w:rsidRDefault="0056491B" w:rsidP="0056491B">
      <w:pPr>
        <w:rPr>
          <w:rFonts w:ascii="GHEA Grapalat" w:hAnsi="GHEA Grapalat"/>
          <w:color w:val="auto"/>
        </w:rPr>
      </w:pPr>
      <w:r w:rsidRPr="00184C2B">
        <w:rPr>
          <w:rStyle w:val="Tablecaption0"/>
          <w:rFonts w:ascii="GHEA Grapalat" w:hAnsi="GHEA Grapalat" w:cs="Sylfaen"/>
          <w:color w:val="auto"/>
          <w:sz w:val="24"/>
          <w:szCs w:val="24"/>
          <w:u w:val="single"/>
        </w:rPr>
        <w:t>Ծրագրիբաց</w:t>
      </w:r>
      <w:r w:rsidRPr="00184C2B">
        <w:rPr>
          <w:rStyle w:val="Tablecaption0"/>
          <w:rFonts w:ascii="GHEA Grapalat" w:hAnsi="GHEA Grapalat" w:cs="Sylfaen"/>
          <w:color w:val="auto"/>
          <w:sz w:val="24"/>
          <w:szCs w:val="24"/>
          <w:u w:val="single"/>
          <w:lang w:val="ru-RU"/>
        </w:rPr>
        <w:t>վ</w:t>
      </w:r>
      <w:r w:rsidRPr="00184C2B">
        <w:rPr>
          <w:rStyle w:val="Tablecaption0"/>
          <w:rFonts w:ascii="GHEA Grapalat" w:hAnsi="GHEA Grapalat" w:cs="Sylfaen"/>
          <w:color w:val="auto"/>
          <w:sz w:val="24"/>
          <w:szCs w:val="24"/>
          <w:u w:val="single"/>
        </w:rPr>
        <w:t>ած</w:t>
      </w:r>
      <w:r w:rsidRPr="00184C2B">
        <w:rPr>
          <w:rStyle w:val="Tablecaption0"/>
          <w:rFonts w:ascii="GHEA Grapalat" w:hAnsi="GHEA Grapalat" w:cs="Sylfaen"/>
          <w:color w:val="auto"/>
          <w:sz w:val="24"/>
          <w:szCs w:val="24"/>
          <w:u w:val="single"/>
          <w:lang w:val="ru-RU"/>
        </w:rPr>
        <w:t>ք</w:t>
      </w:r>
      <w:r w:rsidRPr="00184C2B">
        <w:rPr>
          <w:rStyle w:val="Tablecaption0"/>
          <w:rFonts w:ascii="GHEA Grapalat" w:hAnsi="GHEA Grapalat" w:cs="Sylfaen"/>
          <w:color w:val="auto"/>
          <w:sz w:val="24"/>
          <w:szCs w:val="24"/>
          <w:lang w:val="ru-RU"/>
        </w:rPr>
        <w:t>ը</w:t>
      </w:r>
    </w:p>
    <w:p w:rsidR="0056491B" w:rsidRPr="00184C2B" w:rsidRDefault="0056491B" w:rsidP="0056491B">
      <w:pPr>
        <w:pStyle w:val="Bodytext20"/>
        <w:shd w:val="clear" w:color="auto" w:fill="auto"/>
        <w:spacing w:after="0" w:line="240" w:lineRule="auto"/>
        <w:jc w:val="left"/>
        <w:rPr>
          <w:rFonts w:ascii="GHEA Grapalat" w:hAnsi="GHEA Grapalat"/>
          <w:sz w:val="24"/>
          <w:szCs w:val="24"/>
          <w:lang w:val="en-US"/>
        </w:rPr>
      </w:pPr>
    </w:p>
    <w:p w:rsidR="00D159ED" w:rsidRPr="00184C2B" w:rsidRDefault="00D159ED" w:rsidP="0056491B">
      <w:pPr>
        <w:pStyle w:val="Bodytext20"/>
        <w:shd w:val="clear" w:color="auto" w:fill="auto"/>
        <w:spacing w:after="0" w:line="240" w:lineRule="auto"/>
        <w:jc w:val="left"/>
        <w:rPr>
          <w:rFonts w:ascii="GHEA Grapalat" w:hAnsi="GHEA Grapalat"/>
          <w:sz w:val="24"/>
          <w:szCs w:val="24"/>
          <w:lang w:val="en-US"/>
        </w:rPr>
      </w:pPr>
    </w:p>
    <w:p w:rsidR="00D159ED" w:rsidRPr="00184C2B" w:rsidRDefault="00D159ED" w:rsidP="0056491B">
      <w:pPr>
        <w:pStyle w:val="Bodytext20"/>
        <w:shd w:val="clear" w:color="auto" w:fill="auto"/>
        <w:spacing w:after="0" w:line="240" w:lineRule="auto"/>
        <w:jc w:val="left"/>
        <w:rPr>
          <w:rFonts w:ascii="GHEA Grapalat" w:hAnsi="GHEA Grapalat"/>
          <w:sz w:val="24"/>
          <w:szCs w:val="24"/>
          <w:lang w:val="en-US"/>
        </w:rPr>
      </w:pPr>
    </w:p>
    <w:tbl>
      <w:tblPr>
        <w:tblW w:w="9996" w:type="dxa"/>
        <w:tblInd w:w="95" w:type="dxa"/>
        <w:tblLook w:val="04A0" w:firstRow="1" w:lastRow="0" w:firstColumn="1" w:lastColumn="0" w:noHBand="0" w:noVBand="1"/>
      </w:tblPr>
      <w:tblGrid>
        <w:gridCol w:w="10057"/>
        <w:gridCol w:w="759"/>
        <w:gridCol w:w="1432"/>
        <w:gridCol w:w="1479"/>
        <w:gridCol w:w="1376"/>
      </w:tblGrid>
      <w:tr w:rsidR="00541BB3" w:rsidRPr="00184C2B" w:rsidTr="00541BB3">
        <w:trPr>
          <w:trHeight w:val="368"/>
        </w:trPr>
        <w:tc>
          <w:tcPr>
            <w:tcW w:w="4440"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541BB3" w:rsidRPr="00184C2B" w:rsidRDefault="00541BB3" w:rsidP="00541BB3">
            <w:pPr>
              <w:framePr w:w="9797" w:wrap="notBeside" w:vAnchor="text" w:hAnchor="text" w:xAlign="center" w:y="1"/>
              <w:widowControl/>
              <w:jc w:val="center"/>
              <w:rPr>
                <w:rFonts w:ascii="GHEA Grapalat" w:eastAsia="Times New Roman" w:hAnsi="GHEA Grapalat" w:cs="Calibri"/>
                <w:b/>
                <w:bCs/>
                <w:color w:val="auto"/>
                <w:lang w:val="en-US" w:eastAsia="ru-RU" w:bidi="ar-SA"/>
              </w:rPr>
            </w:pPr>
            <w:r w:rsidRPr="00184C2B">
              <w:rPr>
                <w:rFonts w:ascii="GHEA Grapalat" w:eastAsia="Times New Roman" w:hAnsi="GHEA Grapalat" w:cs="Calibri"/>
                <w:b/>
                <w:bCs/>
                <w:color w:val="auto"/>
                <w:lang w:val="ru-RU" w:eastAsia="ru-RU" w:bidi="ar-SA"/>
              </w:rPr>
              <w:lastRenderedPageBreak/>
              <w:t>Բյուջետայինծախսերիտնտեսագիտականդասակարգմանհոդվածներիանվանումները</w:t>
            </w:r>
          </w:p>
        </w:tc>
        <w:tc>
          <w:tcPr>
            <w:tcW w:w="814" w:type="dxa"/>
            <w:vMerge w:val="restart"/>
            <w:tcBorders>
              <w:top w:val="single" w:sz="8" w:space="0" w:color="auto"/>
              <w:left w:val="single" w:sz="8" w:space="0" w:color="auto"/>
              <w:bottom w:val="single" w:sz="8" w:space="0" w:color="000000"/>
              <w:right w:val="single" w:sz="8" w:space="0" w:color="auto"/>
            </w:tcBorders>
            <w:shd w:val="clear" w:color="000000" w:fill="FFFFFF"/>
            <w:textDirection w:val="btLr"/>
            <w:vAlign w:val="center"/>
            <w:hideMark/>
          </w:tcPr>
          <w:p w:rsidR="00541BB3" w:rsidRPr="00184C2B" w:rsidRDefault="00541BB3" w:rsidP="00541BB3">
            <w:pPr>
              <w:framePr w:w="9797" w:wrap="notBeside" w:vAnchor="text" w:hAnchor="text" w:xAlign="center" w:y="1"/>
              <w:widowControl/>
              <w:jc w:val="center"/>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t>Հոդված NN</w:t>
            </w:r>
          </w:p>
        </w:tc>
        <w:tc>
          <w:tcPr>
            <w:tcW w:w="1680" w:type="dxa"/>
            <w:tcBorders>
              <w:top w:val="single" w:sz="8" w:space="0" w:color="auto"/>
              <w:left w:val="nil"/>
              <w:bottom w:val="single" w:sz="8" w:space="0" w:color="auto"/>
              <w:right w:val="single" w:sz="8" w:space="0" w:color="auto"/>
            </w:tcBorders>
            <w:shd w:val="clear" w:color="000000" w:fill="FFFFFF"/>
            <w:vAlign w:val="center"/>
            <w:hideMark/>
          </w:tcPr>
          <w:p w:rsidR="00541BB3" w:rsidRPr="00184C2B" w:rsidRDefault="00541BB3" w:rsidP="00541BB3">
            <w:pPr>
              <w:framePr w:w="9797" w:wrap="notBeside" w:vAnchor="text" w:hAnchor="text" w:xAlign="center" w:y="1"/>
              <w:widowControl/>
              <w:jc w:val="center"/>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t>Ընդամենը</w:t>
            </w:r>
          </w:p>
        </w:tc>
        <w:tc>
          <w:tcPr>
            <w:tcW w:w="3062" w:type="dxa"/>
            <w:gridSpan w:val="2"/>
            <w:tcBorders>
              <w:top w:val="single" w:sz="8" w:space="0" w:color="auto"/>
              <w:left w:val="nil"/>
              <w:bottom w:val="single" w:sz="8" w:space="0" w:color="auto"/>
              <w:right w:val="single" w:sz="8" w:space="0" w:color="000000"/>
            </w:tcBorders>
            <w:shd w:val="clear" w:color="000000" w:fill="FFFFFF"/>
            <w:vAlign w:val="center"/>
            <w:hideMark/>
          </w:tcPr>
          <w:p w:rsidR="00541BB3" w:rsidRPr="00184C2B" w:rsidRDefault="00541BB3" w:rsidP="00541BB3">
            <w:pPr>
              <w:framePr w:w="9797" w:wrap="notBeside" w:vAnchor="text" w:hAnchor="text" w:xAlign="center" w:y="1"/>
              <w:widowControl/>
              <w:jc w:val="center"/>
              <w:rPr>
                <w:rFonts w:ascii="GHEA Grapalat" w:eastAsia="Times New Roman" w:hAnsi="GHEA Grapalat" w:cs="Calibri"/>
                <w:i/>
                <w:iCs/>
                <w:color w:val="auto"/>
                <w:lang w:val="ru-RU" w:eastAsia="ru-RU" w:bidi="ar-SA"/>
              </w:rPr>
            </w:pPr>
            <w:r w:rsidRPr="00184C2B">
              <w:rPr>
                <w:rFonts w:ascii="GHEA Grapalat" w:eastAsia="Times New Roman" w:hAnsi="GHEA Grapalat" w:cs="Calibri"/>
                <w:i/>
                <w:iCs/>
                <w:color w:val="auto"/>
                <w:lang w:val="ru-RU" w:eastAsia="ru-RU" w:bidi="ar-SA"/>
              </w:rPr>
              <w:t>այդ թվում՝</w:t>
            </w:r>
          </w:p>
        </w:tc>
      </w:tr>
      <w:tr w:rsidR="00541BB3" w:rsidRPr="00184C2B" w:rsidTr="00541BB3">
        <w:trPr>
          <w:trHeight w:val="720"/>
        </w:trPr>
        <w:tc>
          <w:tcPr>
            <w:tcW w:w="4440" w:type="dxa"/>
            <w:vMerge/>
            <w:tcBorders>
              <w:top w:val="single" w:sz="8" w:space="0" w:color="auto"/>
              <w:left w:val="single" w:sz="8" w:space="0" w:color="auto"/>
              <w:bottom w:val="single" w:sz="8" w:space="0" w:color="000000"/>
              <w:right w:val="single" w:sz="8" w:space="0" w:color="auto"/>
            </w:tcBorders>
            <w:vAlign w:val="center"/>
            <w:hideMark/>
          </w:tcPr>
          <w:p w:rsidR="00541BB3" w:rsidRPr="00184C2B" w:rsidRDefault="00541BB3" w:rsidP="00541BB3">
            <w:pPr>
              <w:framePr w:w="9797" w:wrap="notBeside" w:vAnchor="text" w:hAnchor="text" w:xAlign="center" w:y="1"/>
              <w:widowControl/>
              <w:rPr>
                <w:rFonts w:ascii="GHEA Grapalat" w:eastAsia="Times New Roman" w:hAnsi="GHEA Grapalat" w:cs="Calibri"/>
                <w:b/>
                <w:bCs/>
                <w:color w:val="auto"/>
                <w:lang w:val="ru-RU" w:eastAsia="ru-RU" w:bidi="ar-SA"/>
              </w:rPr>
            </w:pPr>
          </w:p>
        </w:tc>
        <w:tc>
          <w:tcPr>
            <w:tcW w:w="814" w:type="dxa"/>
            <w:vMerge/>
            <w:tcBorders>
              <w:top w:val="single" w:sz="8" w:space="0" w:color="auto"/>
              <w:left w:val="single" w:sz="8" w:space="0" w:color="auto"/>
              <w:bottom w:val="single" w:sz="8" w:space="0" w:color="000000"/>
              <w:right w:val="single" w:sz="8" w:space="0" w:color="auto"/>
            </w:tcBorders>
            <w:vAlign w:val="center"/>
            <w:hideMark/>
          </w:tcPr>
          <w:p w:rsidR="00541BB3" w:rsidRPr="00184C2B" w:rsidRDefault="00541BB3" w:rsidP="00541BB3">
            <w:pPr>
              <w:framePr w:w="9797" w:wrap="notBeside" w:vAnchor="text" w:hAnchor="text" w:xAlign="center" w:y="1"/>
              <w:widowControl/>
              <w:rPr>
                <w:rFonts w:ascii="GHEA Grapalat" w:eastAsia="Times New Roman" w:hAnsi="GHEA Grapalat" w:cs="Calibri"/>
                <w:b/>
                <w:bCs/>
                <w:color w:val="auto"/>
                <w:lang w:val="ru-RU" w:eastAsia="ru-RU" w:bidi="ar-SA"/>
              </w:rPr>
            </w:pPr>
          </w:p>
        </w:tc>
        <w:tc>
          <w:tcPr>
            <w:tcW w:w="1680" w:type="dxa"/>
            <w:tcBorders>
              <w:top w:val="nil"/>
              <w:left w:val="nil"/>
              <w:bottom w:val="single" w:sz="8" w:space="0" w:color="auto"/>
              <w:right w:val="single" w:sz="8" w:space="0" w:color="auto"/>
            </w:tcBorders>
            <w:shd w:val="clear" w:color="000000" w:fill="FFFFFF"/>
            <w:vAlign w:val="center"/>
            <w:hideMark/>
          </w:tcPr>
          <w:p w:rsidR="00541BB3" w:rsidRPr="00184C2B" w:rsidRDefault="00541BB3" w:rsidP="00541BB3">
            <w:pPr>
              <w:framePr w:w="9797" w:wrap="notBeside" w:vAnchor="text" w:hAnchor="text" w:xAlign="center" w:y="1"/>
              <w:widowControl/>
              <w:jc w:val="center"/>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t>(ս4+ս5)</w:t>
            </w:r>
          </w:p>
        </w:tc>
        <w:tc>
          <w:tcPr>
            <w:tcW w:w="1586" w:type="dxa"/>
            <w:tcBorders>
              <w:top w:val="nil"/>
              <w:left w:val="nil"/>
              <w:bottom w:val="single" w:sz="8" w:space="0" w:color="auto"/>
              <w:right w:val="single" w:sz="8" w:space="0" w:color="auto"/>
            </w:tcBorders>
            <w:shd w:val="clear" w:color="000000" w:fill="FFFFFF"/>
            <w:vAlign w:val="center"/>
            <w:hideMark/>
          </w:tcPr>
          <w:p w:rsidR="00541BB3" w:rsidRPr="00184C2B" w:rsidRDefault="00541BB3" w:rsidP="00541BB3">
            <w:pPr>
              <w:framePr w:w="9797" w:wrap="notBeside" w:vAnchor="text" w:hAnchor="text" w:xAlign="center" w:y="1"/>
              <w:widowControl/>
              <w:jc w:val="center"/>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t>վարչական</w:t>
            </w:r>
          </w:p>
        </w:tc>
        <w:tc>
          <w:tcPr>
            <w:tcW w:w="1476" w:type="dxa"/>
            <w:tcBorders>
              <w:top w:val="nil"/>
              <w:left w:val="nil"/>
              <w:bottom w:val="single" w:sz="8" w:space="0" w:color="auto"/>
              <w:right w:val="single" w:sz="8" w:space="0" w:color="auto"/>
            </w:tcBorders>
            <w:shd w:val="clear" w:color="000000" w:fill="FFFFFF"/>
            <w:vAlign w:val="center"/>
            <w:hideMark/>
          </w:tcPr>
          <w:p w:rsidR="00541BB3" w:rsidRPr="00184C2B" w:rsidRDefault="00541BB3" w:rsidP="00541BB3">
            <w:pPr>
              <w:framePr w:w="9797" w:wrap="notBeside" w:vAnchor="text" w:hAnchor="text" w:xAlign="center" w:y="1"/>
              <w:widowControl/>
              <w:jc w:val="center"/>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t>ֆոնդային</w:t>
            </w:r>
          </w:p>
        </w:tc>
      </w:tr>
      <w:tr w:rsidR="00541BB3" w:rsidRPr="00184C2B" w:rsidTr="00541BB3">
        <w:trPr>
          <w:trHeight w:val="368"/>
        </w:trPr>
        <w:tc>
          <w:tcPr>
            <w:tcW w:w="4440" w:type="dxa"/>
            <w:vMerge/>
            <w:tcBorders>
              <w:top w:val="single" w:sz="8" w:space="0" w:color="auto"/>
              <w:left w:val="single" w:sz="8" w:space="0" w:color="auto"/>
              <w:bottom w:val="single" w:sz="8" w:space="0" w:color="000000"/>
              <w:right w:val="single" w:sz="8" w:space="0" w:color="auto"/>
            </w:tcBorders>
            <w:vAlign w:val="center"/>
            <w:hideMark/>
          </w:tcPr>
          <w:p w:rsidR="00541BB3" w:rsidRPr="00184C2B" w:rsidRDefault="00541BB3" w:rsidP="00541BB3">
            <w:pPr>
              <w:framePr w:w="9797" w:wrap="notBeside" w:vAnchor="text" w:hAnchor="text" w:xAlign="center" w:y="1"/>
              <w:widowControl/>
              <w:rPr>
                <w:rFonts w:ascii="GHEA Grapalat" w:eastAsia="Times New Roman" w:hAnsi="GHEA Grapalat" w:cs="Calibri"/>
                <w:b/>
                <w:bCs/>
                <w:color w:val="auto"/>
                <w:lang w:val="ru-RU" w:eastAsia="ru-RU" w:bidi="ar-SA"/>
              </w:rPr>
            </w:pPr>
          </w:p>
        </w:tc>
        <w:tc>
          <w:tcPr>
            <w:tcW w:w="814" w:type="dxa"/>
            <w:vMerge/>
            <w:tcBorders>
              <w:top w:val="single" w:sz="8" w:space="0" w:color="auto"/>
              <w:left w:val="single" w:sz="8" w:space="0" w:color="auto"/>
              <w:bottom w:val="single" w:sz="8" w:space="0" w:color="000000"/>
              <w:right w:val="single" w:sz="8" w:space="0" w:color="auto"/>
            </w:tcBorders>
            <w:vAlign w:val="center"/>
            <w:hideMark/>
          </w:tcPr>
          <w:p w:rsidR="00541BB3" w:rsidRPr="00184C2B" w:rsidRDefault="00541BB3" w:rsidP="00541BB3">
            <w:pPr>
              <w:framePr w:w="9797" w:wrap="notBeside" w:vAnchor="text" w:hAnchor="text" w:xAlign="center" w:y="1"/>
              <w:widowControl/>
              <w:rPr>
                <w:rFonts w:ascii="GHEA Grapalat" w:eastAsia="Times New Roman" w:hAnsi="GHEA Grapalat" w:cs="Calibri"/>
                <w:b/>
                <w:bCs/>
                <w:color w:val="auto"/>
                <w:lang w:val="ru-RU" w:eastAsia="ru-RU" w:bidi="ar-SA"/>
              </w:rPr>
            </w:pPr>
          </w:p>
        </w:tc>
        <w:tc>
          <w:tcPr>
            <w:tcW w:w="1680" w:type="dxa"/>
            <w:tcBorders>
              <w:top w:val="nil"/>
              <w:left w:val="nil"/>
              <w:bottom w:val="single" w:sz="8" w:space="0" w:color="auto"/>
              <w:right w:val="single" w:sz="8" w:space="0" w:color="auto"/>
            </w:tcBorders>
            <w:shd w:val="clear" w:color="000000" w:fill="FFFFFF"/>
            <w:vAlign w:val="center"/>
            <w:hideMark/>
          </w:tcPr>
          <w:p w:rsidR="00541BB3" w:rsidRPr="00184C2B" w:rsidRDefault="00541BB3" w:rsidP="00541BB3">
            <w:pPr>
              <w:framePr w:w="9797" w:wrap="notBeside" w:vAnchor="text" w:hAnchor="text" w:xAlign="center" w:y="1"/>
              <w:widowControl/>
              <w:rPr>
                <w:rFonts w:ascii="Courier New" w:eastAsia="Times New Roman" w:hAnsi="Courier New" w:cs="Courier New"/>
                <w:color w:val="auto"/>
                <w:sz w:val="22"/>
                <w:szCs w:val="22"/>
                <w:lang w:val="ru-RU" w:eastAsia="ru-RU" w:bidi="ar-SA"/>
              </w:rPr>
            </w:pPr>
            <w:r w:rsidRPr="00184C2B">
              <w:rPr>
                <w:rFonts w:ascii="Courier New" w:eastAsia="Times New Roman" w:hAnsi="Courier New" w:cs="Courier New"/>
                <w:color w:val="auto"/>
                <w:sz w:val="22"/>
                <w:szCs w:val="22"/>
                <w:lang w:val="ru-RU" w:eastAsia="ru-RU" w:bidi="ar-SA"/>
              </w:rPr>
              <w:t> </w:t>
            </w:r>
          </w:p>
        </w:tc>
        <w:tc>
          <w:tcPr>
            <w:tcW w:w="1586" w:type="dxa"/>
            <w:tcBorders>
              <w:top w:val="nil"/>
              <w:left w:val="nil"/>
              <w:bottom w:val="single" w:sz="8" w:space="0" w:color="auto"/>
              <w:right w:val="single" w:sz="8" w:space="0" w:color="auto"/>
            </w:tcBorders>
            <w:shd w:val="clear" w:color="000000" w:fill="FFFFFF"/>
            <w:vAlign w:val="center"/>
            <w:hideMark/>
          </w:tcPr>
          <w:p w:rsidR="00541BB3" w:rsidRPr="00184C2B" w:rsidRDefault="00541BB3" w:rsidP="00541BB3">
            <w:pPr>
              <w:framePr w:w="9797" w:wrap="notBeside" w:vAnchor="text" w:hAnchor="text" w:xAlign="center" w:y="1"/>
              <w:widowControl/>
              <w:jc w:val="center"/>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t>մաս</w:t>
            </w:r>
          </w:p>
        </w:tc>
        <w:tc>
          <w:tcPr>
            <w:tcW w:w="1476" w:type="dxa"/>
            <w:tcBorders>
              <w:top w:val="nil"/>
              <w:left w:val="nil"/>
              <w:bottom w:val="single" w:sz="8" w:space="0" w:color="auto"/>
              <w:right w:val="single" w:sz="8" w:space="0" w:color="auto"/>
            </w:tcBorders>
            <w:shd w:val="clear" w:color="000000" w:fill="FFFFFF"/>
            <w:vAlign w:val="center"/>
            <w:hideMark/>
          </w:tcPr>
          <w:p w:rsidR="00541BB3" w:rsidRPr="00184C2B" w:rsidRDefault="00541BB3" w:rsidP="00541BB3">
            <w:pPr>
              <w:framePr w:w="9797" w:wrap="notBeside" w:vAnchor="text" w:hAnchor="text" w:xAlign="center" w:y="1"/>
              <w:widowControl/>
              <w:jc w:val="center"/>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t>մաս</w:t>
            </w:r>
          </w:p>
        </w:tc>
      </w:tr>
      <w:tr w:rsidR="00541BB3" w:rsidRPr="00184C2B" w:rsidTr="00541BB3">
        <w:trPr>
          <w:trHeight w:val="368"/>
        </w:trPr>
        <w:tc>
          <w:tcPr>
            <w:tcW w:w="4440" w:type="dxa"/>
            <w:tcBorders>
              <w:top w:val="nil"/>
              <w:left w:val="single" w:sz="8" w:space="0" w:color="auto"/>
              <w:bottom w:val="single" w:sz="8" w:space="0" w:color="auto"/>
              <w:right w:val="single" w:sz="8" w:space="0" w:color="auto"/>
            </w:tcBorders>
            <w:shd w:val="clear" w:color="000000" w:fill="FFFFFF"/>
            <w:vAlign w:val="center"/>
            <w:hideMark/>
          </w:tcPr>
          <w:p w:rsidR="00541BB3" w:rsidRPr="00184C2B" w:rsidRDefault="00541BB3" w:rsidP="00541BB3">
            <w:pPr>
              <w:framePr w:w="9797" w:wrap="notBeside" w:vAnchor="text" w:hAnchor="text" w:xAlign="center" w:y="1"/>
              <w:widowControl/>
              <w:jc w:val="center"/>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t>1</w:t>
            </w:r>
          </w:p>
        </w:tc>
        <w:tc>
          <w:tcPr>
            <w:tcW w:w="814" w:type="dxa"/>
            <w:tcBorders>
              <w:top w:val="nil"/>
              <w:left w:val="nil"/>
              <w:bottom w:val="single" w:sz="8" w:space="0" w:color="auto"/>
              <w:right w:val="single" w:sz="8" w:space="0" w:color="auto"/>
            </w:tcBorders>
            <w:shd w:val="clear" w:color="000000" w:fill="FFFFFF"/>
            <w:vAlign w:val="center"/>
            <w:hideMark/>
          </w:tcPr>
          <w:p w:rsidR="00541BB3" w:rsidRPr="00184C2B" w:rsidRDefault="00541BB3" w:rsidP="00541BB3">
            <w:pPr>
              <w:framePr w:w="9797" w:wrap="notBeside" w:vAnchor="text" w:hAnchor="text" w:xAlign="center" w:y="1"/>
              <w:widowControl/>
              <w:jc w:val="center"/>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t>2</w:t>
            </w:r>
          </w:p>
        </w:tc>
        <w:tc>
          <w:tcPr>
            <w:tcW w:w="1680" w:type="dxa"/>
            <w:tcBorders>
              <w:top w:val="nil"/>
              <w:left w:val="nil"/>
              <w:bottom w:val="single" w:sz="8" w:space="0" w:color="auto"/>
              <w:right w:val="single" w:sz="8" w:space="0" w:color="auto"/>
            </w:tcBorders>
            <w:shd w:val="clear" w:color="000000" w:fill="FFFFFF"/>
            <w:vAlign w:val="center"/>
            <w:hideMark/>
          </w:tcPr>
          <w:p w:rsidR="00541BB3" w:rsidRPr="00184C2B" w:rsidRDefault="00541BB3" w:rsidP="00541BB3">
            <w:pPr>
              <w:framePr w:w="9797" w:wrap="notBeside" w:vAnchor="text" w:hAnchor="text" w:xAlign="center" w:y="1"/>
              <w:widowControl/>
              <w:jc w:val="center"/>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t>3</w:t>
            </w:r>
          </w:p>
        </w:tc>
        <w:tc>
          <w:tcPr>
            <w:tcW w:w="1586" w:type="dxa"/>
            <w:tcBorders>
              <w:top w:val="nil"/>
              <w:left w:val="nil"/>
              <w:bottom w:val="single" w:sz="8" w:space="0" w:color="auto"/>
              <w:right w:val="single" w:sz="8" w:space="0" w:color="auto"/>
            </w:tcBorders>
            <w:shd w:val="clear" w:color="000000" w:fill="FFFFFF"/>
            <w:vAlign w:val="center"/>
            <w:hideMark/>
          </w:tcPr>
          <w:p w:rsidR="00541BB3" w:rsidRPr="00184C2B" w:rsidRDefault="00541BB3" w:rsidP="00541BB3">
            <w:pPr>
              <w:framePr w:w="9797" w:wrap="notBeside" w:vAnchor="text" w:hAnchor="text" w:xAlign="center" w:y="1"/>
              <w:widowControl/>
              <w:jc w:val="center"/>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t>4</w:t>
            </w:r>
          </w:p>
        </w:tc>
        <w:tc>
          <w:tcPr>
            <w:tcW w:w="1476" w:type="dxa"/>
            <w:tcBorders>
              <w:top w:val="nil"/>
              <w:left w:val="nil"/>
              <w:bottom w:val="single" w:sz="8" w:space="0" w:color="auto"/>
              <w:right w:val="single" w:sz="8" w:space="0" w:color="auto"/>
            </w:tcBorders>
            <w:shd w:val="clear" w:color="000000" w:fill="FFFFFF"/>
            <w:vAlign w:val="center"/>
            <w:hideMark/>
          </w:tcPr>
          <w:p w:rsidR="00541BB3" w:rsidRPr="00184C2B" w:rsidRDefault="00541BB3" w:rsidP="00541BB3">
            <w:pPr>
              <w:framePr w:w="9797" w:wrap="notBeside" w:vAnchor="text" w:hAnchor="text" w:xAlign="center" w:y="1"/>
              <w:widowControl/>
              <w:jc w:val="center"/>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t>5</w:t>
            </w:r>
          </w:p>
        </w:tc>
      </w:tr>
      <w:tr w:rsidR="00541BB3" w:rsidRPr="00184C2B" w:rsidTr="00541BB3">
        <w:trPr>
          <w:trHeight w:val="368"/>
        </w:trPr>
        <w:tc>
          <w:tcPr>
            <w:tcW w:w="4440" w:type="dxa"/>
            <w:tcBorders>
              <w:top w:val="nil"/>
              <w:left w:val="single" w:sz="8" w:space="0" w:color="auto"/>
              <w:bottom w:val="single" w:sz="8" w:space="0" w:color="auto"/>
              <w:right w:val="single" w:sz="8" w:space="0" w:color="auto"/>
            </w:tcBorders>
            <w:shd w:val="clear" w:color="000000" w:fill="FFFFFF"/>
            <w:vAlign w:val="center"/>
            <w:hideMark/>
          </w:tcPr>
          <w:p w:rsidR="00541BB3" w:rsidRPr="00184C2B" w:rsidRDefault="00541BB3" w:rsidP="00541BB3">
            <w:pPr>
              <w:framePr w:w="9797" w:wrap="notBeside" w:vAnchor="text" w:hAnchor="text" w:xAlign="center" w:y="1"/>
              <w:widowControl/>
              <w:jc w:val="center"/>
              <w:rPr>
                <w:rFonts w:ascii="GHEA Grapalat" w:eastAsia="Times New Roman" w:hAnsi="GHEA Grapalat" w:cs="Calibri"/>
                <w:b/>
                <w:bCs/>
                <w:i/>
                <w:iCs/>
                <w:color w:val="auto"/>
                <w:lang w:val="ru-RU" w:eastAsia="ru-RU" w:bidi="ar-SA"/>
              </w:rPr>
            </w:pPr>
            <w:r w:rsidRPr="00184C2B">
              <w:rPr>
                <w:rFonts w:ascii="GHEA Grapalat" w:eastAsia="Times New Roman" w:hAnsi="GHEA Grapalat" w:cs="Calibri"/>
                <w:b/>
                <w:bCs/>
                <w:i/>
                <w:iCs/>
                <w:color w:val="auto"/>
                <w:lang w:val="ru-RU" w:eastAsia="ru-RU" w:bidi="ar-SA"/>
              </w:rPr>
              <w:t>Ընդամենը ծախսեր</w:t>
            </w:r>
          </w:p>
        </w:tc>
        <w:tc>
          <w:tcPr>
            <w:tcW w:w="814" w:type="dxa"/>
            <w:tcBorders>
              <w:top w:val="nil"/>
              <w:left w:val="nil"/>
              <w:bottom w:val="single" w:sz="8" w:space="0" w:color="auto"/>
              <w:right w:val="single" w:sz="8" w:space="0" w:color="auto"/>
            </w:tcBorders>
            <w:shd w:val="clear" w:color="000000" w:fill="FFFFFF"/>
            <w:vAlign w:val="center"/>
            <w:hideMark/>
          </w:tcPr>
          <w:p w:rsidR="00541BB3" w:rsidRPr="00184C2B" w:rsidRDefault="00541BB3" w:rsidP="00541BB3">
            <w:pPr>
              <w:framePr w:w="9797" w:wrap="notBeside" w:vAnchor="text" w:hAnchor="text" w:xAlign="center" w:y="1"/>
              <w:widowControl/>
              <w:jc w:val="center"/>
              <w:rPr>
                <w:rFonts w:ascii="Courier New" w:eastAsia="Times New Roman" w:hAnsi="Courier New" w:cs="Courier New"/>
                <w:color w:val="auto"/>
                <w:lang w:val="ru-RU" w:eastAsia="ru-RU" w:bidi="ar-SA"/>
              </w:rPr>
            </w:pPr>
            <w:r w:rsidRPr="00184C2B">
              <w:rPr>
                <w:rFonts w:ascii="Courier New" w:eastAsia="Times New Roman" w:hAnsi="Courier New" w:cs="Courier New"/>
                <w:color w:val="auto"/>
                <w:lang w:val="ru-RU" w:eastAsia="ru-RU" w:bidi="ar-SA"/>
              </w:rPr>
              <w:t> </w:t>
            </w:r>
          </w:p>
        </w:tc>
        <w:tc>
          <w:tcPr>
            <w:tcW w:w="1680" w:type="dxa"/>
            <w:tcBorders>
              <w:top w:val="nil"/>
              <w:left w:val="nil"/>
              <w:bottom w:val="single" w:sz="8" w:space="0" w:color="auto"/>
              <w:right w:val="single" w:sz="8" w:space="0" w:color="auto"/>
            </w:tcBorders>
            <w:shd w:val="clear" w:color="auto" w:fill="auto"/>
            <w:vAlign w:val="center"/>
            <w:hideMark/>
          </w:tcPr>
          <w:p w:rsidR="00541BB3" w:rsidRPr="00184C2B" w:rsidRDefault="000777D1" w:rsidP="00541BB3">
            <w:pPr>
              <w:framePr w:w="9797" w:wrap="notBeside" w:vAnchor="text" w:hAnchor="text" w:xAlign="center" w:y="1"/>
              <w:widowControl/>
              <w:jc w:val="center"/>
              <w:rPr>
                <w:rFonts w:ascii="GHEA Grapalat" w:eastAsia="Times New Roman" w:hAnsi="GHEA Grapalat" w:cs="Calibri"/>
                <w:b/>
                <w:bCs/>
                <w:i/>
                <w:iCs/>
                <w:color w:val="auto"/>
                <w:lang w:val="ru-RU" w:eastAsia="ru-RU" w:bidi="ar-SA"/>
              </w:rPr>
            </w:pPr>
            <w:r w:rsidRPr="00184C2B">
              <w:rPr>
                <w:rFonts w:ascii="GHEA Grapalat" w:eastAsia="Times New Roman" w:hAnsi="GHEA Grapalat" w:cs="Calibri"/>
                <w:b/>
                <w:bCs/>
                <w:i/>
                <w:iCs/>
                <w:color w:val="auto"/>
                <w:lang w:val="en-US" w:eastAsia="ru-RU" w:bidi="ar-SA"/>
              </w:rPr>
              <w:t>6</w:t>
            </w:r>
            <w:r w:rsidRPr="00184C2B">
              <w:rPr>
                <w:rFonts w:ascii="GHEA Grapalat" w:eastAsia="Times New Roman" w:hAnsi="GHEA Grapalat" w:cs="Calibri"/>
                <w:b/>
                <w:bCs/>
                <w:i/>
                <w:iCs/>
                <w:color w:val="auto"/>
                <w:lang w:val="ru-RU" w:eastAsia="ru-RU" w:bidi="ar-SA"/>
              </w:rPr>
              <w:t>200,0</w:t>
            </w:r>
          </w:p>
        </w:tc>
        <w:tc>
          <w:tcPr>
            <w:tcW w:w="1586" w:type="dxa"/>
            <w:tcBorders>
              <w:top w:val="nil"/>
              <w:left w:val="nil"/>
              <w:bottom w:val="single" w:sz="8" w:space="0" w:color="auto"/>
              <w:right w:val="single" w:sz="8" w:space="0" w:color="auto"/>
            </w:tcBorders>
            <w:shd w:val="clear" w:color="auto" w:fill="auto"/>
            <w:vAlign w:val="center"/>
            <w:hideMark/>
          </w:tcPr>
          <w:p w:rsidR="00541BB3" w:rsidRPr="00184C2B" w:rsidRDefault="000777D1" w:rsidP="00541BB3">
            <w:pPr>
              <w:framePr w:w="9797" w:wrap="notBeside" w:vAnchor="text" w:hAnchor="text" w:xAlign="center" w:y="1"/>
              <w:widowControl/>
              <w:jc w:val="center"/>
              <w:rPr>
                <w:rFonts w:ascii="GHEA Grapalat" w:eastAsia="Times New Roman" w:hAnsi="GHEA Grapalat" w:cs="Calibri"/>
                <w:b/>
                <w:bCs/>
                <w:i/>
                <w:iCs/>
                <w:color w:val="auto"/>
                <w:lang w:val="ru-RU" w:eastAsia="ru-RU" w:bidi="ar-SA"/>
              </w:rPr>
            </w:pPr>
            <w:r w:rsidRPr="00184C2B">
              <w:rPr>
                <w:rFonts w:ascii="GHEA Grapalat" w:eastAsia="Times New Roman" w:hAnsi="GHEA Grapalat" w:cs="Calibri"/>
                <w:b/>
                <w:bCs/>
                <w:i/>
                <w:iCs/>
                <w:color w:val="auto"/>
                <w:lang w:val="en-US" w:eastAsia="ru-RU" w:bidi="ar-SA"/>
              </w:rPr>
              <w:t>6</w:t>
            </w:r>
            <w:r w:rsidR="00541BB3" w:rsidRPr="00184C2B">
              <w:rPr>
                <w:rFonts w:ascii="GHEA Grapalat" w:eastAsia="Times New Roman" w:hAnsi="GHEA Grapalat" w:cs="Calibri"/>
                <w:b/>
                <w:bCs/>
                <w:i/>
                <w:iCs/>
                <w:color w:val="auto"/>
                <w:lang w:val="ru-RU" w:eastAsia="ru-RU" w:bidi="ar-SA"/>
              </w:rPr>
              <w:t>200,0</w:t>
            </w:r>
          </w:p>
        </w:tc>
        <w:tc>
          <w:tcPr>
            <w:tcW w:w="1476" w:type="dxa"/>
            <w:tcBorders>
              <w:top w:val="nil"/>
              <w:left w:val="nil"/>
              <w:bottom w:val="single" w:sz="8" w:space="0" w:color="auto"/>
              <w:right w:val="single" w:sz="8" w:space="0" w:color="auto"/>
            </w:tcBorders>
            <w:shd w:val="clear" w:color="auto" w:fill="auto"/>
            <w:vAlign w:val="center"/>
            <w:hideMark/>
          </w:tcPr>
          <w:p w:rsidR="00541BB3" w:rsidRPr="00184C2B" w:rsidRDefault="00541BB3" w:rsidP="00541BB3">
            <w:pPr>
              <w:framePr w:w="9797" w:wrap="notBeside" w:vAnchor="text" w:hAnchor="text" w:xAlign="center" w:y="1"/>
              <w:widowControl/>
              <w:jc w:val="center"/>
              <w:rPr>
                <w:rFonts w:ascii="GHEA Grapalat" w:eastAsia="Times New Roman" w:hAnsi="GHEA Grapalat" w:cs="Calibri"/>
                <w:b/>
                <w:bCs/>
                <w:i/>
                <w:iCs/>
                <w:color w:val="auto"/>
                <w:lang w:val="ru-RU" w:eastAsia="ru-RU" w:bidi="ar-SA"/>
              </w:rPr>
            </w:pPr>
          </w:p>
        </w:tc>
      </w:tr>
      <w:tr w:rsidR="00541BB3" w:rsidRPr="00184C2B" w:rsidTr="00541BB3">
        <w:trPr>
          <w:trHeight w:val="368"/>
        </w:trPr>
        <w:tc>
          <w:tcPr>
            <w:tcW w:w="4440" w:type="dxa"/>
            <w:tcBorders>
              <w:top w:val="nil"/>
              <w:left w:val="single" w:sz="8" w:space="0" w:color="auto"/>
              <w:bottom w:val="single" w:sz="8" w:space="0" w:color="auto"/>
              <w:right w:val="single" w:sz="8" w:space="0" w:color="auto"/>
            </w:tcBorders>
            <w:shd w:val="clear" w:color="000000" w:fill="FFFFFF"/>
            <w:vAlign w:val="bottom"/>
            <w:hideMark/>
          </w:tcPr>
          <w:p w:rsidR="00541BB3" w:rsidRPr="00184C2B" w:rsidRDefault="00541BB3" w:rsidP="00541BB3">
            <w:pPr>
              <w:framePr w:w="9797" w:wrap="notBeside" w:vAnchor="text" w:hAnchor="text" w:xAlign="center" w:y="1"/>
              <w:widowControl/>
              <w:jc w:val="center"/>
              <w:rPr>
                <w:rFonts w:ascii="GHEA Grapalat" w:eastAsia="Times New Roman" w:hAnsi="GHEA Grapalat" w:cs="Calibri"/>
                <w:b/>
                <w:bCs/>
                <w:i/>
                <w:iCs/>
                <w:color w:val="auto"/>
                <w:lang w:val="ru-RU" w:eastAsia="ru-RU" w:bidi="ar-SA"/>
              </w:rPr>
            </w:pPr>
            <w:r w:rsidRPr="00184C2B">
              <w:rPr>
                <w:rFonts w:ascii="GHEA Grapalat" w:eastAsia="Times New Roman" w:hAnsi="GHEA Grapalat" w:cs="Calibri"/>
                <w:b/>
                <w:bCs/>
                <w:i/>
                <w:iCs/>
                <w:color w:val="auto"/>
                <w:lang w:val="ru-RU" w:eastAsia="ru-RU" w:bidi="ar-SA"/>
              </w:rPr>
              <w:t>այդ թվում՝</w:t>
            </w:r>
          </w:p>
        </w:tc>
        <w:tc>
          <w:tcPr>
            <w:tcW w:w="814" w:type="dxa"/>
            <w:tcBorders>
              <w:top w:val="nil"/>
              <w:left w:val="nil"/>
              <w:bottom w:val="single" w:sz="8" w:space="0" w:color="auto"/>
              <w:right w:val="single" w:sz="8" w:space="0" w:color="auto"/>
            </w:tcBorders>
            <w:shd w:val="clear" w:color="000000" w:fill="FFFFFF"/>
            <w:vAlign w:val="bottom"/>
            <w:hideMark/>
          </w:tcPr>
          <w:p w:rsidR="00541BB3" w:rsidRPr="00184C2B" w:rsidRDefault="00541BB3" w:rsidP="00541BB3">
            <w:pPr>
              <w:framePr w:w="9797" w:wrap="notBeside" w:vAnchor="text" w:hAnchor="text" w:xAlign="center" w:y="1"/>
              <w:widowControl/>
              <w:jc w:val="center"/>
              <w:rPr>
                <w:rFonts w:ascii="Courier New" w:eastAsia="Times New Roman" w:hAnsi="Courier New" w:cs="Courier New"/>
                <w:color w:val="auto"/>
                <w:lang w:val="ru-RU" w:eastAsia="ru-RU" w:bidi="ar-SA"/>
              </w:rPr>
            </w:pPr>
            <w:r w:rsidRPr="00184C2B">
              <w:rPr>
                <w:rFonts w:ascii="Courier New" w:eastAsia="Times New Roman" w:hAnsi="Courier New" w:cs="Courier New"/>
                <w:color w:val="auto"/>
                <w:lang w:val="ru-RU" w:eastAsia="ru-RU" w:bidi="ar-SA"/>
              </w:rPr>
              <w:t> </w:t>
            </w:r>
          </w:p>
        </w:tc>
        <w:tc>
          <w:tcPr>
            <w:tcW w:w="1680" w:type="dxa"/>
            <w:tcBorders>
              <w:top w:val="nil"/>
              <w:left w:val="nil"/>
              <w:bottom w:val="single" w:sz="8" w:space="0" w:color="auto"/>
              <w:right w:val="single" w:sz="8" w:space="0" w:color="auto"/>
            </w:tcBorders>
            <w:shd w:val="clear" w:color="auto" w:fill="auto"/>
            <w:vAlign w:val="center"/>
            <w:hideMark/>
          </w:tcPr>
          <w:p w:rsidR="00541BB3" w:rsidRPr="00184C2B" w:rsidRDefault="00541BB3" w:rsidP="00541BB3">
            <w:pPr>
              <w:framePr w:w="9797" w:wrap="notBeside" w:vAnchor="text" w:hAnchor="text" w:xAlign="center" w:y="1"/>
              <w:widowControl/>
              <w:jc w:val="center"/>
              <w:rPr>
                <w:rFonts w:ascii="Courier New" w:eastAsia="Times New Roman" w:hAnsi="Courier New" w:cs="Courier New"/>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c>
          <w:tcPr>
            <w:tcW w:w="1586" w:type="dxa"/>
            <w:tcBorders>
              <w:top w:val="nil"/>
              <w:left w:val="nil"/>
              <w:bottom w:val="single" w:sz="8" w:space="0" w:color="auto"/>
              <w:right w:val="single" w:sz="8" w:space="0" w:color="auto"/>
            </w:tcBorders>
            <w:shd w:val="clear" w:color="auto" w:fill="auto"/>
            <w:vAlign w:val="center"/>
            <w:hideMark/>
          </w:tcPr>
          <w:p w:rsidR="00541BB3" w:rsidRPr="00184C2B" w:rsidRDefault="00541BB3" w:rsidP="00541BB3">
            <w:pPr>
              <w:framePr w:w="9797" w:wrap="notBeside" w:vAnchor="text" w:hAnchor="text" w:xAlign="center" w:y="1"/>
              <w:widowControl/>
              <w:jc w:val="center"/>
              <w:rPr>
                <w:rFonts w:ascii="Courier New" w:eastAsia="Times New Roman" w:hAnsi="Courier New" w:cs="Courier New"/>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c>
          <w:tcPr>
            <w:tcW w:w="1476" w:type="dxa"/>
            <w:tcBorders>
              <w:top w:val="nil"/>
              <w:left w:val="nil"/>
              <w:bottom w:val="single" w:sz="8" w:space="0" w:color="auto"/>
              <w:right w:val="single" w:sz="8" w:space="0" w:color="auto"/>
            </w:tcBorders>
            <w:shd w:val="clear" w:color="auto" w:fill="auto"/>
            <w:vAlign w:val="center"/>
            <w:hideMark/>
          </w:tcPr>
          <w:p w:rsidR="00541BB3" w:rsidRPr="00184C2B" w:rsidRDefault="00541BB3" w:rsidP="00541BB3">
            <w:pPr>
              <w:framePr w:w="9797" w:wrap="notBeside" w:vAnchor="text" w:hAnchor="text" w:xAlign="center" w:y="1"/>
              <w:widowControl/>
              <w:jc w:val="center"/>
              <w:rPr>
                <w:rFonts w:ascii="Courier New" w:eastAsia="Times New Roman" w:hAnsi="Courier New" w:cs="Courier New"/>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r>
      <w:tr w:rsidR="00541BB3" w:rsidRPr="00184C2B" w:rsidTr="00541BB3">
        <w:trPr>
          <w:trHeight w:val="720"/>
        </w:trPr>
        <w:tc>
          <w:tcPr>
            <w:tcW w:w="4440" w:type="dxa"/>
            <w:tcBorders>
              <w:top w:val="nil"/>
              <w:left w:val="single" w:sz="8" w:space="0" w:color="auto"/>
              <w:bottom w:val="single" w:sz="8" w:space="0" w:color="auto"/>
              <w:right w:val="single" w:sz="8" w:space="0" w:color="auto"/>
            </w:tcBorders>
            <w:shd w:val="clear" w:color="000000" w:fill="FFFFFF"/>
            <w:vAlign w:val="bottom"/>
            <w:hideMark/>
          </w:tcPr>
          <w:p w:rsidR="00541BB3" w:rsidRPr="00184C2B" w:rsidRDefault="00541BB3" w:rsidP="00541BB3">
            <w:pPr>
              <w:framePr w:w="9797" w:wrap="notBeside" w:vAnchor="text" w:hAnchor="text" w:xAlign="center" w:y="1"/>
              <w:widowControl/>
              <w:rPr>
                <w:rFonts w:ascii="GHEA Grapalat" w:eastAsia="Times New Roman" w:hAnsi="GHEA Grapalat" w:cs="Calibri"/>
                <w:color w:val="auto"/>
                <w:lang w:eastAsia="ru-RU" w:bidi="ar-SA"/>
              </w:rPr>
            </w:pPr>
            <w:r w:rsidRPr="00184C2B">
              <w:rPr>
                <w:rFonts w:ascii="GHEA Grapalat" w:eastAsia="Times New Roman" w:hAnsi="GHEA Grapalat" w:cs="Calibri"/>
                <w:color w:val="auto"/>
                <w:lang w:eastAsia="ru-RU" w:bidi="ar-SA"/>
              </w:rPr>
              <w:t xml:space="preserve"> -Շենքերի և կառույցների ընթացիկ նորոգում և պահպանում</w:t>
            </w:r>
          </w:p>
        </w:tc>
        <w:tc>
          <w:tcPr>
            <w:tcW w:w="814" w:type="dxa"/>
            <w:tcBorders>
              <w:top w:val="nil"/>
              <w:left w:val="nil"/>
              <w:bottom w:val="single" w:sz="8" w:space="0" w:color="auto"/>
              <w:right w:val="single" w:sz="8" w:space="0" w:color="auto"/>
            </w:tcBorders>
            <w:shd w:val="clear" w:color="000000" w:fill="FFFFFF"/>
            <w:vAlign w:val="center"/>
            <w:hideMark/>
          </w:tcPr>
          <w:p w:rsidR="00541BB3" w:rsidRPr="00184C2B" w:rsidRDefault="00541BB3" w:rsidP="00541BB3">
            <w:pPr>
              <w:framePr w:w="9797" w:wrap="notBeside" w:vAnchor="text" w:hAnchor="text" w:xAlign="center" w:y="1"/>
              <w:widowControl/>
              <w:jc w:val="center"/>
              <w:rPr>
                <w:rFonts w:ascii="GHEA Grapalat" w:eastAsia="Times New Roman" w:hAnsi="GHEA Grapalat" w:cs="Calibri"/>
                <w:color w:val="auto"/>
                <w:lang w:val="ru-RU" w:eastAsia="ru-RU" w:bidi="ar-SA"/>
              </w:rPr>
            </w:pPr>
            <w:r w:rsidRPr="00184C2B">
              <w:rPr>
                <w:rFonts w:ascii="GHEA Grapalat" w:eastAsia="Times New Roman" w:hAnsi="GHEA Grapalat" w:cs="Calibri"/>
                <w:color w:val="auto"/>
                <w:lang w:val="ru-RU" w:eastAsia="ru-RU" w:bidi="ar-SA"/>
              </w:rPr>
              <w:t>4251</w:t>
            </w:r>
          </w:p>
        </w:tc>
        <w:tc>
          <w:tcPr>
            <w:tcW w:w="1680" w:type="dxa"/>
            <w:tcBorders>
              <w:top w:val="nil"/>
              <w:left w:val="nil"/>
              <w:bottom w:val="single" w:sz="8" w:space="0" w:color="auto"/>
              <w:right w:val="single" w:sz="8" w:space="0" w:color="auto"/>
            </w:tcBorders>
            <w:shd w:val="clear" w:color="auto" w:fill="auto"/>
            <w:vAlign w:val="center"/>
            <w:hideMark/>
          </w:tcPr>
          <w:p w:rsidR="00541BB3" w:rsidRPr="00184C2B" w:rsidRDefault="00541BB3" w:rsidP="00541BB3">
            <w:pPr>
              <w:framePr w:w="9797" w:wrap="notBeside" w:vAnchor="text" w:hAnchor="text" w:xAlign="center" w:y="1"/>
              <w:widowControl/>
              <w:jc w:val="center"/>
              <w:rPr>
                <w:rFonts w:ascii="GHEA Grapalat" w:eastAsia="Times New Roman" w:hAnsi="GHEA Grapalat" w:cs="Calibri"/>
                <w:b/>
                <w:bCs/>
                <w:i/>
                <w:iCs/>
                <w:color w:val="auto"/>
                <w:lang w:val="ru-RU" w:eastAsia="ru-RU" w:bidi="ar-SA"/>
              </w:rPr>
            </w:pPr>
            <w:r w:rsidRPr="00184C2B">
              <w:rPr>
                <w:rFonts w:ascii="GHEA Grapalat" w:eastAsia="Times New Roman" w:hAnsi="GHEA Grapalat" w:cs="Calibri"/>
                <w:b/>
                <w:bCs/>
                <w:i/>
                <w:iCs/>
                <w:color w:val="auto"/>
                <w:lang w:val="ru-RU" w:eastAsia="ru-RU" w:bidi="ar-SA"/>
              </w:rPr>
              <w:t>5000,0</w:t>
            </w:r>
          </w:p>
        </w:tc>
        <w:tc>
          <w:tcPr>
            <w:tcW w:w="1586" w:type="dxa"/>
            <w:tcBorders>
              <w:top w:val="nil"/>
              <w:left w:val="nil"/>
              <w:bottom w:val="single" w:sz="8" w:space="0" w:color="auto"/>
              <w:right w:val="single" w:sz="8" w:space="0" w:color="auto"/>
            </w:tcBorders>
            <w:shd w:val="clear" w:color="auto" w:fill="auto"/>
            <w:vAlign w:val="center"/>
            <w:hideMark/>
          </w:tcPr>
          <w:p w:rsidR="00541BB3" w:rsidRPr="00184C2B" w:rsidRDefault="00541BB3" w:rsidP="00541BB3">
            <w:pPr>
              <w:framePr w:w="9797" w:wrap="notBeside" w:vAnchor="text" w:hAnchor="text" w:xAlign="center" w:y="1"/>
              <w:widowControl/>
              <w:jc w:val="center"/>
              <w:rPr>
                <w:rFonts w:ascii="GHEA Grapalat" w:eastAsia="Times New Roman" w:hAnsi="GHEA Grapalat" w:cs="Calibri"/>
                <w:b/>
                <w:bCs/>
                <w:i/>
                <w:iCs/>
                <w:color w:val="auto"/>
                <w:lang w:val="ru-RU" w:eastAsia="ru-RU" w:bidi="ar-SA"/>
              </w:rPr>
            </w:pPr>
            <w:r w:rsidRPr="00184C2B">
              <w:rPr>
                <w:rFonts w:ascii="GHEA Grapalat" w:eastAsia="Times New Roman" w:hAnsi="GHEA Grapalat" w:cs="Calibri"/>
                <w:b/>
                <w:bCs/>
                <w:i/>
                <w:iCs/>
                <w:color w:val="auto"/>
                <w:lang w:val="ru-RU" w:eastAsia="ru-RU" w:bidi="ar-SA"/>
              </w:rPr>
              <w:t>5000,0</w:t>
            </w:r>
          </w:p>
        </w:tc>
        <w:tc>
          <w:tcPr>
            <w:tcW w:w="1476" w:type="dxa"/>
            <w:tcBorders>
              <w:top w:val="nil"/>
              <w:left w:val="nil"/>
              <w:bottom w:val="single" w:sz="8" w:space="0" w:color="auto"/>
              <w:right w:val="single" w:sz="8" w:space="0" w:color="auto"/>
            </w:tcBorders>
            <w:shd w:val="clear" w:color="auto" w:fill="auto"/>
            <w:vAlign w:val="center"/>
            <w:hideMark/>
          </w:tcPr>
          <w:p w:rsidR="00541BB3" w:rsidRPr="00184C2B" w:rsidRDefault="00541BB3" w:rsidP="00541BB3">
            <w:pPr>
              <w:framePr w:w="9797" w:wrap="notBeside" w:vAnchor="text" w:hAnchor="text" w:xAlign="center" w:y="1"/>
              <w:widowControl/>
              <w:jc w:val="center"/>
              <w:rPr>
                <w:rFonts w:ascii="Courier New" w:eastAsia="Times New Roman" w:hAnsi="Courier New" w:cs="Courier New"/>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r>
      <w:tr w:rsidR="00541BB3" w:rsidRPr="00184C2B" w:rsidTr="00541BB3">
        <w:trPr>
          <w:trHeight w:val="720"/>
        </w:trPr>
        <w:tc>
          <w:tcPr>
            <w:tcW w:w="4440" w:type="dxa"/>
            <w:tcBorders>
              <w:top w:val="nil"/>
              <w:left w:val="single" w:sz="8" w:space="0" w:color="auto"/>
              <w:bottom w:val="single" w:sz="8" w:space="0" w:color="auto"/>
              <w:right w:val="single" w:sz="8" w:space="0" w:color="auto"/>
            </w:tcBorders>
            <w:shd w:val="clear" w:color="000000" w:fill="FFFFFF"/>
            <w:vAlign w:val="bottom"/>
            <w:hideMark/>
          </w:tcPr>
          <w:p w:rsidR="00541BB3" w:rsidRPr="00184C2B" w:rsidRDefault="00541BB3" w:rsidP="00541BB3">
            <w:pPr>
              <w:framePr w:w="9797" w:wrap="notBeside" w:vAnchor="text" w:hAnchor="text" w:xAlign="center" w:y="1"/>
              <w:widowControl/>
              <w:rPr>
                <w:rFonts w:ascii="GHEA Grapalat" w:eastAsia="Times New Roman" w:hAnsi="GHEA Grapalat" w:cs="Calibri"/>
                <w:color w:val="auto"/>
                <w:lang w:val="ru-RU" w:eastAsia="ru-RU" w:bidi="ar-SA"/>
              </w:rPr>
            </w:pPr>
            <w:r w:rsidRPr="00184C2B">
              <w:rPr>
                <w:rFonts w:ascii="GHEA Grapalat" w:eastAsia="Times New Roman" w:hAnsi="GHEA Grapalat" w:cs="Calibri"/>
                <w:color w:val="auto"/>
                <w:lang w:val="ru-RU" w:eastAsia="ru-RU" w:bidi="ar-SA"/>
              </w:rPr>
              <w:t xml:space="preserve">Ընդհանուր բնույթի այլ ծառայություններ                        </w:t>
            </w:r>
          </w:p>
        </w:tc>
        <w:tc>
          <w:tcPr>
            <w:tcW w:w="814" w:type="dxa"/>
            <w:tcBorders>
              <w:top w:val="nil"/>
              <w:left w:val="nil"/>
              <w:bottom w:val="single" w:sz="8" w:space="0" w:color="auto"/>
              <w:right w:val="single" w:sz="8" w:space="0" w:color="auto"/>
            </w:tcBorders>
            <w:shd w:val="clear" w:color="000000" w:fill="FFFFFF"/>
            <w:vAlign w:val="center"/>
            <w:hideMark/>
          </w:tcPr>
          <w:p w:rsidR="00541BB3" w:rsidRPr="00184C2B" w:rsidRDefault="00541BB3" w:rsidP="00541BB3">
            <w:pPr>
              <w:framePr w:w="9797" w:wrap="notBeside" w:vAnchor="text" w:hAnchor="text" w:xAlign="center" w:y="1"/>
              <w:widowControl/>
              <w:jc w:val="center"/>
              <w:rPr>
                <w:rFonts w:ascii="GHEA Grapalat" w:eastAsia="Times New Roman" w:hAnsi="GHEA Grapalat" w:cs="Calibri"/>
                <w:color w:val="auto"/>
                <w:lang w:val="ru-RU" w:eastAsia="ru-RU" w:bidi="ar-SA"/>
              </w:rPr>
            </w:pPr>
            <w:r w:rsidRPr="00184C2B">
              <w:rPr>
                <w:rFonts w:ascii="GHEA Grapalat" w:eastAsia="Times New Roman" w:hAnsi="GHEA Grapalat" w:cs="Calibri"/>
                <w:color w:val="auto"/>
                <w:lang w:val="ru-RU" w:eastAsia="ru-RU" w:bidi="ar-SA"/>
              </w:rPr>
              <w:t>4239</w:t>
            </w:r>
          </w:p>
        </w:tc>
        <w:tc>
          <w:tcPr>
            <w:tcW w:w="1680" w:type="dxa"/>
            <w:tcBorders>
              <w:top w:val="nil"/>
              <w:left w:val="nil"/>
              <w:bottom w:val="single" w:sz="8" w:space="0" w:color="auto"/>
              <w:right w:val="single" w:sz="8" w:space="0" w:color="auto"/>
            </w:tcBorders>
            <w:shd w:val="clear" w:color="auto" w:fill="auto"/>
            <w:vAlign w:val="center"/>
            <w:hideMark/>
          </w:tcPr>
          <w:p w:rsidR="00541BB3" w:rsidRPr="00184C2B" w:rsidRDefault="000777D1" w:rsidP="00541BB3">
            <w:pPr>
              <w:framePr w:w="9797" w:wrap="notBeside" w:vAnchor="text" w:hAnchor="text" w:xAlign="center" w:y="1"/>
              <w:widowControl/>
              <w:jc w:val="center"/>
              <w:rPr>
                <w:rFonts w:ascii="GHEA Grapalat" w:eastAsia="Times New Roman" w:hAnsi="GHEA Grapalat" w:cs="Calibri"/>
                <w:b/>
                <w:bCs/>
                <w:i/>
                <w:iCs/>
                <w:color w:val="auto"/>
                <w:lang w:val="ru-RU" w:eastAsia="ru-RU" w:bidi="ar-SA"/>
              </w:rPr>
            </w:pPr>
            <w:r w:rsidRPr="00184C2B">
              <w:rPr>
                <w:rFonts w:ascii="GHEA Grapalat" w:eastAsia="Times New Roman" w:hAnsi="GHEA Grapalat" w:cs="Calibri"/>
                <w:b/>
                <w:bCs/>
                <w:i/>
                <w:iCs/>
                <w:color w:val="auto"/>
                <w:lang w:val="en-US" w:eastAsia="ru-RU" w:bidi="ar-SA"/>
              </w:rPr>
              <w:t>1</w:t>
            </w:r>
            <w:r w:rsidR="00541BB3" w:rsidRPr="00184C2B">
              <w:rPr>
                <w:rFonts w:ascii="GHEA Grapalat" w:eastAsia="Times New Roman" w:hAnsi="GHEA Grapalat" w:cs="Calibri"/>
                <w:b/>
                <w:bCs/>
                <w:i/>
                <w:iCs/>
                <w:color w:val="auto"/>
                <w:lang w:val="ru-RU" w:eastAsia="ru-RU" w:bidi="ar-SA"/>
              </w:rPr>
              <w:t>200,0</w:t>
            </w:r>
          </w:p>
        </w:tc>
        <w:tc>
          <w:tcPr>
            <w:tcW w:w="1586" w:type="dxa"/>
            <w:tcBorders>
              <w:top w:val="nil"/>
              <w:left w:val="nil"/>
              <w:bottom w:val="single" w:sz="8" w:space="0" w:color="auto"/>
              <w:right w:val="single" w:sz="8" w:space="0" w:color="auto"/>
            </w:tcBorders>
            <w:shd w:val="clear" w:color="auto" w:fill="auto"/>
            <w:vAlign w:val="center"/>
            <w:hideMark/>
          </w:tcPr>
          <w:p w:rsidR="00541BB3" w:rsidRPr="00184C2B" w:rsidRDefault="000777D1" w:rsidP="00541BB3">
            <w:pPr>
              <w:framePr w:w="9797" w:wrap="notBeside" w:vAnchor="text" w:hAnchor="text" w:xAlign="center" w:y="1"/>
              <w:widowControl/>
              <w:jc w:val="center"/>
              <w:rPr>
                <w:rFonts w:ascii="GHEA Grapalat" w:eastAsia="Times New Roman" w:hAnsi="GHEA Grapalat" w:cs="Calibri"/>
                <w:b/>
                <w:bCs/>
                <w:i/>
                <w:iCs/>
                <w:color w:val="auto"/>
                <w:lang w:val="ru-RU" w:eastAsia="ru-RU" w:bidi="ar-SA"/>
              </w:rPr>
            </w:pPr>
            <w:r w:rsidRPr="00184C2B">
              <w:rPr>
                <w:rFonts w:ascii="GHEA Grapalat" w:eastAsia="Times New Roman" w:hAnsi="GHEA Grapalat" w:cs="Calibri"/>
                <w:b/>
                <w:bCs/>
                <w:i/>
                <w:iCs/>
                <w:color w:val="auto"/>
                <w:lang w:val="en-US" w:eastAsia="ru-RU" w:bidi="ar-SA"/>
              </w:rPr>
              <w:t>1</w:t>
            </w:r>
            <w:r w:rsidR="00541BB3" w:rsidRPr="00184C2B">
              <w:rPr>
                <w:rFonts w:ascii="GHEA Grapalat" w:eastAsia="Times New Roman" w:hAnsi="GHEA Grapalat" w:cs="Calibri"/>
                <w:b/>
                <w:bCs/>
                <w:i/>
                <w:iCs/>
                <w:color w:val="auto"/>
                <w:lang w:val="ru-RU" w:eastAsia="ru-RU" w:bidi="ar-SA"/>
              </w:rPr>
              <w:t>200,0</w:t>
            </w:r>
          </w:p>
        </w:tc>
        <w:tc>
          <w:tcPr>
            <w:tcW w:w="1476" w:type="dxa"/>
            <w:tcBorders>
              <w:top w:val="nil"/>
              <w:left w:val="nil"/>
              <w:bottom w:val="single" w:sz="8" w:space="0" w:color="auto"/>
              <w:right w:val="single" w:sz="8" w:space="0" w:color="auto"/>
            </w:tcBorders>
            <w:shd w:val="clear" w:color="auto" w:fill="auto"/>
            <w:vAlign w:val="center"/>
            <w:hideMark/>
          </w:tcPr>
          <w:p w:rsidR="00541BB3" w:rsidRPr="00184C2B" w:rsidRDefault="00541BB3" w:rsidP="00541BB3">
            <w:pPr>
              <w:framePr w:w="9797" w:wrap="notBeside" w:vAnchor="text" w:hAnchor="text" w:xAlign="center" w:y="1"/>
              <w:widowControl/>
              <w:jc w:val="center"/>
              <w:rPr>
                <w:rFonts w:ascii="Courier New" w:eastAsia="Times New Roman" w:hAnsi="Courier New" w:cs="Courier New"/>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r>
    </w:tbl>
    <w:p w:rsidR="0056491B" w:rsidRPr="00184C2B" w:rsidRDefault="0056491B" w:rsidP="0056491B">
      <w:pPr>
        <w:framePr w:w="9797" w:wrap="notBeside" w:vAnchor="text" w:hAnchor="text" w:xAlign="center" w:y="1"/>
        <w:rPr>
          <w:rFonts w:ascii="GHEA Grapalat" w:hAnsi="GHEA Grapalat"/>
          <w:color w:val="auto"/>
        </w:rPr>
      </w:pPr>
    </w:p>
    <w:p w:rsidR="0056491B" w:rsidRPr="00184C2B" w:rsidRDefault="0056491B" w:rsidP="0056491B">
      <w:pPr>
        <w:rPr>
          <w:rFonts w:ascii="GHEA Grapalat" w:hAnsi="GHEA Grapalat"/>
          <w:b/>
          <w:i/>
          <w:color w:val="auto"/>
        </w:rPr>
      </w:pPr>
      <w:r w:rsidRPr="00184C2B">
        <w:rPr>
          <w:rStyle w:val="Bodytext30"/>
          <w:rFonts w:ascii="GHEA Grapalat" w:hAnsi="GHEA Grapalat" w:cs="Sylfaen"/>
          <w:b/>
          <w:bCs/>
          <w:i w:val="0"/>
          <w:color w:val="auto"/>
          <w:sz w:val="24"/>
          <w:szCs w:val="24"/>
          <w:u w:val="single"/>
        </w:rPr>
        <w:t>Ծրա</w:t>
      </w:r>
      <w:r w:rsidRPr="00184C2B">
        <w:rPr>
          <w:rStyle w:val="Bodytext30"/>
          <w:rFonts w:ascii="GHEA Grapalat" w:hAnsi="GHEA Grapalat" w:cs="Sylfaen"/>
          <w:b/>
          <w:i w:val="0"/>
          <w:color w:val="auto"/>
          <w:sz w:val="24"/>
          <w:szCs w:val="24"/>
          <w:u w:val="single"/>
        </w:rPr>
        <w:t>գրիգ</w:t>
      </w:r>
      <w:r w:rsidRPr="00184C2B">
        <w:rPr>
          <w:rStyle w:val="Bodytext30"/>
          <w:rFonts w:ascii="GHEA Grapalat" w:hAnsi="GHEA Grapalat" w:cs="Sylfaen"/>
          <w:b/>
          <w:bCs/>
          <w:i w:val="0"/>
          <w:color w:val="auto"/>
          <w:sz w:val="24"/>
          <w:szCs w:val="24"/>
          <w:u w:val="single"/>
        </w:rPr>
        <w:t>ործո</w:t>
      </w:r>
      <w:r w:rsidRPr="00184C2B">
        <w:rPr>
          <w:rStyle w:val="Bodytext30"/>
          <w:rFonts w:ascii="GHEA Grapalat" w:hAnsi="GHEA Grapalat" w:cs="Sylfaen"/>
          <w:b/>
          <w:i w:val="0"/>
          <w:color w:val="auto"/>
          <w:sz w:val="24"/>
          <w:szCs w:val="24"/>
          <w:u w:val="single"/>
        </w:rPr>
        <w:t>ւնեության ս</w:t>
      </w:r>
      <w:r w:rsidRPr="00184C2B">
        <w:rPr>
          <w:rStyle w:val="Bodytext30"/>
          <w:rFonts w:ascii="GHEA Grapalat" w:hAnsi="GHEA Grapalat" w:cs="Sylfaen"/>
          <w:b/>
          <w:bCs/>
          <w:i w:val="0"/>
          <w:color w:val="auto"/>
          <w:sz w:val="24"/>
          <w:szCs w:val="24"/>
          <w:u w:val="single"/>
        </w:rPr>
        <w:t>կիզբը և ավարտը</w:t>
      </w:r>
    </w:p>
    <w:p w:rsidR="0056491B" w:rsidRPr="00184C2B" w:rsidRDefault="009F3DAB" w:rsidP="0056491B">
      <w:pPr>
        <w:tabs>
          <w:tab w:val="left" w:pos="1968"/>
        </w:tabs>
        <w:rPr>
          <w:rStyle w:val="Bodytext40"/>
          <w:rFonts w:ascii="GHEA Grapalat" w:hAnsi="GHEA Grapalat"/>
          <w:color w:val="auto"/>
          <w:sz w:val="24"/>
          <w:szCs w:val="24"/>
          <w:lang w:val="ru-RU"/>
        </w:rPr>
      </w:pPr>
      <w:r w:rsidRPr="00184C2B">
        <w:rPr>
          <w:rFonts w:ascii="GHEA Grapalat" w:hAnsi="GHEA Grapalat"/>
          <w:color w:val="auto"/>
        </w:rPr>
        <w:t>01.0</w:t>
      </w:r>
      <w:r w:rsidR="005A7F91">
        <w:rPr>
          <w:rFonts w:ascii="GHEA Grapalat" w:hAnsi="GHEA Grapalat"/>
          <w:color w:val="auto"/>
        </w:rPr>
        <w:t>1</w:t>
      </w:r>
      <w:r w:rsidRPr="00184C2B">
        <w:rPr>
          <w:rFonts w:ascii="GHEA Grapalat" w:hAnsi="GHEA Grapalat"/>
          <w:color w:val="auto"/>
        </w:rPr>
        <w:t>.202</w:t>
      </w:r>
      <w:r w:rsidRPr="00184C2B">
        <w:rPr>
          <w:rFonts w:ascii="GHEA Grapalat" w:hAnsi="GHEA Grapalat"/>
          <w:color w:val="auto"/>
          <w:lang w:val="ru-RU"/>
        </w:rPr>
        <w:t>5</w:t>
      </w:r>
      <w:r w:rsidRPr="00184C2B">
        <w:rPr>
          <w:rFonts w:ascii="GHEA Grapalat" w:hAnsi="GHEA Grapalat" w:cs="Sylfaen"/>
          <w:color w:val="auto"/>
        </w:rPr>
        <w:t xml:space="preserve">թ. – </w:t>
      </w:r>
      <w:r w:rsidRPr="00184C2B">
        <w:rPr>
          <w:rFonts w:ascii="GHEA Grapalat" w:hAnsi="GHEA Grapalat"/>
          <w:color w:val="auto"/>
        </w:rPr>
        <w:t>3</w:t>
      </w:r>
      <w:r w:rsidR="00D443E8">
        <w:rPr>
          <w:rFonts w:ascii="GHEA Grapalat" w:hAnsi="GHEA Grapalat"/>
          <w:color w:val="auto"/>
        </w:rPr>
        <w:t>1</w:t>
      </w:r>
      <w:r w:rsidRPr="00184C2B">
        <w:rPr>
          <w:rFonts w:ascii="GHEA Grapalat" w:hAnsi="GHEA Grapalat"/>
          <w:color w:val="auto"/>
        </w:rPr>
        <w:t>.12.202</w:t>
      </w:r>
      <w:r w:rsidRPr="00184C2B">
        <w:rPr>
          <w:rFonts w:ascii="GHEA Grapalat" w:hAnsi="GHEA Grapalat"/>
          <w:color w:val="auto"/>
          <w:lang w:val="ru-RU"/>
        </w:rPr>
        <w:t>5</w:t>
      </w:r>
      <w:r w:rsidRPr="00184C2B">
        <w:rPr>
          <w:rFonts w:ascii="GHEA Grapalat" w:hAnsi="GHEA Grapalat" w:cs="Sylfaen"/>
          <w:color w:val="auto"/>
        </w:rPr>
        <w:t>թ</w:t>
      </w:r>
      <w:r w:rsidRPr="00184C2B">
        <w:rPr>
          <w:rFonts w:ascii="GHEA Grapalat" w:hAnsi="GHEA Grapalat"/>
          <w:color w:val="auto"/>
        </w:rPr>
        <w:t>.</w:t>
      </w:r>
    </w:p>
    <w:p w:rsidR="0056491B" w:rsidRPr="00184C2B" w:rsidRDefault="0056491B" w:rsidP="0056491B">
      <w:pPr>
        <w:tabs>
          <w:tab w:val="left" w:pos="1968"/>
        </w:tabs>
        <w:rPr>
          <w:rFonts w:ascii="GHEA Grapalat" w:hAnsi="GHEA Grapalat"/>
          <w:color w:val="auto"/>
        </w:rPr>
      </w:pPr>
    </w:p>
    <w:p w:rsidR="0056491B" w:rsidRPr="00184C2B" w:rsidRDefault="0056491B" w:rsidP="0056491B">
      <w:pPr>
        <w:rPr>
          <w:rFonts w:ascii="GHEA Grapalat" w:hAnsi="GHEA Grapalat"/>
          <w:color w:val="auto"/>
        </w:rPr>
      </w:pPr>
      <w:r w:rsidRPr="00184C2B">
        <w:rPr>
          <w:rStyle w:val="Bodytext30"/>
          <w:rFonts w:ascii="GHEA Grapalat" w:hAnsi="GHEA Grapalat" w:cs="Sylfaen"/>
          <w:b/>
          <w:i w:val="0"/>
          <w:color w:val="auto"/>
          <w:sz w:val="24"/>
          <w:szCs w:val="24"/>
          <w:u w:val="single"/>
        </w:rPr>
        <w:t>Տեղեկ</w:t>
      </w:r>
      <w:r w:rsidRPr="00184C2B">
        <w:rPr>
          <w:rStyle w:val="Bodytext30"/>
          <w:rFonts w:ascii="GHEA Grapalat" w:hAnsi="GHEA Grapalat" w:cs="Sylfaen"/>
          <w:b/>
          <w:bCs/>
          <w:i w:val="0"/>
          <w:color w:val="auto"/>
          <w:sz w:val="24"/>
          <w:szCs w:val="24"/>
          <w:u w:val="single"/>
        </w:rPr>
        <w:t>ան</w:t>
      </w:r>
      <w:r w:rsidRPr="00184C2B">
        <w:rPr>
          <w:rStyle w:val="Bodytext30"/>
          <w:rFonts w:ascii="GHEA Grapalat" w:hAnsi="GHEA Grapalat" w:cs="Sylfaen"/>
          <w:b/>
          <w:bCs/>
          <w:i w:val="0"/>
          <w:color w:val="auto"/>
          <w:sz w:val="24"/>
          <w:szCs w:val="24"/>
          <w:u w:val="single"/>
          <w:lang w:val="ru-RU"/>
        </w:rPr>
        <w:t>ք</w:t>
      </w:r>
      <w:r w:rsidRPr="00184C2B">
        <w:rPr>
          <w:rStyle w:val="Bodytext30"/>
          <w:rFonts w:ascii="GHEA Grapalat" w:hAnsi="GHEA Grapalat" w:cs="Sylfaen"/>
          <w:b/>
          <w:bCs/>
          <w:i w:val="0"/>
          <w:color w:val="auto"/>
          <w:sz w:val="24"/>
          <w:szCs w:val="24"/>
          <w:u w:val="single"/>
        </w:rPr>
        <w:t>հ</w:t>
      </w:r>
      <w:r w:rsidRPr="00184C2B">
        <w:rPr>
          <w:rStyle w:val="Bodytext30"/>
          <w:rFonts w:ascii="GHEA Grapalat" w:hAnsi="GHEA Grapalat" w:cs="Sylfaen"/>
          <w:b/>
          <w:i w:val="0"/>
          <w:color w:val="auto"/>
          <w:sz w:val="24"/>
          <w:szCs w:val="24"/>
          <w:u w:val="single"/>
        </w:rPr>
        <w:t>իմնավորում</w:t>
      </w:r>
    </w:p>
    <w:p w:rsidR="00432114" w:rsidRPr="00184C2B" w:rsidRDefault="0056491B" w:rsidP="002834A1">
      <w:pPr>
        <w:pStyle w:val="ae"/>
        <w:ind w:right="21"/>
        <w:jc w:val="both"/>
        <w:rPr>
          <w:rFonts w:ascii="GHEA Grapalat" w:eastAsia="Trebuchet MS" w:hAnsi="GHEA Grapalat" w:cs="Sylfaen"/>
          <w:b w:val="0"/>
          <w:bCs w:val="0"/>
          <w:sz w:val="24"/>
          <w:szCs w:val="24"/>
          <w:lang w:val="hy-AM" w:eastAsia="hy-AM"/>
        </w:rPr>
      </w:pPr>
      <w:r w:rsidRPr="00184C2B">
        <w:rPr>
          <w:rFonts w:ascii="GHEA Grapalat" w:eastAsia="Trebuchet MS" w:hAnsi="GHEA Grapalat" w:cs="Sylfaen"/>
          <w:b w:val="0"/>
          <w:bCs w:val="0"/>
          <w:sz w:val="24"/>
          <w:szCs w:val="24"/>
          <w:lang w:val="hy-AM" w:eastAsia="hy-AM"/>
        </w:rPr>
        <w:t xml:space="preserve">Նախատեսվում է </w:t>
      </w:r>
      <w:r w:rsidR="000777D1" w:rsidRPr="00184C2B">
        <w:rPr>
          <w:rFonts w:ascii="GHEA Grapalat" w:eastAsia="Trebuchet MS" w:hAnsi="GHEA Grapalat" w:cs="Sylfaen"/>
          <w:b w:val="0"/>
          <w:bCs w:val="0"/>
          <w:sz w:val="24"/>
          <w:szCs w:val="24"/>
          <w:lang w:val="hy-AM" w:eastAsia="hy-AM"/>
        </w:rPr>
        <w:t xml:space="preserve">շարունակել 2024 թվականին սկսված </w:t>
      </w:r>
      <w:r w:rsidR="002834A1" w:rsidRPr="00184C2B">
        <w:rPr>
          <w:rFonts w:ascii="GHEA Grapalat" w:eastAsia="Trebuchet MS" w:hAnsi="GHEA Grapalat" w:cs="Sylfaen"/>
          <w:b w:val="0"/>
          <w:bCs w:val="0"/>
          <w:sz w:val="24"/>
          <w:szCs w:val="24"/>
          <w:lang w:val="hy-AM" w:eastAsia="hy-AM"/>
        </w:rPr>
        <w:t xml:space="preserve">ստանդարտ համաձայնագիր Միավորված Ազգերի Կազմակերպության    Զարգացման ծրագրի եւ Գյումրու համայնքապետարանի միջեւ՝ «Համայնքի ղեկավարները հանուն տնտեսական զարգացման» (ՀՀՏԶ) ծրագրի շրջանակում Բարեկամության այգում ժամանցի կազմակերպման տարրերով գերհագեցած կանաչ գոտու </w:t>
      </w:r>
      <w:r w:rsidR="000777D1" w:rsidRPr="00184C2B">
        <w:rPr>
          <w:rFonts w:ascii="GHEA Grapalat" w:eastAsia="Trebuchet MS" w:hAnsi="GHEA Grapalat" w:cs="Sylfaen"/>
          <w:b w:val="0"/>
          <w:bCs w:val="0"/>
          <w:sz w:val="24"/>
          <w:szCs w:val="24"/>
          <w:lang w:val="hy-AM" w:eastAsia="hy-AM"/>
        </w:rPr>
        <w:t>հիմնման ծրագիրը</w:t>
      </w:r>
      <w:r w:rsidR="002834A1" w:rsidRPr="00184C2B">
        <w:rPr>
          <w:rFonts w:ascii="GHEA Grapalat" w:eastAsia="Trebuchet MS" w:hAnsi="GHEA Grapalat" w:cs="Sylfaen"/>
          <w:b w:val="0"/>
          <w:bCs w:val="0"/>
          <w:sz w:val="24"/>
          <w:szCs w:val="24"/>
          <w:lang w:val="hy-AM" w:eastAsia="hy-AM"/>
        </w:rPr>
        <w:t>։</w:t>
      </w:r>
    </w:p>
    <w:p w:rsidR="00426CBF" w:rsidRPr="00184C2B" w:rsidRDefault="00426CBF" w:rsidP="00426CBF">
      <w:pPr>
        <w:tabs>
          <w:tab w:val="left" w:pos="284"/>
        </w:tabs>
        <w:jc w:val="both"/>
        <w:rPr>
          <w:rStyle w:val="Bodytext30"/>
          <w:rFonts w:ascii="GHEA Grapalat" w:hAnsi="GHEA Grapalat" w:cs="Sylfaen"/>
          <w:b/>
          <w:bCs/>
          <w:i w:val="0"/>
          <w:color w:val="auto"/>
          <w:sz w:val="24"/>
          <w:szCs w:val="24"/>
          <w:u w:val="single"/>
        </w:rPr>
      </w:pPr>
    </w:p>
    <w:p w:rsidR="00B071B1" w:rsidRPr="00184C2B" w:rsidRDefault="00B071B1" w:rsidP="00B071B1">
      <w:pPr>
        <w:pStyle w:val="Bodytext20"/>
        <w:shd w:val="clear" w:color="auto" w:fill="auto"/>
        <w:spacing w:after="0" w:line="240" w:lineRule="auto"/>
        <w:rPr>
          <w:rFonts w:ascii="GHEA Grapalat" w:hAnsi="GHEA Grapalat" w:cs="Sylfaen"/>
          <w:sz w:val="24"/>
          <w:szCs w:val="24"/>
        </w:rPr>
      </w:pPr>
      <w:r w:rsidRPr="00184C2B">
        <w:rPr>
          <w:rFonts w:ascii="GHEA Grapalat" w:hAnsi="GHEA Grapalat" w:cs="Sylfaen"/>
          <w:sz w:val="24"/>
          <w:szCs w:val="24"/>
        </w:rPr>
        <w:t>ԳՅՈՒՄՐԻՀԱՄԱՅՆՔ</w:t>
      </w:r>
    </w:p>
    <w:p w:rsidR="00B071B1" w:rsidRPr="00184C2B" w:rsidRDefault="00B071B1" w:rsidP="00B071B1">
      <w:pPr>
        <w:pStyle w:val="Bodytext20"/>
        <w:shd w:val="clear" w:color="auto" w:fill="auto"/>
        <w:spacing w:after="0" w:line="240" w:lineRule="auto"/>
        <w:rPr>
          <w:rFonts w:ascii="GHEA Grapalat" w:hAnsi="GHEA Grapalat"/>
          <w:sz w:val="12"/>
          <w:szCs w:val="12"/>
        </w:rPr>
      </w:pPr>
      <w:r w:rsidRPr="00184C2B">
        <w:rPr>
          <w:rFonts w:ascii="GHEA Grapalat" w:hAnsi="GHEA Grapalat"/>
          <w:sz w:val="12"/>
          <w:szCs w:val="12"/>
        </w:rPr>
        <w:t>_______________________________________________________________________________________________________________________________________________________________</w:t>
      </w:r>
    </w:p>
    <w:p w:rsidR="00B071B1" w:rsidRPr="00184C2B" w:rsidRDefault="00B071B1" w:rsidP="00B071B1">
      <w:pPr>
        <w:pStyle w:val="Bodytext20"/>
        <w:shd w:val="clear" w:color="auto" w:fill="auto"/>
        <w:spacing w:after="0" w:line="240" w:lineRule="auto"/>
        <w:ind w:left="260"/>
        <w:rPr>
          <w:rFonts w:ascii="GHEA Grapalat" w:hAnsi="GHEA Grapalat" w:cs="Sylfaen"/>
          <w:sz w:val="24"/>
          <w:szCs w:val="24"/>
        </w:rPr>
      </w:pPr>
      <w:r w:rsidRPr="00184C2B">
        <w:rPr>
          <w:rFonts w:ascii="GHEA Grapalat" w:hAnsi="GHEA Grapalat"/>
          <w:sz w:val="24"/>
          <w:szCs w:val="24"/>
        </w:rPr>
        <w:t xml:space="preserve">2025 ԹՎԱԿԱՆԻ </w:t>
      </w:r>
      <w:r w:rsidRPr="00184C2B">
        <w:rPr>
          <w:rFonts w:ascii="GHEA Grapalat" w:hAnsi="GHEA Grapalat" w:cs="Sylfaen"/>
          <w:sz w:val="24"/>
          <w:szCs w:val="24"/>
        </w:rPr>
        <w:t>ԲՅՈՒՋԵՈՎՆԵՐԿԱՅԱՑՎԱԾԾԱԽՍԱՅԻՆԾՐԱԳՐԻ</w:t>
      </w:r>
      <w:r w:rsidRPr="00184C2B">
        <w:rPr>
          <w:rFonts w:ascii="GHEA Grapalat" w:hAnsi="GHEA Grapalat" w:cs="Sylfaen"/>
          <w:sz w:val="24"/>
          <w:szCs w:val="24"/>
        </w:rPr>
        <w:br/>
        <w:t>ՏՎՅԱԼՆԵՐ</w:t>
      </w:r>
    </w:p>
    <w:p w:rsidR="00426CBF" w:rsidRPr="00184C2B" w:rsidRDefault="00426CBF" w:rsidP="00426CBF">
      <w:pPr>
        <w:tabs>
          <w:tab w:val="left" w:pos="284"/>
        </w:tabs>
        <w:jc w:val="both"/>
        <w:rPr>
          <w:rStyle w:val="Bodytext30"/>
          <w:rFonts w:ascii="GHEA Grapalat" w:hAnsi="GHEA Grapalat" w:cs="Sylfaen"/>
          <w:b/>
          <w:bCs/>
          <w:i w:val="0"/>
          <w:color w:val="auto"/>
          <w:sz w:val="24"/>
          <w:szCs w:val="24"/>
          <w:u w:val="single"/>
        </w:rPr>
      </w:pPr>
    </w:p>
    <w:p w:rsidR="00426CBF" w:rsidRPr="00184C2B" w:rsidRDefault="00426CBF" w:rsidP="00426CBF">
      <w:pPr>
        <w:tabs>
          <w:tab w:val="left" w:pos="284"/>
        </w:tabs>
        <w:jc w:val="both"/>
        <w:rPr>
          <w:rFonts w:ascii="GHEA Grapalat" w:hAnsi="GHEA Grapalat"/>
          <w:i/>
          <w:color w:val="auto"/>
          <w:u w:val="single"/>
        </w:rPr>
      </w:pPr>
      <w:r w:rsidRPr="00184C2B">
        <w:rPr>
          <w:rStyle w:val="Bodytext30"/>
          <w:rFonts w:ascii="GHEA Grapalat" w:hAnsi="GHEA Grapalat" w:cs="Sylfaen"/>
          <w:b/>
          <w:bCs/>
          <w:i w:val="0"/>
          <w:color w:val="auto"/>
          <w:sz w:val="24"/>
          <w:szCs w:val="24"/>
          <w:u w:val="single"/>
        </w:rPr>
        <w:t>Ծրագրիանվանումը</w:t>
      </w:r>
    </w:p>
    <w:p w:rsidR="00426CBF" w:rsidRPr="00184C2B" w:rsidRDefault="00426CBF" w:rsidP="00426CBF">
      <w:pPr>
        <w:rPr>
          <w:rStyle w:val="Bodytext30"/>
          <w:rFonts w:ascii="GHEA Grapalat" w:hAnsi="GHEA Grapalat"/>
          <w:b/>
          <w:iCs w:val="0"/>
          <w:color w:val="auto"/>
          <w:sz w:val="24"/>
          <w:szCs w:val="24"/>
        </w:rPr>
      </w:pPr>
      <w:r w:rsidRPr="00184C2B">
        <w:rPr>
          <w:rStyle w:val="Bodytext30"/>
          <w:rFonts w:ascii="GHEA Grapalat" w:hAnsi="GHEA Grapalat"/>
          <w:b/>
          <w:iCs w:val="0"/>
          <w:color w:val="auto"/>
          <w:sz w:val="24"/>
          <w:szCs w:val="24"/>
        </w:rPr>
        <w:t>«</w:t>
      </w:r>
      <w:r w:rsidRPr="00184C2B">
        <w:rPr>
          <w:rStyle w:val="Bodytext40"/>
          <w:rFonts w:ascii="GHEA Grapalat" w:hAnsi="GHEA Grapalat" w:cs="Sylfaen"/>
          <w:bCs w:val="0"/>
          <w:i/>
          <w:iCs/>
          <w:color w:val="auto"/>
          <w:spacing w:val="0"/>
          <w:sz w:val="24"/>
          <w:szCs w:val="24"/>
        </w:rPr>
        <w:t>Կանաչտարածքներիհիմնում ևպահպանում</w:t>
      </w:r>
      <w:r w:rsidRPr="00184C2B">
        <w:rPr>
          <w:rStyle w:val="Bodytext30"/>
          <w:rFonts w:ascii="GHEA Grapalat" w:hAnsi="GHEA Grapalat"/>
          <w:b/>
          <w:iCs w:val="0"/>
          <w:color w:val="auto"/>
          <w:sz w:val="24"/>
          <w:szCs w:val="24"/>
        </w:rPr>
        <w:t>»</w:t>
      </w:r>
    </w:p>
    <w:p w:rsidR="00426CBF" w:rsidRPr="00184C2B" w:rsidRDefault="00426CBF" w:rsidP="00426CBF">
      <w:pPr>
        <w:rPr>
          <w:rStyle w:val="Bodytext30"/>
          <w:rFonts w:ascii="GHEA Grapalat" w:hAnsi="GHEA Grapalat"/>
          <w:b/>
          <w:iCs w:val="0"/>
          <w:color w:val="auto"/>
          <w:sz w:val="24"/>
          <w:szCs w:val="24"/>
        </w:rPr>
      </w:pPr>
    </w:p>
    <w:p w:rsidR="00426CBF" w:rsidRPr="00184C2B" w:rsidRDefault="00426CBF" w:rsidP="00426CBF">
      <w:pPr>
        <w:tabs>
          <w:tab w:val="left" w:pos="284"/>
        </w:tabs>
        <w:jc w:val="both"/>
        <w:rPr>
          <w:rFonts w:ascii="GHEA Grapalat" w:hAnsi="GHEA Grapalat"/>
          <w:i/>
          <w:color w:val="auto"/>
          <w:u w:val="single"/>
        </w:rPr>
      </w:pPr>
      <w:r w:rsidRPr="00184C2B">
        <w:rPr>
          <w:rStyle w:val="Bodytext30"/>
          <w:rFonts w:ascii="GHEA Grapalat" w:hAnsi="GHEA Grapalat" w:cs="Sylfaen"/>
          <w:b/>
          <w:bCs/>
          <w:i w:val="0"/>
          <w:color w:val="auto"/>
          <w:sz w:val="24"/>
          <w:szCs w:val="24"/>
          <w:u w:val="single"/>
        </w:rPr>
        <w:t>Ծրագրի</w:t>
      </w:r>
      <w:r w:rsidRPr="00184C2B">
        <w:rPr>
          <w:rStyle w:val="Bodytext30"/>
          <w:rFonts w:ascii="GHEA Grapalat" w:hAnsi="GHEA Grapalat"/>
          <w:b/>
          <w:bCs/>
          <w:i w:val="0"/>
          <w:color w:val="auto"/>
          <w:sz w:val="24"/>
          <w:szCs w:val="24"/>
          <w:u w:val="single"/>
        </w:rPr>
        <w:t xml:space="preserve"> դ</w:t>
      </w:r>
      <w:r w:rsidRPr="00184C2B">
        <w:rPr>
          <w:rStyle w:val="Bodytext30"/>
          <w:rFonts w:ascii="GHEA Grapalat" w:hAnsi="GHEA Grapalat" w:cs="Sylfaen"/>
          <w:b/>
          <w:bCs/>
          <w:i w:val="0"/>
          <w:color w:val="auto"/>
          <w:sz w:val="24"/>
          <w:szCs w:val="24"/>
          <w:u w:val="single"/>
        </w:rPr>
        <w:t>ասիչը</w:t>
      </w:r>
    </w:p>
    <w:p w:rsidR="00426CBF" w:rsidRPr="00184C2B" w:rsidRDefault="00426CBF" w:rsidP="00426CBF">
      <w:pPr>
        <w:pStyle w:val="Bodytext20"/>
        <w:shd w:val="clear" w:color="auto" w:fill="auto"/>
        <w:spacing w:after="0" w:line="240" w:lineRule="auto"/>
        <w:jc w:val="left"/>
        <w:rPr>
          <w:rFonts w:ascii="GHEA Grapalat" w:hAnsi="GHEA Grapalat"/>
          <w:b/>
          <w:sz w:val="24"/>
          <w:szCs w:val="24"/>
        </w:rPr>
      </w:pPr>
      <w:r w:rsidRPr="00184C2B">
        <w:rPr>
          <w:rFonts w:ascii="GHEA Grapalat" w:hAnsi="GHEA Grapalat" w:cs="Sylfaen"/>
          <w:sz w:val="24"/>
          <w:szCs w:val="24"/>
        </w:rPr>
        <w:t>Բաժին</w:t>
      </w:r>
      <w:r w:rsidRPr="00184C2B">
        <w:rPr>
          <w:rFonts w:ascii="GHEA Grapalat" w:hAnsi="GHEA Grapalat"/>
          <w:b/>
          <w:sz w:val="24"/>
          <w:szCs w:val="24"/>
        </w:rPr>
        <w:t>05</w:t>
      </w:r>
      <w:r w:rsidRPr="00184C2B">
        <w:rPr>
          <w:rFonts w:ascii="GHEA Grapalat" w:hAnsi="GHEA Grapalat"/>
          <w:sz w:val="24"/>
          <w:szCs w:val="24"/>
        </w:rPr>
        <w:t xml:space="preserve">, </w:t>
      </w:r>
      <w:r w:rsidRPr="00184C2B">
        <w:rPr>
          <w:rFonts w:ascii="GHEA Grapalat" w:hAnsi="GHEA Grapalat" w:cs="Sylfaen"/>
          <w:sz w:val="24"/>
          <w:szCs w:val="24"/>
        </w:rPr>
        <w:t>խումբ</w:t>
      </w:r>
      <w:r w:rsidRPr="00184C2B">
        <w:rPr>
          <w:rFonts w:ascii="GHEA Grapalat" w:hAnsi="GHEA Grapalat"/>
          <w:b/>
          <w:sz w:val="24"/>
          <w:szCs w:val="24"/>
        </w:rPr>
        <w:t>6</w:t>
      </w:r>
      <w:r w:rsidRPr="00184C2B">
        <w:rPr>
          <w:rFonts w:ascii="GHEA Grapalat" w:hAnsi="GHEA Grapalat"/>
          <w:sz w:val="24"/>
          <w:szCs w:val="24"/>
        </w:rPr>
        <w:t xml:space="preserve">, </w:t>
      </w:r>
      <w:r w:rsidRPr="00184C2B">
        <w:rPr>
          <w:rFonts w:ascii="GHEA Grapalat" w:hAnsi="GHEA Grapalat" w:cs="Sylfaen"/>
          <w:sz w:val="24"/>
          <w:szCs w:val="24"/>
        </w:rPr>
        <w:t>դաս</w:t>
      </w:r>
      <w:r w:rsidRPr="00184C2B">
        <w:rPr>
          <w:rFonts w:ascii="GHEA Grapalat" w:hAnsi="GHEA Grapalat"/>
          <w:b/>
          <w:sz w:val="24"/>
          <w:szCs w:val="24"/>
        </w:rPr>
        <w:t>1</w:t>
      </w:r>
    </w:p>
    <w:p w:rsidR="00426CBF" w:rsidRPr="00184C2B" w:rsidRDefault="00426CBF" w:rsidP="00426CBF">
      <w:pPr>
        <w:pStyle w:val="Bodytext20"/>
        <w:shd w:val="clear" w:color="auto" w:fill="auto"/>
        <w:spacing w:after="0" w:line="240" w:lineRule="auto"/>
        <w:jc w:val="left"/>
        <w:rPr>
          <w:rFonts w:ascii="GHEA Grapalat" w:hAnsi="GHEA Grapalat"/>
          <w:sz w:val="24"/>
          <w:szCs w:val="24"/>
        </w:rPr>
      </w:pPr>
    </w:p>
    <w:p w:rsidR="00426CBF" w:rsidRPr="00184C2B" w:rsidRDefault="00426CBF" w:rsidP="00426CBF">
      <w:pPr>
        <w:tabs>
          <w:tab w:val="left" w:pos="284"/>
        </w:tabs>
        <w:jc w:val="both"/>
        <w:rPr>
          <w:rFonts w:ascii="GHEA Grapalat" w:hAnsi="GHEA Grapalat"/>
          <w:i/>
          <w:color w:val="auto"/>
          <w:u w:val="single"/>
        </w:rPr>
      </w:pPr>
      <w:r w:rsidRPr="00184C2B">
        <w:rPr>
          <w:rStyle w:val="Bodytext30"/>
          <w:rFonts w:ascii="GHEA Grapalat" w:hAnsi="GHEA Grapalat" w:cs="Sylfaen"/>
          <w:b/>
          <w:bCs/>
          <w:i w:val="0"/>
          <w:color w:val="auto"/>
          <w:sz w:val="24"/>
          <w:szCs w:val="24"/>
          <w:u w:val="single"/>
        </w:rPr>
        <w:t>Ծրագրի</w:t>
      </w:r>
      <w:r w:rsidRPr="00184C2B">
        <w:rPr>
          <w:rStyle w:val="Bodytext30"/>
          <w:rFonts w:ascii="GHEA Grapalat" w:hAnsi="GHEA Grapalat"/>
          <w:b/>
          <w:bCs/>
          <w:i w:val="0"/>
          <w:color w:val="auto"/>
          <w:sz w:val="24"/>
          <w:szCs w:val="24"/>
          <w:u w:val="single"/>
        </w:rPr>
        <w:t xml:space="preserve"> իրականացման նպատակը</w:t>
      </w:r>
    </w:p>
    <w:p w:rsidR="00426CBF" w:rsidRPr="00184C2B" w:rsidRDefault="00426CBF" w:rsidP="002834A1">
      <w:pPr>
        <w:pStyle w:val="ae"/>
        <w:ind w:right="21"/>
        <w:jc w:val="both"/>
        <w:rPr>
          <w:rFonts w:ascii="GHEA Grapalat" w:eastAsia="Trebuchet MS" w:hAnsi="GHEA Grapalat" w:cs="Sylfaen"/>
          <w:b w:val="0"/>
          <w:bCs w:val="0"/>
          <w:sz w:val="24"/>
          <w:szCs w:val="24"/>
          <w:lang w:val="hy-AM" w:eastAsia="hy-AM"/>
        </w:rPr>
      </w:pPr>
    </w:p>
    <w:p w:rsidR="00426CBF" w:rsidRPr="00184C2B" w:rsidRDefault="00D47403" w:rsidP="002834A1">
      <w:pPr>
        <w:pStyle w:val="ae"/>
        <w:ind w:right="21"/>
        <w:jc w:val="both"/>
        <w:rPr>
          <w:rFonts w:ascii="GHEA Grapalat" w:eastAsia="Trebuchet MS" w:hAnsi="GHEA Grapalat" w:cs="Sylfaen"/>
          <w:b w:val="0"/>
          <w:bCs w:val="0"/>
          <w:sz w:val="24"/>
          <w:szCs w:val="24"/>
          <w:lang w:val="hy-AM" w:eastAsia="hy-AM"/>
        </w:rPr>
      </w:pPr>
      <w:r w:rsidRPr="00184C2B">
        <w:rPr>
          <w:rFonts w:ascii="GHEA Grapalat" w:eastAsia="Trebuchet MS" w:hAnsi="GHEA Grapalat" w:cs="Sylfaen"/>
          <w:b w:val="0"/>
          <w:bCs w:val="0"/>
          <w:sz w:val="24"/>
          <w:szCs w:val="24"/>
          <w:lang w:val="hy-AM" w:eastAsia="hy-AM"/>
        </w:rPr>
        <w:t>Պետական բյուջեից հատկացված միջոցների հաշվին «Ընկերությունների կողմից վճարվող բնապահպանական հարկի նպատակային օգտագործման մասին» օրենքի համաձայն Գյումրի համայնքի 2024 և 2025 թվականի բնապահպանական ծրագրերով նախատեսված և հաստատված միջոցառումների ֆինանսավորում։</w:t>
      </w:r>
    </w:p>
    <w:p w:rsidR="00D47403" w:rsidRPr="00184C2B" w:rsidRDefault="00D47403" w:rsidP="002834A1">
      <w:pPr>
        <w:pStyle w:val="ae"/>
        <w:ind w:right="21"/>
        <w:jc w:val="both"/>
        <w:rPr>
          <w:rFonts w:ascii="GHEA Grapalat" w:hAnsi="GHEA Grapalat" w:cs="Sylfaen"/>
          <w:sz w:val="24"/>
          <w:szCs w:val="24"/>
          <w:lang w:val="hy-AM"/>
        </w:rPr>
      </w:pPr>
    </w:p>
    <w:p w:rsidR="00426CBF" w:rsidRPr="00184C2B" w:rsidRDefault="00426CBF" w:rsidP="00426CBF">
      <w:pPr>
        <w:tabs>
          <w:tab w:val="left" w:pos="284"/>
        </w:tabs>
        <w:jc w:val="both"/>
        <w:rPr>
          <w:rStyle w:val="Bodytext30"/>
          <w:rFonts w:ascii="GHEA Grapalat" w:hAnsi="GHEA Grapalat" w:cs="Sylfaen"/>
          <w:b/>
          <w:bCs/>
          <w:i w:val="0"/>
          <w:color w:val="auto"/>
          <w:sz w:val="24"/>
          <w:szCs w:val="24"/>
          <w:u w:val="single"/>
        </w:rPr>
      </w:pPr>
      <w:r w:rsidRPr="00184C2B">
        <w:rPr>
          <w:rStyle w:val="Bodytext30"/>
          <w:rFonts w:ascii="GHEA Grapalat" w:hAnsi="GHEA Grapalat" w:cs="Sylfaen"/>
          <w:b/>
          <w:bCs/>
          <w:i w:val="0"/>
          <w:color w:val="auto"/>
          <w:sz w:val="24"/>
          <w:szCs w:val="24"/>
          <w:u w:val="single"/>
        </w:rPr>
        <w:t>Ծրագրի</w:t>
      </w:r>
      <w:r w:rsidRPr="00184C2B">
        <w:rPr>
          <w:rStyle w:val="Bodytext30"/>
          <w:rFonts w:ascii="GHEA Grapalat" w:hAnsi="GHEA Grapalat"/>
          <w:b/>
          <w:bCs/>
          <w:i w:val="0"/>
          <w:color w:val="auto"/>
          <w:sz w:val="24"/>
          <w:szCs w:val="24"/>
          <w:u w:val="single"/>
        </w:rPr>
        <w:t xml:space="preserve"> իրականացման արդյ</w:t>
      </w:r>
      <w:r w:rsidRPr="00184C2B">
        <w:rPr>
          <w:rStyle w:val="Bodytext30"/>
          <w:rFonts w:ascii="GHEA Grapalat" w:hAnsi="GHEA Grapalat" w:cs="Sylfaen"/>
          <w:b/>
          <w:bCs/>
          <w:i w:val="0"/>
          <w:color w:val="auto"/>
          <w:sz w:val="24"/>
          <w:szCs w:val="24"/>
          <w:u w:val="single"/>
        </w:rPr>
        <w:t>ու</w:t>
      </w:r>
      <w:r w:rsidRPr="00184C2B">
        <w:rPr>
          <w:rStyle w:val="Bodytext30"/>
          <w:rFonts w:ascii="GHEA Grapalat" w:hAnsi="GHEA Grapalat"/>
          <w:b/>
          <w:bCs/>
          <w:i w:val="0"/>
          <w:color w:val="auto"/>
          <w:sz w:val="24"/>
          <w:szCs w:val="24"/>
          <w:u w:val="single"/>
        </w:rPr>
        <w:t>նք</w:t>
      </w:r>
      <w:r w:rsidRPr="00184C2B">
        <w:rPr>
          <w:rStyle w:val="Bodytext30"/>
          <w:rFonts w:ascii="GHEA Grapalat" w:hAnsi="GHEA Grapalat" w:cs="Sylfaen"/>
          <w:b/>
          <w:bCs/>
          <w:i w:val="0"/>
          <w:color w:val="auto"/>
          <w:sz w:val="24"/>
          <w:szCs w:val="24"/>
          <w:u w:val="single"/>
        </w:rPr>
        <w:t>ում ակնկալվում է</w:t>
      </w:r>
    </w:p>
    <w:p w:rsidR="00376D3D" w:rsidRPr="00184C2B" w:rsidRDefault="00376D3D" w:rsidP="00376D3D">
      <w:pPr>
        <w:pStyle w:val="Bodytext20"/>
        <w:shd w:val="clear" w:color="auto" w:fill="auto"/>
        <w:tabs>
          <w:tab w:val="left" w:pos="284"/>
        </w:tabs>
        <w:spacing w:after="0" w:line="240" w:lineRule="auto"/>
        <w:jc w:val="both"/>
        <w:rPr>
          <w:rFonts w:ascii="GHEA Grapalat" w:hAnsi="GHEA Grapalat"/>
          <w:iCs/>
          <w:sz w:val="24"/>
          <w:szCs w:val="24"/>
        </w:rPr>
      </w:pPr>
      <w:r w:rsidRPr="00184C2B">
        <w:rPr>
          <w:rFonts w:ascii="GHEA Grapalat" w:hAnsi="GHEA Grapalat"/>
          <w:iCs/>
          <w:sz w:val="24"/>
          <w:szCs w:val="24"/>
        </w:rPr>
        <w:t xml:space="preserve">Գյումրի համայնքում ֆիզիկական գործունեությամբ զբաղվելու համար պայմաններ ստեղծելու, ֆիզիկական կուլտուրայի և սպորտի ազգային համակարգում բակային </w:t>
      </w:r>
      <w:r w:rsidRPr="00184C2B">
        <w:rPr>
          <w:rFonts w:ascii="GHEA Grapalat" w:hAnsi="GHEA Grapalat"/>
          <w:iCs/>
          <w:sz w:val="24"/>
          <w:szCs w:val="24"/>
        </w:rPr>
        <w:lastRenderedPageBreak/>
        <w:t>սպորտով զբաղվելու մշակույթի վերականգնման, ֆիզիկական վարժություններով մշտապես զբաղվածություն, առողջ ապրելակերպի գաղափարի տարածում։</w:t>
      </w:r>
    </w:p>
    <w:p w:rsidR="00D47403" w:rsidRPr="00184C2B" w:rsidRDefault="00D47403" w:rsidP="00426CBF">
      <w:pPr>
        <w:pStyle w:val="Bodytext20"/>
        <w:shd w:val="clear" w:color="auto" w:fill="auto"/>
        <w:tabs>
          <w:tab w:val="left" w:pos="284"/>
        </w:tabs>
        <w:spacing w:after="0" w:line="240" w:lineRule="auto"/>
        <w:jc w:val="left"/>
        <w:rPr>
          <w:rFonts w:ascii="GHEA Grapalat" w:hAnsi="GHEA Grapalat"/>
          <w:iCs/>
          <w:sz w:val="24"/>
          <w:szCs w:val="24"/>
        </w:rPr>
      </w:pPr>
    </w:p>
    <w:p w:rsidR="00426CBF" w:rsidRPr="00184C2B" w:rsidRDefault="00426CBF" w:rsidP="00426CBF">
      <w:pPr>
        <w:pStyle w:val="Bodytext20"/>
        <w:shd w:val="clear" w:color="auto" w:fill="auto"/>
        <w:tabs>
          <w:tab w:val="left" w:pos="284"/>
        </w:tabs>
        <w:spacing w:after="0" w:line="240" w:lineRule="auto"/>
        <w:jc w:val="left"/>
        <w:rPr>
          <w:iCs/>
          <w:sz w:val="24"/>
          <w:szCs w:val="24"/>
        </w:rPr>
      </w:pPr>
      <w:r w:rsidRPr="00184C2B">
        <w:rPr>
          <w:iCs/>
          <w:sz w:val="24"/>
          <w:szCs w:val="24"/>
        </w:rPr>
        <w:t>Ծրագրի</w:t>
      </w:r>
      <w:r w:rsidRPr="00184C2B">
        <w:rPr>
          <w:rFonts w:cs="Sylfaen"/>
          <w:iCs/>
          <w:sz w:val="24"/>
          <w:szCs w:val="24"/>
        </w:rPr>
        <w:t xml:space="preserve"> բյ</w:t>
      </w:r>
      <w:r w:rsidRPr="00184C2B">
        <w:rPr>
          <w:iCs/>
          <w:sz w:val="24"/>
          <w:szCs w:val="24"/>
        </w:rPr>
        <w:t>ուջեն</w:t>
      </w:r>
    </w:p>
    <w:p w:rsidR="00426CBF" w:rsidRPr="00184C2B" w:rsidRDefault="00426CBF" w:rsidP="00426CBF">
      <w:pPr>
        <w:pStyle w:val="Bodytext20"/>
        <w:shd w:val="clear" w:color="auto" w:fill="auto"/>
        <w:spacing w:after="0" w:line="240" w:lineRule="auto"/>
        <w:jc w:val="left"/>
        <w:rPr>
          <w:rStyle w:val="Bodytext2Bold"/>
          <w:rFonts w:ascii="GHEA Grapalat" w:hAnsi="GHEA Grapalat" w:cs="Sylfaen"/>
          <w:b w:val="0"/>
          <w:color w:val="auto"/>
          <w:sz w:val="24"/>
          <w:szCs w:val="24"/>
          <w:u w:val="none"/>
        </w:rPr>
      </w:pPr>
      <w:r w:rsidRPr="00184C2B">
        <w:rPr>
          <w:rFonts w:ascii="GHEA Grapalat" w:hAnsi="GHEA Grapalat"/>
          <w:sz w:val="24"/>
          <w:szCs w:val="24"/>
        </w:rPr>
        <w:t xml:space="preserve">2025 թվականի </w:t>
      </w:r>
      <w:r w:rsidRPr="00184C2B">
        <w:rPr>
          <w:rFonts w:ascii="GHEA Grapalat" w:hAnsi="GHEA Grapalat" w:cs="Sylfaen"/>
          <w:sz w:val="24"/>
          <w:szCs w:val="24"/>
        </w:rPr>
        <w:t>համարնախատեսվումէ</w:t>
      </w:r>
      <w:r w:rsidRPr="00184C2B">
        <w:rPr>
          <w:rFonts w:ascii="GHEA Grapalat" w:eastAsia="Times New Roman" w:hAnsi="GHEA Grapalat" w:cs="Calibri"/>
          <w:b/>
          <w:bCs/>
          <w:i/>
          <w:iCs/>
          <w:sz w:val="24"/>
          <w:szCs w:val="24"/>
          <w:u w:val="single"/>
          <w:lang w:eastAsia="en-US"/>
        </w:rPr>
        <w:t>11,375.0</w:t>
      </w:r>
      <w:r w:rsidRPr="00184C2B">
        <w:rPr>
          <w:rStyle w:val="Bodytext2Bold"/>
          <w:rFonts w:ascii="GHEA Grapalat" w:hAnsi="GHEA Grapalat" w:cs="Sylfaen"/>
          <w:color w:val="auto"/>
          <w:sz w:val="24"/>
          <w:szCs w:val="24"/>
        </w:rPr>
        <w:t>հազ</w:t>
      </w:r>
      <w:r w:rsidRPr="00184C2B">
        <w:rPr>
          <w:rStyle w:val="Bodytext2Bold"/>
          <w:rFonts w:ascii="GHEA Grapalat" w:hAnsi="GHEA Grapalat"/>
          <w:color w:val="auto"/>
          <w:sz w:val="24"/>
          <w:szCs w:val="24"/>
        </w:rPr>
        <w:t xml:space="preserve">. </w:t>
      </w:r>
      <w:r w:rsidRPr="00184C2B">
        <w:rPr>
          <w:rStyle w:val="Bodytext2Bold"/>
          <w:rFonts w:ascii="GHEA Grapalat" w:hAnsi="GHEA Grapalat" w:cs="Sylfaen"/>
          <w:color w:val="auto"/>
          <w:sz w:val="24"/>
          <w:szCs w:val="24"/>
        </w:rPr>
        <w:t>դրամ</w:t>
      </w:r>
      <w:r w:rsidRPr="00184C2B">
        <w:rPr>
          <w:rStyle w:val="Bodytext2Bold"/>
          <w:rFonts w:ascii="GHEA Grapalat" w:hAnsi="GHEA Grapalat" w:cs="Sylfaen"/>
          <w:b w:val="0"/>
          <w:color w:val="auto"/>
          <w:sz w:val="24"/>
          <w:szCs w:val="24"/>
          <w:u w:val="none"/>
        </w:rPr>
        <w:t>:</w:t>
      </w:r>
    </w:p>
    <w:p w:rsidR="00426CBF" w:rsidRPr="00184C2B" w:rsidRDefault="00426CBF" w:rsidP="00426CBF">
      <w:pPr>
        <w:rPr>
          <w:rStyle w:val="Tablecaption0"/>
          <w:rFonts w:ascii="GHEA Grapalat" w:hAnsi="GHEA Grapalat"/>
          <w:color w:val="auto"/>
          <w:sz w:val="24"/>
          <w:szCs w:val="24"/>
        </w:rPr>
      </w:pPr>
    </w:p>
    <w:p w:rsidR="00426CBF" w:rsidRPr="00184C2B" w:rsidRDefault="00426CBF" w:rsidP="00426CBF">
      <w:pPr>
        <w:rPr>
          <w:rFonts w:ascii="GHEA Grapalat" w:hAnsi="GHEA Grapalat"/>
          <w:color w:val="auto"/>
        </w:rPr>
      </w:pPr>
      <w:r w:rsidRPr="00184C2B">
        <w:rPr>
          <w:rStyle w:val="Tablecaption0"/>
          <w:rFonts w:ascii="GHEA Grapalat" w:hAnsi="GHEA Grapalat" w:cs="Sylfaen"/>
          <w:color w:val="auto"/>
          <w:sz w:val="24"/>
          <w:szCs w:val="24"/>
          <w:u w:val="single"/>
        </w:rPr>
        <w:t>Ծրագրիբաց</w:t>
      </w:r>
      <w:r w:rsidRPr="00184C2B">
        <w:rPr>
          <w:rStyle w:val="Tablecaption0"/>
          <w:rFonts w:ascii="GHEA Grapalat" w:hAnsi="GHEA Grapalat" w:cs="Sylfaen"/>
          <w:color w:val="auto"/>
          <w:sz w:val="24"/>
          <w:szCs w:val="24"/>
          <w:u w:val="single"/>
          <w:lang w:val="ru-RU"/>
        </w:rPr>
        <w:t>վ</w:t>
      </w:r>
      <w:r w:rsidRPr="00184C2B">
        <w:rPr>
          <w:rStyle w:val="Tablecaption0"/>
          <w:rFonts w:ascii="GHEA Grapalat" w:hAnsi="GHEA Grapalat" w:cs="Sylfaen"/>
          <w:color w:val="auto"/>
          <w:sz w:val="24"/>
          <w:szCs w:val="24"/>
          <w:u w:val="single"/>
        </w:rPr>
        <w:t>ած</w:t>
      </w:r>
      <w:r w:rsidRPr="00184C2B">
        <w:rPr>
          <w:rStyle w:val="Tablecaption0"/>
          <w:rFonts w:ascii="GHEA Grapalat" w:hAnsi="GHEA Grapalat" w:cs="Sylfaen"/>
          <w:color w:val="auto"/>
          <w:sz w:val="24"/>
          <w:szCs w:val="24"/>
          <w:u w:val="single"/>
          <w:lang w:val="ru-RU"/>
        </w:rPr>
        <w:t>ք</w:t>
      </w:r>
      <w:r w:rsidRPr="00184C2B">
        <w:rPr>
          <w:rStyle w:val="Tablecaption0"/>
          <w:rFonts w:ascii="GHEA Grapalat" w:hAnsi="GHEA Grapalat" w:cs="Sylfaen"/>
          <w:color w:val="auto"/>
          <w:sz w:val="24"/>
          <w:szCs w:val="24"/>
          <w:lang w:val="ru-RU"/>
        </w:rPr>
        <w:t>ը</w:t>
      </w:r>
    </w:p>
    <w:p w:rsidR="00426CBF" w:rsidRPr="00184C2B" w:rsidRDefault="00426CBF" w:rsidP="002834A1">
      <w:pPr>
        <w:pStyle w:val="ae"/>
        <w:ind w:right="21"/>
        <w:jc w:val="both"/>
        <w:rPr>
          <w:rFonts w:ascii="GHEA Grapalat" w:hAnsi="GHEA Grapalat" w:cs="Sylfaen"/>
          <w:sz w:val="24"/>
          <w:szCs w:val="24"/>
          <w:lang w:val="hy-AM"/>
        </w:rPr>
      </w:pPr>
    </w:p>
    <w:tbl>
      <w:tblPr>
        <w:tblW w:w="9320" w:type="dxa"/>
        <w:tblInd w:w="95" w:type="dxa"/>
        <w:tblLook w:val="04A0" w:firstRow="1" w:lastRow="0" w:firstColumn="1" w:lastColumn="0" w:noHBand="0" w:noVBand="1"/>
      </w:tblPr>
      <w:tblGrid>
        <w:gridCol w:w="4161"/>
        <w:gridCol w:w="722"/>
        <w:gridCol w:w="1582"/>
        <w:gridCol w:w="1479"/>
        <w:gridCol w:w="1376"/>
      </w:tblGrid>
      <w:tr w:rsidR="00426CBF" w:rsidRPr="00184C2B" w:rsidTr="00C71531">
        <w:trPr>
          <w:trHeight w:val="360"/>
        </w:trPr>
        <w:tc>
          <w:tcPr>
            <w:tcW w:w="4161"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426CBF" w:rsidRPr="00184C2B" w:rsidRDefault="00426CBF" w:rsidP="00426CBF">
            <w:pPr>
              <w:widowControl/>
              <w:jc w:val="center"/>
              <w:rPr>
                <w:rFonts w:ascii="GHEA Grapalat" w:eastAsia="Times New Roman" w:hAnsi="GHEA Grapalat" w:cs="Calibri"/>
                <w:b/>
                <w:bCs/>
                <w:color w:val="auto"/>
                <w:lang w:eastAsia="ru-RU" w:bidi="ar-SA"/>
              </w:rPr>
            </w:pPr>
            <w:r w:rsidRPr="00184C2B">
              <w:rPr>
                <w:rFonts w:ascii="GHEA Grapalat" w:eastAsia="Times New Roman" w:hAnsi="GHEA Grapalat" w:cs="Calibri"/>
                <w:b/>
                <w:bCs/>
                <w:color w:val="auto"/>
                <w:lang w:eastAsia="ru-RU" w:bidi="ar-SA"/>
              </w:rPr>
              <w:t>Բյուջետային ծախսերի տնտեսագիտական դասակարգման հոդվածների անվանումները</w:t>
            </w:r>
          </w:p>
        </w:tc>
        <w:tc>
          <w:tcPr>
            <w:tcW w:w="722" w:type="dxa"/>
            <w:vMerge w:val="restart"/>
            <w:tcBorders>
              <w:top w:val="single" w:sz="8" w:space="0" w:color="auto"/>
              <w:left w:val="single" w:sz="8" w:space="0" w:color="auto"/>
              <w:bottom w:val="single" w:sz="8" w:space="0" w:color="000000"/>
              <w:right w:val="single" w:sz="8" w:space="0" w:color="auto"/>
            </w:tcBorders>
            <w:shd w:val="clear" w:color="000000" w:fill="FFFFFF"/>
            <w:textDirection w:val="btLr"/>
            <w:vAlign w:val="center"/>
            <w:hideMark/>
          </w:tcPr>
          <w:p w:rsidR="00426CBF" w:rsidRPr="00184C2B" w:rsidRDefault="00426CBF" w:rsidP="00426CBF">
            <w:pPr>
              <w:widowControl/>
              <w:jc w:val="center"/>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t>Հոդված NN</w:t>
            </w:r>
          </w:p>
        </w:tc>
        <w:tc>
          <w:tcPr>
            <w:tcW w:w="1582" w:type="dxa"/>
            <w:tcBorders>
              <w:top w:val="single" w:sz="8" w:space="0" w:color="auto"/>
              <w:left w:val="nil"/>
              <w:bottom w:val="single" w:sz="8" w:space="0" w:color="auto"/>
              <w:right w:val="single" w:sz="8" w:space="0" w:color="auto"/>
            </w:tcBorders>
            <w:shd w:val="clear" w:color="000000" w:fill="FFFFFF"/>
            <w:vAlign w:val="center"/>
            <w:hideMark/>
          </w:tcPr>
          <w:p w:rsidR="00426CBF" w:rsidRPr="00184C2B" w:rsidRDefault="00426CBF" w:rsidP="00426CBF">
            <w:pPr>
              <w:widowControl/>
              <w:jc w:val="center"/>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t>Ընդամենը</w:t>
            </w:r>
          </w:p>
        </w:tc>
        <w:tc>
          <w:tcPr>
            <w:tcW w:w="2855" w:type="dxa"/>
            <w:gridSpan w:val="2"/>
            <w:tcBorders>
              <w:top w:val="single" w:sz="8" w:space="0" w:color="auto"/>
              <w:left w:val="nil"/>
              <w:bottom w:val="single" w:sz="8" w:space="0" w:color="auto"/>
              <w:right w:val="single" w:sz="8" w:space="0" w:color="000000"/>
            </w:tcBorders>
            <w:shd w:val="clear" w:color="000000" w:fill="FFFFFF"/>
            <w:vAlign w:val="center"/>
            <w:hideMark/>
          </w:tcPr>
          <w:p w:rsidR="00426CBF" w:rsidRPr="00184C2B" w:rsidRDefault="00426CBF" w:rsidP="00426CBF">
            <w:pPr>
              <w:widowControl/>
              <w:jc w:val="center"/>
              <w:rPr>
                <w:rFonts w:ascii="GHEA Grapalat" w:eastAsia="Times New Roman" w:hAnsi="GHEA Grapalat" w:cs="Calibri"/>
                <w:i/>
                <w:iCs/>
                <w:color w:val="auto"/>
                <w:lang w:val="ru-RU" w:eastAsia="ru-RU" w:bidi="ar-SA"/>
              </w:rPr>
            </w:pPr>
            <w:r w:rsidRPr="00184C2B">
              <w:rPr>
                <w:rFonts w:ascii="GHEA Grapalat" w:eastAsia="Times New Roman" w:hAnsi="GHEA Grapalat" w:cs="Calibri"/>
                <w:i/>
                <w:iCs/>
                <w:color w:val="auto"/>
                <w:lang w:val="ru-RU" w:eastAsia="ru-RU" w:bidi="ar-SA"/>
              </w:rPr>
              <w:t>այդ թվում՝</w:t>
            </w:r>
          </w:p>
        </w:tc>
      </w:tr>
      <w:tr w:rsidR="00426CBF" w:rsidRPr="00184C2B" w:rsidTr="00C71531">
        <w:trPr>
          <w:trHeight w:val="705"/>
        </w:trPr>
        <w:tc>
          <w:tcPr>
            <w:tcW w:w="4161" w:type="dxa"/>
            <w:vMerge/>
            <w:tcBorders>
              <w:top w:val="single" w:sz="8" w:space="0" w:color="auto"/>
              <w:left w:val="single" w:sz="8" w:space="0" w:color="auto"/>
              <w:bottom w:val="single" w:sz="8" w:space="0" w:color="000000"/>
              <w:right w:val="single" w:sz="8" w:space="0" w:color="auto"/>
            </w:tcBorders>
            <w:vAlign w:val="center"/>
            <w:hideMark/>
          </w:tcPr>
          <w:p w:rsidR="00426CBF" w:rsidRPr="00184C2B" w:rsidRDefault="00426CBF" w:rsidP="00426CBF">
            <w:pPr>
              <w:widowControl/>
              <w:rPr>
                <w:rFonts w:ascii="GHEA Grapalat" w:eastAsia="Times New Roman" w:hAnsi="GHEA Grapalat" w:cs="Calibri"/>
                <w:b/>
                <w:bCs/>
                <w:color w:val="auto"/>
                <w:lang w:val="ru-RU" w:eastAsia="ru-RU" w:bidi="ar-SA"/>
              </w:rPr>
            </w:pPr>
          </w:p>
        </w:tc>
        <w:tc>
          <w:tcPr>
            <w:tcW w:w="722" w:type="dxa"/>
            <w:vMerge/>
            <w:tcBorders>
              <w:top w:val="single" w:sz="8" w:space="0" w:color="auto"/>
              <w:left w:val="single" w:sz="8" w:space="0" w:color="auto"/>
              <w:bottom w:val="single" w:sz="8" w:space="0" w:color="000000"/>
              <w:right w:val="single" w:sz="8" w:space="0" w:color="auto"/>
            </w:tcBorders>
            <w:vAlign w:val="center"/>
            <w:hideMark/>
          </w:tcPr>
          <w:p w:rsidR="00426CBF" w:rsidRPr="00184C2B" w:rsidRDefault="00426CBF" w:rsidP="00426CBF">
            <w:pPr>
              <w:widowControl/>
              <w:rPr>
                <w:rFonts w:ascii="GHEA Grapalat" w:eastAsia="Times New Roman" w:hAnsi="GHEA Grapalat" w:cs="Calibri"/>
                <w:b/>
                <w:bCs/>
                <w:color w:val="auto"/>
                <w:lang w:val="ru-RU" w:eastAsia="ru-RU" w:bidi="ar-SA"/>
              </w:rPr>
            </w:pPr>
          </w:p>
        </w:tc>
        <w:tc>
          <w:tcPr>
            <w:tcW w:w="1582" w:type="dxa"/>
            <w:tcBorders>
              <w:top w:val="nil"/>
              <w:left w:val="nil"/>
              <w:bottom w:val="single" w:sz="8" w:space="0" w:color="auto"/>
              <w:right w:val="single" w:sz="8" w:space="0" w:color="auto"/>
            </w:tcBorders>
            <w:shd w:val="clear" w:color="000000" w:fill="FFFFFF"/>
            <w:vAlign w:val="center"/>
            <w:hideMark/>
          </w:tcPr>
          <w:p w:rsidR="00426CBF" w:rsidRPr="00184C2B" w:rsidRDefault="00426CBF" w:rsidP="00426CBF">
            <w:pPr>
              <w:widowControl/>
              <w:jc w:val="center"/>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t>(ս4+ս5)</w:t>
            </w:r>
          </w:p>
        </w:tc>
        <w:tc>
          <w:tcPr>
            <w:tcW w:w="1479" w:type="dxa"/>
            <w:tcBorders>
              <w:top w:val="nil"/>
              <w:left w:val="nil"/>
              <w:bottom w:val="single" w:sz="8" w:space="0" w:color="auto"/>
              <w:right w:val="single" w:sz="8" w:space="0" w:color="auto"/>
            </w:tcBorders>
            <w:shd w:val="clear" w:color="000000" w:fill="FFFFFF"/>
            <w:vAlign w:val="center"/>
            <w:hideMark/>
          </w:tcPr>
          <w:p w:rsidR="00426CBF" w:rsidRPr="00184C2B" w:rsidRDefault="00426CBF" w:rsidP="00426CBF">
            <w:pPr>
              <w:widowControl/>
              <w:jc w:val="center"/>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t>վարչական</w:t>
            </w:r>
          </w:p>
        </w:tc>
        <w:tc>
          <w:tcPr>
            <w:tcW w:w="1376" w:type="dxa"/>
            <w:tcBorders>
              <w:top w:val="nil"/>
              <w:left w:val="nil"/>
              <w:bottom w:val="single" w:sz="8" w:space="0" w:color="auto"/>
              <w:right w:val="single" w:sz="8" w:space="0" w:color="auto"/>
            </w:tcBorders>
            <w:shd w:val="clear" w:color="000000" w:fill="FFFFFF"/>
            <w:vAlign w:val="center"/>
            <w:hideMark/>
          </w:tcPr>
          <w:p w:rsidR="00426CBF" w:rsidRPr="00184C2B" w:rsidRDefault="00426CBF" w:rsidP="00426CBF">
            <w:pPr>
              <w:widowControl/>
              <w:jc w:val="center"/>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t>ֆոնդային</w:t>
            </w:r>
          </w:p>
        </w:tc>
      </w:tr>
      <w:tr w:rsidR="00426CBF" w:rsidRPr="00184C2B" w:rsidTr="00C71531">
        <w:trPr>
          <w:trHeight w:val="360"/>
        </w:trPr>
        <w:tc>
          <w:tcPr>
            <w:tcW w:w="4161" w:type="dxa"/>
            <w:vMerge/>
            <w:tcBorders>
              <w:top w:val="single" w:sz="8" w:space="0" w:color="auto"/>
              <w:left w:val="single" w:sz="8" w:space="0" w:color="auto"/>
              <w:bottom w:val="single" w:sz="8" w:space="0" w:color="000000"/>
              <w:right w:val="single" w:sz="8" w:space="0" w:color="auto"/>
            </w:tcBorders>
            <w:vAlign w:val="center"/>
            <w:hideMark/>
          </w:tcPr>
          <w:p w:rsidR="00426CBF" w:rsidRPr="00184C2B" w:rsidRDefault="00426CBF" w:rsidP="00426CBF">
            <w:pPr>
              <w:widowControl/>
              <w:rPr>
                <w:rFonts w:ascii="GHEA Grapalat" w:eastAsia="Times New Roman" w:hAnsi="GHEA Grapalat" w:cs="Calibri"/>
                <w:b/>
                <w:bCs/>
                <w:color w:val="auto"/>
                <w:lang w:val="ru-RU" w:eastAsia="ru-RU" w:bidi="ar-SA"/>
              </w:rPr>
            </w:pPr>
          </w:p>
        </w:tc>
        <w:tc>
          <w:tcPr>
            <w:tcW w:w="722" w:type="dxa"/>
            <w:vMerge/>
            <w:tcBorders>
              <w:top w:val="single" w:sz="8" w:space="0" w:color="auto"/>
              <w:left w:val="single" w:sz="8" w:space="0" w:color="auto"/>
              <w:bottom w:val="single" w:sz="8" w:space="0" w:color="000000"/>
              <w:right w:val="single" w:sz="8" w:space="0" w:color="auto"/>
            </w:tcBorders>
            <w:vAlign w:val="center"/>
            <w:hideMark/>
          </w:tcPr>
          <w:p w:rsidR="00426CBF" w:rsidRPr="00184C2B" w:rsidRDefault="00426CBF" w:rsidP="00426CBF">
            <w:pPr>
              <w:widowControl/>
              <w:rPr>
                <w:rFonts w:ascii="GHEA Grapalat" w:eastAsia="Times New Roman" w:hAnsi="GHEA Grapalat" w:cs="Calibri"/>
                <w:b/>
                <w:bCs/>
                <w:color w:val="auto"/>
                <w:lang w:val="ru-RU" w:eastAsia="ru-RU" w:bidi="ar-SA"/>
              </w:rPr>
            </w:pPr>
          </w:p>
        </w:tc>
        <w:tc>
          <w:tcPr>
            <w:tcW w:w="1582" w:type="dxa"/>
            <w:tcBorders>
              <w:top w:val="nil"/>
              <w:left w:val="nil"/>
              <w:bottom w:val="single" w:sz="8" w:space="0" w:color="auto"/>
              <w:right w:val="single" w:sz="8" w:space="0" w:color="auto"/>
            </w:tcBorders>
            <w:shd w:val="clear" w:color="000000" w:fill="FFFFFF"/>
            <w:vAlign w:val="center"/>
            <w:hideMark/>
          </w:tcPr>
          <w:p w:rsidR="00426CBF" w:rsidRPr="00184C2B" w:rsidRDefault="00426CBF" w:rsidP="00426CBF">
            <w:pPr>
              <w:widowControl/>
              <w:rPr>
                <w:rFonts w:ascii="Courier New" w:eastAsia="Times New Roman" w:hAnsi="Courier New" w:cs="Courier New"/>
                <w:color w:val="auto"/>
                <w:sz w:val="22"/>
                <w:szCs w:val="22"/>
                <w:lang w:val="ru-RU" w:eastAsia="ru-RU" w:bidi="ar-SA"/>
              </w:rPr>
            </w:pPr>
            <w:r w:rsidRPr="00184C2B">
              <w:rPr>
                <w:rFonts w:ascii="Courier New" w:eastAsia="Times New Roman" w:hAnsi="Courier New" w:cs="Courier New"/>
                <w:color w:val="auto"/>
                <w:sz w:val="22"/>
                <w:szCs w:val="22"/>
                <w:lang w:val="ru-RU" w:eastAsia="ru-RU" w:bidi="ar-SA"/>
              </w:rPr>
              <w:t> </w:t>
            </w:r>
          </w:p>
        </w:tc>
        <w:tc>
          <w:tcPr>
            <w:tcW w:w="1479" w:type="dxa"/>
            <w:tcBorders>
              <w:top w:val="nil"/>
              <w:left w:val="nil"/>
              <w:bottom w:val="single" w:sz="8" w:space="0" w:color="auto"/>
              <w:right w:val="single" w:sz="8" w:space="0" w:color="auto"/>
            </w:tcBorders>
            <w:shd w:val="clear" w:color="000000" w:fill="FFFFFF"/>
            <w:vAlign w:val="center"/>
            <w:hideMark/>
          </w:tcPr>
          <w:p w:rsidR="00426CBF" w:rsidRPr="00184C2B" w:rsidRDefault="00426CBF" w:rsidP="00426CBF">
            <w:pPr>
              <w:widowControl/>
              <w:jc w:val="center"/>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t>մաս</w:t>
            </w:r>
          </w:p>
        </w:tc>
        <w:tc>
          <w:tcPr>
            <w:tcW w:w="1376" w:type="dxa"/>
            <w:tcBorders>
              <w:top w:val="nil"/>
              <w:left w:val="nil"/>
              <w:bottom w:val="single" w:sz="8" w:space="0" w:color="auto"/>
              <w:right w:val="single" w:sz="8" w:space="0" w:color="auto"/>
            </w:tcBorders>
            <w:shd w:val="clear" w:color="000000" w:fill="FFFFFF"/>
            <w:vAlign w:val="center"/>
            <w:hideMark/>
          </w:tcPr>
          <w:p w:rsidR="00426CBF" w:rsidRPr="00184C2B" w:rsidRDefault="00426CBF" w:rsidP="00426CBF">
            <w:pPr>
              <w:widowControl/>
              <w:jc w:val="center"/>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t>մաս</w:t>
            </w:r>
          </w:p>
        </w:tc>
      </w:tr>
      <w:tr w:rsidR="00426CBF" w:rsidRPr="00184C2B" w:rsidTr="00C71531">
        <w:trPr>
          <w:trHeight w:val="360"/>
        </w:trPr>
        <w:tc>
          <w:tcPr>
            <w:tcW w:w="4161" w:type="dxa"/>
            <w:tcBorders>
              <w:top w:val="nil"/>
              <w:left w:val="single" w:sz="8" w:space="0" w:color="auto"/>
              <w:bottom w:val="single" w:sz="8" w:space="0" w:color="auto"/>
              <w:right w:val="single" w:sz="8" w:space="0" w:color="auto"/>
            </w:tcBorders>
            <w:shd w:val="clear" w:color="000000" w:fill="FFFFFF"/>
            <w:vAlign w:val="center"/>
            <w:hideMark/>
          </w:tcPr>
          <w:p w:rsidR="00426CBF" w:rsidRPr="00184C2B" w:rsidRDefault="00426CBF" w:rsidP="00426CBF">
            <w:pPr>
              <w:widowControl/>
              <w:jc w:val="center"/>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t>1</w:t>
            </w:r>
          </w:p>
        </w:tc>
        <w:tc>
          <w:tcPr>
            <w:tcW w:w="722" w:type="dxa"/>
            <w:tcBorders>
              <w:top w:val="nil"/>
              <w:left w:val="nil"/>
              <w:bottom w:val="single" w:sz="8" w:space="0" w:color="auto"/>
              <w:right w:val="single" w:sz="8" w:space="0" w:color="auto"/>
            </w:tcBorders>
            <w:shd w:val="clear" w:color="000000" w:fill="FFFFFF"/>
            <w:vAlign w:val="center"/>
            <w:hideMark/>
          </w:tcPr>
          <w:p w:rsidR="00426CBF" w:rsidRPr="00184C2B" w:rsidRDefault="00426CBF" w:rsidP="00426CBF">
            <w:pPr>
              <w:widowControl/>
              <w:jc w:val="center"/>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t>2</w:t>
            </w:r>
          </w:p>
        </w:tc>
        <w:tc>
          <w:tcPr>
            <w:tcW w:w="1582" w:type="dxa"/>
            <w:tcBorders>
              <w:top w:val="nil"/>
              <w:left w:val="nil"/>
              <w:bottom w:val="single" w:sz="8" w:space="0" w:color="auto"/>
              <w:right w:val="single" w:sz="8" w:space="0" w:color="auto"/>
            </w:tcBorders>
            <w:shd w:val="clear" w:color="000000" w:fill="FFFFFF"/>
            <w:vAlign w:val="center"/>
            <w:hideMark/>
          </w:tcPr>
          <w:p w:rsidR="00426CBF" w:rsidRPr="00184C2B" w:rsidRDefault="00426CBF" w:rsidP="00426CBF">
            <w:pPr>
              <w:widowControl/>
              <w:jc w:val="center"/>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t>3</w:t>
            </w:r>
          </w:p>
        </w:tc>
        <w:tc>
          <w:tcPr>
            <w:tcW w:w="1479" w:type="dxa"/>
            <w:tcBorders>
              <w:top w:val="nil"/>
              <w:left w:val="nil"/>
              <w:bottom w:val="single" w:sz="8" w:space="0" w:color="auto"/>
              <w:right w:val="single" w:sz="8" w:space="0" w:color="auto"/>
            </w:tcBorders>
            <w:shd w:val="clear" w:color="000000" w:fill="FFFFFF"/>
            <w:vAlign w:val="center"/>
            <w:hideMark/>
          </w:tcPr>
          <w:p w:rsidR="00426CBF" w:rsidRPr="00184C2B" w:rsidRDefault="00426CBF" w:rsidP="00426CBF">
            <w:pPr>
              <w:widowControl/>
              <w:jc w:val="center"/>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t>4</w:t>
            </w:r>
          </w:p>
        </w:tc>
        <w:tc>
          <w:tcPr>
            <w:tcW w:w="1376" w:type="dxa"/>
            <w:tcBorders>
              <w:top w:val="nil"/>
              <w:left w:val="nil"/>
              <w:bottom w:val="single" w:sz="8" w:space="0" w:color="auto"/>
              <w:right w:val="single" w:sz="8" w:space="0" w:color="auto"/>
            </w:tcBorders>
            <w:shd w:val="clear" w:color="000000" w:fill="FFFFFF"/>
            <w:vAlign w:val="center"/>
            <w:hideMark/>
          </w:tcPr>
          <w:p w:rsidR="00426CBF" w:rsidRPr="00184C2B" w:rsidRDefault="00426CBF" w:rsidP="00426CBF">
            <w:pPr>
              <w:widowControl/>
              <w:jc w:val="center"/>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t>5</w:t>
            </w:r>
          </w:p>
        </w:tc>
      </w:tr>
      <w:tr w:rsidR="00426CBF" w:rsidRPr="00184C2B" w:rsidTr="00C71531">
        <w:trPr>
          <w:trHeight w:val="360"/>
        </w:trPr>
        <w:tc>
          <w:tcPr>
            <w:tcW w:w="4161" w:type="dxa"/>
            <w:tcBorders>
              <w:top w:val="nil"/>
              <w:left w:val="single" w:sz="8" w:space="0" w:color="auto"/>
              <w:bottom w:val="single" w:sz="8" w:space="0" w:color="auto"/>
              <w:right w:val="single" w:sz="8" w:space="0" w:color="auto"/>
            </w:tcBorders>
            <w:shd w:val="clear" w:color="000000" w:fill="FFFFFF"/>
            <w:vAlign w:val="center"/>
            <w:hideMark/>
          </w:tcPr>
          <w:p w:rsidR="00426CBF" w:rsidRPr="00184C2B" w:rsidRDefault="00426CBF" w:rsidP="00426CBF">
            <w:pPr>
              <w:widowControl/>
              <w:jc w:val="center"/>
              <w:rPr>
                <w:rFonts w:ascii="GHEA Grapalat" w:eastAsia="Times New Roman" w:hAnsi="GHEA Grapalat" w:cs="Calibri"/>
                <w:b/>
                <w:bCs/>
                <w:i/>
                <w:iCs/>
                <w:color w:val="auto"/>
                <w:lang w:val="ru-RU" w:eastAsia="ru-RU" w:bidi="ar-SA"/>
              </w:rPr>
            </w:pPr>
            <w:r w:rsidRPr="00184C2B">
              <w:rPr>
                <w:rFonts w:ascii="GHEA Grapalat" w:eastAsia="Times New Roman" w:hAnsi="GHEA Grapalat" w:cs="Calibri"/>
                <w:b/>
                <w:bCs/>
                <w:i/>
                <w:iCs/>
                <w:color w:val="auto"/>
                <w:lang w:val="ru-RU" w:eastAsia="ru-RU" w:bidi="ar-SA"/>
              </w:rPr>
              <w:t>Ընդամենը ծախսեր</w:t>
            </w:r>
          </w:p>
        </w:tc>
        <w:tc>
          <w:tcPr>
            <w:tcW w:w="722" w:type="dxa"/>
            <w:tcBorders>
              <w:top w:val="nil"/>
              <w:left w:val="nil"/>
              <w:bottom w:val="single" w:sz="8" w:space="0" w:color="auto"/>
              <w:right w:val="single" w:sz="8" w:space="0" w:color="auto"/>
            </w:tcBorders>
            <w:shd w:val="clear" w:color="000000" w:fill="FFFFFF"/>
            <w:vAlign w:val="center"/>
            <w:hideMark/>
          </w:tcPr>
          <w:p w:rsidR="00426CBF" w:rsidRPr="00184C2B" w:rsidRDefault="00426CBF" w:rsidP="00426CBF">
            <w:pPr>
              <w:widowControl/>
              <w:jc w:val="center"/>
              <w:rPr>
                <w:rFonts w:ascii="Courier New" w:eastAsia="Times New Roman" w:hAnsi="Courier New" w:cs="Courier New"/>
                <w:color w:val="auto"/>
                <w:lang w:val="ru-RU" w:eastAsia="ru-RU" w:bidi="ar-SA"/>
              </w:rPr>
            </w:pPr>
            <w:r w:rsidRPr="00184C2B">
              <w:rPr>
                <w:rFonts w:ascii="Courier New" w:eastAsia="Times New Roman" w:hAnsi="Courier New" w:cs="Courier New"/>
                <w:color w:val="auto"/>
                <w:lang w:val="ru-RU" w:eastAsia="ru-RU" w:bidi="ar-SA"/>
              </w:rPr>
              <w:t> </w:t>
            </w:r>
          </w:p>
        </w:tc>
        <w:tc>
          <w:tcPr>
            <w:tcW w:w="1582" w:type="dxa"/>
            <w:tcBorders>
              <w:top w:val="nil"/>
              <w:left w:val="nil"/>
              <w:bottom w:val="single" w:sz="8" w:space="0" w:color="auto"/>
              <w:right w:val="single" w:sz="8" w:space="0" w:color="auto"/>
            </w:tcBorders>
            <w:shd w:val="clear" w:color="auto" w:fill="auto"/>
            <w:vAlign w:val="center"/>
            <w:hideMark/>
          </w:tcPr>
          <w:p w:rsidR="00426CBF" w:rsidRPr="00184C2B" w:rsidRDefault="00426CBF" w:rsidP="00426CBF">
            <w:pPr>
              <w:widowControl/>
              <w:jc w:val="center"/>
              <w:rPr>
                <w:rFonts w:ascii="GHEA Grapalat" w:eastAsia="Times New Roman" w:hAnsi="GHEA Grapalat" w:cs="Calibri"/>
                <w:b/>
                <w:bCs/>
                <w:i/>
                <w:iCs/>
                <w:color w:val="auto"/>
                <w:lang w:val="ru-RU" w:eastAsia="ru-RU" w:bidi="ar-SA"/>
              </w:rPr>
            </w:pPr>
            <w:r w:rsidRPr="00184C2B">
              <w:rPr>
                <w:rFonts w:ascii="GHEA Grapalat" w:eastAsia="Times New Roman" w:hAnsi="GHEA Grapalat" w:cs="Calibri"/>
                <w:b/>
                <w:bCs/>
                <w:i/>
                <w:iCs/>
                <w:color w:val="auto"/>
                <w:lang w:val="ru-RU" w:eastAsia="ru-RU" w:bidi="ar-SA"/>
              </w:rPr>
              <w:t>11375,0</w:t>
            </w:r>
          </w:p>
        </w:tc>
        <w:tc>
          <w:tcPr>
            <w:tcW w:w="1479" w:type="dxa"/>
            <w:tcBorders>
              <w:top w:val="nil"/>
              <w:left w:val="nil"/>
              <w:bottom w:val="single" w:sz="8" w:space="0" w:color="auto"/>
              <w:right w:val="single" w:sz="8" w:space="0" w:color="auto"/>
            </w:tcBorders>
            <w:shd w:val="clear" w:color="auto" w:fill="auto"/>
            <w:vAlign w:val="center"/>
            <w:hideMark/>
          </w:tcPr>
          <w:p w:rsidR="00426CBF" w:rsidRPr="00184C2B" w:rsidRDefault="00426CBF" w:rsidP="00426CBF">
            <w:pPr>
              <w:widowControl/>
              <w:jc w:val="center"/>
              <w:rPr>
                <w:rFonts w:ascii="GHEA Grapalat" w:eastAsia="Times New Roman" w:hAnsi="GHEA Grapalat" w:cs="Calibri"/>
                <w:b/>
                <w:bCs/>
                <w:i/>
                <w:iCs/>
                <w:color w:val="auto"/>
                <w:lang w:val="ru-RU" w:eastAsia="ru-RU" w:bidi="ar-SA"/>
              </w:rPr>
            </w:pPr>
            <w:r w:rsidRPr="00184C2B">
              <w:rPr>
                <w:rFonts w:ascii="GHEA Grapalat" w:eastAsia="Times New Roman" w:hAnsi="GHEA Grapalat" w:cs="Calibri"/>
                <w:b/>
                <w:bCs/>
                <w:i/>
                <w:iCs/>
                <w:color w:val="auto"/>
                <w:lang w:val="ru-RU" w:eastAsia="ru-RU" w:bidi="ar-SA"/>
              </w:rPr>
              <w:t>0,0</w:t>
            </w:r>
          </w:p>
        </w:tc>
        <w:tc>
          <w:tcPr>
            <w:tcW w:w="1376" w:type="dxa"/>
            <w:tcBorders>
              <w:top w:val="nil"/>
              <w:left w:val="nil"/>
              <w:bottom w:val="single" w:sz="8" w:space="0" w:color="auto"/>
              <w:right w:val="single" w:sz="8" w:space="0" w:color="auto"/>
            </w:tcBorders>
            <w:shd w:val="clear" w:color="auto" w:fill="auto"/>
            <w:vAlign w:val="center"/>
            <w:hideMark/>
          </w:tcPr>
          <w:p w:rsidR="00426CBF" w:rsidRPr="00184C2B" w:rsidRDefault="00426CBF" w:rsidP="00426CBF">
            <w:pPr>
              <w:widowControl/>
              <w:jc w:val="center"/>
              <w:rPr>
                <w:rFonts w:ascii="GHEA Grapalat" w:eastAsia="Times New Roman" w:hAnsi="GHEA Grapalat" w:cs="Calibri"/>
                <w:b/>
                <w:bCs/>
                <w:i/>
                <w:iCs/>
                <w:color w:val="auto"/>
                <w:lang w:val="ru-RU" w:eastAsia="ru-RU" w:bidi="ar-SA"/>
              </w:rPr>
            </w:pPr>
            <w:r w:rsidRPr="00184C2B">
              <w:rPr>
                <w:rFonts w:ascii="GHEA Grapalat" w:eastAsia="Times New Roman" w:hAnsi="GHEA Grapalat" w:cs="Calibri"/>
                <w:b/>
                <w:bCs/>
                <w:i/>
                <w:iCs/>
                <w:color w:val="auto"/>
                <w:lang w:val="ru-RU" w:eastAsia="ru-RU" w:bidi="ar-SA"/>
              </w:rPr>
              <w:t>11375,0</w:t>
            </w:r>
          </w:p>
        </w:tc>
      </w:tr>
      <w:tr w:rsidR="00426CBF" w:rsidRPr="00184C2B" w:rsidTr="00C71531">
        <w:trPr>
          <w:trHeight w:val="360"/>
        </w:trPr>
        <w:tc>
          <w:tcPr>
            <w:tcW w:w="4161" w:type="dxa"/>
            <w:tcBorders>
              <w:top w:val="nil"/>
              <w:left w:val="single" w:sz="8" w:space="0" w:color="auto"/>
              <w:bottom w:val="single" w:sz="8" w:space="0" w:color="auto"/>
              <w:right w:val="single" w:sz="8" w:space="0" w:color="auto"/>
            </w:tcBorders>
            <w:shd w:val="clear" w:color="000000" w:fill="FFFFFF"/>
            <w:vAlign w:val="bottom"/>
            <w:hideMark/>
          </w:tcPr>
          <w:p w:rsidR="00426CBF" w:rsidRPr="00184C2B" w:rsidRDefault="00426CBF" w:rsidP="00426CBF">
            <w:pPr>
              <w:widowControl/>
              <w:jc w:val="center"/>
              <w:rPr>
                <w:rFonts w:ascii="GHEA Grapalat" w:eastAsia="Times New Roman" w:hAnsi="GHEA Grapalat" w:cs="Calibri"/>
                <w:b/>
                <w:bCs/>
                <w:i/>
                <w:iCs/>
                <w:color w:val="auto"/>
                <w:lang w:val="ru-RU" w:eastAsia="ru-RU" w:bidi="ar-SA"/>
              </w:rPr>
            </w:pPr>
            <w:r w:rsidRPr="00184C2B">
              <w:rPr>
                <w:rFonts w:ascii="GHEA Grapalat" w:eastAsia="Times New Roman" w:hAnsi="GHEA Grapalat" w:cs="Calibri"/>
                <w:b/>
                <w:bCs/>
                <w:i/>
                <w:iCs/>
                <w:color w:val="auto"/>
                <w:lang w:val="ru-RU" w:eastAsia="ru-RU" w:bidi="ar-SA"/>
              </w:rPr>
              <w:t>այդ թվում՝</w:t>
            </w:r>
          </w:p>
        </w:tc>
        <w:tc>
          <w:tcPr>
            <w:tcW w:w="722" w:type="dxa"/>
            <w:tcBorders>
              <w:top w:val="nil"/>
              <w:left w:val="nil"/>
              <w:bottom w:val="single" w:sz="8" w:space="0" w:color="auto"/>
              <w:right w:val="single" w:sz="8" w:space="0" w:color="auto"/>
            </w:tcBorders>
            <w:shd w:val="clear" w:color="000000" w:fill="FFFFFF"/>
            <w:vAlign w:val="center"/>
            <w:hideMark/>
          </w:tcPr>
          <w:p w:rsidR="00426CBF" w:rsidRPr="00184C2B" w:rsidRDefault="00426CBF" w:rsidP="00426CBF">
            <w:pPr>
              <w:widowControl/>
              <w:jc w:val="center"/>
              <w:rPr>
                <w:rFonts w:ascii="Courier New" w:eastAsia="Times New Roman" w:hAnsi="Courier New" w:cs="Courier New"/>
                <w:color w:val="auto"/>
                <w:lang w:val="ru-RU" w:eastAsia="ru-RU" w:bidi="ar-SA"/>
              </w:rPr>
            </w:pPr>
            <w:r w:rsidRPr="00184C2B">
              <w:rPr>
                <w:rFonts w:ascii="Courier New" w:eastAsia="Times New Roman" w:hAnsi="Courier New" w:cs="Courier New"/>
                <w:color w:val="auto"/>
                <w:lang w:val="ru-RU" w:eastAsia="ru-RU" w:bidi="ar-SA"/>
              </w:rPr>
              <w:t> </w:t>
            </w:r>
          </w:p>
        </w:tc>
        <w:tc>
          <w:tcPr>
            <w:tcW w:w="1582" w:type="dxa"/>
            <w:tcBorders>
              <w:top w:val="nil"/>
              <w:left w:val="nil"/>
              <w:bottom w:val="single" w:sz="8" w:space="0" w:color="auto"/>
              <w:right w:val="single" w:sz="8" w:space="0" w:color="auto"/>
            </w:tcBorders>
            <w:shd w:val="clear" w:color="auto" w:fill="auto"/>
            <w:vAlign w:val="center"/>
            <w:hideMark/>
          </w:tcPr>
          <w:p w:rsidR="00426CBF" w:rsidRPr="00184C2B" w:rsidRDefault="00426CBF" w:rsidP="00426CBF">
            <w:pPr>
              <w:widowControl/>
              <w:jc w:val="center"/>
              <w:rPr>
                <w:rFonts w:ascii="Courier New" w:eastAsia="Times New Roman" w:hAnsi="Courier New" w:cs="Courier New"/>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c>
          <w:tcPr>
            <w:tcW w:w="1479" w:type="dxa"/>
            <w:tcBorders>
              <w:top w:val="nil"/>
              <w:left w:val="nil"/>
              <w:bottom w:val="single" w:sz="8" w:space="0" w:color="auto"/>
              <w:right w:val="single" w:sz="8" w:space="0" w:color="auto"/>
            </w:tcBorders>
            <w:shd w:val="clear" w:color="auto" w:fill="auto"/>
            <w:vAlign w:val="center"/>
            <w:hideMark/>
          </w:tcPr>
          <w:p w:rsidR="00426CBF" w:rsidRPr="00184C2B" w:rsidRDefault="00426CBF" w:rsidP="00426CBF">
            <w:pPr>
              <w:widowControl/>
              <w:jc w:val="center"/>
              <w:rPr>
                <w:rFonts w:ascii="Courier New" w:eastAsia="Times New Roman" w:hAnsi="Courier New" w:cs="Courier New"/>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c>
          <w:tcPr>
            <w:tcW w:w="1376" w:type="dxa"/>
            <w:tcBorders>
              <w:top w:val="nil"/>
              <w:left w:val="nil"/>
              <w:bottom w:val="single" w:sz="8" w:space="0" w:color="auto"/>
              <w:right w:val="single" w:sz="8" w:space="0" w:color="auto"/>
            </w:tcBorders>
            <w:shd w:val="clear" w:color="auto" w:fill="auto"/>
            <w:vAlign w:val="center"/>
            <w:hideMark/>
          </w:tcPr>
          <w:p w:rsidR="00426CBF" w:rsidRPr="00184C2B" w:rsidRDefault="00426CBF" w:rsidP="00426CBF">
            <w:pPr>
              <w:widowControl/>
              <w:jc w:val="center"/>
              <w:rPr>
                <w:rFonts w:ascii="Courier New" w:eastAsia="Times New Roman" w:hAnsi="Courier New" w:cs="Courier New"/>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r>
      <w:tr w:rsidR="00426CBF" w:rsidRPr="00184C2B" w:rsidTr="00C71531">
        <w:trPr>
          <w:trHeight w:val="705"/>
        </w:trPr>
        <w:tc>
          <w:tcPr>
            <w:tcW w:w="4161" w:type="dxa"/>
            <w:tcBorders>
              <w:top w:val="nil"/>
              <w:left w:val="single" w:sz="8" w:space="0" w:color="auto"/>
              <w:bottom w:val="single" w:sz="8" w:space="0" w:color="auto"/>
              <w:right w:val="single" w:sz="8" w:space="0" w:color="auto"/>
            </w:tcBorders>
            <w:shd w:val="clear" w:color="000000" w:fill="FFFFFF"/>
            <w:vAlign w:val="center"/>
            <w:hideMark/>
          </w:tcPr>
          <w:p w:rsidR="00426CBF" w:rsidRPr="00184C2B" w:rsidRDefault="00426CBF" w:rsidP="00426CBF">
            <w:pPr>
              <w:widowControl/>
              <w:rPr>
                <w:rFonts w:ascii="GHEA Grapalat" w:eastAsia="Times New Roman" w:hAnsi="GHEA Grapalat" w:cs="Calibri"/>
                <w:color w:val="auto"/>
                <w:lang w:eastAsia="ru-RU" w:bidi="ar-SA"/>
              </w:rPr>
            </w:pPr>
            <w:r w:rsidRPr="00184C2B">
              <w:rPr>
                <w:rFonts w:ascii="GHEA Grapalat" w:eastAsia="Times New Roman" w:hAnsi="GHEA Grapalat" w:cs="Calibri"/>
                <w:color w:val="auto"/>
                <w:lang w:eastAsia="ru-RU" w:bidi="ar-SA"/>
              </w:rPr>
              <w:t>Շենքերի և շինությունների կապիտալ վերանորոգում</w:t>
            </w:r>
          </w:p>
        </w:tc>
        <w:tc>
          <w:tcPr>
            <w:tcW w:w="722" w:type="dxa"/>
            <w:tcBorders>
              <w:top w:val="nil"/>
              <w:left w:val="nil"/>
              <w:bottom w:val="single" w:sz="8" w:space="0" w:color="auto"/>
              <w:right w:val="single" w:sz="8" w:space="0" w:color="auto"/>
            </w:tcBorders>
            <w:shd w:val="clear" w:color="000000" w:fill="FFFFFF"/>
            <w:vAlign w:val="center"/>
            <w:hideMark/>
          </w:tcPr>
          <w:p w:rsidR="00426CBF" w:rsidRPr="00184C2B" w:rsidRDefault="00426CBF" w:rsidP="00426CBF">
            <w:pPr>
              <w:widowControl/>
              <w:jc w:val="center"/>
              <w:rPr>
                <w:rFonts w:ascii="GHEA Grapalat" w:eastAsia="Times New Roman" w:hAnsi="GHEA Grapalat" w:cs="Calibri"/>
                <w:color w:val="auto"/>
                <w:lang w:val="ru-RU" w:eastAsia="ru-RU" w:bidi="ar-SA"/>
              </w:rPr>
            </w:pPr>
            <w:r w:rsidRPr="00184C2B">
              <w:rPr>
                <w:rFonts w:ascii="GHEA Grapalat" w:eastAsia="Times New Roman" w:hAnsi="GHEA Grapalat" w:cs="Calibri"/>
                <w:color w:val="auto"/>
                <w:lang w:val="ru-RU" w:eastAsia="ru-RU" w:bidi="ar-SA"/>
              </w:rPr>
              <w:t>5113</w:t>
            </w:r>
          </w:p>
        </w:tc>
        <w:tc>
          <w:tcPr>
            <w:tcW w:w="1582" w:type="dxa"/>
            <w:tcBorders>
              <w:top w:val="nil"/>
              <w:left w:val="nil"/>
              <w:bottom w:val="single" w:sz="8" w:space="0" w:color="auto"/>
              <w:right w:val="single" w:sz="8" w:space="0" w:color="auto"/>
            </w:tcBorders>
            <w:shd w:val="clear" w:color="auto" w:fill="auto"/>
            <w:vAlign w:val="center"/>
            <w:hideMark/>
          </w:tcPr>
          <w:p w:rsidR="00426CBF" w:rsidRPr="00184C2B" w:rsidRDefault="00426CBF" w:rsidP="00426CBF">
            <w:pPr>
              <w:widowControl/>
              <w:jc w:val="center"/>
              <w:rPr>
                <w:rFonts w:ascii="GHEA Grapalat" w:eastAsia="Times New Roman" w:hAnsi="GHEA Grapalat" w:cs="Calibri"/>
                <w:b/>
                <w:bCs/>
                <w:i/>
                <w:iCs/>
                <w:color w:val="auto"/>
                <w:lang w:val="ru-RU" w:eastAsia="ru-RU" w:bidi="ar-SA"/>
              </w:rPr>
            </w:pPr>
            <w:r w:rsidRPr="00184C2B">
              <w:rPr>
                <w:rFonts w:ascii="GHEA Grapalat" w:eastAsia="Times New Roman" w:hAnsi="GHEA Grapalat" w:cs="Calibri"/>
                <w:b/>
                <w:bCs/>
                <w:i/>
                <w:iCs/>
                <w:color w:val="auto"/>
                <w:lang w:val="ru-RU" w:eastAsia="ru-RU" w:bidi="ar-SA"/>
              </w:rPr>
              <w:t>9800,0</w:t>
            </w:r>
          </w:p>
        </w:tc>
        <w:tc>
          <w:tcPr>
            <w:tcW w:w="1479" w:type="dxa"/>
            <w:tcBorders>
              <w:top w:val="nil"/>
              <w:left w:val="nil"/>
              <w:bottom w:val="single" w:sz="8" w:space="0" w:color="auto"/>
              <w:right w:val="single" w:sz="8" w:space="0" w:color="auto"/>
            </w:tcBorders>
            <w:shd w:val="clear" w:color="auto" w:fill="auto"/>
            <w:vAlign w:val="center"/>
            <w:hideMark/>
          </w:tcPr>
          <w:p w:rsidR="00426CBF" w:rsidRPr="00184C2B" w:rsidRDefault="00426CBF" w:rsidP="00426CBF">
            <w:pPr>
              <w:widowControl/>
              <w:jc w:val="center"/>
              <w:rPr>
                <w:rFonts w:ascii="GHEA Grapalat" w:eastAsia="Times New Roman" w:hAnsi="GHEA Grapalat" w:cs="Calibri"/>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c>
          <w:tcPr>
            <w:tcW w:w="1376" w:type="dxa"/>
            <w:tcBorders>
              <w:top w:val="nil"/>
              <w:left w:val="nil"/>
              <w:bottom w:val="single" w:sz="8" w:space="0" w:color="auto"/>
              <w:right w:val="single" w:sz="8" w:space="0" w:color="auto"/>
            </w:tcBorders>
            <w:shd w:val="clear" w:color="auto" w:fill="auto"/>
            <w:vAlign w:val="center"/>
            <w:hideMark/>
          </w:tcPr>
          <w:p w:rsidR="00426CBF" w:rsidRPr="00184C2B" w:rsidRDefault="00426CBF" w:rsidP="00426CBF">
            <w:pPr>
              <w:widowControl/>
              <w:jc w:val="center"/>
              <w:rPr>
                <w:rFonts w:ascii="GHEA Grapalat" w:eastAsia="Times New Roman" w:hAnsi="GHEA Grapalat" w:cs="Calibri"/>
                <w:b/>
                <w:bCs/>
                <w:i/>
                <w:iCs/>
                <w:color w:val="auto"/>
                <w:lang w:val="ru-RU" w:eastAsia="ru-RU" w:bidi="ar-SA"/>
              </w:rPr>
            </w:pPr>
            <w:r w:rsidRPr="00184C2B">
              <w:rPr>
                <w:rFonts w:ascii="GHEA Grapalat" w:eastAsia="Times New Roman" w:hAnsi="GHEA Grapalat" w:cs="Calibri"/>
                <w:b/>
                <w:bCs/>
                <w:i/>
                <w:iCs/>
                <w:color w:val="auto"/>
                <w:lang w:val="ru-RU" w:eastAsia="ru-RU" w:bidi="ar-SA"/>
              </w:rPr>
              <w:t>9800,0</w:t>
            </w:r>
          </w:p>
        </w:tc>
      </w:tr>
      <w:tr w:rsidR="00426CBF" w:rsidRPr="00184C2B" w:rsidTr="00C71531">
        <w:trPr>
          <w:trHeight w:val="360"/>
        </w:trPr>
        <w:tc>
          <w:tcPr>
            <w:tcW w:w="4161" w:type="dxa"/>
            <w:tcBorders>
              <w:top w:val="nil"/>
              <w:left w:val="single" w:sz="8" w:space="0" w:color="auto"/>
              <w:bottom w:val="single" w:sz="8" w:space="0" w:color="auto"/>
              <w:right w:val="single" w:sz="8" w:space="0" w:color="auto"/>
            </w:tcBorders>
            <w:shd w:val="clear" w:color="000000" w:fill="FFFFFF"/>
            <w:vAlign w:val="center"/>
            <w:hideMark/>
          </w:tcPr>
          <w:p w:rsidR="00426CBF" w:rsidRPr="00184C2B" w:rsidRDefault="00426CBF" w:rsidP="00426CBF">
            <w:pPr>
              <w:widowControl/>
              <w:rPr>
                <w:rFonts w:ascii="GHEA Grapalat" w:eastAsia="Times New Roman" w:hAnsi="GHEA Grapalat" w:cs="Calibri"/>
                <w:color w:val="auto"/>
                <w:lang w:val="ru-RU" w:eastAsia="ru-RU" w:bidi="ar-SA"/>
              </w:rPr>
            </w:pPr>
            <w:r w:rsidRPr="00184C2B">
              <w:rPr>
                <w:rFonts w:ascii="GHEA Grapalat" w:eastAsia="Times New Roman" w:hAnsi="GHEA Grapalat" w:cs="Calibri"/>
                <w:color w:val="auto"/>
                <w:lang w:val="ru-RU" w:eastAsia="ru-RU" w:bidi="ar-SA"/>
              </w:rPr>
              <w:t>Այլ մեքենաներ և սարքավորումներ</w:t>
            </w:r>
          </w:p>
        </w:tc>
        <w:tc>
          <w:tcPr>
            <w:tcW w:w="722" w:type="dxa"/>
            <w:tcBorders>
              <w:top w:val="nil"/>
              <w:left w:val="nil"/>
              <w:bottom w:val="single" w:sz="8" w:space="0" w:color="auto"/>
              <w:right w:val="single" w:sz="8" w:space="0" w:color="auto"/>
            </w:tcBorders>
            <w:shd w:val="clear" w:color="000000" w:fill="FFFFFF"/>
            <w:vAlign w:val="center"/>
            <w:hideMark/>
          </w:tcPr>
          <w:p w:rsidR="00426CBF" w:rsidRPr="00184C2B" w:rsidRDefault="00426CBF" w:rsidP="00426CBF">
            <w:pPr>
              <w:widowControl/>
              <w:jc w:val="center"/>
              <w:rPr>
                <w:rFonts w:ascii="GHEA Grapalat" w:eastAsia="Times New Roman" w:hAnsi="GHEA Grapalat" w:cs="Calibri"/>
                <w:color w:val="auto"/>
                <w:lang w:val="ru-RU" w:eastAsia="ru-RU" w:bidi="ar-SA"/>
              </w:rPr>
            </w:pPr>
            <w:r w:rsidRPr="00184C2B">
              <w:rPr>
                <w:rFonts w:ascii="GHEA Grapalat" w:eastAsia="Times New Roman" w:hAnsi="GHEA Grapalat" w:cs="Calibri"/>
                <w:color w:val="auto"/>
                <w:lang w:val="ru-RU" w:eastAsia="ru-RU" w:bidi="ar-SA"/>
              </w:rPr>
              <w:t>5129</w:t>
            </w:r>
          </w:p>
        </w:tc>
        <w:tc>
          <w:tcPr>
            <w:tcW w:w="1582" w:type="dxa"/>
            <w:tcBorders>
              <w:top w:val="nil"/>
              <w:left w:val="nil"/>
              <w:bottom w:val="single" w:sz="8" w:space="0" w:color="auto"/>
              <w:right w:val="single" w:sz="8" w:space="0" w:color="auto"/>
            </w:tcBorders>
            <w:shd w:val="clear" w:color="auto" w:fill="auto"/>
            <w:vAlign w:val="center"/>
            <w:hideMark/>
          </w:tcPr>
          <w:p w:rsidR="00426CBF" w:rsidRPr="00184C2B" w:rsidRDefault="00426CBF" w:rsidP="00426CBF">
            <w:pPr>
              <w:widowControl/>
              <w:jc w:val="center"/>
              <w:rPr>
                <w:rFonts w:ascii="GHEA Grapalat" w:eastAsia="Times New Roman" w:hAnsi="GHEA Grapalat" w:cs="Calibri"/>
                <w:b/>
                <w:bCs/>
                <w:i/>
                <w:iCs/>
                <w:color w:val="auto"/>
                <w:lang w:val="ru-RU" w:eastAsia="ru-RU" w:bidi="ar-SA"/>
              </w:rPr>
            </w:pPr>
            <w:r w:rsidRPr="00184C2B">
              <w:rPr>
                <w:rFonts w:ascii="GHEA Grapalat" w:eastAsia="Times New Roman" w:hAnsi="GHEA Grapalat" w:cs="Calibri"/>
                <w:b/>
                <w:bCs/>
                <w:i/>
                <w:iCs/>
                <w:color w:val="auto"/>
                <w:lang w:val="ru-RU" w:eastAsia="ru-RU" w:bidi="ar-SA"/>
              </w:rPr>
              <w:t>1575,0</w:t>
            </w:r>
          </w:p>
        </w:tc>
        <w:tc>
          <w:tcPr>
            <w:tcW w:w="1479" w:type="dxa"/>
            <w:tcBorders>
              <w:top w:val="nil"/>
              <w:left w:val="nil"/>
              <w:bottom w:val="single" w:sz="8" w:space="0" w:color="auto"/>
              <w:right w:val="single" w:sz="8" w:space="0" w:color="auto"/>
            </w:tcBorders>
            <w:shd w:val="clear" w:color="auto" w:fill="auto"/>
            <w:vAlign w:val="center"/>
            <w:hideMark/>
          </w:tcPr>
          <w:p w:rsidR="00426CBF" w:rsidRPr="00184C2B" w:rsidRDefault="00426CBF" w:rsidP="00426CBF">
            <w:pPr>
              <w:widowControl/>
              <w:jc w:val="center"/>
              <w:rPr>
                <w:rFonts w:ascii="GHEA Grapalat" w:eastAsia="Times New Roman" w:hAnsi="GHEA Grapalat" w:cs="Calibri"/>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c>
          <w:tcPr>
            <w:tcW w:w="1376" w:type="dxa"/>
            <w:tcBorders>
              <w:top w:val="nil"/>
              <w:left w:val="nil"/>
              <w:bottom w:val="single" w:sz="8" w:space="0" w:color="auto"/>
              <w:right w:val="single" w:sz="8" w:space="0" w:color="auto"/>
            </w:tcBorders>
            <w:shd w:val="clear" w:color="auto" w:fill="auto"/>
            <w:vAlign w:val="center"/>
            <w:hideMark/>
          </w:tcPr>
          <w:p w:rsidR="00426CBF" w:rsidRPr="00184C2B" w:rsidRDefault="00426CBF" w:rsidP="00426CBF">
            <w:pPr>
              <w:widowControl/>
              <w:jc w:val="center"/>
              <w:rPr>
                <w:rFonts w:ascii="GHEA Grapalat" w:eastAsia="Times New Roman" w:hAnsi="GHEA Grapalat" w:cs="Calibri"/>
                <w:b/>
                <w:bCs/>
                <w:i/>
                <w:iCs/>
                <w:color w:val="auto"/>
                <w:lang w:val="ru-RU" w:eastAsia="ru-RU" w:bidi="ar-SA"/>
              </w:rPr>
            </w:pPr>
            <w:r w:rsidRPr="00184C2B">
              <w:rPr>
                <w:rFonts w:ascii="GHEA Grapalat" w:eastAsia="Times New Roman" w:hAnsi="GHEA Grapalat" w:cs="Calibri"/>
                <w:b/>
                <w:bCs/>
                <w:i/>
                <w:iCs/>
                <w:color w:val="auto"/>
                <w:lang w:val="ru-RU" w:eastAsia="ru-RU" w:bidi="ar-SA"/>
              </w:rPr>
              <w:t>1575,0</w:t>
            </w:r>
          </w:p>
        </w:tc>
      </w:tr>
    </w:tbl>
    <w:p w:rsidR="00C71531" w:rsidRPr="00184C2B" w:rsidRDefault="00C71531" w:rsidP="00C71531">
      <w:pPr>
        <w:rPr>
          <w:rFonts w:ascii="GHEA Grapalat" w:hAnsi="GHEA Grapalat"/>
          <w:b/>
          <w:i/>
          <w:color w:val="auto"/>
        </w:rPr>
      </w:pPr>
      <w:r w:rsidRPr="00184C2B">
        <w:rPr>
          <w:rStyle w:val="Bodytext30"/>
          <w:rFonts w:ascii="GHEA Grapalat" w:hAnsi="GHEA Grapalat" w:cs="Sylfaen"/>
          <w:b/>
          <w:bCs/>
          <w:i w:val="0"/>
          <w:color w:val="auto"/>
          <w:sz w:val="24"/>
          <w:szCs w:val="24"/>
          <w:u w:val="single"/>
        </w:rPr>
        <w:t>Ծրա</w:t>
      </w:r>
      <w:r w:rsidRPr="00184C2B">
        <w:rPr>
          <w:rStyle w:val="Bodytext30"/>
          <w:rFonts w:ascii="GHEA Grapalat" w:hAnsi="GHEA Grapalat" w:cs="Sylfaen"/>
          <w:b/>
          <w:i w:val="0"/>
          <w:color w:val="auto"/>
          <w:sz w:val="24"/>
          <w:szCs w:val="24"/>
          <w:u w:val="single"/>
        </w:rPr>
        <w:t>գրիգ</w:t>
      </w:r>
      <w:r w:rsidRPr="00184C2B">
        <w:rPr>
          <w:rStyle w:val="Bodytext30"/>
          <w:rFonts w:ascii="GHEA Grapalat" w:hAnsi="GHEA Grapalat" w:cs="Sylfaen"/>
          <w:b/>
          <w:bCs/>
          <w:i w:val="0"/>
          <w:color w:val="auto"/>
          <w:sz w:val="24"/>
          <w:szCs w:val="24"/>
          <w:u w:val="single"/>
        </w:rPr>
        <w:t>ործո</w:t>
      </w:r>
      <w:r w:rsidRPr="00184C2B">
        <w:rPr>
          <w:rStyle w:val="Bodytext30"/>
          <w:rFonts w:ascii="GHEA Grapalat" w:hAnsi="GHEA Grapalat" w:cs="Sylfaen"/>
          <w:b/>
          <w:i w:val="0"/>
          <w:color w:val="auto"/>
          <w:sz w:val="24"/>
          <w:szCs w:val="24"/>
          <w:u w:val="single"/>
        </w:rPr>
        <w:t>ւնեության ս</w:t>
      </w:r>
      <w:r w:rsidRPr="00184C2B">
        <w:rPr>
          <w:rStyle w:val="Bodytext30"/>
          <w:rFonts w:ascii="GHEA Grapalat" w:hAnsi="GHEA Grapalat" w:cs="Sylfaen"/>
          <w:b/>
          <w:bCs/>
          <w:i w:val="0"/>
          <w:color w:val="auto"/>
          <w:sz w:val="24"/>
          <w:szCs w:val="24"/>
          <w:u w:val="single"/>
        </w:rPr>
        <w:t>կիզբը և ավարտը</w:t>
      </w:r>
    </w:p>
    <w:p w:rsidR="00C71531" w:rsidRPr="00184C2B" w:rsidRDefault="00C71531" w:rsidP="00C71531">
      <w:pPr>
        <w:tabs>
          <w:tab w:val="left" w:pos="1968"/>
        </w:tabs>
        <w:rPr>
          <w:rStyle w:val="Bodytext40"/>
          <w:rFonts w:ascii="GHEA Grapalat" w:hAnsi="GHEA Grapalat"/>
          <w:color w:val="auto"/>
          <w:sz w:val="24"/>
          <w:szCs w:val="24"/>
          <w:lang w:val="ru-RU"/>
        </w:rPr>
      </w:pPr>
      <w:r w:rsidRPr="00184C2B">
        <w:rPr>
          <w:rFonts w:ascii="GHEA Grapalat" w:hAnsi="GHEA Grapalat"/>
          <w:color w:val="auto"/>
        </w:rPr>
        <w:t>01.0</w:t>
      </w:r>
      <w:r w:rsidR="005A7F91">
        <w:rPr>
          <w:rFonts w:ascii="GHEA Grapalat" w:hAnsi="GHEA Grapalat"/>
          <w:color w:val="auto"/>
        </w:rPr>
        <w:t>1</w:t>
      </w:r>
      <w:r w:rsidRPr="00184C2B">
        <w:rPr>
          <w:rFonts w:ascii="GHEA Grapalat" w:hAnsi="GHEA Grapalat"/>
          <w:color w:val="auto"/>
        </w:rPr>
        <w:t>.202</w:t>
      </w:r>
      <w:r w:rsidRPr="00184C2B">
        <w:rPr>
          <w:rFonts w:ascii="GHEA Grapalat" w:hAnsi="GHEA Grapalat"/>
          <w:color w:val="auto"/>
          <w:lang w:val="ru-RU"/>
        </w:rPr>
        <w:t>5</w:t>
      </w:r>
      <w:r w:rsidRPr="00184C2B">
        <w:rPr>
          <w:rFonts w:ascii="GHEA Grapalat" w:hAnsi="GHEA Grapalat" w:cs="Sylfaen"/>
          <w:color w:val="auto"/>
        </w:rPr>
        <w:t xml:space="preserve">թ. – </w:t>
      </w:r>
      <w:r w:rsidRPr="00184C2B">
        <w:rPr>
          <w:rFonts w:ascii="GHEA Grapalat" w:hAnsi="GHEA Grapalat"/>
          <w:color w:val="auto"/>
        </w:rPr>
        <w:t>3</w:t>
      </w:r>
      <w:r w:rsidR="00D443E8">
        <w:rPr>
          <w:rFonts w:ascii="GHEA Grapalat" w:hAnsi="GHEA Grapalat"/>
          <w:color w:val="auto"/>
        </w:rPr>
        <w:t>1</w:t>
      </w:r>
      <w:r w:rsidRPr="00184C2B">
        <w:rPr>
          <w:rFonts w:ascii="GHEA Grapalat" w:hAnsi="GHEA Grapalat"/>
          <w:color w:val="auto"/>
        </w:rPr>
        <w:t>.12.202</w:t>
      </w:r>
      <w:r w:rsidRPr="00184C2B">
        <w:rPr>
          <w:rFonts w:ascii="GHEA Grapalat" w:hAnsi="GHEA Grapalat"/>
          <w:color w:val="auto"/>
          <w:lang w:val="ru-RU"/>
        </w:rPr>
        <w:t>5</w:t>
      </w:r>
      <w:r w:rsidRPr="00184C2B">
        <w:rPr>
          <w:rFonts w:ascii="GHEA Grapalat" w:hAnsi="GHEA Grapalat" w:cs="Sylfaen"/>
          <w:color w:val="auto"/>
        </w:rPr>
        <w:t>թ</w:t>
      </w:r>
      <w:r w:rsidRPr="00184C2B">
        <w:rPr>
          <w:rFonts w:ascii="GHEA Grapalat" w:hAnsi="GHEA Grapalat"/>
          <w:color w:val="auto"/>
        </w:rPr>
        <w:t>.</w:t>
      </w:r>
    </w:p>
    <w:p w:rsidR="00C71531" w:rsidRPr="00184C2B" w:rsidRDefault="00C71531" w:rsidP="00C71531">
      <w:pPr>
        <w:tabs>
          <w:tab w:val="left" w:pos="1968"/>
        </w:tabs>
        <w:rPr>
          <w:rFonts w:ascii="GHEA Grapalat" w:hAnsi="GHEA Grapalat"/>
          <w:color w:val="auto"/>
        </w:rPr>
      </w:pPr>
    </w:p>
    <w:p w:rsidR="00C71531" w:rsidRPr="00184C2B" w:rsidRDefault="00C71531" w:rsidP="00C71531">
      <w:pPr>
        <w:rPr>
          <w:rFonts w:ascii="GHEA Grapalat" w:hAnsi="GHEA Grapalat"/>
          <w:color w:val="auto"/>
        </w:rPr>
      </w:pPr>
      <w:r w:rsidRPr="00184C2B">
        <w:rPr>
          <w:rStyle w:val="Bodytext30"/>
          <w:rFonts w:ascii="GHEA Grapalat" w:hAnsi="GHEA Grapalat" w:cs="Sylfaen"/>
          <w:b/>
          <w:i w:val="0"/>
          <w:color w:val="auto"/>
          <w:sz w:val="24"/>
          <w:szCs w:val="24"/>
          <w:u w:val="single"/>
        </w:rPr>
        <w:t>Տեղեկ</w:t>
      </w:r>
      <w:r w:rsidRPr="00184C2B">
        <w:rPr>
          <w:rStyle w:val="Bodytext30"/>
          <w:rFonts w:ascii="GHEA Grapalat" w:hAnsi="GHEA Grapalat" w:cs="Sylfaen"/>
          <w:b/>
          <w:bCs/>
          <w:i w:val="0"/>
          <w:color w:val="auto"/>
          <w:sz w:val="24"/>
          <w:szCs w:val="24"/>
          <w:u w:val="single"/>
        </w:rPr>
        <w:t>ան</w:t>
      </w:r>
      <w:r w:rsidRPr="00184C2B">
        <w:rPr>
          <w:rStyle w:val="Bodytext30"/>
          <w:rFonts w:ascii="GHEA Grapalat" w:hAnsi="GHEA Grapalat" w:cs="Sylfaen"/>
          <w:b/>
          <w:bCs/>
          <w:i w:val="0"/>
          <w:color w:val="auto"/>
          <w:sz w:val="24"/>
          <w:szCs w:val="24"/>
          <w:u w:val="single"/>
          <w:lang w:val="ru-RU"/>
        </w:rPr>
        <w:t>ք</w:t>
      </w:r>
      <w:r w:rsidRPr="00184C2B">
        <w:rPr>
          <w:rStyle w:val="Bodytext30"/>
          <w:rFonts w:ascii="GHEA Grapalat" w:hAnsi="GHEA Grapalat" w:cs="Sylfaen"/>
          <w:b/>
          <w:bCs/>
          <w:i w:val="0"/>
          <w:color w:val="auto"/>
          <w:sz w:val="24"/>
          <w:szCs w:val="24"/>
          <w:u w:val="single"/>
        </w:rPr>
        <w:t>հ</w:t>
      </w:r>
      <w:r w:rsidRPr="00184C2B">
        <w:rPr>
          <w:rStyle w:val="Bodytext30"/>
          <w:rFonts w:ascii="GHEA Grapalat" w:hAnsi="GHEA Grapalat" w:cs="Sylfaen"/>
          <w:b/>
          <w:i w:val="0"/>
          <w:color w:val="auto"/>
          <w:sz w:val="24"/>
          <w:szCs w:val="24"/>
          <w:u w:val="single"/>
        </w:rPr>
        <w:t>իմնավորում</w:t>
      </w:r>
    </w:p>
    <w:p w:rsidR="00376D3D" w:rsidRPr="00184C2B" w:rsidRDefault="00C71531" w:rsidP="00376D3D">
      <w:pPr>
        <w:pStyle w:val="ae"/>
        <w:ind w:right="21"/>
        <w:jc w:val="both"/>
        <w:rPr>
          <w:rFonts w:ascii="GHEA Grapalat" w:hAnsi="GHEA Grapalat" w:cs="Sylfaen"/>
          <w:b w:val="0"/>
          <w:sz w:val="24"/>
          <w:szCs w:val="24"/>
          <w:lang w:val="hy-AM"/>
        </w:rPr>
      </w:pPr>
      <w:r w:rsidRPr="00184C2B">
        <w:rPr>
          <w:rFonts w:ascii="GHEA Grapalat" w:hAnsi="GHEA Grapalat" w:cs="Sylfaen"/>
          <w:b w:val="0"/>
          <w:sz w:val="24"/>
          <w:szCs w:val="24"/>
          <w:lang w:val="hy-AM"/>
        </w:rPr>
        <w:t>Գյումրի համայնքի</w:t>
      </w:r>
      <w:r w:rsidR="00376D3D" w:rsidRPr="00184C2B">
        <w:rPr>
          <w:rFonts w:ascii="GHEA Grapalat" w:hAnsi="GHEA Grapalat" w:cs="Sylfaen"/>
          <w:b w:val="0"/>
          <w:sz w:val="24"/>
          <w:szCs w:val="24"/>
          <w:lang w:val="hy-AM"/>
        </w:rPr>
        <w:t xml:space="preserve"> 2024 թվականիբնապահպանական ծրագրով </w:t>
      </w:r>
      <w:r w:rsidRPr="00184C2B">
        <w:rPr>
          <w:rFonts w:ascii="GHEA Grapalat" w:hAnsi="GHEA Grapalat" w:cs="Sylfaen"/>
          <w:b w:val="0"/>
          <w:sz w:val="24"/>
          <w:szCs w:val="24"/>
          <w:lang w:val="hy-AM"/>
        </w:rPr>
        <w:t>ընկերությունների կողմից վճարվող բնապահպնական հարկից մասհանվող գումարներով նախատես</w:t>
      </w:r>
      <w:r w:rsidR="00376D3D" w:rsidRPr="00184C2B">
        <w:rPr>
          <w:rFonts w:ascii="GHEA Grapalat" w:hAnsi="GHEA Grapalat" w:cs="Sylfaen"/>
          <w:b w:val="0"/>
          <w:sz w:val="24"/>
          <w:szCs w:val="24"/>
          <w:lang w:val="hy-AM"/>
        </w:rPr>
        <w:t>վ</w:t>
      </w:r>
      <w:r w:rsidRPr="00184C2B">
        <w:rPr>
          <w:rFonts w:ascii="GHEA Grapalat" w:hAnsi="GHEA Grapalat" w:cs="Sylfaen"/>
          <w:b w:val="0"/>
          <w:sz w:val="24"/>
          <w:szCs w:val="24"/>
          <w:lang w:val="hy-AM"/>
        </w:rPr>
        <w:t xml:space="preserve">ում </w:t>
      </w:r>
      <w:r w:rsidR="00376D3D" w:rsidRPr="00184C2B">
        <w:rPr>
          <w:rFonts w:ascii="GHEA Grapalat" w:hAnsi="GHEA Grapalat" w:cs="Sylfaen"/>
          <w:b w:val="0"/>
          <w:sz w:val="24"/>
          <w:szCs w:val="24"/>
          <w:lang w:val="hy-AM"/>
        </w:rPr>
        <w:t>է ավարտին հասցնել  ֆուտբոլի խաղադաշտի կառուցումը Անի թաղամաս 5-րդ փողոց 4-րդ և 6-րդ, 7-րդ փողոց 5-րդ և Պ</w:t>
      </w:r>
      <w:r w:rsidR="007D01CF" w:rsidRPr="00184C2B">
        <w:rPr>
          <w:rFonts w:ascii="Cambria Math" w:hAnsi="Cambria Math" w:cs="Cambria Math"/>
          <w:b w:val="0"/>
          <w:sz w:val="24"/>
          <w:szCs w:val="24"/>
          <w:lang w:val="hy-AM"/>
        </w:rPr>
        <w:t>.</w:t>
      </w:r>
      <w:r w:rsidR="00376D3D" w:rsidRPr="00184C2B">
        <w:rPr>
          <w:rFonts w:ascii="GHEA Grapalat" w:hAnsi="GHEA Grapalat" w:cs="Sylfaen"/>
          <w:b w:val="0"/>
          <w:sz w:val="24"/>
          <w:szCs w:val="24"/>
          <w:lang w:val="hy-AM"/>
        </w:rPr>
        <w:t xml:space="preserve"> Սևակ 9-րդ շենքերի բակում։ Բնապահպանական հարկից մասհանվող գումարի չափը կազմում է  9 274</w:t>
      </w:r>
      <w:r w:rsidR="00376D3D" w:rsidRPr="00184C2B">
        <w:rPr>
          <w:rFonts w:ascii="Cambria Math" w:hAnsi="Cambria Math" w:cs="Cambria Math"/>
          <w:b w:val="0"/>
          <w:sz w:val="24"/>
          <w:szCs w:val="24"/>
          <w:lang w:val="hy-AM"/>
        </w:rPr>
        <w:t>.</w:t>
      </w:r>
      <w:r w:rsidR="00376D3D" w:rsidRPr="00184C2B">
        <w:rPr>
          <w:rFonts w:ascii="GHEA Grapalat" w:hAnsi="GHEA Grapalat" w:cs="GHEA Grapalat"/>
          <w:b w:val="0"/>
          <w:sz w:val="24"/>
          <w:szCs w:val="24"/>
          <w:lang w:val="hy-AM"/>
        </w:rPr>
        <w:t xml:space="preserve">1 </w:t>
      </w:r>
      <w:r w:rsidR="00376D3D" w:rsidRPr="00184C2B">
        <w:rPr>
          <w:rFonts w:ascii="GHEA Grapalat" w:hAnsi="GHEA Grapalat" w:cs="Sylfaen"/>
          <w:b w:val="0"/>
          <w:sz w:val="24"/>
          <w:szCs w:val="24"/>
          <w:lang w:val="hy-AM"/>
        </w:rPr>
        <w:t>հազ</w:t>
      </w:r>
      <w:r w:rsidR="00376D3D" w:rsidRPr="00184C2B">
        <w:rPr>
          <w:rFonts w:ascii="Cambria Math" w:hAnsi="Cambria Math" w:cs="Cambria Math"/>
          <w:b w:val="0"/>
          <w:sz w:val="24"/>
          <w:szCs w:val="24"/>
          <w:lang w:val="hy-AM"/>
        </w:rPr>
        <w:t>.</w:t>
      </w:r>
      <w:r w:rsidR="00376D3D" w:rsidRPr="00184C2B">
        <w:rPr>
          <w:rFonts w:ascii="GHEA Grapalat" w:hAnsi="GHEA Grapalat" w:cs="Sylfaen"/>
          <w:b w:val="0"/>
          <w:sz w:val="24"/>
          <w:szCs w:val="24"/>
          <w:lang w:val="hy-AM"/>
        </w:rPr>
        <w:t xml:space="preserve"> ՀՀ դրամ։</w:t>
      </w:r>
    </w:p>
    <w:p w:rsidR="00C71531" w:rsidRPr="00184C2B" w:rsidRDefault="00376D3D" w:rsidP="00C71531">
      <w:pPr>
        <w:pStyle w:val="ae"/>
        <w:ind w:right="21"/>
        <w:jc w:val="both"/>
        <w:rPr>
          <w:rFonts w:ascii="GHEA Grapalat" w:hAnsi="GHEA Grapalat" w:cs="Sylfaen"/>
          <w:b w:val="0"/>
          <w:sz w:val="24"/>
          <w:szCs w:val="24"/>
          <w:lang w:val="hy-AM"/>
        </w:rPr>
      </w:pPr>
      <w:r w:rsidRPr="00184C2B">
        <w:rPr>
          <w:rFonts w:ascii="GHEA Grapalat" w:hAnsi="GHEA Grapalat" w:cs="Sylfaen"/>
          <w:b w:val="0"/>
          <w:sz w:val="24"/>
          <w:szCs w:val="24"/>
          <w:lang w:val="hy-AM"/>
        </w:rPr>
        <w:t>Գյումրի համայնքի 2025 թվականի բնապահպանական ծրագրով ընկերությունների կողմից վճարվող բնապահպանական հարկից մասհանվող գումարներով նախատեսվում է բակային սպորտային վարժասարքերի ձեռքբերում։</w:t>
      </w:r>
      <w:r w:rsidR="00C71531" w:rsidRPr="00184C2B">
        <w:rPr>
          <w:rFonts w:ascii="GHEA Grapalat" w:hAnsi="GHEA Grapalat" w:cs="Sylfaen"/>
          <w:b w:val="0"/>
          <w:sz w:val="24"/>
          <w:szCs w:val="24"/>
          <w:lang w:val="hy-AM"/>
        </w:rPr>
        <w:t xml:space="preserve">Բնապահպանական հարկից մասհանվող գումարի չափը կազմում է  </w:t>
      </w:r>
      <w:r w:rsidRPr="00184C2B">
        <w:rPr>
          <w:rFonts w:ascii="GHEA Grapalat" w:hAnsi="GHEA Grapalat" w:cs="Sylfaen"/>
          <w:b w:val="0"/>
          <w:sz w:val="24"/>
          <w:szCs w:val="24"/>
          <w:lang w:val="hy-AM"/>
        </w:rPr>
        <w:t>1</w:t>
      </w:r>
      <w:r w:rsidRPr="00184C2B">
        <w:rPr>
          <w:rFonts w:ascii="Courier New" w:hAnsi="Courier New" w:cs="Courier New"/>
          <w:b w:val="0"/>
          <w:sz w:val="24"/>
          <w:szCs w:val="24"/>
          <w:lang w:val="hy-AM"/>
        </w:rPr>
        <w:t> </w:t>
      </w:r>
      <w:r w:rsidRPr="00184C2B">
        <w:rPr>
          <w:rFonts w:ascii="GHEA Grapalat" w:hAnsi="GHEA Grapalat" w:cs="Sylfaen"/>
          <w:b w:val="0"/>
          <w:sz w:val="24"/>
          <w:szCs w:val="24"/>
          <w:lang w:val="hy-AM"/>
        </w:rPr>
        <w:t>575</w:t>
      </w:r>
      <w:r w:rsidRPr="00184C2B">
        <w:rPr>
          <w:rFonts w:ascii="Cambria Math" w:hAnsi="Cambria Math" w:cs="Sylfaen"/>
          <w:b w:val="0"/>
          <w:sz w:val="24"/>
          <w:szCs w:val="24"/>
          <w:lang w:val="hy-AM"/>
        </w:rPr>
        <w:t>․</w:t>
      </w:r>
      <w:r w:rsidRPr="00184C2B">
        <w:rPr>
          <w:rFonts w:ascii="GHEA Grapalat" w:hAnsi="GHEA Grapalat" w:cs="Sylfaen"/>
          <w:b w:val="0"/>
          <w:sz w:val="24"/>
          <w:szCs w:val="24"/>
          <w:lang w:val="hy-AM"/>
        </w:rPr>
        <w:t>0</w:t>
      </w:r>
      <w:r w:rsidR="00C71531" w:rsidRPr="00184C2B">
        <w:rPr>
          <w:rFonts w:ascii="GHEA Grapalat" w:hAnsi="GHEA Grapalat" w:cs="Sylfaen"/>
          <w:b w:val="0"/>
          <w:sz w:val="24"/>
          <w:szCs w:val="24"/>
          <w:lang w:val="hy-AM"/>
        </w:rPr>
        <w:t>հազ</w:t>
      </w:r>
      <w:r w:rsidR="00C71531" w:rsidRPr="00184C2B">
        <w:rPr>
          <w:rFonts w:ascii="Cambria Math" w:hAnsi="Cambria Math" w:cs="Cambria Math"/>
          <w:b w:val="0"/>
          <w:sz w:val="24"/>
          <w:szCs w:val="24"/>
          <w:lang w:val="hy-AM"/>
        </w:rPr>
        <w:t>.</w:t>
      </w:r>
      <w:r w:rsidR="00C71531" w:rsidRPr="00184C2B">
        <w:rPr>
          <w:rFonts w:ascii="GHEA Grapalat" w:hAnsi="GHEA Grapalat" w:cs="Sylfaen"/>
          <w:b w:val="0"/>
          <w:sz w:val="24"/>
          <w:szCs w:val="24"/>
          <w:lang w:val="hy-AM"/>
        </w:rPr>
        <w:t xml:space="preserve"> ՀՀ դրամ։</w:t>
      </w:r>
    </w:p>
    <w:p w:rsidR="00426CBF" w:rsidRPr="00184C2B" w:rsidRDefault="00426CBF" w:rsidP="002834A1">
      <w:pPr>
        <w:pStyle w:val="ae"/>
        <w:ind w:right="21"/>
        <w:jc w:val="both"/>
        <w:rPr>
          <w:rFonts w:ascii="GHEA Grapalat" w:hAnsi="GHEA Grapalat" w:cs="Sylfaen"/>
          <w:sz w:val="24"/>
          <w:szCs w:val="24"/>
          <w:lang w:val="hy-AM"/>
        </w:rPr>
      </w:pPr>
    </w:p>
    <w:p w:rsidR="002834A1" w:rsidRPr="0092421A" w:rsidRDefault="002834A1" w:rsidP="006A0C70">
      <w:pPr>
        <w:jc w:val="center"/>
        <w:rPr>
          <w:rStyle w:val="Bodytext30"/>
          <w:rFonts w:ascii="GHEA Grapalat" w:hAnsi="GHEA Grapalat" w:cs="Sylfaen"/>
          <w:b/>
          <w:bCs/>
          <w:i w:val="0"/>
          <w:color w:val="auto"/>
          <w:sz w:val="24"/>
          <w:szCs w:val="24"/>
          <w:u w:val="single"/>
        </w:rPr>
      </w:pPr>
    </w:p>
    <w:p w:rsidR="006D012E" w:rsidRPr="0092421A" w:rsidRDefault="006D012E" w:rsidP="006A0C70">
      <w:pPr>
        <w:jc w:val="center"/>
        <w:rPr>
          <w:rStyle w:val="Bodytext30"/>
          <w:rFonts w:ascii="GHEA Grapalat" w:hAnsi="GHEA Grapalat" w:cs="Sylfaen"/>
          <w:b/>
          <w:bCs/>
          <w:i w:val="0"/>
          <w:color w:val="auto"/>
          <w:sz w:val="24"/>
          <w:szCs w:val="24"/>
          <w:u w:val="single"/>
        </w:rPr>
      </w:pPr>
    </w:p>
    <w:p w:rsidR="000600CD" w:rsidRPr="00184C2B" w:rsidRDefault="000600CD" w:rsidP="006A0C70">
      <w:pPr>
        <w:jc w:val="center"/>
        <w:rPr>
          <w:rStyle w:val="Bodytext30"/>
          <w:rFonts w:ascii="GHEA Grapalat" w:hAnsi="GHEA Grapalat" w:cs="Sylfaen"/>
          <w:b/>
          <w:bCs/>
          <w:i w:val="0"/>
          <w:color w:val="auto"/>
          <w:sz w:val="24"/>
          <w:szCs w:val="24"/>
          <w:u w:val="single"/>
        </w:rPr>
      </w:pPr>
      <w:r w:rsidRPr="00184C2B">
        <w:rPr>
          <w:rStyle w:val="Bodytext30"/>
          <w:rFonts w:ascii="GHEA Grapalat" w:hAnsi="GHEA Grapalat" w:cs="Sylfaen"/>
          <w:b/>
          <w:bCs/>
          <w:i w:val="0"/>
          <w:color w:val="auto"/>
          <w:sz w:val="24"/>
          <w:szCs w:val="24"/>
          <w:u w:val="single"/>
        </w:rPr>
        <w:t>ԲՆԱԿԱՐԱՆԱՅԻՆՇԻՆԱՐԱՐՈՒԹՅՈՒՆԵՎԿՈՄՈՒՆԱԼԾԱՌԱՅՈՒԹՅՈՒՆ</w:t>
      </w:r>
    </w:p>
    <w:p w:rsidR="00C30B00" w:rsidRPr="0092421A" w:rsidRDefault="00C30B00" w:rsidP="006A0C70">
      <w:pPr>
        <w:jc w:val="center"/>
        <w:rPr>
          <w:rStyle w:val="Bodytext30"/>
          <w:rFonts w:ascii="GHEA Grapalat" w:hAnsi="GHEA Grapalat" w:cs="Sylfaen"/>
          <w:b/>
          <w:bCs/>
          <w:color w:val="auto"/>
          <w:sz w:val="24"/>
          <w:szCs w:val="24"/>
        </w:rPr>
      </w:pPr>
    </w:p>
    <w:p w:rsidR="006D012E" w:rsidRPr="0092421A" w:rsidRDefault="006D012E" w:rsidP="006A0C70">
      <w:pPr>
        <w:jc w:val="center"/>
        <w:rPr>
          <w:rStyle w:val="Bodytext30"/>
          <w:rFonts w:ascii="GHEA Grapalat" w:hAnsi="GHEA Grapalat" w:cs="Sylfaen"/>
          <w:b/>
          <w:bCs/>
          <w:color w:val="auto"/>
          <w:sz w:val="24"/>
          <w:szCs w:val="24"/>
        </w:rPr>
      </w:pPr>
    </w:p>
    <w:p w:rsidR="00C30B00" w:rsidRPr="00184C2B" w:rsidRDefault="00C30B00" w:rsidP="00C30B00">
      <w:pPr>
        <w:pStyle w:val="Bodytext20"/>
        <w:shd w:val="clear" w:color="auto" w:fill="auto"/>
        <w:spacing w:after="0" w:line="240" w:lineRule="auto"/>
        <w:rPr>
          <w:rFonts w:ascii="GHEA Grapalat" w:hAnsi="GHEA Grapalat" w:cs="Sylfaen"/>
          <w:sz w:val="24"/>
          <w:szCs w:val="24"/>
        </w:rPr>
      </w:pPr>
      <w:r w:rsidRPr="00184C2B">
        <w:rPr>
          <w:rFonts w:ascii="GHEA Grapalat" w:hAnsi="GHEA Grapalat" w:cs="Sylfaen"/>
          <w:sz w:val="24"/>
          <w:szCs w:val="24"/>
        </w:rPr>
        <w:t>ԳՅՈՒՄՐԻՀԱՄԱՅՆՔ</w:t>
      </w:r>
    </w:p>
    <w:p w:rsidR="00C30B00" w:rsidRPr="00184C2B" w:rsidRDefault="00C30B00" w:rsidP="00C30B00">
      <w:pPr>
        <w:pStyle w:val="Bodytext20"/>
        <w:shd w:val="clear" w:color="auto" w:fill="auto"/>
        <w:spacing w:after="0" w:line="240" w:lineRule="auto"/>
        <w:rPr>
          <w:rFonts w:ascii="GHEA Grapalat" w:hAnsi="GHEA Grapalat"/>
          <w:sz w:val="12"/>
          <w:szCs w:val="12"/>
        </w:rPr>
      </w:pPr>
      <w:r w:rsidRPr="00184C2B">
        <w:rPr>
          <w:rFonts w:ascii="GHEA Grapalat" w:hAnsi="GHEA Grapalat"/>
          <w:sz w:val="12"/>
          <w:szCs w:val="12"/>
        </w:rPr>
        <w:t>_____________________________________________________________________________________________________________________________________</w:t>
      </w:r>
      <w:r w:rsidR="00C267BE" w:rsidRPr="00184C2B">
        <w:rPr>
          <w:rFonts w:ascii="GHEA Grapalat" w:hAnsi="GHEA Grapalat"/>
          <w:sz w:val="12"/>
          <w:szCs w:val="12"/>
        </w:rPr>
        <w:t>_________________________</w:t>
      </w:r>
      <w:r w:rsidRPr="00184C2B">
        <w:rPr>
          <w:rFonts w:ascii="GHEA Grapalat" w:hAnsi="GHEA Grapalat"/>
          <w:sz w:val="12"/>
          <w:szCs w:val="12"/>
        </w:rPr>
        <w:t>_</w:t>
      </w:r>
    </w:p>
    <w:p w:rsidR="00C30B00" w:rsidRPr="00184C2B" w:rsidRDefault="00E67C58" w:rsidP="00C30B00">
      <w:pPr>
        <w:pStyle w:val="Bodytext20"/>
        <w:shd w:val="clear" w:color="auto" w:fill="auto"/>
        <w:spacing w:after="0" w:line="240" w:lineRule="auto"/>
        <w:ind w:left="260"/>
        <w:rPr>
          <w:rFonts w:ascii="GHEA Grapalat" w:hAnsi="GHEA Grapalat" w:cs="Sylfaen"/>
          <w:sz w:val="24"/>
          <w:szCs w:val="24"/>
        </w:rPr>
      </w:pPr>
      <w:r w:rsidRPr="00184C2B">
        <w:rPr>
          <w:rFonts w:ascii="GHEA Grapalat" w:hAnsi="GHEA Grapalat"/>
          <w:sz w:val="24"/>
          <w:szCs w:val="24"/>
        </w:rPr>
        <w:t xml:space="preserve">2025 ԹՎԱԿԱՆԻ </w:t>
      </w:r>
      <w:r w:rsidR="00C30B00" w:rsidRPr="00184C2B">
        <w:rPr>
          <w:rFonts w:ascii="GHEA Grapalat" w:hAnsi="GHEA Grapalat" w:cs="Sylfaen"/>
          <w:sz w:val="24"/>
          <w:szCs w:val="24"/>
        </w:rPr>
        <w:t>ԲՅՈՒՋԵՈՎՆԵՐԿԱՅԱՑՎԱԾԾԱԽՍԱՅԻՆԾՐԱԳՐԻ</w:t>
      </w:r>
      <w:r w:rsidR="00C30B00" w:rsidRPr="00184C2B">
        <w:rPr>
          <w:rFonts w:ascii="GHEA Grapalat" w:hAnsi="GHEA Grapalat" w:cs="Sylfaen"/>
          <w:sz w:val="24"/>
          <w:szCs w:val="24"/>
        </w:rPr>
        <w:br/>
        <w:t>ՏՎՅԱԼՆԵՐ</w:t>
      </w:r>
    </w:p>
    <w:p w:rsidR="00C30B00" w:rsidRPr="00184C2B" w:rsidRDefault="00C30B00" w:rsidP="006A0C70">
      <w:pPr>
        <w:jc w:val="center"/>
        <w:rPr>
          <w:rFonts w:ascii="GHEA Grapalat" w:hAnsi="GHEA Grapalat"/>
          <w:color w:val="auto"/>
        </w:rPr>
      </w:pPr>
    </w:p>
    <w:p w:rsidR="000600CD" w:rsidRPr="00184C2B" w:rsidRDefault="000600CD" w:rsidP="0014796D">
      <w:pPr>
        <w:pStyle w:val="a7"/>
        <w:tabs>
          <w:tab w:val="left" w:pos="284"/>
        </w:tabs>
        <w:ind w:left="0"/>
        <w:rPr>
          <w:rFonts w:ascii="GHEA Grapalat" w:hAnsi="GHEA Grapalat"/>
          <w:b/>
          <w:i/>
          <w:color w:val="auto"/>
          <w:u w:val="single"/>
        </w:rPr>
      </w:pPr>
      <w:r w:rsidRPr="00184C2B">
        <w:rPr>
          <w:rStyle w:val="Bodytext30"/>
          <w:rFonts w:ascii="GHEA Grapalat" w:hAnsi="GHEA Grapalat" w:cs="Sylfaen"/>
          <w:b/>
          <w:bCs/>
          <w:i w:val="0"/>
          <w:color w:val="auto"/>
          <w:sz w:val="24"/>
          <w:szCs w:val="24"/>
          <w:u w:val="single"/>
        </w:rPr>
        <w:t>Ծրա</w:t>
      </w:r>
      <w:r w:rsidRPr="00184C2B">
        <w:rPr>
          <w:rStyle w:val="Bodytext30"/>
          <w:rFonts w:ascii="GHEA Grapalat" w:hAnsi="GHEA Grapalat" w:cs="Sylfaen"/>
          <w:b/>
          <w:i w:val="0"/>
          <w:color w:val="auto"/>
          <w:sz w:val="24"/>
          <w:szCs w:val="24"/>
          <w:u w:val="single"/>
        </w:rPr>
        <w:t>գրիանվանում</w:t>
      </w:r>
      <w:r w:rsidR="00C30B00" w:rsidRPr="00184C2B">
        <w:rPr>
          <w:rStyle w:val="Bodytext30"/>
          <w:rFonts w:ascii="GHEA Grapalat" w:hAnsi="GHEA Grapalat" w:cs="Sylfaen"/>
          <w:b/>
          <w:i w:val="0"/>
          <w:color w:val="auto"/>
          <w:sz w:val="24"/>
          <w:szCs w:val="24"/>
          <w:u w:val="single"/>
        </w:rPr>
        <w:t>ը</w:t>
      </w:r>
    </w:p>
    <w:p w:rsidR="000600CD" w:rsidRPr="00184C2B" w:rsidRDefault="000600CD" w:rsidP="006A0C70">
      <w:pPr>
        <w:rPr>
          <w:rStyle w:val="Bodytext50"/>
          <w:rFonts w:ascii="GHEA Grapalat" w:hAnsi="GHEA Grapalat"/>
          <w:bCs w:val="0"/>
          <w:color w:val="auto"/>
          <w:sz w:val="24"/>
          <w:szCs w:val="24"/>
        </w:rPr>
      </w:pPr>
      <w:r w:rsidRPr="00184C2B">
        <w:rPr>
          <w:rStyle w:val="Bodytext50"/>
          <w:rFonts w:ascii="GHEA Grapalat" w:hAnsi="GHEA Grapalat"/>
          <w:bCs w:val="0"/>
          <w:color w:val="auto"/>
          <w:sz w:val="24"/>
          <w:szCs w:val="24"/>
        </w:rPr>
        <w:t>«</w:t>
      </w:r>
      <w:r w:rsidRPr="00184C2B">
        <w:rPr>
          <w:rStyle w:val="Bodytext50"/>
          <w:rFonts w:ascii="GHEA Grapalat" w:hAnsi="GHEA Grapalat" w:cs="Sylfaen"/>
          <w:bCs w:val="0"/>
          <w:color w:val="auto"/>
          <w:sz w:val="24"/>
          <w:szCs w:val="24"/>
        </w:rPr>
        <w:t>Արտաքինլուսավորությանցանցիշահագործումևպահպանում</w:t>
      </w:r>
      <w:r w:rsidRPr="00184C2B">
        <w:rPr>
          <w:rStyle w:val="Bodytext50"/>
          <w:rFonts w:ascii="GHEA Grapalat" w:hAnsi="GHEA Grapalat"/>
          <w:bCs w:val="0"/>
          <w:color w:val="auto"/>
          <w:sz w:val="24"/>
          <w:szCs w:val="24"/>
        </w:rPr>
        <w:t>»</w:t>
      </w:r>
    </w:p>
    <w:p w:rsidR="002E1E11" w:rsidRPr="00184C2B" w:rsidRDefault="002E1E11" w:rsidP="006A0C70">
      <w:pPr>
        <w:rPr>
          <w:rStyle w:val="Bodytext50"/>
          <w:rFonts w:ascii="GHEA Grapalat" w:hAnsi="GHEA Grapalat"/>
          <w:bCs w:val="0"/>
          <w:color w:val="auto"/>
          <w:sz w:val="24"/>
          <w:szCs w:val="24"/>
        </w:rPr>
      </w:pPr>
    </w:p>
    <w:p w:rsidR="000600CD" w:rsidRPr="00184C2B" w:rsidRDefault="000600CD" w:rsidP="0014796D">
      <w:pPr>
        <w:tabs>
          <w:tab w:val="left" w:pos="284"/>
        </w:tabs>
        <w:jc w:val="both"/>
        <w:rPr>
          <w:rFonts w:ascii="GHEA Grapalat" w:hAnsi="GHEA Grapalat"/>
          <w:b/>
          <w:i/>
          <w:color w:val="auto"/>
          <w:u w:val="single"/>
        </w:rPr>
      </w:pPr>
      <w:r w:rsidRPr="00184C2B">
        <w:rPr>
          <w:rStyle w:val="Bodytext30"/>
          <w:rFonts w:ascii="GHEA Grapalat" w:hAnsi="GHEA Grapalat" w:cs="Sylfaen"/>
          <w:b/>
          <w:i w:val="0"/>
          <w:color w:val="auto"/>
          <w:sz w:val="24"/>
          <w:szCs w:val="24"/>
          <w:u w:val="single"/>
        </w:rPr>
        <w:t>Ծրագ</w:t>
      </w:r>
      <w:r w:rsidRPr="00184C2B">
        <w:rPr>
          <w:rStyle w:val="Bodytext30"/>
          <w:rFonts w:ascii="GHEA Grapalat" w:hAnsi="GHEA Grapalat" w:cs="Sylfaen"/>
          <w:b/>
          <w:bCs/>
          <w:i w:val="0"/>
          <w:color w:val="auto"/>
          <w:sz w:val="24"/>
          <w:szCs w:val="24"/>
          <w:u w:val="single"/>
        </w:rPr>
        <w:t>րի</w:t>
      </w:r>
      <w:r w:rsidRPr="00184C2B">
        <w:rPr>
          <w:rStyle w:val="Bodytext30"/>
          <w:rFonts w:ascii="GHEA Grapalat" w:hAnsi="GHEA Grapalat" w:cs="Sylfaen"/>
          <w:b/>
          <w:i w:val="0"/>
          <w:color w:val="auto"/>
          <w:sz w:val="24"/>
          <w:szCs w:val="24"/>
          <w:u w:val="single"/>
        </w:rPr>
        <w:t>դասիչ</w:t>
      </w:r>
      <w:r w:rsidR="00C30B00" w:rsidRPr="00184C2B">
        <w:rPr>
          <w:rStyle w:val="Bodytext30"/>
          <w:rFonts w:ascii="GHEA Grapalat" w:hAnsi="GHEA Grapalat" w:cs="Sylfaen"/>
          <w:b/>
          <w:i w:val="0"/>
          <w:color w:val="auto"/>
          <w:sz w:val="24"/>
          <w:szCs w:val="24"/>
          <w:u w:val="single"/>
        </w:rPr>
        <w:t>ը</w:t>
      </w:r>
    </w:p>
    <w:p w:rsidR="000600CD" w:rsidRPr="00184C2B" w:rsidRDefault="000600CD" w:rsidP="00C30B00">
      <w:pPr>
        <w:pStyle w:val="Bodytext20"/>
        <w:shd w:val="clear" w:color="auto" w:fill="auto"/>
        <w:spacing w:after="0" w:line="240" w:lineRule="auto"/>
        <w:jc w:val="left"/>
        <w:rPr>
          <w:rFonts w:ascii="GHEA Grapalat" w:hAnsi="GHEA Grapalat"/>
          <w:sz w:val="24"/>
          <w:szCs w:val="24"/>
        </w:rPr>
      </w:pPr>
      <w:r w:rsidRPr="00184C2B">
        <w:rPr>
          <w:rFonts w:ascii="GHEA Grapalat" w:hAnsi="GHEA Grapalat" w:cs="Sylfaen"/>
          <w:sz w:val="24"/>
          <w:szCs w:val="24"/>
        </w:rPr>
        <w:t>Բաժին</w:t>
      </w:r>
      <w:r w:rsidRPr="00184C2B">
        <w:rPr>
          <w:rFonts w:ascii="GHEA Grapalat" w:hAnsi="GHEA Grapalat"/>
          <w:b/>
          <w:sz w:val="24"/>
          <w:szCs w:val="24"/>
        </w:rPr>
        <w:t>06</w:t>
      </w:r>
      <w:r w:rsidRPr="00184C2B">
        <w:rPr>
          <w:rFonts w:ascii="GHEA Grapalat" w:hAnsi="GHEA Grapalat"/>
          <w:sz w:val="24"/>
          <w:szCs w:val="24"/>
        </w:rPr>
        <w:t xml:space="preserve">, </w:t>
      </w:r>
      <w:r w:rsidRPr="00184C2B">
        <w:rPr>
          <w:rFonts w:ascii="GHEA Grapalat" w:hAnsi="GHEA Grapalat" w:cs="Sylfaen"/>
          <w:sz w:val="24"/>
          <w:szCs w:val="24"/>
        </w:rPr>
        <w:t>խումբ</w:t>
      </w:r>
      <w:r w:rsidRPr="00184C2B">
        <w:rPr>
          <w:rFonts w:ascii="GHEA Grapalat" w:hAnsi="GHEA Grapalat"/>
          <w:b/>
          <w:sz w:val="24"/>
          <w:szCs w:val="24"/>
        </w:rPr>
        <w:t>4</w:t>
      </w:r>
      <w:r w:rsidRPr="00184C2B">
        <w:rPr>
          <w:rFonts w:ascii="GHEA Grapalat" w:hAnsi="GHEA Grapalat"/>
          <w:sz w:val="24"/>
          <w:szCs w:val="24"/>
        </w:rPr>
        <w:t xml:space="preserve">, </w:t>
      </w:r>
      <w:r w:rsidRPr="00184C2B">
        <w:rPr>
          <w:rFonts w:ascii="GHEA Grapalat" w:hAnsi="GHEA Grapalat" w:cs="Sylfaen"/>
          <w:sz w:val="24"/>
          <w:szCs w:val="24"/>
        </w:rPr>
        <w:t>դաս</w:t>
      </w:r>
      <w:r w:rsidRPr="00184C2B">
        <w:rPr>
          <w:rFonts w:ascii="GHEA Grapalat" w:hAnsi="GHEA Grapalat"/>
          <w:b/>
          <w:sz w:val="24"/>
          <w:szCs w:val="24"/>
        </w:rPr>
        <w:t>1</w:t>
      </w:r>
    </w:p>
    <w:p w:rsidR="0014796D" w:rsidRPr="00184C2B" w:rsidRDefault="0014796D" w:rsidP="0014796D">
      <w:pPr>
        <w:tabs>
          <w:tab w:val="left" w:pos="284"/>
        </w:tabs>
        <w:jc w:val="both"/>
        <w:rPr>
          <w:rStyle w:val="Bodytext30"/>
          <w:rFonts w:ascii="GHEA Grapalat" w:hAnsi="GHEA Grapalat" w:cs="Sylfaen"/>
          <w:b/>
          <w:i w:val="0"/>
          <w:color w:val="auto"/>
          <w:sz w:val="24"/>
          <w:szCs w:val="24"/>
          <w:u w:val="single"/>
        </w:rPr>
      </w:pPr>
    </w:p>
    <w:p w:rsidR="000600CD" w:rsidRPr="00184C2B" w:rsidRDefault="000600CD" w:rsidP="0014796D">
      <w:pPr>
        <w:tabs>
          <w:tab w:val="left" w:pos="284"/>
        </w:tabs>
        <w:jc w:val="both"/>
        <w:rPr>
          <w:rFonts w:ascii="GHEA Grapalat" w:hAnsi="GHEA Grapalat"/>
          <w:b/>
          <w:i/>
          <w:color w:val="auto"/>
          <w:u w:val="single"/>
        </w:rPr>
      </w:pPr>
      <w:r w:rsidRPr="00184C2B">
        <w:rPr>
          <w:rStyle w:val="Bodytext30"/>
          <w:rFonts w:ascii="GHEA Grapalat" w:hAnsi="GHEA Grapalat" w:cs="Sylfaen"/>
          <w:b/>
          <w:i w:val="0"/>
          <w:color w:val="auto"/>
          <w:sz w:val="24"/>
          <w:szCs w:val="24"/>
          <w:u w:val="single"/>
        </w:rPr>
        <w:t>Ծրագրիիր</w:t>
      </w:r>
      <w:r w:rsidRPr="00184C2B">
        <w:rPr>
          <w:rStyle w:val="Bodytext30"/>
          <w:rFonts w:ascii="GHEA Grapalat" w:hAnsi="GHEA Grapalat" w:cs="Sylfaen"/>
          <w:b/>
          <w:bCs/>
          <w:i w:val="0"/>
          <w:color w:val="auto"/>
          <w:sz w:val="24"/>
          <w:szCs w:val="24"/>
          <w:u w:val="single"/>
        </w:rPr>
        <w:t>ակ</w:t>
      </w:r>
      <w:r w:rsidRPr="00184C2B">
        <w:rPr>
          <w:rStyle w:val="Bodytext30"/>
          <w:rFonts w:ascii="GHEA Grapalat" w:hAnsi="GHEA Grapalat" w:cs="Sylfaen"/>
          <w:b/>
          <w:i w:val="0"/>
          <w:color w:val="auto"/>
          <w:sz w:val="24"/>
          <w:szCs w:val="24"/>
          <w:u w:val="single"/>
        </w:rPr>
        <w:t>անացմաննպա</w:t>
      </w:r>
      <w:r w:rsidRPr="00184C2B">
        <w:rPr>
          <w:rStyle w:val="Bodytext30"/>
          <w:rFonts w:ascii="GHEA Grapalat" w:hAnsi="GHEA Grapalat" w:cs="Sylfaen"/>
          <w:b/>
          <w:bCs/>
          <w:i w:val="0"/>
          <w:color w:val="auto"/>
          <w:sz w:val="24"/>
          <w:szCs w:val="24"/>
          <w:u w:val="single"/>
        </w:rPr>
        <w:t>տակ</w:t>
      </w:r>
      <w:r w:rsidRPr="00184C2B">
        <w:rPr>
          <w:rStyle w:val="Bodytext30"/>
          <w:rFonts w:ascii="GHEA Grapalat" w:hAnsi="GHEA Grapalat" w:cs="Sylfaen"/>
          <w:b/>
          <w:i w:val="0"/>
          <w:color w:val="auto"/>
          <w:sz w:val="24"/>
          <w:szCs w:val="24"/>
          <w:u w:val="single"/>
        </w:rPr>
        <w:t>ը</w:t>
      </w:r>
    </w:p>
    <w:p w:rsidR="000600CD" w:rsidRPr="00184C2B" w:rsidRDefault="000600CD" w:rsidP="00A66C42">
      <w:pPr>
        <w:pStyle w:val="Bodytext20"/>
        <w:shd w:val="clear" w:color="auto" w:fill="auto"/>
        <w:spacing w:after="0" w:line="240" w:lineRule="auto"/>
        <w:jc w:val="both"/>
        <w:rPr>
          <w:rFonts w:ascii="GHEA Grapalat" w:hAnsi="GHEA Grapalat" w:cs="Sylfaen"/>
          <w:sz w:val="24"/>
          <w:szCs w:val="24"/>
        </w:rPr>
      </w:pPr>
      <w:r w:rsidRPr="00184C2B">
        <w:rPr>
          <w:rFonts w:ascii="GHEA Grapalat" w:hAnsi="GHEA Grapalat" w:cs="Sylfaen"/>
          <w:sz w:val="24"/>
          <w:szCs w:val="24"/>
        </w:rPr>
        <w:t>Երեկոյանևգիշերայինժամերինհամայնքիերթևեկելիևբակայինտարածքներիլուսավորում</w:t>
      </w:r>
      <w:r w:rsidRPr="00184C2B">
        <w:rPr>
          <w:rFonts w:ascii="GHEA Grapalat" w:hAnsi="GHEA Grapalat"/>
          <w:sz w:val="24"/>
          <w:szCs w:val="24"/>
        </w:rPr>
        <w:t xml:space="preserve">, </w:t>
      </w:r>
      <w:r w:rsidRPr="00184C2B">
        <w:rPr>
          <w:rFonts w:ascii="GHEA Grapalat" w:hAnsi="GHEA Grapalat" w:cs="Sylfaen"/>
          <w:sz w:val="24"/>
          <w:szCs w:val="24"/>
        </w:rPr>
        <w:t>շենքերիևկառույցներիգեղարվեստականլուսավորությանապահովում։</w:t>
      </w:r>
    </w:p>
    <w:p w:rsidR="00A66C42" w:rsidRPr="00184C2B" w:rsidRDefault="00A66C42" w:rsidP="006A0C70">
      <w:pPr>
        <w:pStyle w:val="Bodytext20"/>
        <w:shd w:val="clear" w:color="auto" w:fill="auto"/>
        <w:spacing w:after="0" w:line="240" w:lineRule="auto"/>
        <w:rPr>
          <w:rFonts w:ascii="GHEA Grapalat" w:hAnsi="GHEA Grapalat"/>
          <w:sz w:val="24"/>
          <w:szCs w:val="24"/>
        </w:rPr>
      </w:pPr>
    </w:p>
    <w:p w:rsidR="000600CD" w:rsidRPr="00184C2B" w:rsidRDefault="000600CD" w:rsidP="0014796D">
      <w:pPr>
        <w:tabs>
          <w:tab w:val="left" w:pos="284"/>
        </w:tabs>
        <w:jc w:val="both"/>
        <w:rPr>
          <w:rFonts w:ascii="GHEA Grapalat" w:hAnsi="GHEA Grapalat"/>
          <w:b/>
          <w:i/>
          <w:color w:val="auto"/>
          <w:u w:val="single"/>
        </w:rPr>
      </w:pPr>
      <w:r w:rsidRPr="00184C2B">
        <w:rPr>
          <w:rStyle w:val="Bodytext30"/>
          <w:rFonts w:ascii="GHEA Grapalat" w:hAnsi="GHEA Grapalat" w:cs="Sylfaen"/>
          <w:b/>
          <w:i w:val="0"/>
          <w:color w:val="auto"/>
          <w:sz w:val="24"/>
          <w:szCs w:val="24"/>
          <w:u w:val="single"/>
        </w:rPr>
        <w:t>Ծրա</w:t>
      </w:r>
      <w:r w:rsidR="00A66C42" w:rsidRPr="00184C2B">
        <w:rPr>
          <w:rStyle w:val="Bodytext30"/>
          <w:rFonts w:ascii="GHEA Grapalat" w:hAnsi="GHEA Grapalat" w:cs="Sylfaen"/>
          <w:b/>
          <w:i w:val="0"/>
          <w:color w:val="auto"/>
          <w:sz w:val="24"/>
          <w:szCs w:val="24"/>
          <w:u w:val="single"/>
        </w:rPr>
        <w:t>գր</w:t>
      </w:r>
      <w:r w:rsidRPr="00184C2B">
        <w:rPr>
          <w:rStyle w:val="Bodytext30"/>
          <w:rFonts w:ascii="GHEA Grapalat" w:hAnsi="GHEA Grapalat" w:cs="Sylfaen"/>
          <w:b/>
          <w:i w:val="0"/>
          <w:color w:val="auto"/>
          <w:sz w:val="24"/>
          <w:szCs w:val="24"/>
          <w:u w:val="single"/>
        </w:rPr>
        <w:t>իիրական</w:t>
      </w:r>
      <w:r w:rsidRPr="00184C2B">
        <w:rPr>
          <w:rStyle w:val="Bodytext30"/>
          <w:rFonts w:ascii="GHEA Grapalat" w:hAnsi="GHEA Grapalat" w:cs="Sylfaen"/>
          <w:b/>
          <w:bCs/>
          <w:i w:val="0"/>
          <w:color w:val="auto"/>
          <w:sz w:val="24"/>
          <w:szCs w:val="24"/>
          <w:u w:val="single"/>
        </w:rPr>
        <w:t>աց</w:t>
      </w:r>
      <w:r w:rsidRPr="00184C2B">
        <w:rPr>
          <w:rStyle w:val="Bodytext30"/>
          <w:rFonts w:ascii="GHEA Grapalat" w:hAnsi="GHEA Grapalat" w:cs="Sylfaen"/>
          <w:b/>
          <w:i w:val="0"/>
          <w:color w:val="auto"/>
          <w:sz w:val="24"/>
          <w:szCs w:val="24"/>
          <w:u w:val="single"/>
        </w:rPr>
        <w:t>մ</w:t>
      </w:r>
      <w:r w:rsidR="00A66C42" w:rsidRPr="00184C2B">
        <w:rPr>
          <w:rStyle w:val="Bodytext30"/>
          <w:rFonts w:ascii="GHEA Grapalat" w:hAnsi="GHEA Grapalat" w:cs="Sylfaen"/>
          <w:b/>
          <w:i w:val="0"/>
          <w:color w:val="auto"/>
          <w:sz w:val="24"/>
          <w:szCs w:val="24"/>
          <w:u w:val="single"/>
        </w:rPr>
        <w:t>ա</w:t>
      </w:r>
      <w:r w:rsidRPr="00184C2B">
        <w:rPr>
          <w:rStyle w:val="Bodytext30"/>
          <w:rFonts w:ascii="GHEA Grapalat" w:hAnsi="GHEA Grapalat" w:cs="Sylfaen"/>
          <w:b/>
          <w:i w:val="0"/>
          <w:color w:val="auto"/>
          <w:sz w:val="24"/>
          <w:szCs w:val="24"/>
          <w:u w:val="single"/>
        </w:rPr>
        <w:t>նարդ</w:t>
      </w:r>
      <w:r w:rsidR="00A66C42" w:rsidRPr="00184C2B">
        <w:rPr>
          <w:rStyle w:val="Bodytext30"/>
          <w:rFonts w:ascii="GHEA Grapalat" w:hAnsi="GHEA Grapalat" w:cs="Sylfaen"/>
          <w:b/>
          <w:i w:val="0"/>
          <w:color w:val="auto"/>
          <w:sz w:val="24"/>
          <w:szCs w:val="24"/>
          <w:u w:val="single"/>
        </w:rPr>
        <w:t>յ</w:t>
      </w:r>
      <w:r w:rsidRPr="00184C2B">
        <w:rPr>
          <w:rStyle w:val="Bodytext30"/>
          <w:rFonts w:ascii="GHEA Grapalat" w:hAnsi="GHEA Grapalat" w:cs="Sylfaen"/>
          <w:b/>
          <w:i w:val="0"/>
          <w:color w:val="auto"/>
          <w:sz w:val="24"/>
          <w:szCs w:val="24"/>
          <w:u w:val="single"/>
        </w:rPr>
        <w:t>ուն</w:t>
      </w:r>
      <w:r w:rsidR="00A66C42" w:rsidRPr="00184C2B">
        <w:rPr>
          <w:rStyle w:val="Bodytext30"/>
          <w:rFonts w:ascii="GHEA Grapalat" w:hAnsi="GHEA Grapalat" w:cs="Sylfaen"/>
          <w:b/>
          <w:i w:val="0"/>
          <w:color w:val="auto"/>
          <w:sz w:val="24"/>
          <w:szCs w:val="24"/>
          <w:u w:val="single"/>
        </w:rPr>
        <w:t>ք</w:t>
      </w:r>
      <w:r w:rsidRPr="00184C2B">
        <w:rPr>
          <w:rStyle w:val="Bodytext30"/>
          <w:rFonts w:ascii="GHEA Grapalat" w:hAnsi="GHEA Grapalat" w:cs="Sylfaen"/>
          <w:b/>
          <w:i w:val="0"/>
          <w:color w:val="auto"/>
          <w:sz w:val="24"/>
          <w:szCs w:val="24"/>
          <w:u w:val="single"/>
        </w:rPr>
        <w:t>ումակն</w:t>
      </w:r>
      <w:r w:rsidRPr="00184C2B">
        <w:rPr>
          <w:rStyle w:val="Bodytext30"/>
          <w:rFonts w:ascii="GHEA Grapalat" w:hAnsi="GHEA Grapalat" w:cs="Sylfaen"/>
          <w:b/>
          <w:bCs/>
          <w:i w:val="0"/>
          <w:color w:val="auto"/>
          <w:sz w:val="24"/>
          <w:szCs w:val="24"/>
          <w:u w:val="single"/>
        </w:rPr>
        <w:t>կ</w:t>
      </w:r>
      <w:r w:rsidRPr="00184C2B">
        <w:rPr>
          <w:rStyle w:val="Bodytext30"/>
          <w:rFonts w:ascii="GHEA Grapalat" w:hAnsi="GHEA Grapalat" w:cs="Sylfaen"/>
          <w:b/>
          <w:i w:val="0"/>
          <w:color w:val="auto"/>
          <w:sz w:val="24"/>
          <w:szCs w:val="24"/>
          <w:u w:val="single"/>
        </w:rPr>
        <w:t>ա</w:t>
      </w:r>
      <w:r w:rsidR="00A66C42" w:rsidRPr="00184C2B">
        <w:rPr>
          <w:rStyle w:val="Bodytext30"/>
          <w:rFonts w:ascii="GHEA Grapalat" w:hAnsi="GHEA Grapalat" w:cs="Sylfaen"/>
          <w:b/>
          <w:i w:val="0"/>
          <w:color w:val="auto"/>
          <w:sz w:val="24"/>
          <w:szCs w:val="24"/>
          <w:u w:val="single"/>
        </w:rPr>
        <w:t>լ</w:t>
      </w:r>
      <w:r w:rsidRPr="00184C2B">
        <w:rPr>
          <w:rStyle w:val="Bodytext30"/>
          <w:rFonts w:ascii="GHEA Grapalat" w:hAnsi="GHEA Grapalat" w:cs="Sylfaen"/>
          <w:b/>
          <w:i w:val="0"/>
          <w:color w:val="auto"/>
          <w:sz w:val="24"/>
          <w:szCs w:val="24"/>
          <w:u w:val="single"/>
        </w:rPr>
        <w:t>վումէ</w:t>
      </w:r>
    </w:p>
    <w:p w:rsidR="000600CD" w:rsidRPr="00184C2B" w:rsidRDefault="000600CD" w:rsidP="00A66C42">
      <w:pPr>
        <w:pStyle w:val="Bodytext20"/>
        <w:shd w:val="clear" w:color="auto" w:fill="auto"/>
        <w:spacing w:after="0" w:line="240" w:lineRule="auto"/>
        <w:jc w:val="both"/>
        <w:rPr>
          <w:rFonts w:ascii="GHEA Grapalat" w:hAnsi="GHEA Grapalat" w:cs="Sylfaen"/>
          <w:sz w:val="24"/>
          <w:szCs w:val="24"/>
        </w:rPr>
      </w:pPr>
      <w:r w:rsidRPr="00184C2B">
        <w:rPr>
          <w:rFonts w:ascii="GHEA Grapalat" w:hAnsi="GHEA Grapalat" w:cs="Sylfaen"/>
          <w:sz w:val="24"/>
          <w:szCs w:val="24"/>
        </w:rPr>
        <w:t>Երեկոյանժամերինառավելհարմարավետևանվտանգդարձնելփողոցայիներթևեկությունը</w:t>
      </w:r>
      <w:r w:rsidRPr="00184C2B">
        <w:rPr>
          <w:rFonts w:ascii="GHEA Grapalat" w:hAnsi="GHEA Grapalat"/>
          <w:sz w:val="24"/>
          <w:szCs w:val="24"/>
        </w:rPr>
        <w:t xml:space="preserve">, </w:t>
      </w:r>
      <w:r w:rsidRPr="00184C2B">
        <w:rPr>
          <w:rFonts w:ascii="GHEA Grapalat" w:hAnsi="GHEA Grapalat" w:cs="Sylfaen"/>
          <w:sz w:val="24"/>
          <w:szCs w:val="24"/>
        </w:rPr>
        <w:t>ապահովելշինություններիևկառույցներիգեղարվեստական</w:t>
      </w:r>
      <w:r w:rsidR="00315E71" w:rsidRPr="00184C2B">
        <w:rPr>
          <w:rFonts w:ascii="GHEA Grapalat" w:hAnsi="GHEA Grapalat" w:cs="Sylfaen"/>
          <w:sz w:val="24"/>
          <w:szCs w:val="24"/>
        </w:rPr>
        <w:t>լուսավորում</w:t>
      </w:r>
      <w:r w:rsidR="00A66C42" w:rsidRPr="00184C2B">
        <w:rPr>
          <w:rFonts w:ascii="GHEA Grapalat" w:hAnsi="GHEA Grapalat" w:cs="Sylfaen"/>
          <w:sz w:val="24"/>
          <w:szCs w:val="24"/>
        </w:rPr>
        <w:t>,</w:t>
      </w:r>
      <w:r w:rsidRPr="00184C2B">
        <w:rPr>
          <w:rFonts w:ascii="GHEA Grapalat" w:hAnsi="GHEA Grapalat" w:cs="Sylfaen"/>
          <w:sz w:val="24"/>
          <w:szCs w:val="24"/>
        </w:rPr>
        <w:t>առավելգրավիչդարձնելդրանցտեսքը։</w:t>
      </w:r>
    </w:p>
    <w:p w:rsidR="00A66C42" w:rsidRPr="00184C2B" w:rsidRDefault="00A66C42" w:rsidP="00A66C42">
      <w:pPr>
        <w:pStyle w:val="Bodytext20"/>
        <w:shd w:val="clear" w:color="auto" w:fill="auto"/>
        <w:spacing w:after="0" w:line="240" w:lineRule="auto"/>
        <w:jc w:val="both"/>
        <w:rPr>
          <w:rFonts w:ascii="GHEA Grapalat" w:hAnsi="GHEA Grapalat"/>
          <w:sz w:val="24"/>
          <w:szCs w:val="24"/>
        </w:rPr>
      </w:pPr>
    </w:p>
    <w:p w:rsidR="000600CD" w:rsidRPr="00184C2B" w:rsidRDefault="000600CD" w:rsidP="0014796D">
      <w:pPr>
        <w:tabs>
          <w:tab w:val="left" w:pos="284"/>
        </w:tabs>
        <w:jc w:val="both"/>
        <w:rPr>
          <w:rFonts w:ascii="GHEA Grapalat" w:hAnsi="GHEA Grapalat"/>
          <w:b/>
          <w:i/>
          <w:color w:val="auto"/>
          <w:u w:val="single"/>
        </w:rPr>
      </w:pPr>
      <w:r w:rsidRPr="00184C2B">
        <w:rPr>
          <w:rStyle w:val="Bodytext30"/>
          <w:rFonts w:ascii="GHEA Grapalat" w:hAnsi="GHEA Grapalat" w:cs="Sylfaen"/>
          <w:b/>
          <w:i w:val="0"/>
          <w:color w:val="auto"/>
          <w:sz w:val="24"/>
          <w:szCs w:val="24"/>
          <w:u w:val="single"/>
        </w:rPr>
        <w:t>Ծրագ</w:t>
      </w:r>
      <w:r w:rsidRPr="00184C2B">
        <w:rPr>
          <w:rStyle w:val="Bodytext30"/>
          <w:rFonts w:ascii="GHEA Grapalat" w:hAnsi="GHEA Grapalat" w:cs="Sylfaen"/>
          <w:b/>
          <w:bCs/>
          <w:i w:val="0"/>
          <w:color w:val="auto"/>
          <w:sz w:val="24"/>
          <w:szCs w:val="24"/>
          <w:u w:val="single"/>
        </w:rPr>
        <w:t>րիբյուջեն</w:t>
      </w:r>
    </w:p>
    <w:p w:rsidR="000600CD" w:rsidRPr="00184C2B" w:rsidRDefault="004751F4" w:rsidP="00A66C42">
      <w:pPr>
        <w:pStyle w:val="Bodytext20"/>
        <w:shd w:val="clear" w:color="auto" w:fill="auto"/>
        <w:spacing w:after="0" w:line="240" w:lineRule="auto"/>
        <w:jc w:val="both"/>
        <w:rPr>
          <w:rFonts w:ascii="GHEA Grapalat" w:hAnsi="GHEA Grapalat"/>
          <w:sz w:val="24"/>
          <w:szCs w:val="24"/>
        </w:rPr>
      </w:pPr>
      <w:r w:rsidRPr="00184C2B">
        <w:rPr>
          <w:rFonts w:ascii="GHEA Grapalat" w:hAnsi="GHEA Grapalat"/>
          <w:sz w:val="24"/>
          <w:szCs w:val="24"/>
        </w:rPr>
        <w:t>202</w:t>
      </w:r>
      <w:r w:rsidR="009F3DAB" w:rsidRPr="00184C2B">
        <w:rPr>
          <w:rFonts w:ascii="GHEA Grapalat" w:hAnsi="GHEA Grapalat"/>
          <w:sz w:val="24"/>
          <w:szCs w:val="24"/>
        </w:rPr>
        <w:t>5</w:t>
      </w:r>
      <w:r w:rsidR="000600CD" w:rsidRPr="00184C2B">
        <w:rPr>
          <w:rFonts w:ascii="GHEA Grapalat" w:hAnsi="GHEA Grapalat" w:cs="Sylfaen"/>
          <w:sz w:val="24"/>
          <w:szCs w:val="24"/>
        </w:rPr>
        <w:t>թվականինայսծ</w:t>
      </w:r>
      <w:r w:rsidR="00A66C42" w:rsidRPr="00184C2B">
        <w:rPr>
          <w:rFonts w:ascii="GHEA Grapalat" w:hAnsi="GHEA Grapalat" w:cs="Sylfaen"/>
          <w:sz w:val="24"/>
          <w:szCs w:val="24"/>
        </w:rPr>
        <w:t>ր</w:t>
      </w:r>
      <w:r w:rsidR="000600CD" w:rsidRPr="00184C2B">
        <w:rPr>
          <w:rFonts w:ascii="GHEA Grapalat" w:hAnsi="GHEA Grapalat" w:cs="Sylfaen"/>
          <w:sz w:val="24"/>
          <w:szCs w:val="24"/>
        </w:rPr>
        <w:t>ագրովնախատեսվելէ</w:t>
      </w:r>
      <w:r w:rsidR="007D01CF" w:rsidRPr="00184C2B">
        <w:rPr>
          <w:rFonts w:ascii="GHEA Grapalat" w:eastAsia="Times New Roman" w:hAnsi="GHEA Grapalat" w:cs="Calibri"/>
          <w:b/>
          <w:bCs/>
          <w:i/>
          <w:iCs/>
          <w:sz w:val="24"/>
          <w:u w:val="single"/>
          <w:lang w:eastAsia="en-US"/>
        </w:rPr>
        <w:t xml:space="preserve">241361,4 </w:t>
      </w:r>
      <w:r w:rsidR="000600CD" w:rsidRPr="00184C2B">
        <w:rPr>
          <w:rStyle w:val="Bodytext2Bold"/>
          <w:rFonts w:ascii="GHEA Grapalat" w:hAnsi="GHEA Grapalat" w:cs="Sylfaen"/>
          <w:color w:val="auto"/>
          <w:sz w:val="24"/>
          <w:szCs w:val="24"/>
        </w:rPr>
        <w:t>հա</w:t>
      </w:r>
      <w:r w:rsidR="00A66C42" w:rsidRPr="00184C2B">
        <w:rPr>
          <w:rStyle w:val="Bodytext2Bold"/>
          <w:rFonts w:ascii="GHEA Grapalat" w:hAnsi="GHEA Grapalat" w:cs="Sylfaen"/>
          <w:color w:val="auto"/>
          <w:sz w:val="24"/>
          <w:szCs w:val="24"/>
        </w:rPr>
        <w:t>զ.</w:t>
      </w:r>
      <w:r w:rsidR="000600CD" w:rsidRPr="00184C2B">
        <w:rPr>
          <w:rStyle w:val="Bodytext2Bold"/>
          <w:rFonts w:ascii="GHEA Grapalat" w:hAnsi="GHEA Grapalat" w:cs="Sylfaen"/>
          <w:color w:val="auto"/>
          <w:sz w:val="24"/>
          <w:szCs w:val="24"/>
        </w:rPr>
        <w:t>դրամ</w:t>
      </w:r>
      <w:r w:rsidR="000600CD" w:rsidRPr="00184C2B">
        <w:rPr>
          <w:rStyle w:val="Bodytext2Bold"/>
          <w:rFonts w:ascii="GHEA Grapalat" w:hAnsi="GHEA Grapalat" w:cs="Sylfaen"/>
          <w:b w:val="0"/>
          <w:color w:val="auto"/>
          <w:sz w:val="24"/>
          <w:szCs w:val="24"/>
          <w:u w:val="none"/>
        </w:rPr>
        <w:t>։</w:t>
      </w:r>
    </w:p>
    <w:p w:rsidR="000600CD" w:rsidRPr="00184C2B" w:rsidRDefault="000600CD" w:rsidP="006A0C70">
      <w:pPr>
        <w:rPr>
          <w:rFonts w:ascii="GHEA Grapalat" w:hAnsi="GHEA Grapalat"/>
          <w:color w:val="auto"/>
        </w:rPr>
      </w:pPr>
    </w:p>
    <w:p w:rsidR="000600CD" w:rsidRPr="00184C2B" w:rsidRDefault="0076423E" w:rsidP="006A0C70">
      <w:pPr>
        <w:rPr>
          <w:rStyle w:val="Tablecaption0"/>
          <w:rFonts w:ascii="GHEA Grapalat" w:hAnsi="GHEA Grapalat" w:cs="Sylfaen"/>
          <w:color w:val="auto"/>
          <w:sz w:val="24"/>
          <w:szCs w:val="24"/>
          <w:u w:val="single"/>
          <w:lang w:val="en-US"/>
        </w:rPr>
      </w:pPr>
      <w:r w:rsidRPr="00184C2B">
        <w:rPr>
          <w:rStyle w:val="Tablecaption0"/>
          <w:rFonts w:ascii="GHEA Grapalat" w:hAnsi="GHEA Grapalat" w:cs="Sylfaen"/>
          <w:color w:val="auto"/>
          <w:sz w:val="24"/>
          <w:szCs w:val="24"/>
          <w:u w:val="single"/>
        </w:rPr>
        <w:t>Ծրա</w:t>
      </w:r>
      <w:r w:rsidRPr="00184C2B">
        <w:rPr>
          <w:rStyle w:val="Tablecaption0"/>
          <w:rFonts w:ascii="GHEA Grapalat" w:hAnsi="GHEA Grapalat" w:cs="Sylfaen"/>
          <w:bCs w:val="0"/>
          <w:color w:val="auto"/>
          <w:sz w:val="24"/>
          <w:szCs w:val="24"/>
          <w:u w:val="single"/>
        </w:rPr>
        <w:t>գրիբ</w:t>
      </w:r>
      <w:r w:rsidRPr="00184C2B">
        <w:rPr>
          <w:rStyle w:val="Tablecaption0"/>
          <w:rFonts w:ascii="GHEA Grapalat" w:hAnsi="GHEA Grapalat" w:cs="Sylfaen"/>
          <w:color w:val="auto"/>
          <w:sz w:val="24"/>
          <w:szCs w:val="24"/>
          <w:u w:val="single"/>
        </w:rPr>
        <w:t>աց</w:t>
      </w:r>
      <w:r w:rsidRPr="00184C2B">
        <w:rPr>
          <w:rStyle w:val="Tablecaption0"/>
          <w:rFonts w:ascii="GHEA Grapalat" w:hAnsi="GHEA Grapalat" w:cs="Sylfaen"/>
          <w:color w:val="auto"/>
          <w:sz w:val="24"/>
          <w:szCs w:val="24"/>
          <w:u w:val="single"/>
          <w:lang w:val="ru-RU"/>
        </w:rPr>
        <w:t>վ</w:t>
      </w:r>
      <w:r w:rsidRPr="00184C2B">
        <w:rPr>
          <w:rStyle w:val="Tablecaption0"/>
          <w:rFonts w:ascii="GHEA Grapalat" w:hAnsi="GHEA Grapalat" w:cs="Sylfaen"/>
          <w:color w:val="auto"/>
          <w:sz w:val="24"/>
          <w:szCs w:val="24"/>
          <w:u w:val="single"/>
        </w:rPr>
        <w:t>ած</w:t>
      </w:r>
      <w:r w:rsidRPr="00184C2B">
        <w:rPr>
          <w:rStyle w:val="Tablecaption0"/>
          <w:rFonts w:ascii="GHEA Grapalat" w:hAnsi="GHEA Grapalat" w:cs="Sylfaen"/>
          <w:color w:val="auto"/>
          <w:sz w:val="24"/>
          <w:szCs w:val="24"/>
          <w:u w:val="single"/>
          <w:lang w:val="ru-RU"/>
        </w:rPr>
        <w:t>քը</w:t>
      </w:r>
    </w:p>
    <w:p w:rsidR="007D01CF" w:rsidRPr="00184C2B" w:rsidRDefault="007D01CF" w:rsidP="006A0C70">
      <w:pPr>
        <w:rPr>
          <w:rFonts w:ascii="GHEA Grapalat" w:hAnsi="GHEA Grapalat"/>
          <w:color w:val="auto"/>
          <w:lang w:val="en-US"/>
        </w:rPr>
      </w:pPr>
    </w:p>
    <w:tbl>
      <w:tblPr>
        <w:tblW w:w="9767" w:type="dxa"/>
        <w:tblInd w:w="94" w:type="dxa"/>
        <w:tblLook w:val="04A0" w:firstRow="1" w:lastRow="0" w:firstColumn="1" w:lastColumn="0" w:noHBand="0" w:noVBand="1"/>
      </w:tblPr>
      <w:tblGrid>
        <w:gridCol w:w="6383"/>
        <w:gridCol w:w="560"/>
        <w:gridCol w:w="978"/>
        <w:gridCol w:w="1007"/>
        <w:gridCol w:w="943"/>
      </w:tblGrid>
      <w:tr w:rsidR="007D01CF" w:rsidRPr="00184C2B" w:rsidTr="007D01CF">
        <w:trPr>
          <w:trHeight w:val="371"/>
        </w:trPr>
        <w:tc>
          <w:tcPr>
            <w:tcW w:w="4453"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7D01CF" w:rsidRPr="00184C2B" w:rsidRDefault="007D01CF" w:rsidP="007D01CF">
            <w:pPr>
              <w:framePr w:w="9749" w:wrap="notBeside" w:vAnchor="text" w:hAnchor="text" w:xAlign="center" w:y="1"/>
              <w:widowControl/>
              <w:jc w:val="center"/>
              <w:rPr>
                <w:rFonts w:ascii="GHEA Grapalat" w:eastAsia="Times New Roman" w:hAnsi="GHEA Grapalat" w:cs="Times New Roman"/>
                <w:b/>
                <w:bCs/>
                <w:color w:val="auto"/>
                <w:lang w:val="en-US" w:eastAsia="ru-RU" w:bidi="ar-SA"/>
              </w:rPr>
            </w:pPr>
            <w:r w:rsidRPr="00184C2B">
              <w:rPr>
                <w:rFonts w:ascii="GHEA Grapalat" w:eastAsia="Times New Roman" w:hAnsi="GHEA Grapalat" w:cs="Times New Roman"/>
                <w:b/>
                <w:bCs/>
                <w:color w:val="auto"/>
                <w:lang w:val="ru-RU" w:eastAsia="ru-RU" w:bidi="ar-SA"/>
              </w:rPr>
              <w:t>Բյուջետայինծախսերիտնտեսագիտականդասակարգմանհոդվածներիանվանումները</w:t>
            </w:r>
          </w:p>
        </w:tc>
        <w:tc>
          <w:tcPr>
            <w:tcW w:w="782" w:type="dxa"/>
            <w:vMerge w:val="restart"/>
            <w:tcBorders>
              <w:top w:val="single" w:sz="8" w:space="0" w:color="auto"/>
              <w:left w:val="single" w:sz="8" w:space="0" w:color="auto"/>
              <w:bottom w:val="single" w:sz="8" w:space="0" w:color="000000"/>
              <w:right w:val="single" w:sz="8" w:space="0" w:color="auto"/>
            </w:tcBorders>
            <w:shd w:val="clear" w:color="000000" w:fill="FFFFFF"/>
            <w:textDirection w:val="btLr"/>
            <w:vAlign w:val="center"/>
            <w:hideMark/>
          </w:tcPr>
          <w:p w:rsidR="007D01CF" w:rsidRPr="00184C2B" w:rsidRDefault="007D01CF" w:rsidP="007D01CF">
            <w:pPr>
              <w:framePr w:w="9749" w:wrap="notBeside" w:vAnchor="text" w:hAnchor="text" w:xAlign="center" w:y="1"/>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Հոդված NN</w:t>
            </w:r>
          </w:p>
        </w:tc>
        <w:tc>
          <w:tcPr>
            <w:tcW w:w="1615" w:type="dxa"/>
            <w:tcBorders>
              <w:top w:val="single" w:sz="8" w:space="0" w:color="auto"/>
              <w:left w:val="nil"/>
              <w:bottom w:val="single" w:sz="8" w:space="0" w:color="auto"/>
              <w:right w:val="single" w:sz="8" w:space="0" w:color="auto"/>
            </w:tcBorders>
            <w:shd w:val="clear" w:color="000000" w:fill="FFFFFF"/>
            <w:vAlign w:val="bottom"/>
            <w:hideMark/>
          </w:tcPr>
          <w:p w:rsidR="007D01CF" w:rsidRPr="00184C2B" w:rsidRDefault="007D01CF" w:rsidP="007D01CF">
            <w:pPr>
              <w:framePr w:w="9749" w:wrap="notBeside" w:vAnchor="text" w:hAnchor="text" w:xAlign="center" w:y="1"/>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Ընդամենը</w:t>
            </w:r>
          </w:p>
        </w:tc>
        <w:tc>
          <w:tcPr>
            <w:tcW w:w="2917" w:type="dxa"/>
            <w:gridSpan w:val="2"/>
            <w:tcBorders>
              <w:top w:val="single" w:sz="8" w:space="0" w:color="auto"/>
              <w:left w:val="nil"/>
              <w:bottom w:val="single" w:sz="8" w:space="0" w:color="auto"/>
              <w:right w:val="single" w:sz="8" w:space="0" w:color="000000"/>
            </w:tcBorders>
            <w:shd w:val="clear" w:color="000000" w:fill="FFFFFF"/>
            <w:vAlign w:val="bottom"/>
            <w:hideMark/>
          </w:tcPr>
          <w:p w:rsidR="007D01CF" w:rsidRPr="00184C2B" w:rsidRDefault="007D01CF" w:rsidP="007D01CF">
            <w:pPr>
              <w:framePr w:w="9749" w:wrap="notBeside" w:vAnchor="text" w:hAnchor="text" w:xAlign="center" w:y="1"/>
              <w:widowControl/>
              <w:jc w:val="center"/>
              <w:rPr>
                <w:rFonts w:ascii="GHEA Grapalat" w:eastAsia="Times New Roman" w:hAnsi="GHEA Grapalat" w:cs="Times New Roman"/>
                <w:i/>
                <w:iCs/>
                <w:color w:val="auto"/>
                <w:lang w:val="ru-RU" w:eastAsia="ru-RU" w:bidi="ar-SA"/>
              </w:rPr>
            </w:pPr>
            <w:r w:rsidRPr="00184C2B">
              <w:rPr>
                <w:rFonts w:ascii="GHEA Grapalat" w:eastAsia="Times New Roman" w:hAnsi="GHEA Grapalat" w:cs="Times New Roman"/>
                <w:i/>
                <w:iCs/>
                <w:color w:val="auto"/>
                <w:lang w:val="ru-RU" w:eastAsia="ru-RU" w:bidi="ar-SA"/>
              </w:rPr>
              <w:t>այդ թվում՝</w:t>
            </w:r>
          </w:p>
        </w:tc>
      </w:tr>
      <w:tr w:rsidR="007D01CF" w:rsidRPr="00184C2B" w:rsidTr="007D01CF">
        <w:trPr>
          <w:trHeight w:val="727"/>
        </w:trPr>
        <w:tc>
          <w:tcPr>
            <w:tcW w:w="4453" w:type="dxa"/>
            <w:vMerge/>
            <w:tcBorders>
              <w:top w:val="single" w:sz="8" w:space="0" w:color="auto"/>
              <w:left w:val="single" w:sz="8" w:space="0" w:color="auto"/>
              <w:bottom w:val="single" w:sz="8" w:space="0" w:color="000000"/>
              <w:right w:val="single" w:sz="8" w:space="0" w:color="auto"/>
            </w:tcBorders>
            <w:vAlign w:val="center"/>
            <w:hideMark/>
          </w:tcPr>
          <w:p w:rsidR="007D01CF" w:rsidRPr="00184C2B" w:rsidRDefault="007D01CF" w:rsidP="007D01CF">
            <w:pPr>
              <w:framePr w:w="9749" w:wrap="notBeside" w:vAnchor="text" w:hAnchor="text" w:xAlign="center" w:y="1"/>
              <w:widowControl/>
              <w:rPr>
                <w:rFonts w:ascii="GHEA Grapalat" w:eastAsia="Times New Roman" w:hAnsi="GHEA Grapalat" w:cs="Times New Roman"/>
                <w:b/>
                <w:bCs/>
                <w:color w:val="auto"/>
                <w:lang w:val="ru-RU" w:eastAsia="ru-RU" w:bidi="ar-SA"/>
              </w:rPr>
            </w:pPr>
          </w:p>
        </w:tc>
        <w:tc>
          <w:tcPr>
            <w:tcW w:w="782" w:type="dxa"/>
            <w:vMerge/>
            <w:tcBorders>
              <w:top w:val="single" w:sz="8" w:space="0" w:color="auto"/>
              <w:left w:val="single" w:sz="8" w:space="0" w:color="auto"/>
              <w:bottom w:val="single" w:sz="8" w:space="0" w:color="000000"/>
              <w:right w:val="single" w:sz="8" w:space="0" w:color="auto"/>
            </w:tcBorders>
            <w:vAlign w:val="center"/>
            <w:hideMark/>
          </w:tcPr>
          <w:p w:rsidR="007D01CF" w:rsidRPr="00184C2B" w:rsidRDefault="007D01CF" w:rsidP="007D01CF">
            <w:pPr>
              <w:framePr w:w="9749" w:wrap="notBeside" w:vAnchor="text" w:hAnchor="text" w:xAlign="center" w:y="1"/>
              <w:widowControl/>
              <w:rPr>
                <w:rFonts w:ascii="GHEA Grapalat" w:eastAsia="Times New Roman" w:hAnsi="GHEA Grapalat" w:cs="Times New Roman"/>
                <w:b/>
                <w:bCs/>
                <w:color w:val="auto"/>
                <w:lang w:val="ru-RU" w:eastAsia="ru-RU" w:bidi="ar-SA"/>
              </w:rPr>
            </w:pPr>
          </w:p>
        </w:tc>
        <w:tc>
          <w:tcPr>
            <w:tcW w:w="1615" w:type="dxa"/>
            <w:tcBorders>
              <w:top w:val="nil"/>
              <w:left w:val="nil"/>
              <w:bottom w:val="single" w:sz="8" w:space="0" w:color="auto"/>
              <w:right w:val="single" w:sz="8" w:space="0" w:color="auto"/>
            </w:tcBorders>
            <w:shd w:val="clear" w:color="000000" w:fill="FFFFFF"/>
            <w:vAlign w:val="bottom"/>
            <w:hideMark/>
          </w:tcPr>
          <w:p w:rsidR="007D01CF" w:rsidRPr="00184C2B" w:rsidRDefault="007D01CF" w:rsidP="007D01CF">
            <w:pPr>
              <w:framePr w:w="9749" w:wrap="notBeside" w:vAnchor="text" w:hAnchor="text" w:xAlign="center" w:y="1"/>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(ս4+ս5)</w:t>
            </w:r>
          </w:p>
        </w:tc>
        <w:tc>
          <w:tcPr>
            <w:tcW w:w="1511" w:type="dxa"/>
            <w:tcBorders>
              <w:top w:val="nil"/>
              <w:left w:val="nil"/>
              <w:bottom w:val="single" w:sz="8" w:space="0" w:color="auto"/>
              <w:right w:val="single" w:sz="8" w:space="0" w:color="auto"/>
            </w:tcBorders>
            <w:shd w:val="clear" w:color="000000" w:fill="FFFFFF"/>
            <w:vAlign w:val="bottom"/>
            <w:hideMark/>
          </w:tcPr>
          <w:p w:rsidR="007D01CF" w:rsidRPr="00184C2B" w:rsidRDefault="007D01CF" w:rsidP="007D01CF">
            <w:pPr>
              <w:framePr w:w="9749" w:wrap="notBeside" w:vAnchor="text" w:hAnchor="text" w:xAlign="center" w:y="1"/>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վարչական</w:t>
            </w:r>
          </w:p>
        </w:tc>
        <w:tc>
          <w:tcPr>
            <w:tcW w:w="1406" w:type="dxa"/>
            <w:tcBorders>
              <w:top w:val="nil"/>
              <w:left w:val="nil"/>
              <w:bottom w:val="single" w:sz="8" w:space="0" w:color="auto"/>
              <w:right w:val="single" w:sz="8" w:space="0" w:color="auto"/>
            </w:tcBorders>
            <w:shd w:val="clear" w:color="000000" w:fill="FFFFFF"/>
            <w:vAlign w:val="bottom"/>
            <w:hideMark/>
          </w:tcPr>
          <w:p w:rsidR="007D01CF" w:rsidRPr="00184C2B" w:rsidRDefault="007D01CF" w:rsidP="007D01CF">
            <w:pPr>
              <w:framePr w:w="9749" w:wrap="notBeside" w:vAnchor="text" w:hAnchor="text" w:xAlign="center" w:y="1"/>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ֆոնդային</w:t>
            </w:r>
          </w:p>
        </w:tc>
      </w:tr>
      <w:tr w:rsidR="007D01CF" w:rsidRPr="00184C2B" w:rsidTr="007D01CF">
        <w:trPr>
          <w:trHeight w:val="371"/>
        </w:trPr>
        <w:tc>
          <w:tcPr>
            <w:tcW w:w="4453" w:type="dxa"/>
            <w:vMerge/>
            <w:tcBorders>
              <w:top w:val="single" w:sz="8" w:space="0" w:color="auto"/>
              <w:left w:val="single" w:sz="8" w:space="0" w:color="auto"/>
              <w:bottom w:val="single" w:sz="8" w:space="0" w:color="000000"/>
              <w:right w:val="single" w:sz="8" w:space="0" w:color="auto"/>
            </w:tcBorders>
            <w:vAlign w:val="center"/>
            <w:hideMark/>
          </w:tcPr>
          <w:p w:rsidR="007D01CF" w:rsidRPr="00184C2B" w:rsidRDefault="007D01CF" w:rsidP="007D01CF">
            <w:pPr>
              <w:framePr w:w="9749" w:wrap="notBeside" w:vAnchor="text" w:hAnchor="text" w:xAlign="center" w:y="1"/>
              <w:widowControl/>
              <w:rPr>
                <w:rFonts w:ascii="GHEA Grapalat" w:eastAsia="Times New Roman" w:hAnsi="GHEA Grapalat" w:cs="Times New Roman"/>
                <w:b/>
                <w:bCs/>
                <w:color w:val="auto"/>
                <w:lang w:val="ru-RU" w:eastAsia="ru-RU" w:bidi="ar-SA"/>
              </w:rPr>
            </w:pPr>
          </w:p>
        </w:tc>
        <w:tc>
          <w:tcPr>
            <w:tcW w:w="782" w:type="dxa"/>
            <w:vMerge/>
            <w:tcBorders>
              <w:top w:val="single" w:sz="8" w:space="0" w:color="auto"/>
              <w:left w:val="single" w:sz="8" w:space="0" w:color="auto"/>
              <w:bottom w:val="single" w:sz="8" w:space="0" w:color="000000"/>
              <w:right w:val="single" w:sz="8" w:space="0" w:color="auto"/>
            </w:tcBorders>
            <w:vAlign w:val="center"/>
            <w:hideMark/>
          </w:tcPr>
          <w:p w:rsidR="007D01CF" w:rsidRPr="00184C2B" w:rsidRDefault="007D01CF" w:rsidP="007D01CF">
            <w:pPr>
              <w:framePr w:w="9749" w:wrap="notBeside" w:vAnchor="text" w:hAnchor="text" w:xAlign="center" w:y="1"/>
              <w:widowControl/>
              <w:rPr>
                <w:rFonts w:ascii="GHEA Grapalat" w:eastAsia="Times New Roman" w:hAnsi="GHEA Grapalat" w:cs="Times New Roman"/>
                <w:b/>
                <w:bCs/>
                <w:color w:val="auto"/>
                <w:lang w:val="ru-RU" w:eastAsia="ru-RU" w:bidi="ar-SA"/>
              </w:rPr>
            </w:pPr>
          </w:p>
        </w:tc>
        <w:tc>
          <w:tcPr>
            <w:tcW w:w="1615" w:type="dxa"/>
            <w:tcBorders>
              <w:top w:val="nil"/>
              <w:left w:val="nil"/>
              <w:bottom w:val="single" w:sz="8" w:space="0" w:color="auto"/>
              <w:right w:val="single" w:sz="8" w:space="0" w:color="auto"/>
            </w:tcBorders>
            <w:shd w:val="clear" w:color="000000" w:fill="FFFFFF"/>
            <w:vAlign w:val="bottom"/>
            <w:hideMark/>
          </w:tcPr>
          <w:p w:rsidR="007D01CF" w:rsidRPr="00184C2B" w:rsidRDefault="007D01CF" w:rsidP="007D01CF">
            <w:pPr>
              <w:framePr w:w="9749" w:wrap="notBeside" w:vAnchor="text" w:hAnchor="text" w:xAlign="center" w:y="1"/>
              <w:widowControl/>
              <w:rPr>
                <w:rFonts w:ascii="Courier New" w:eastAsia="Times New Roman" w:hAnsi="Courier New" w:cs="Courier New"/>
                <w:color w:val="auto"/>
                <w:sz w:val="22"/>
                <w:szCs w:val="22"/>
                <w:lang w:val="ru-RU" w:eastAsia="ru-RU" w:bidi="ar-SA"/>
              </w:rPr>
            </w:pPr>
            <w:r w:rsidRPr="00184C2B">
              <w:rPr>
                <w:rFonts w:ascii="Courier New" w:eastAsia="Times New Roman" w:hAnsi="Courier New" w:cs="Courier New"/>
                <w:color w:val="auto"/>
                <w:sz w:val="22"/>
                <w:szCs w:val="22"/>
                <w:lang w:val="ru-RU" w:eastAsia="ru-RU" w:bidi="ar-SA"/>
              </w:rPr>
              <w:t> </w:t>
            </w:r>
          </w:p>
        </w:tc>
        <w:tc>
          <w:tcPr>
            <w:tcW w:w="1511" w:type="dxa"/>
            <w:tcBorders>
              <w:top w:val="nil"/>
              <w:left w:val="nil"/>
              <w:bottom w:val="single" w:sz="8" w:space="0" w:color="auto"/>
              <w:right w:val="single" w:sz="8" w:space="0" w:color="auto"/>
            </w:tcBorders>
            <w:shd w:val="clear" w:color="000000" w:fill="FFFFFF"/>
            <w:vAlign w:val="bottom"/>
            <w:hideMark/>
          </w:tcPr>
          <w:p w:rsidR="007D01CF" w:rsidRPr="00184C2B" w:rsidRDefault="007D01CF" w:rsidP="007D01CF">
            <w:pPr>
              <w:framePr w:w="9749" w:wrap="notBeside" w:vAnchor="text" w:hAnchor="text" w:xAlign="center" w:y="1"/>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մաս</w:t>
            </w:r>
          </w:p>
        </w:tc>
        <w:tc>
          <w:tcPr>
            <w:tcW w:w="1406" w:type="dxa"/>
            <w:tcBorders>
              <w:top w:val="nil"/>
              <w:left w:val="nil"/>
              <w:bottom w:val="single" w:sz="8" w:space="0" w:color="auto"/>
              <w:right w:val="single" w:sz="8" w:space="0" w:color="auto"/>
            </w:tcBorders>
            <w:shd w:val="clear" w:color="000000" w:fill="FFFFFF"/>
            <w:vAlign w:val="bottom"/>
            <w:hideMark/>
          </w:tcPr>
          <w:p w:rsidR="007D01CF" w:rsidRPr="00184C2B" w:rsidRDefault="007D01CF" w:rsidP="007D01CF">
            <w:pPr>
              <w:framePr w:w="9749" w:wrap="notBeside" w:vAnchor="text" w:hAnchor="text" w:xAlign="center" w:y="1"/>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մաս</w:t>
            </w:r>
          </w:p>
        </w:tc>
      </w:tr>
      <w:tr w:rsidR="007D01CF" w:rsidRPr="00184C2B" w:rsidTr="007D01CF">
        <w:trPr>
          <w:trHeight w:val="371"/>
        </w:trPr>
        <w:tc>
          <w:tcPr>
            <w:tcW w:w="4453" w:type="dxa"/>
            <w:tcBorders>
              <w:top w:val="nil"/>
              <w:left w:val="single" w:sz="8" w:space="0" w:color="auto"/>
              <w:bottom w:val="single" w:sz="8" w:space="0" w:color="auto"/>
              <w:right w:val="single" w:sz="8" w:space="0" w:color="auto"/>
            </w:tcBorders>
            <w:shd w:val="clear" w:color="000000" w:fill="FFFFFF"/>
            <w:vAlign w:val="center"/>
            <w:hideMark/>
          </w:tcPr>
          <w:p w:rsidR="007D01CF" w:rsidRPr="00184C2B" w:rsidRDefault="007D01CF" w:rsidP="007D01CF">
            <w:pPr>
              <w:framePr w:w="9749" w:wrap="notBeside" w:vAnchor="text" w:hAnchor="text" w:xAlign="center" w:y="1"/>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1</w:t>
            </w:r>
          </w:p>
        </w:tc>
        <w:tc>
          <w:tcPr>
            <w:tcW w:w="782" w:type="dxa"/>
            <w:tcBorders>
              <w:top w:val="nil"/>
              <w:left w:val="nil"/>
              <w:bottom w:val="single" w:sz="8" w:space="0" w:color="auto"/>
              <w:right w:val="single" w:sz="8" w:space="0" w:color="auto"/>
            </w:tcBorders>
            <w:shd w:val="clear" w:color="000000" w:fill="FFFFFF"/>
            <w:vAlign w:val="center"/>
            <w:hideMark/>
          </w:tcPr>
          <w:p w:rsidR="007D01CF" w:rsidRPr="00184C2B" w:rsidRDefault="007D01CF" w:rsidP="007D01CF">
            <w:pPr>
              <w:framePr w:w="9749" w:wrap="notBeside" w:vAnchor="text" w:hAnchor="text" w:xAlign="center" w:y="1"/>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2</w:t>
            </w:r>
          </w:p>
        </w:tc>
        <w:tc>
          <w:tcPr>
            <w:tcW w:w="1615" w:type="dxa"/>
            <w:tcBorders>
              <w:top w:val="nil"/>
              <w:left w:val="nil"/>
              <w:bottom w:val="single" w:sz="8" w:space="0" w:color="auto"/>
              <w:right w:val="single" w:sz="8" w:space="0" w:color="auto"/>
            </w:tcBorders>
            <w:shd w:val="clear" w:color="000000" w:fill="FFFFFF"/>
            <w:vAlign w:val="bottom"/>
            <w:hideMark/>
          </w:tcPr>
          <w:p w:rsidR="007D01CF" w:rsidRPr="00184C2B" w:rsidRDefault="007D01CF" w:rsidP="007D01CF">
            <w:pPr>
              <w:framePr w:w="9749" w:wrap="notBeside" w:vAnchor="text" w:hAnchor="text" w:xAlign="center" w:y="1"/>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3</w:t>
            </w:r>
          </w:p>
        </w:tc>
        <w:tc>
          <w:tcPr>
            <w:tcW w:w="1511" w:type="dxa"/>
            <w:tcBorders>
              <w:top w:val="nil"/>
              <w:left w:val="nil"/>
              <w:bottom w:val="single" w:sz="8" w:space="0" w:color="auto"/>
              <w:right w:val="single" w:sz="8" w:space="0" w:color="auto"/>
            </w:tcBorders>
            <w:shd w:val="clear" w:color="000000" w:fill="FFFFFF"/>
            <w:vAlign w:val="bottom"/>
            <w:hideMark/>
          </w:tcPr>
          <w:p w:rsidR="007D01CF" w:rsidRPr="00184C2B" w:rsidRDefault="007D01CF" w:rsidP="007D01CF">
            <w:pPr>
              <w:framePr w:w="9749" w:wrap="notBeside" w:vAnchor="text" w:hAnchor="text" w:xAlign="center" w:y="1"/>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4</w:t>
            </w:r>
          </w:p>
        </w:tc>
        <w:tc>
          <w:tcPr>
            <w:tcW w:w="1406" w:type="dxa"/>
            <w:tcBorders>
              <w:top w:val="nil"/>
              <w:left w:val="nil"/>
              <w:bottom w:val="single" w:sz="8" w:space="0" w:color="auto"/>
              <w:right w:val="single" w:sz="8" w:space="0" w:color="auto"/>
            </w:tcBorders>
            <w:shd w:val="clear" w:color="000000" w:fill="FFFFFF"/>
            <w:vAlign w:val="bottom"/>
            <w:hideMark/>
          </w:tcPr>
          <w:p w:rsidR="007D01CF" w:rsidRPr="00184C2B" w:rsidRDefault="007D01CF" w:rsidP="007D01CF">
            <w:pPr>
              <w:framePr w:w="9749" w:wrap="notBeside" w:vAnchor="text" w:hAnchor="text" w:xAlign="center" w:y="1"/>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5</w:t>
            </w:r>
          </w:p>
        </w:tc>
      </w:tr>
      <w:tr w:rsidR="007D01CF" w:rsidRPr="00184C2B" w:rsidTr="007D01CF">
        <w:trPr>
          <w:trHeight w:val="371"/>
        </w:trPr>
        <w:tc>
          <w:tcPr>
            <w:tcW w:w="4453" w:type="dxa"/>
            <w:tcBorders>
              <w:top w:val="nil"/>
              <w:left w:val="single" w:sz="8" w:space="0" w:color="auto"/>
              <w:bottom w:val="single" w:sz="8" w:space="0" w:color="auto"/>
              <w:right w:val="single" w:sz="8" w:space="0" w:color="auto"/>
            </w:tcBorders>
            <w:shd w:val="clear" w:color="000000" w:fill="FFFFFF"/>
            <w:vAlign w:val="center"/>
            <w:hideMark/>
          </w:tcPr>
          <w:p w:rsidR="007D01CF" w:rsidRPr="00184C2B" w:rsidRDefault="007D01CF" w:rsidP="007D01CF">
            <w:pPr>
              <w:framePr w:w="9749" w:wrap="notBeside" w:vAnchor="text" w:hAnchor="text" w:xAlign="center" w:y="1"/>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Ընդամենը ծախսեր</w:t>
            </w:r>
          </w:p>
        </w:tc>
        <w:tc>
          <w:tcPr>
            <w:tcW w:w="782" w:type="dxa"/>
            <w:tcBorders>
              <w:top w:val="nil"/>
              <w:left w:val="nil"/>
              <w:bottom w:val="single" w:sz="8" w:space="0" w:color="auto"/>
              <w:right w:val="single" w:sz="8" w:space="0" w:color="auto"/>
            </w:tcBorders>
            <w:shd w:val="clear" w:color="000000" w:fill="FFFFFF"/>
            <w:vAlign w:val="center"/>
            <w:hideMark/>
          </w:tcPr>
          <w:p w:rsidR="007D01CF" w:rsidRPr="00184C2B" w:rsidRDefault="007D01CF" w:rsidP="007D01CF">
            <w:pPr>
              <w:framePr w:w="9749" w:wrap="notBeside" w:vAnchor="text" w:hAnchor="text" w:xAlign="center" w:y="1"/>
              <w:widowControl/>
              <w:jc w:val="center"/>
              <w:rPr>
                <w:rFonts w:ascii="Courier New" w:eastAsia="Times New Roman" w:hAnsi="Courier New" w:cs="Courier New"/>
                <w:color w:val="auto"/>
                <w:lang w:val="ru-RU" w:eastAsia="ru-RU" w:bidi="ar-SA"/>
              </w:rPr>
            </w:pPr>
            <w:r w:rsidRPr="00184C2B">
              <w:rPr>
                <w:rFonts w:ascii="Courier New" w:eastAsia="Times New Roman" w:hAnsi="Courier New" w:cs="Courier New"/>
                <w:color w:val="auto"/>
                <w:lang w:val="ru-RU" w:eastAsia="ru-RU" w:bidi="ar-SA"/>
              </w:rPr>
              <w:t> </w:t>
            </w:r>
          </w:p>
        </w:tc>
        <w:tc>
          <w:tcPr>
            <w:tcW w:w="1615" w:type="dxa"/>
            <w:tcBorders>
              <w:top w:val="nil"/>
              <w:left w:val="nil"/>
              <w:bottom w:val="single" w:sz="8" w:space="0" w:color="auto"/>
              <w:right w:val="single" w:sz="8" w:space="0" w:color="auto"/>
            </w:tcBorders>
            <w:shd w:val="clear" w:color="000000" w:fill="FFFFFF"/>
            <w:vAlign w:val="bottom"/>
            <w:hideMark/>
          </w:tcPr>
          <w:p w:rsidR="007D01CF" w:rsidRPr="00184C2B" w:rsidRDefault="007D01CF" w:rsidP="007D01CF">
            <w:pPr>
              <w:framePr w:w="9749" w:wrap="notBeside" w:vAnchor="text" w:hAnchor="text" w:xAlign="center" w:y="1"/>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241361,4</w:t>
            </w:r>
          </w:p>
        </w:tc>
        <w:tc>
          <w:tcPr>
            <w:tcW w:w="1511" w:type="dxa"/>
            <w:tcBorders>
              <w:top w:val="nil"/>
              <w:left w:val="nil"/>
              <w:bottom w:val="single" w:sz="8" w:space="0" w:color="auto"/>
              <w:right w:val="single" w:sz="8" w:space="0" w:color="auto"/>
            </w:tcBorders>
            <w:shd w:val="clear" w:color="000000" w:fill="FFFFFF"/>
            <w:vAlign w:val="bottom"/>
            <w:hideMark/>
          </w:tcPr>
          <w:p w:rsidR="007D01CF" w:rsidRPr="00184C2B" w:rsidRDefault="007D01CF" w:rsidP="007D01CF">
            <w:pPr>
              <w:framePr w:w="9749" w:wrap="notBeside" w:vAnchor="text" w:hAnchor="text" w:xAlign="center" w:y="1"/>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229361,4</w:t>
            </w:r>
          </w:p>
        </w:tc>
        <w:tc>
          <w:tcPr>
            <w:tcW w:w="1406" w:type="dxa"/>
            <w:tcBorders>
              <w:top w:val="nil"/>
              <w:left w:val="nil"/>
              <w:bottom w:val="single" w:sz="8" w:space="0" w:color="auto"/>
              <w:right w:val="single" w:sz="8" w:space="0" w:color="auto"/>
            </w:tcBorders>
            <w:shd w:val="clear" w:color="000000" w:fill="FFFFFF"/>
            <w:vAlign w:val="bottom"/>
            <w:hideMark/>
          </w:tcPr>
          <w:p w:rsidR="007D01CF" w:rsidRPr="00184C2B" w:rsidRDefault="007D01CF" w:rsidP="007D01CF">
            <w:pPr>
              <w:framePr w:w="9749" w:wrap="notBeside" w:vAnchor="text" w:hAnchor="text" w:xAlign="center" w:y="1"/>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12000,0</w:t>
            </w:r>
          </w:p>
        </w:tc>
      </w:tr>
      <w:tr w:rsidR="007D01CF" w:rsidRPr="00184C2B" w:rsidTr="007D01CF">
        <w:trPr>
          <w:trHeight w:val="371"/>
        </w:trPr>
        <w:tc>
          <w:tcPr>
            <w:tcW w:w="4453" w:type="dxa"/>
            <w:tcBorders>
              <w:top w:val="nil"/>
              <w:left w:val="single" w:sz="8" w:space="0" w:color="auto"/>
              <w:bottom w:val="single" w:sz="8" w:space="0" w:color="auto"/>
              <w:right w:val="single" w:sz="8" w:space="0" w:color="auto"/>
            </w:tcBorders>
            <w:shd w:val="clear" w:color="000000" w:fill="FFFFFF"/>
            <w:vAlign w:val="center"/>
            <w:hideMark/>
          </w:tcPr>
          <w:p w:rsidR="007D01CF" w:rsidRPr="00184C2B" w:rsidRDefault="007D01CF" w:rsidP="007D01CF">
            <w:pPr>
              <w:framePr w:w="9749" w:wrap="notBeside" w:vAnchor="text" w:hAnchor="text" w:xAlign="center" w:y="1"/>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այդ թվում՝</w:t>
            </w:r>
          </w:p>
        </w:tc>
        <w:tc>
          <w:tcPr>
            <w:tcW w:w="782" w:type="dxa"/>
            <w:tcBorders>
              <w:top w:val="nil"/>
              <w:left w:val="nil"/>
              <w:bottom w:val="single" w:sz="8" w:space="0" w:color="auto"/>
              <w:right w:val="single" w:sz="8" w:space="0" w:color="auto"/>
            </w:tcBorders>
            <w:shd w:val="clear" w:color="000000" w:fill="FFFFFF"/>
            <w:vAlign w:val="center"/>
            <w:hideMark/>
          </w:tcPr>
          <w:p w:rsidR="007D01CF" w:rsidRPr="00184C2B" w:rsidRDefault="007D01CF" w:rsidP="007D01CF">
            <w:pPr>
              <w:framePr w:w="9749" w:wrap="notBeside" w:vAnchor="text" w:hAnchor="text" w:xAlign="center" w:y="1"/>
              <w:widowControl/>
              <w:jc w:val="center"/>
              <w:rPr>
                <w:rFonts w:ascii="Courier New" w:eastAsia="Times New Roman" w:hAnsi="Courier New" w:cs="Courier New"/>
                <w:color w:val="auto"/>
                <w:lang w:val="ru-RU" w:eastAsia="ru-RU" w:bidi="ar-SA"/>
              </w:rPr>
            </w:pPr>
            <w:r w:rsidRPr="00184C2B">
              <w:rPr>
                <w:rFonts w:ascii="Courier New" w:eastAsia="Times New Roman" w:hAnsi="Courier New" w:cs="Courier New"/>
                <w:color w:val="auto"/>
                <w:lang w:val="ru-RU" w:eastAsia="ru-RU" w:bidi="ar-SA"/>
              </w:rPr>
              <w:t> </w:t>
            </w:r>
          </w:p>
        </w:tc>
        <w:tc>
          <w:tcPr>
            <w:tcW w:w="1615" w:type="dxa"/>
            <w:tcBorders>
              <w:top w:val="nil"/>
              <w:left w:val="nil"/>
              <w:bottom w:val="single" w:sz="8" w:space="0" w:color="auto"/>
              <w:right w:val="single" w:sz="8" w:space="0" w:color="auto"/>
            </w:tcBorders>
            <w:shd w:val="clear" w:color="000000" w:fill="FFFFFF"/>
            <w:vAlign w:val="bottom"/>
            <w:hideMark/>
          </w:tcPr>
          <w:p w:rsidR="007D01CF" w:rsidRPr="00184C2B" w:rsidRDefault="007D01CF" w:rsidP="007D01CF">
            <w:pPr>
              <w:framePr w:w="9749" w:wrap="notBeside" w:vAnchor="text" w:hAnchor="text" w:xAlign="center" w:y="1"/>
              <w:widowControl/>
              <w:jc w:val="center"/>
              <w:rPr>
                <w:rFonts w:ascii="GHEA Grapalat" w:eastAsia="Times New Roman" w:hAnsi="GHEA Grapalat" w:cs="Times New Roman"/>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c>
          <w:tcPr>
            <w:tcW w:w="1511" w:type="dxa"/>
            <w:tcBorders>
              <w:top w:val="nil"/>
              <w:left w:val="nil"/>
              <w:bottom w:val="single" w:sz="8" w:space="0" w:color="auto"/>
              <w:right w:val="single" w:sz="8" w:space="0" w:color="auto"/>
            </w:tcBorders>
            <w:shd w:val="clear" w:color="000000" w:fill="FFFFFF"/>
            <w:vAlign w:val="bottom"/>
            <w:hideMark/>
          </w:tcPr>
          <w:p w:rsidR="007D01CF" w:rsidRPr="00184C2B" w:rsidRDefault="007D01CF" w:rsidP="007D01CF">
            <w:pPr>
              <w:framePr w:w="9749" w:wrap="notBeside" w:vAnchor="text" w:hAnchor="text" w:xAlign="center" w:y="1"/>
              <w:widowControl/>
              <w:jc w:val="center"/>
              <w:rPr>
                <w:rFonts w:ascii="GHEA Grapalat" w:eastAsia="Times New Roman" w:hAnsi="GHEA Grapalat" w:cs="Times New Roman"/>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c>
          <w:tcPr>
            <w:tcW w:w="1406" w:type="dxa"/>
            <w:tcBorders>
              <w:top w:val="nil"/>
              <w:left w:val="nil"/>
              <w:bottom w:val="single" w:sz="8" w:space="0" w:color="auto"/>
              <w:right w:val="single" w:sz="8" w:space="0" w:color="auto"/>
            </w:tcBorders>
            <w:shd w:val="clear" w:color="000000" w:fill="FFFFFF"/>
            <w:vAlign w:val="bottom"/>
            <w:hideMark/>
          </w:tcPr>
          <w:p w:rsidR="007D01CF" w:rsidRPr="00184C2B" w:rsidRDefault="007D01CF" w:rsidP="007D01CF">
            <w:pPr>
              <w:framePr w:w="9749" w:wrap="notBeside" w:vAnchor="text" w:hAnchor="text" w:xAlign="center" w:y="1"/>
              <w:widowControl/>
              <w:jc w:val="center"/>
              <w:rPr>
                <w:rFonts w:ascii="GHEA Grapalat" w:eastAsia="Times New Roman" w:hAnsi="GHEA Grapalat" w:cs="Times New Roman"/>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r>
      <w:tr w:rsidR="007D01CF" w:rsidRPr="00184C2B" w:rsidTr="007D01CF">
        <w:trPr>
          <w:trHeight w:val="371"/>
        </w:trPr>
        <w:tc>
          <w:tcPr>
            <w:tcW w:w="4453" w:type="dxa"/>
            <w:tcBorders>
              <w:top w:val="nil"/>
              <w:left w:val="single" w:sz="8" w:space="0" w:color="auto"/>
              <w:bottom w:val="single" w:sz="8" w:space="0" w:color="auto"/>
              <w:right w:val="single" w:sz="8" w:space="0" w:color="auto"/>
            </w:tcBorders>
            <w:shd w:val="clear" w:color="000000" w:fill="FFFFFF"/>
            <w:vAlign w:val="center"/>
            <w:hideMark/>
          </w:tcPr>
          <w:p w:rsidR="007D01CF" w:rsidRPr="00184C2B" w:rsidRDefault="007D01CF" w:rsidP="007D01CF">
            <w:pPr>
              <w:framePr w:w="9749" w:wrap="notBeside" w:vAnchor="text" w:hAnchor="text" w:xAlign="center" w:y="1"/>
              <w:widowControl/>
              <w:rPr>
                <w:rFonts w:ascii="GHEA Grapalat" w:eastAsia="Times New Roman" w:hAnsi="GHEA Grapalat" w:cs="Times New Roman"/>
                <w:color w:val="auto"/>
                <w:lang w:val="ru-RU" w:eastAsia="ru-RU" w:bidi="ar-SA"/>
              </w:rPr>
            </w:pPr>
            <w:r w:rsidRPr="00184C2B">
              <w:rPr>
                <w:rFonts w:ascii="GHEA Grapalat" w:eastAsia="Times New Roman" w:hAnsi="GHEA Grapalat" w:cs="Times New Roman"/>
                <w:color w:val="auto"/>
                <w:lang w:val="ru-RU" w:eastAsia="ru-RU" w:bidi="ar-SA"/>
              </w:rPr>
              <w:t xml:space="preserve">Էներգետիկ ծառայություններ                                                                                                                                                                      </w:t>
            </w:r>
          </w:p>
        </w:tc>
        <w:tc>
          <w:tcPr>
            <w:tcW w:w="782" w:type="dxa"/>
            <w:tcBorders>
              <w:top w:val="nil"/>
              <w:left w:val="nil"/>
              <w:bottom w:val="single" w:sz="8" w:space="0" w:color="auto"/>
              <w:right w:val="single" w:sz="8" w:space="0" w:color="auto"/>
            </w:tcBorders>
            <w:shd w:val="clear" w:color="000000" w:fill="FFFFFF"/>
            <w:vAlign w:val="center"/>
            <w:hideMark/>
          </w:tcPr>
          <w:p w:rsidR="007D01CF" w:rsidRPr="00184C2B" w:rsidRDefault="007D01CF" w:rsidP="007D01CF">
            <w:pPr>
              <w:framePr w:w="9749" w:wrap="notBeside" w:vAnchor="text" w:hAnchor="text" w:xAlign="center" w:y="1"/>
              <w:widowControl/>
              <w:jc w:val="center"/>
              <w:rPr>
                <w:rFonts w:ascii="GHEA Grapalat" w:eastAsia="Times New Roman" w:hAnsi="GHEA Grapalat" w:cs="Times New Roman"/>
                <w:color w:val="auto"/>
                <w:lang w:val="ru-RU" w:eastAsia="ru-RU" w:bidi="ar-SA"/>
              </w:rPr>
            </w:pPr>
            <w:r w:rsidRPr="00184C2B">
              <w:rPr>
                <w:rFonts w:ascii="GHEA Grapalat" w:eastAsia="Times New Roman" w:hAnsi="GHEA Grapalat" w:cs="Times New Roman"/>
                <w:color w:val="auto"/>
                <w:lang w:val="ru-RU" w:eastAsia="ru-RU" w:bidi="ar-SA"/>
              </w:rPr>
              <w:t>4212</w:t>
            </w:r>
          </w:p>
        </w:tc>
        <w:tc>
          <w:tcPr>
            <w:tcW w:w="1615" w:type="dxa"/>
            <w:tcBorders>
              <w:top w:val="nil"/>
              <w:left w:val="nil"/>
              <w:bottom w:val="single" w:sz="8" w:space="0" w:color="auto"/>
              <w:right w:val="single" w:sz="8" w:space="0" w:color="auto"/>
            </w:tcBorders>
            <w:shd w:val="clear" w:color="000000" w:fill="FFFFFF"/>
            <w:vAlign w:val="center"/>
            <w:hideMark/>
          </w:tcPr>
          <w:p w:rsidR="007D01CF" w:rsidRPr="00184C2B" w:rsidRDefault="007D01CF" w:rsidP="007D01CF">
            <w:pPr>
              <w:framePr w:w="9749" w:wrap="notBeside" w:vAnchor="text" w:hAnchor="text" w:xAlign="center" w:y="1"/>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220361,4</w:t>
            </w:r>
          </w:p>
        </w:tc>
        <w:tc>
          <w:tcPr>
            <w:tcW w:w="1511" w:type="dxa"/>
            <w:tcBorders>
              <w:top w:val="nil"/>
              <w:left w:val="nil"/>
              <w:bottom w:val="single" w:sz="8" w:space="0" w:color="auto"/>
              <w:right w:val="single" w:sz="8" w:space="0" w:color="auto"/>
            </w:tcBorders>
            <w:shd w:val="clear" w:color="000000" w:fill="FFFFFF"/>
            <w:vAlign w:val="center"/>
            <w:hideMark/>
          </w:tcPr>
          <w:p w:rsidR="007D01CF" w:rsidRPr="00184C2B" w:rsidRDefault="007D01CF" w:rsidP="007D01CF">
            <w:pPr>
              <w:framePr w:w="9749" w:wrap="notBeside" w:vAnchor="text" w:hAnchor="text" w:xAlign="center" w:y="1"/>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220361,4</w:t>
            </w:r>
          </w:p>
        </w:tc>
        <w:tc>
          <w:tcPr>
            <w:tcW w:w="1406" w:type="dxa"/>
            <w:tcBorders>
              <w:top w:val="nil"/>
              <w:left w:val="nil"/>
              <w:bottom w:val="single" w:sz="8" w:space="0" w:color="auto"/>
              <w:right w:val="single" w:sz="8" w:space="0" w:color="auto"/>
            </w:tcBorders>
            <w:shd w:val="clear" w:color="000000" w:fill="FFFFFF"/>
            <w:vAlign w:val="center"/>
            <w:hideMark/>
          </w:tcPr>
          <w:p w:rsidR="007D01CF" w:rsidRPr="00184C2B" w:rsidRDefault="007D01CF" w:rsidP="007D01CF">
            <w:pPr>
              <w:framePr w:w="9749" w:wrap="notBeside" w:vAnchor="text" w:hAnchor="text" w:xAlign="center" w:y="1"/>
              <w:widowControl/>
              <w:jc w:val="center"/>
              <w:rPr>
                <w:rFonts w:ascii="GHEA Grapalat" w:eastAsia="Times New Roman" w:hAnsi="GHEA Grapalat" w:cs="Times New Roman"/>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r>
      <w:tr w:rsidR="007D01CF" w:rsidRPr="00184C2B" w:rsidTr="007D01CF">
        <w:trPr>
          <w:trHeight w:val="727"/>
        </w:trPr>
        <w:tc>
          <w:tcPr>
            <w:tcW w:w="4453" w:type="dxa"/>
            <w:tcBorders>
              <w:top w:val="nil"/>
              <w:left w:val="single" w:sz="8" w:space="0" w:color="auto"/>
              <w:bottom w:val="single" w:sz="8" w:space="0" w:color="auto"/>
              <w:right w:val="single" w:sz="8" w:space="0" w:color="auto"/>
            </w:tcBorders>
            <w:shd w:val="clear" w:color="000000" w:fill="FFFFFF"/>
            <w:vAlign w:val="center"/>
            <w:hideMark/>
          </w:tcPr>
          <w:p w:rsidR="007D01CF" w:rsidRPr="00184C2B" w:rsidRDefault="007D01CF" w:rsidP="007D01CF">
            <w:pPr>
              <w:framePr w:w="9749" w:wrap="notBeside" w:vAnchor="text" w:hAnchor="text" w:xAlign="center" w:y="1"/>
              <w:widowControl/>
              <w:rPr>
                <w:rFonts w:ascii="GHEA Grapalat" w:eastAsia="Times New Roman" w:hAnsi="GHEA Grapalat" w:cs="Times New Roman"/>
                <w:color w:val="auto"/>
                <w:lang w:val="ru-RU" w:eastAsia="ru-RU" w:bidi="ar-SA"/>
              </w:rPr>
            </w:pPr>
            <w:r w:rsidRPr="00184C2B">
              <w:rPr>
                <w:rFonts w:ascii="GHEA Grapalat" w:eastAsia="Times New Roman" w:hAnsi="GHEA Grapalat" w:cs="Times New Roman"/>
                <w:color w:val="auto"/>
                <w:lang w:val="ru-RU" w:eastAsia="ru-RU" w:bidi="ar-SA"/>
              </w:rPr>
              <w:t xml:space="preserve">Ընդհանուր բնույթի այլ ծառայություններ                        </w:t>
            </w:r>
          </w:p>
        </w:tc>
        <w:tc>
          <w:tcPr>
            <w:tcW w:w="782" w:type="dxa"/>
            <w:tcBorders>
              <w:top w:val="nil"/>
              <w:left w:val="nil"/>
              <w:bottom w:val="single" w:sz="8" w:space="0" w:color="auto"/>
              <w:right w:val="single" w:sz="8" w:space="0" w:color="auto"/>
            </w:tcBorders>
            <w:shd w:val="clear" w:color="000000" w:fill="FFFFFF"/>
            <w:vAlign w:val="center"/>
            <w:hideMark/>
          </w:tcPr>
          <w:p w:rsidR="007D01CF" w:rsidRPr="00184C2B" w:rsidRDefault="007D01CF" w:rsidP="007D01CF">
            <w:pPr>
              <w:framePr w:w="9749" w:wrap="notBeside" w:vAnchor="text" w:hAnchor="text" w:xAlign="center" w:y="1"/>
              <w:widowControl/>
              <w:jc w:val="center"/>
              <w:rPr>
                <w:rFonts w:ascii="GHEA Grapalat" w:eastAsia="Times New Roman" w:hAnsi="GHEA Grapalat" w:cs="Times New Roman"/>
                <w:color w:val="auto"/>
                <w:lang w:val="ru-RU" w:eastAsia="ru-RU" w:bidi="ar-SA"/>
              </w:rPr>
            </w:pPr>
            <w:r w:rsidRPr="00184C2B">
              <w:rPr>
                <w:rFonts w:ascii="GHEA Grapalat" w:eastAsia="Times New Roman" w:hAnsi="GHEA Grapalat" w:cs="Times New Roman"/>
                <w:color w:val="auto"/>
                <w:lang w:val="ru-RU" w:eastAsia="ru-RU" w:bidi="ar-SA"/>
              </w:rPr>
              <w:t>4239</w:t>
            </w:r>
          </w:p>
        </w:tc>
        <w:tc>
          <w:tcPr>
            <w:tcW w:w="1615" w:type="dxa"/>
            <w:tcBorders>
              <w:top w:val="nil"/>
              <w:left w:val="nil"/>
              <w:bottom w:val="single" w:sz="8" w:space="0" w:color="auto"/>
              <w:right w:val="single" w:sz="8" w:space="0" w:color="auto"/>
            </w:tcBorders>
            <w:shd w:val="clear" w:color="000000" w:fill="FFFFFF"/>
            <w:vAlign w:val="center"/>
            <w:hideMark/>
          </w:tcPr>
          <w:p w:rsidR="007D01CF" w:rsidRPr="00184C2B" w:rsidRDefault="007D01CF" w:rsidP="007D01CF">
            <w:pPr>
              <w:framePr w:w="9749" w:wrap="notBeside" w:vAnchor="text" w:hAnchor="text" w:xAlign="center" w:y="1"/>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5000,0</w:t>
            </w:r>
          </w:p>
        </w:tc>
        <w:tc>
          <w:tcPr>
            <w:tcW w:w="1511" w:type="dxa"/>
            <w:tcBorders>
              <w:top w:val="nil"/>
              <w:left w:val="nil"/>
              <w:bottom w:val="single" w:sz="8" w:space="0" w:color="auto"/>
              <w:right w:val="single" w:sz="8" w:space="0" w:color="auto"/>
            </w:tcBorders>
            <w:shd w:val="clear" w:color="000000" w:fill="FFFFFF"/>
            <w:vAlign w:val="center"/>
            <w:hideMark/>
          </w:tcPr>
          <w:p w:rsidR="007D01CF" w:rsidRPr="00184C2B" w:rsidRDefault="007D01CF" w:rsidP="007D01CF">
            <w:pPr>
              <w:framePr w:w="9749" w:wrap="notBeside" w:vAnchor="text" w:hAnchor="text" w:xAlign="center" w:y="1"/>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5000,0</w:t>
            </w:r>
          </w:p>
        </w:tc>
        <w:tc>
          <w:tcPr>
            <w:tcW w:w="1406" w:type="dxa"/>
            <w:tcBorders>
              <w:top w:val="nil"/>
              <w:left w:val="nil"/>
              <w:bottom w:val="single" w:sz="8" w:space="0" w:color="auto"/>
              <w:right w:val="single" w:sz="8" w:space="0" w:color="auto"/>
            </w:tcBorders>
            <w:shd w:val="clear" w:color="000000" w:fill="FFFFFF"/>
            <w:vAlign w:val="center"/>
            <w:hideMark/>
          </w:tcPr>
          <w:p w:rsidR="007D01CF" w:rsidRPr="00184C2B" w:rsidRDefault="007D01CF" w:rsidP="007D01CF">
            <w:pPr>
              <w:framePr w:w="9749" w:wrap="notBeside" w:vAnchor="text" w:hAnchor="text" w:xAlign="center" w:y="1"/>
              <w:widowControl/>
              <w:jc w:val="center"/>
              <w:rPr>
                <w:rFonts w:ascii="GHEA Grapalat" w:eastAsia="Times New Roman" w:hAnsi="GHEA Grapalat" w:cs="Times New Roman"/>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r>
      <w:tr w:rsidR="007D01CF" w:rsidRPr="00184C2B" w:rsidTr="007D01CF">
        <w:trPr>
          <w:trHeight w:val="371"/>
        </w:trPr>
        <w:tc>
          <w:tcPr>
            <w:tcW w:w="4453" w:type="dxa"/>
            <w:tcBorders>
              <w:top w:val="nil"/>
              <w:left w:val="single" w:sz="8" w:space="0" w:color="auto"/>
              <w:bottom w:val="single" w:sz="8" w:space="0" w:color="auto"/>
              <w:right w:val="single" w:sz="8" w:space="0" w:color="auto"/>
            </w:tcBorders>
            <w:shd w:val="clear" w:color="000000" w:fill="FFFFFF"/>
            <w:vAlign w:val="center"/>
            <w:hideMark/>
          </w:tcPr>
          <w:p w:rsidR="007D01CF" w:rsidRPr="00184C2B" w:rsidRDefault="007D01CF" w:rsidP="007D01CF">
            <w:pPr>
              <w:framePr w:w="9749" w:wrap="notBeside" w:vAnchor="text" w:hAnchor="text" w:xAlign="center" w:y="1"/>
              <w:widowControl/>
              <w:rPr>
                <w:rFonts w:ascii="GHEA Grapalat" w:eastAsia="Times New Roman" w:hAnsi="GHEA Grapalat" w:cs="Times New Roman"/>
                <w:color w:val="auto"/>
                <w:lang w:val="ru-RU" w:eastAsia="ru-RU" w:bidi="ar-SA"/>
              </w:rPr>
            </w:pPr>
            <w:r w:rsidRPr="00184C2B">
              <w:rPr>
                <w:rFonts w:ascii="GHEA Grapalat" w:eastAsia="Times New Roman" w:hAnsi="GHEA Grapalat" w:cs="Times New Roman"/>
                <w:color w:val="auto"/>
                <w:lang w:val="ru-RU" w:eastAsia="ru-RU" w:bidi="ar-SA"/>
              </w:rPr>
              <w:t xml:space="preserve">Հատուկ նպատակային այլ նյութեր                                                                                                                                          </w:t>
            </w:r>
          </w:p>
        </w:tc>
        <w:tc>
          <w:tcPr>
            <w:tcW w:w="782" w:type="dxa"/>
            <w:tcBorders>
              <w:top w:val="nil"/>
              <w:left w:val="nil"/>
              <w:bottom w:val="single" w:sz="8" w:space="0" w:color="auto"/>
              <w:right w:val="single" w:sz="8" w:space="0" w:color="auto"/>
            </w:tcBorders>
            <w:shd w:val="clear" w:color="000000" w:fill="FFFFFF"/>
            <w:vAlign w:val="center"/>
            <w:hideMark/>
          </w:tcPr>
          <w:p w:rsidR="007D01CF" w:rsidRPr="00184C2B" w:rsidRDefault="007D01CF" w:rsidP="007D01CF">
            <w:pPr>
              <w:framePr w:w="9749" w:wrap="notBeside" w:vAnchor="text" w:hAnchor="text" w:xAlign="center" w:y="1"/>
              <w:widowControl/>
              <w:jc w:val="center"/>
              <w:rPr>
                <w:rFonts w:ascii="GHEA Grapalat" w:eastAsia="Times New Roman" w:hAnsi="GHEA Grapalat" w:cs="Times New Roman"/>
                <w:color w:val="auto"/>
                <w:lang w:val="ru-RU" w:eastAsia="ru-RU" w:bidi="ar-SA"/>
              </w:rPr>
            </w:pPr>
            <w:r w:rsidRPr="00184C2B">
              <w:rPr>
                <w:rFonts w:ascii="GHEA Grapalat" w:eastAsia="Times New Roman" w:hAnsi="GHEA Grapalat" w:cs="Times New Roman"/>
                <w:color w:val="auto"/>
                <w:lang w:val="ru-RU" w:eastAsia="ru-RU" w:bidi="ar-SA"/>
              </w:rPr>
              <w:t>4269</w:t>
            </w:r>
          </w:p>
        </w:tc>
        <w:tc>
          <w:tcPr>
            <w:tcW w:w="1615" w:type="dxa"/>
            <w:tcBorders>
              <w:top w:val="nil"/>
              <w:left w:val="nil"/>
              <w:bottom w:val="single" w:sz="8" w:space="0" w:color="auto"/>
              <w:right w:val="single" w:sz="8" w:space="0" w:color="auto"/>
            </w:tcBorders>
            <w:shd w:val="clear" w:color="000000" w:fill="FFFFFF"/>
            <w:vAlign w:val="center"/>
            <w:hideMark/>
          </w:tcPr>
          <w:p w:rsidR="007D01CF" w:rsidRPr="00184C2B" w:rsidRDefault="007D01CF" w:rsidP="007D01CF">
            <w:pPr>
              <w:framePr w:w="9749" w:wrap="notBeside" w:vAnchor="text" w:hAnchor="text" w:xAlign="center" w:y="1"/>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4000,0</w:t>
            </w:r>
          </w:p>
        </w:tc>
        <w:tc>
          <w:tcPr>
            <w:tcW w:w="1511" w:type="dxa"/>
            <w:tcBorders>
              <w:top w:val="nil"/>
              <w:left w:val="nil"/>
              <w:bottom w:val="single" w:sz="8" w:space="0" w:color="auto"/>
              <w:right w:val="single" w:sz="8" w:space="0" w:color="auto"/>
            </w:tcBorders>
            <w:shd w:val="clear" w:color="000000" w:fill="FFFFFF"/>
            <w:vAlign w:val="center"/>
            <w:hideMark/>
          </w:tcPr>
          <w:p w:rsidR="007D01CF" w:rsidRPr="00184C2B" w:rsidRDefault="007D01CF" w:rsidP="007D01CF">
            <w:pPr>
              <w:framePr w:w="9749" w:wrap="notBeside" w:vAnchor="text" w:hAnchor="text" w:xAlign="center" w:y="1"/>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4000,0</w:t>
            </w:r>
          </w:p>
        </w:tc>
        <w:tc>
          <w:tcPr>
            <w:tcW w:w="1406" w:type="dxa"/>
            <w:tcBorders>
              <w:top w:val="nil"/>
              <w:left w:val="nil"/>
              <w:bottom w:val="single" w:sz="8" w:space="0" w:color="auto"/>
              <w:right w:val="single" w:sz="8" w:space="0" w:color="auto"/>
            </w:tcBorders>
            <w:shd w:val="clear" w:color="000000" w:fill="FFFFFF"/>
            <w:vAlign w:val="center"/>
            <w:hideMark/>
          </w:tcPr>
          <w:p w:rsidR="007D01CF" w:rsidRPr="00184C2B" w:rsidRDefault="007D01CF" w:rsidP="007D01CF">
            <w:pPr>
              <w:framePr w:w="9749" w:wrap="notBeside" w:vAnchor="text" w:hAnchor="text" w:xAlign="center" w:y="1"/>
              <w:widowControl/>
              <w:jc w:val="center"/>
              <w:rPr>
                <w:rFonts w:ascii="GHEA Grapalat" w:eastAsia="Times New Roman" w:hAnsi="GHEA Grapalat" w:cs="Times New Roman"/>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r>
      <w:tr w:rsidR="007D01CF" w:rsidRPr="00184C2B" w:rsidTr="007D01CF">
        <w:trPr>
          <w:trHeight w:val="371"/>
        </w:trPr>
        <w:tc>
          <w:tcPr>
            <w:tcW w:w="4453" w:type="dxa"/>
            <w:tcBorders>
              <w:top w:val="nil"/>
              <w:left w:val="single" w:sz="8" w:space="0" w:color="auto"/>
              <w:bottom w:val="single" w:sz="8" w:space="0" w:color="auto"/>
              <w:right w:val="single" w:sz="8" w:space="0" w:color="auto"/>
            </w:tcBorders>
            <w:shd w:val="clear" w:color="000000" w:fill="FFFFFF"/>
            <w:vAlign w:val="center"/>
            <w:hideMark/>
          </w:tcPr>
          <w:p w:rsidR="007D01CF" w:rsidRPr="00184C2B" w:rsidRDefault="007D01CF" w:rsidP="007D01CF">
            <w:pPr>
              <w:framePr w:w="9749" w:wrap="notBeside" w:vAnchor="text" w:hAnchor="text" w:xAlign="center" w:y="1"/>
              <w:widowControl/>
              <w:rPr>
                <w:rFonts w:ascii="GHEA Grapalat" w:eastAsia="Times New Roman" w:hAnsi="GHEA Grapalat" w:cs="Times New Roman"/>
                <w:color w:val="auto"/>
                <w:lang w:val="ru-RU" w:eastAsia="ru-RU" w:bidi="ar-SA"/>
              </w:rPr>
            </w:pPr>
            <w:r w:rsidRPr="00184C2B">
              <w:rPr>
                <w:rFonts w:ascii="GHEA Grapalat" w:eastAsia="Times New Roman" w:hAnsi="GHEA Grapalat" w:cs="Times New Roman"/>
                <w:color w:val="auto"/>
                <w:lang w:val="ru-RU" w:eastAsia="ru-RU" w:bidi="ar-SA"/>
              </w:rPr>
              <w:t xml:space="preserve">Շենքերի և շինությունների կառուցում                    </w:t>
            </w:r>
          </w:p>
        </w:tc>
        <w:tc>
          <w:tcPr>
            <w:tcW w:w="782" w:type="dxa"/>
            <w:tcBorders>
              <w:top w:val="nil"/>
              <w:left w:val="nil"/>
              <w:bottom w:val="single" w:sz="8" w:space="0" w:color="auto"/>
              <w:right w:val="single" w:sz="8" w:space="0" w:color="auto"/>
            </w:tcBorders>
            <w:shd w:val="clear" w:color="000000" w:fill="FFFFFF"/>
            <w:vAlign w:val="center"/>
            <w:hideMark/>
          </w:tcPr>
          <w:p w:rsidR="007D01CF" w:rsidRPr="00184C2B" w:rsidRDefault="007D01CF" w:rsidP="007D01CF">
            <w:pPr>
              <w:framePr w:w="9749" w:wrap="notBeside" w:vAnchor="text" w:hAnchor="text" w:xAlign="center" w:y="1"/>
              <w:widowControl/>
              <w:jc w:val="center"/>
              <w:rPr>
                <w:rFonts w:ascii="GHEA Grapalat" w:eastAsia="Times New Roman" w:hAnsi="GHEA Grapalat" w:cs="Times New Roman"/>
                <w:color w:val="auto"/>
                <w:lang w:val="ru-RU" w:eastAsia="ru-RU" w:bidi="ar-SA"/>
              </w:rPr>
            </w:pPr>
            <w:r w:rsidRPr="00184C2B">
              <w:rPr>
                <w:rFonts w:ascii="GHEA Grapalat" w:eastAsia="Times New Roman" w:hAnsi="GHEA Grapalat" w:cs="Times New Roman"/>
                <w:color w:val="auto"/>
                <w:lang w:val="ru-RU" w:eastAsia="ru-RU" w:bidi="ar-SA"/>
              </w:rPr>
              <w:t>5112</w:t>
            </w:r>
          </w:p>
        </w:tc>
        <w:tc>
          <w:tcPr>
            <w:tcW w:w="1615" w:type="dxa"/>
            <w:tcBorders>
              <w:top w:val="nil"/>
              <w:left w:val="nil"/>
              <w:bottom w:val="single" w:sz="8" w:space="0" w:color="auto"/>
              <w:right w:val="single" w:sz="8" w:space="0" w:color="auto"/>
            </w:tcBorders>
            <w:shd w:val="clear" w:color="000000" w:fill="FFFFFF"/>
            <w:vAlign w:val="center"/>
            <w:hideMark/>
          </w:tcPr>
          <w:p w:rsidR="007D01CF" w:rsidRPr="00184C2B" w:rsidRDefault="007D01CF" w:rsidP="007D01CF">
            <w:pPr>
              <w:framePr w:w="9749" w:wrap="notBeside" w:vAnchor="text" w:hAnchor="text" w:xAlign="center" w:y="1"/>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2000,0</w:t>
            </w:r>
          </w:p>
        </w:tc>
        <w:tc>
          <w:tcPr>
            <w:tcW w:w="1511" w:type="dxa"/>
            <w:tcBorders>
              <w:top w:val="nil"/>
              <w:left w:val="nil"/>
              <w:bottom w:val="single" w:sz="8" w:space="0" w:color="auto"/>
              <w:right w:val="single" w:sz="8" w:space="0" w:color="auto"/>
            </w:tcBorders>
            <w:shd w:val="clear" w:color="000000" w:fill="FFFFFF"/>
            <w:vAlign w:val="center"/>
            <w:hideMark/>
          </w:tcPr>
          <w:p w:rsidR="007D01CF" w:rsidRPr="00184C2B" w:rsidRDefault="007D01CF" w:rsidP="007D01CF">
            <w:pPr>
              <w:framePr w:w="9749" w:wrap="notBeside" w:vAnchor="text" w:hAnchor="text" w:xAlign="center" w:y="1"/>
              <w:widowControl/>
              <w:jc w:val="center"/>
              <w:rPr>
                <w:rFonts w:ascii="GHEA Grapalat" w:eastAsia="Times New Roman" w:hAnsi="GHEA Grapalat" w:cs="Times New Roman"/>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c>
          <w:tcPr>
            <w:tcW w:w="1406" w:type="dxa"/>
            <w:tcBorders>
              <w:top w:val="nil"/>
              <w:left w:val="nil"/>
              <w:bottom w:val="single" w:sz="8" w:space="0" w:color="auto"/>
              <w:right w:val="single" w:sz="8" w:space="0" w:color="auto"/>
            </w:tcBorders>
            <w:shd w:val="clear" w:color="000000" w:fill="FFFFFF"/>
            <w:vAlign w:val="center"/>
            <w:hideMark/>
          </w:tcPr>
          <w:p w:rsidR="007D01CF" w:rsidRPr="00184C2B" w:rsidRDefault="007D01CF" w:rsidP="007D01CF">
            <w:pPr>
              <w:framePr w:w="9749" w:wrap="notBeside" w:vAnchor="text" w:hAnchor="text" w:xAlign="center" w:y="1"/>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2000,0</w:t>
            </w:r>
          </w:p>
        </w:tc>
      </w:tr>
      <w:tr w:rsidR="007D01CF" w:rsidRPr="00184C2B" w:rsidTr="007D01CF">
        <w:trPr>
          <w:trHeight w:val="371"/>
        </w:trPr>
        <w:tc>
          <w:tcPr>
            <w:tcW w:w="4453" w:type="dxa"/>
            <w:tcBorders>
              <w:top w:val="nil"/>
              <w:left w:val="single" w:sz="8" w:space="0" w:color="auto"/>
              <w:bottom w:val="single" w:sz="8" w:space="0" w:color="auto"/>
              <w:right w:val="single" w:sz="8" w:space="0" w:color="auto"/>
            </w:tcBorders>
            <w:shd w:val="clear" w:color="000000" w:fill="FFFFFF"/>
            <w:vAlign w:val="center"/>
            <w:hideMark/>
          </w:tcPr>
          <w:p w:rsidR="007D01CF" w:rsidRPr="00184C2B" w:rsidRDefault="007D01CF" w:rsidP="007D01CF">
            <w:pPr>
              <w:framePr w:w="9749" w:wrap="notBeside" w:vAnchor="text" w:hAnchor="text" w:xAlign="center" w:y="1"/>
              <w:widowControl/>
              <w:rPr>
                <w:rFonts w:ascii="GHEA Grapalat" w:eastAsia="Times New Roman" w:hAnsi="GHEA Grapalat" w:cs="Times New Roman"/>
                <w:color w:val="auto"/>
                <w:lang w:val="ru-RU" w:eastAsia="ru-RU" w:bidi="ar-SA"/>
              </w:rPr>
            </w:pPr>
            <w:r w:rsidRPr="00184C2B">
              <w:rPr>
                <w:rFonts w:ascii="GHEA Grapalat" w:eastAsia="Times New Roman" w:hAnsi="GHEA Grapalat" w:cs="Times New Roman"/>
                <w:color w:val="auto"/>
                <w:lang w:val="ru-RU" w:eastAsia="ru-RU" w:bidi="ar-SA"/>
              </w:rPr>
              <w:t xml:space="preserve">Այլ մեքենաներ և սարքավորումներ     </w:t>
            </w:r>
          </w:p>
        </w:tc>
        <w:tc>
          <w:tcPr>
            <w:tcW w:w="782" w:type="dxa"/>
            <w:tcBorders>
              <w:top w:val="nil"/>
              <w:left w:val="nil"/>
              <w:bottom w:val="single" w:sz="8" w:space="0" w:color="auto"/>
              <w:right w:val="single" w:sz="8" w:space="0" w:color="auto"/>
            </w:tcBorders>
            <w:shd w:val="clear" w:color="000000" w:fill="FFFFFF"/>
            <w:vAlign w:val="center"/>
            <w:hideMark/>
          </w:tcPr>
          <w:p w:rsidR="007D01CF" w:rsidRPr="00184C2B" w:rsidRDefault="007D01CF" w:rsidP="007D01CF">
            <w:pPr>
              <w:framePr w:w="9749" w:wrap="notBeside" w:vAnchor="text" w:hAnchor="text" w:xAlign="center" w:y="1"/>
              <w:widowControl/>
              <w:jc w:val="center"/>
              <w:rPr>
                <w:rFonts w:ascii="GHEA Grapalat" w:eastAsia="Times New Roman" w:hAnsi="GHEA Grapalat" w:cs="Times New Roman"/>
                <w:color w:val="auto"/>
                <w:lang w:val="ru-RU" w:eastAsia="ru-RU" w:bidi="ar-SA"/>
              </w:rPr>
            </w:pPr>
            <w:r w:rsidRPr="00184C2B">
              <w:rPr>
                <w:rFonts w:ascii="GHEA Grapalat" w:eastAsia="Times New Roman" w:hAnsi="GHEA Grapalat" w:cs="Times New Roman"/>
                <w:color w:val="auto"/>
                <w:lang w:val="ru-RU" w:eastAsia="ru-RU" w:bidi="ar-SA"/>
              </w:rPr>
              <w:t>5129</w:t>
            </w:r>
          </w:p>
        </w:tc>
        <w:tc>
          <w:tcPr>
            <w:tcW w:w="1615" w:type="dxa"/>
            <w:tcBorders>
              <w:top w:val="nil"/>
              <w:left w:val="nil"/>
              <w:bottom w:val="single" w:sz="8" w:space="0" w:color="auto"/>
              <w:right w:val="single" w:sz="8" w:space="0" w:color="auto"/>
            </w:tcBorders>
            <w:shd w:val="clear" w:color="000000" w:fill="FFFFFF"/>
            <w:vAlign w:val="center"/>
            <w:hideMark/>
          </w:tcPr>
          <w:p w:rsidR="007D01CF" w:rsidRPr="00184C2B" w:rsidRDefault="007D01CF" w:rsidP="007D01CF">
            <w:pPr>
              <w:framePr w:w="9749" w:wrap="notBeside" w:vAnchor="text" w:hAnchor="text" w:xAlign="center" w:y="1"/>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10000,0</w:t>
            </w:r>
          </w:p>
        </w:tc>
        <w:tc>
          <w:tcPr>
            <w:tcW w:w="1511" w:type="dxa"/>
            <w:tcBorders>
              <w:top w:val="nil"/>
              <w:left w:val="nil"/>
              <w:bottom w:val="single" w:sz="8" w:space="0" w:color="auto"/>
              <w:right w:val="single" w:sz="8" w:space="0" w:color="auto"/>
            </w:tcBorders>
            <w:shd w:val="clear" w:color="000000" w:fill="FFFFFF"/>
            <w:vAlign w:val="center"/>
            <w:hideMark/>
          </w:tcPr>
          <w:p w:rsidR="007D01CF" w:rsidRPr="00184C2B" w:rsidRDefault="007D01CF" w:rsidP="007D01CF">
            <w:pPr>
              <w:framePr w:w="9749" w:wrap="notBeside" w:vAnchor="text" w:hAnchor="text" w:xAlign="center" w:y="1"/>
              <w:widowControl/>
              <w:jc w:val="center"/>
              <w:rPr>
                <w:rFonts w:ascii="GHEA Grapalat" w:eastAsia="Times New Roman" w:hAnsi="GHEA Grapalat" w:cs="Times New Roman"/>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c>
          <w:tcPr>
            <w:tcW w:w="1406" w:type="dxa"/>
            <w:tcBorders>
              <w:top w:val="nil"/>
              <w:left w:val="nil"/>
              <w:bottom w:val="single" w:sz="8" w:space="0" w:color="auto"/>
              <w:right w:val="single" w:sz="8" w:space="0" w:color="auto"/>
            </w:tcBorders>
            <w:shd w:val="clear" w:color="000000" w:fill="FFFFFF"/>
            <w:vAlign w:val="center"/>
            <w:hideMark/>
          </w:tcPr>
          <w:p w:rsidR="007D01CF" w:rsidRPr="00184C2B" w:rsidRDefault="007D01CF" w:rsidP="007D01CF">
            <w:pPr>
              <w:framePr w:w="9749" w:wrap="notBeside" w:vAnchor="text" w:hAnchor="text" w:xAlign="center" w:y="1"/>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10000,0</w:t>
            </w:r>
          </w:p>
        </w:tc>
      </w:tr>
    </w:tbl>
    <w:p w:rsidR="000600CD" w:rsidRPr="00184C2B" w:rsidRDefault="000600CD" w:rsidP="006A0C70">
      <w:pPr>
        <w:framePr w:w="9749" w:wrap="notBeside" w:vAnchor="text" w:hAnchor="text" w:xAlign="center" w:y="1"/>
        <w:rPr>
          <w:rFonts w:ascii="GHEA Grapalat" w:hAnsi="GHEA Grapalat"/>
          <w:color w:val="auto"/>
        </w:rPr>
      </w:pPr>
    </w:p>
    <w:p w:rsidR="000600CD" w:rsidRPr="00184C2B" w:rsidRDefault="000600CD" w:rsidP="0014796D">
      <w:pPr>
        <w:tabs>
          <w:tab w:val="left" w:pos="284"/>
        </w:tabs>
        <w:jc w:val="both"/>
        <w:rPr>
          <w:rFonts w:ascii="GHEA Grapalat" w:hAnsi="GHEA Grapalat"/>
          <w:b/>
          <w:i/>
          <w:color w:val="auto"/>
          <w:u w:val="single"/>
        </w:rPr>
      </w:pPr>
      <w:r w:rsidRPr="00184C2B">
        <w:rPr>
          <w:rStyle w:val="Bodytext30"/>
          <w:rFonts w:ascii="GHEA Grapalat" w:hAnsi="GHEA Grapalat" w:cs="Sylfaen"/>
          <w:b/>
          <w:bCs/>
          <w:i w:val="0"/>
          <w:color w:val="auto"/>
          <w:sz w:val="24"/>
          <w:szCs w:val="24"/>
          <w:u w:val="single"/>
        </w:rPr>
        <w:t>Ծ</w:t>
      </w:r>
      <w:r w:rsidRPr="00184C2B">
        <w:rPr>
          <w:rStyle w:val="Bodytext30"/>
          <w:rFonts w:ascii="GHEA Grapalat" w:hAnsi="GHEA Grapalat" w:cs="Sylfaen"/>
          <w:b/>
          <w:i w:val="0"/>
          <w:color w:val="auto"/>
          <w:sz w:val="24"/>
          <w:szCs w:val="24"/>
          <w:u w:val="single"/>
        </w:rPr>
        <w:t>րագրիգործունեությանսկ</w:t>
      </w:r>
      <w:r w:rsidRPr="00184C2B">
        <w:rPr>
          <w:rStyle w:val="Bodytext30"/>
          <w:rFonts w:ascii="GHEA Grapalat" w:hAnsi="GHEA Grapalat" w:cs="Sylfaen"/>
          <w:b/>
          <w:bCs/>
          <w:i w:val="0"/>
          <w:color w:val="auto"/>
          <w:sz w:val="24"/>
          <w:szCs w:val="24"/>
          <w:u w:val="single"/>
        </w:rPr>
        <w:t>ի</w:t>
      </w:r>
      <w:r w:rsidRPr="00184C2B">
        <w:rPr>
          <w:rStyle w:val="Bodytext30"/>
          <w:rFonts w:ascii="GHEA Grapalat" w:hAnsi="GHEA Grapalat" w:cs="Sylfaen"/>
          <w:b/>
          <w:i w:val="0"/>
          <w:color w:val="auto"/>
          <w:sz w:val="24"/>
          <w:szCs w:val="24"/>
          <w:u w:val="single"/>
        </w:rPr>
        <w:t>զբ</w:t>
      </w:r>
      <w:r w:rsidRPr="00184C2B">
        <w:rPr>
          <w:rStyle w:val="Bodytext30"/>
          <w:rFonts w:ascii="GHEA Grapalat" w:hAnsi="GHEA Grapalat" w:cs="Sylfaen"/>
          <w:b/>
          <w:bCs/>
          <w:i w:val="0"/>
          <w:color w:val="auto"/>
          <w:sz w:val="24"/>
          <w:szCs w:val="24"/>
          <w:u w:val="single"/>
        </w:rPr>
        <w:t>ը</w:t>
      </w:r>
      <w:r w:rsidRPr="00184C2B">
        <w:rPr>
          <w:rStyle w:val="Bodytext30"/>
          <w:rFonts w:ascii="GHEA Grapalat" w:hAnsi="GHEA Grapalat" w:cs="Sylfaen"/>
          <w:b/>
          <w:i w:val="0"/>
          <w:color w:val="auto"/>
          <w:sz w:val="24"/>
          <w:szCs w:val="24"/>
          <w:u w:val="single"/>
        </w:rPr>
        <w:t>ևավարտը</w:t>
      </w:r>
    </w:p>
    <w:p w:rsidR="000600CD" w:rsidRPr="00184C2B" w:rsidRDefault="005E6E0D" w:rsidP="00AE4570">
      <w:pPr>
        <w:pStyle w:val="Bodytext20"/>
        <w:shd w:val="clear" w:color="auto" w:fill="auto"/>
        <w:spacing w:after="0" w:line="240" w:lineRule="auto"/>
        <w:jc w:val="left"/>
        <w:rPr>
          <w:rFonts w:ascii="GHEA Grapalat" w:hAnsi="GHEA Grapalat"/>
          <w:sz w:val="24"/>
          <w:szCs w:val="24"/>
        </w:rPr>
      </w:pPr>
      <w:r w:rsidRPr="00184C2B">
        <w:rPr>
          <w:rFonts w:ascii="GHEA Grapalat" w:hAnsi="GHEA Grapalat"/>
          <w:sz w:val="24"/>
          <w:szCs w:val="24"/>
        </w:rPr>
        <w:t>01.0</w:t>
      </w:r>
      <w:r w:rsidR="005A7F91">
        <w:rPr>
          <w:rFonts w:ascii="GHEA Grapalat" w:hAnsi="GHEA Grapalat"/>
          <w:sz w:val="24"/>
          <w:szCs w:val="24"/>
        </w:rPr>
        <w:t>1</w:t>
      </w:r>
      <w:r w:rsidRPr="00184C2B">
        <w:rPr>
          <w:rFonts w:ascii="GHEA Grapalat" w:hAnsi="GHEA Grapalat"/>
          <w:sz w:val="24"/>
          <w:szCs w:val="24"/>
        </w:rPr>
        <w:t>.202</w:t>
      </w:r>
      <w:r w:rsidRPr="00184C2B">
        <w:rPr>
          <w:rFonts w:ascii="GHEA Grapalat" w:hAnsi="GHEA Grapalat"/>
          <w:sz w:val="24"/>
          <w:szCs w:val="24"/>
          <w:lang w:val="ru-RU"/>
        </w:rPr>
        <w:t>5</w:t>
      </w:r>
      <w:r w:rsidRPr="00184C2B">
        <w:rPr>
          <w:rFonts w:ascii="GHEA Grapalat" w:hAnsi="GHEA Grapalat" w:cs="Sylfaen"/>
          <w:sz w:val="24"/>
          <w:szCs w:val="24"/>
        </w:rPr>
        <w:t xml:space="preserve">թ. – </w:t>
      </w:r>
      <w:r w:rsidRPr="00184C2B">
        <w:rPr>
          <w:rFonts w:ascii="GHEA Grapalat" w:hAnsi="GHEA Grapalat"/>
          <w:sz w:val="24"/>
          <w:szCs w:val="24"/>
        </w:rPr>
        <w:t>30.12.202</w:t>
      </w:r>
      <w:r w:rsidRPr="00184C2B">
        <w:rPr>
          <w:rFonts w:ascii="GHEA Grapalat" w:hAnsi="GHEA Grapalat"/>
          <w:sz w:val="24"/>
          <w:szCs w:val="24"/>
          <w:lang w:val="ru-RU"/>
        </w:rPr>
        <w:t>5</w:t>
      </w:r>
      <w:r w:rsidRPr="00184C2B">
        <w:rPr>
          <w:rFonts w:ascii="GHEA Grapalat" w:hAnsi="GHEA Grapalat" w:cs="Sylfaen"/>
          <w:sz w:val="24"/>
          <w:szCs w:val="24"/>
        </w:rPr>
        <w:t>թ</w:t>
      </w:r>
      <w:r w:rsidRPr="00184C2B">
        <w:rPr>
          <w:rFonts w:ascii="GHEA Grapalat" w:hAnsi="GHEA Grapalat"/>
          <w:sz w:val="24"/>
          <w:szCs w:val="24"/>
        </w:rPr>
        <w:t>.</w:t>
      </w:r>
    </w:p>
    <w:p w:rsidR="00445035" w:rsidRPr="00184C2B" w:rsidRDefault="00445035" w:rsidP="00AE4570">
      <w:pPr>
        <w:pStyle w:val="Bodytext20"/>
        <w:shd w:val="clear" w:color="auto" w:fill="auto"/>
        <w:spacing w:after="0" w:line="240" w:lineRule="auto"/>
        <w:jc w:val="left"/>
        <w:rPr>
          <w:rFonts w:ascii="GHEA Grapalat" w:hAnsi="GHEA Grapalat"/>
          <w:sz w:val="24"/>
          <w:szCs w:val="24"/>
        </w:rPr>
      </w:pPr>
    </w:p>
    <w:p w:rsidR="000600CD" w:rsidRPr="00184C2B" w:rsidRDefault="000600CD" w:rsidP="0014796D">
      <w:pPr>
        <w:tabs>
          <w:tab w:val="left" w:pos="284"/>
        </w:tabs>
        <w:jc w:val="both"/>
        <w:rPr>
          <w:rFonts w:ascii="GHEA Grapalat" w:hAnsi="GHEA Grapalat"/>
          <w:b/>
          <w:i/>
          <w:color w:val="auto"/>
          <w:u w:val="single"/>
        </w:rPr>
      </w:pPr>
      <w:r w:rsidRPr="00184C2B">
        <w:rPr>
          <w:rStyle w:val="Bodytext30"/>
          <w:rFonts w:ascii="GHEA Grapalat" w:hAnsi="GHEA Grapalat" w:cs="Sylfaen"/>
          <w:b/>
          <w:i w:val="0"/>
          <w:color w:val="auto"/>
          <w:sz w:val="24"/>
          <w:szCs w:val="24"/>
          <w:u w:val="single"/>
        </w:rPr>
        <w:t>Տեղեկանքհ</w:t>
      </w:r>
      <w:r w:rsidRPr="00184C2B">
        <w:rPr>
          <w:rStyle w:val="Bodytext30"/>
          <w:rFonts w:ascii="GHEA Grapalat" w:hAnsi="GHEA Grapalat" w:cs="Sylfaen"/>
          <w:b/>
          <w:bCs/>
          <w:i w:val="0"/>
          <w:color w:val="auto"/>
          <w:sz w:val="24"/>
          <w:szCs w:val="24"/>
          <w:u w:val="single"/>
        </w:rPr>
        <w:t>ի</w:t>
      </w:r>
      <w:r w:rsidRPr="00184C2B">
        <w:rPr>
          <w:rStyle w:val="Bodytext30"/>
          <w:rFonts w:ascii="GHEA Grapalat" w:hAnsi="GHEA Grapalat" w:cs="Sylfaen"/>
          <w:b/>
          <w:i w:val="0"/>
          <w:color w:val="auto"/>
          <w:sz w:val="24"/>
          <w:szCs w:val="24"/>
          <w:u w:val="single"/>
        </w:rPr>
        <w:t>մնավորում</w:t>
      </w:r>
    </w:p>
    <w:p w:rsidR="000600CD" w:rsidRPr="00184C2B" w:rsidRDefault="000600CD" w:rsidP="00AE4570">
      <w:pPr>
        <w:pStyle w:val="Bodytext20"/>
        <w:shd w:val="clear" w:color="auto" w:fill="auto"/>
        <w:spacing w:after="0" w:line="240" w:lineRule="auto"/>
        <w:jc w:val="both"/>
        <w:rPr>
          <w:rFonts w:ascii="GHEA Grapalat" w:hAnsi="GHEA Grapalat"/>
          <w:sz w:val="24"/>
          <w:szCs w:val="24"/>
        </w:rPr>
      </w:pPr>
      <w:r w:rsidRPr="00184C2B">
        <w:rPr>
          <w:rFonts w:ascii="GHEA Grapalat" w:hAnsi="GHEA Grapalat" w:cs="Sylfaen"/>
          <w:sz w:val="24"/>
          <w:szCs w:val="24"/>
        </w:rPr>
        <w:lastRenderedPageBreak/>
        <w:t>Արտաքինլուսավորությանցանցիշահագործումևպահպանումծրագրով</w:t>
      </w:r>
      <w:r w:rsidR="00E67C58" w:rsidRPr="00184C2B">
        <w:rPr>
          <w:rFonts w:ascii="GHEA Grapalat" w:hAnsi="GHEA Grapalat"/>
          <w:sz w:val="24"/>
          <w:szCs w:val="24"/>
        </w:rPr>
        <w:t xml:space="preserve">2025 </w:t>
      </w:r>
      <w:r w:rsidR="005E6E0D" w:rsidRPr="00184C2B">
        <w:rPr>
          <w:rFonts w:ascii="GHEA Grapalat" w:hAnsi="GHEA Grapalat"/>
          <w:sz w:val="24"/>
          <w:szCs w:val="24"/>
        </w:rPr>
        <w:t>թվականի</w:t>
      </w:r>
      <w:r w:rsidRPr="00184C2B">
        <w:rPr>
          <w:rFonts w:ascii="GHEA Grapalat" w:hAnsi="GHEA Grapalat" w:cs="Sylfaen"/>
          <w:sz w:val="24"/>
          <w:szCs w:val="24"/>
        </w:rPr>
        <w:t>համարնախատեսվածֆինանսականմիջոցներըուղղվելուեն</w:t>
      </w:r>
      <w:r w:rsidR="00C1349C" w:rsidRPr="00184C2B">
        <w:rPr>
          <w:rFonts w:ascii="GHEA Grapalat" w:hAnsi="GHEA Grapalat"/>
          <w:sz w:val="24"/>
          <w:szCs w:val="24"/>
        </w:rPr>
        <w:t>շ</w:t>
      </w:r>
      <w:r w:rsidRPr="00184C2B">
        <w:rPr>
          <w:rFonts w:ascii="GHEA Grapalat" w:hAnsi="GHEA Grapalat" w:cs="Sylfaen"/>
          <w:sz w:val="24"/>
          <w:szCs w:val="24"/>
        </w:rPr>
        <w:t>ո</w:t>
      </w:r>
      <w:r w:rsidR="00C1349C" w:rsidRPr="00184C2B">
        <w:rPr>
          <w:rFonts w:ascii="GHEA Grapalat" w:hAnsi="GHEA Grapalat" w:cs="Sylfaen"/>
          <w:sz w:val="24"/>
          <w:szCs w:val="24"/>
        </w:rPr>
        <w:t>ւրջ</w:t>
      </w:r>
      <w:r w:rsidRPr="00184C2B">
        <w:rPr>
          <w:rFonts w:ascii="GHEA Grapalat" w:hAnsi="GHEA Grapalat"/>
          <w:sz w:val="24"/>
          <w:szCs w:val="24"/>
        </w:rPr>
        <w:t xml:space="preserve"> </w:t>
      </w:r>
      <w:r w:rsidR="0077100D" w:rsidRPr="0077100D">
        <w:rPr>
          <w:rFonts w:ascii="GHEA Grapalat" w:hAnsi="GHEA Grapalat"/>
          <w:sz w:val="24"/>
          <w:szCs w:val="24"/>
        </w:rPr>
        <w:t>11858</w:t>
      </w:r>
      <w:r w:rsidR="0077100D">
        <w:rPr>
          <w:rFonts w:ascii="GHEA Grapalat" w:hAnsi="GHEA Grapalat"/>
          <w:sz w:val="24"/>
          <w:szCs w:val="24"/>
          <w:lang w:val="ru-RU"/>
        </w:rPr>
        <w:t xml:space="preserve"> </w:t>
      </w:r>
      <w:bookmarkStart w:id="1" w:name="_GoBack"/>
      <w:bookmarkEnd w:id="1"/>
      <w:r w:rsidRPr="00184C2B">
        <w:rPr>
          <w:rFonts w:ascii="GHEA Grapalat" w:hAnsi="GHEA Grapalat" w:cs="Sylfaen"/>
          <w:sz w:val="24"/>
          <w:szCs w:val="24"/>
        </w:rPr>
        <w:t>փողոցայինլուսավորությանևկառույցներիգեղարվեստականլուսավորմանլուսակետերիսպասարկմաննուդրանցշահագործմանընթացքումսպառածէլեկտրաէներգիայիվարձիվճարմանը։Հիշյալծրագրովնախատեսվումէնաևֆինանսավորելամանորյագեղարվեստականլուսավորմանգոյությունունեցողհամակարգերիվերանորոգմանաշխատանքները</w:t>
      </w:r>
      <w:r w:rsidRPr="00184C2B">
        <w:rPr>
          <w:rFonts w:ascii="GHEA Grapalat" w:hAnsi="GHEA Grapalat"/>
          <w:sz w:val="24"/>
          <w:szCs w:val="24"/>
        </w:rPr>
        <w:t xml:space="preserve">, </w:t>
      </w:r>
      <w:r w:rsidRPr="00184C2B">
        <w:rPr>
          <w:rFonts w:ascii="GHEA Grapalat" w:hAnsi="GHEA Grapalat" w:cs="Sylfaen"/>
          <w:sz w:val="24"/>
          <w:szCs w:val="24"/>
        </w:rPr>
        <w:t>ինչիհամարանհրաժեշտապրանքներըևնյութերըձեռքենբերվելուհամայնքիմիջոցներիհաշվինըստթերություններիակտերովարձանագրվածքանակների։</w:t>
      </w:r>
      <w:r w:rsidR="002B52C7" w:rsidRPr="00184C2B">
        <w:rPr>
          <w:rFonts w:ascii="GHEA Grapalat" w:hAnsi="GHEA Grapalat" w:cs="Sylfaen"/>
          <w:sz w:val="24"/>
          <w:szCs w:val="24"/>
        </w:rPr>
        <w:t xml:space="preserve">Նախատեսվում է արտաքին լուսավորության </w:t>
      </w:r>
      <w:r w:rsidR="00FD59D7" w:rsidRPr="00184C2B">
        <w:rPr>
          <w:rFonts w:ascii="GHEA Grapalat" w:hAnsi="GHEA Grapalat" w:cs="Sylfaen"/>
          <w:sz w:val="24"/>
          <w:szCs w:val="24"/>
        </w:rPr>
        <w:t>ցանցիընդլայնում</w:t>
      </w:r>
      <w:r w:rsidR="002B52C7" w:rsidRPr="00184C2B">
        <w:rPr>
          <w:rFonts w:ascii="GHEA Grapalat" w:hAnsi="GHEA Grapalat" w:cs="Sylfaen"/>
          <w:sz w:val="24"/>
          <w:szCs w:val="24"/>
        </w:rPr>
        <w:t xml:space="preserve"> և </w:t>
      </w:r>
      <w:r w:rsidR="00FD59D7" w:rsidRPr="00184C2B">
        <w:rPr>
          <w:rFonts w:ascii="GHEA Grapalat" w:hAnsi="GHEA Grapalat" w:cs="Sylfaen"/>
          <w:sz w:val="24"/>
          <w:szCs w:val="24"/>
        </w:rPr>
        <w:t>արդիականացում</w:t>
      </w:r>
      <w:r w:rsidR="002B52C7" w:rsidRPr="00184C2B">
        <w:rPr>
          <w:rFonts w:ascii="GHEA Grapalat" w:hAnsi="GHEA Grapalat" w:cs="Sylfaen"/>
          <w:sz w:val="24"/>
          <w:szCs w:val="24"/>
        </w:rPr>
        <w:t>։</w:t>
      </w:r>
    </w:p>
    <w:p w:rsidR="00C267BE" w:rsidRPr="00184C2B" w:rsidRDefault="00C267BE" w:rsidP="00AE4570">
      <w:pPr>
        <w:pStyle w:val="Bodytext20"/>
        <w:shd w:val="clear" w:color="auto" w:fill="auto"/>
        <w:spacing w:after="0" w:line="240" w:lineRule="auto"/>
        <w:jc w:val="both"/>
        <w:rPr>
          <w:rFonts w:ascii="GHEA Grapalat" w:hAnsi="GHEA Grapalat" w:cs="Sylfaen"/>
          <w:sz w:val="24"/>
          <w:szCs w:val="24"/>
        </w:rPr>
      </w:pPr>
    </w:p>
    <w:p w:rsidR="00C267BE" w:rsidRPr="00184C2B" w:rsidRDefault="00C267BE" w:rsidP="00AE4570">
      <w:pPr>
        <w:pStyle w:val="Bodytext20"/>
        <w:shd w:val="clear" w:color="auto" w:fill="auto"/>
        <w:spacing w:after="0" w:line="240" w:lineRule="auto"/>
        <w:jc w:val="both"/>
        <w:rPr>
          <w:rFonts w:ascii="GHEA Grapalat" w:hAnsi="GHEA Grapalat"/>
          <w:sz w:val="24"/>
          <w:szCs w:val="24"/>
        </w:rPr>
      </w:pPr>
    </w:p>
    <w:p w:rsidR="00005C7B" w:rsidRPr="00184C2B" w:rsidRDefault="00005C7B" w:rsidP="00005C7B">
      <w:pPr>
        <w:pStyle w:val="Bodytext20"/>
        <w:shd w:val="clear" w:color="auto" w:fill="auto"/>
        <w:spacing w:after="0" w:line="240" w:lineRule="auto"/>
        <w:rPr>
          <w:rFonts w:ascii="GHEA Grapalat" w:hAnsi="GHEA Grapalat" w:cs="Sylfaen"/>
          <w:sz w:val="24"/>
          <w:szCs w:val="24"/>
        </w:rPr>
      </w:pPr>
      <w:r w:rsidRPr="00184C2B">
        <w:rPr>
          <w:rFonts w:ascii="GHEA Grapalat" w:hAnsi="GHEA Grapalat" w:cs="Sylfaen"/>
          <w:sz w:val="24"/>
          <w:szCs w:val="24"/>
        </w:rPr>
        <w:t>ԳՅՈՒՄՐԻՀԱՄԱՅՆՔ</w:t>
      </w:r>
    </w:p>
    <w:p w:rsidR="00005C7B" w:rsidRPr="00184C2B" w:rsidRDefault="00005C7B" w:rsidP="00005C7B">
      <w:pPr>
        <w:pStyle w:val="Bodytext20"/>
        <w:shd w:val="clear" w:color="auto" w:fill="auto"/>
        <w:spacing w:after="0" w:line="240" w:lineRule="auto"/>
        <w:rPr>
          <w:rFonts w:ascii="GHEA Grapalat" w:hAnsi="GHEA Grapalat"/>
          <w:sz w:val="12"/>
          <w:szCs w:val="12"/>
        </w:rPr>
      </w:pPr>
      <w:r w:rsidRPr="00184C2B">
        <w:rPr>
          <w:rFonts w:ascii="GHEA Grapalat" w:hAnsi="GHEA Grapalat"/>
          <w:sz w:val="12"/>
          <w:szCs w:val="12"/>
        </w:rPr>
        <w:t>______________________________________________________________________________________________________________________________________</w:t>
      </w:r>
      <w:r w:rsidR="00C267BE" w:rsidRPr="00184C2B">
        <w:rPr>
          <w:rFonts w:ascii="GHEA Grapalat" w:hAnsi="GHEA Grapalat"/>
          <w:sz w:val="12"/>
          <w:szCs w:val="12"/>
        </w:rPr>
        <w:t>_________________________</w:t>
      </w:r>
    </w:p>
    <w:p w:rsidR="00005C7B" w:rsidRPr="00184C2B" w:rsidRDefault="00E67C58" w:rsidP="00005C7B">
      <w:pPr>
        <w:pStyle w:val="Bodytext20"/>
        <w:shd w:val="clear" w:color="auto" w:fill="auto"/>
        <w:spacing w:after="0" w:line="240" w:lineRule="auto"/>
        <w:ind w:left="260"/>
        <w:rPr>
          <w:rFonts w:ascii="GHEA Grapalat" w:hAnsi="GHEA Grapalat" w:cs="Sylfaen"/>
          <w:sz w:val="24"/>
          <w:szCs w:val="24"/>
        </w:rPr>
      </w:pPr>
      <w:r w:rsidRPr="00184C2B">
        <w:rPr>
          <w:rFonts w:ascii="GHEA Grapalat" w:hAnsi="GHEA Grapalat"/>
          <w:sz w:val="24"/>
          <w:szCs w:val="24"/>
        </w:rPr>
        <w:t xml:space="preserve">2025 ԹՎԱԿԱՆԻ </w:t>
      </w:r>
      <w:r w:rsidR="00005C7B" w:rsidRPr="00184C2B">
        <w:rPr>
          <w:rFonts w:ascii="GHEA Grapalat" w:hAnsi="GHEA Grapalat" w:cs="Sylfaen"/>
          <w:sz w:val="24"/>
          <w:szCs w:val="24"/>
        </w:rPr>
        <w:t>ԲՅՈՒՋԵՈՎՆԵՐԿԱՅԱՑՎԱԾԾԱԽՍԱՅԻՆԾՐԱԳՐԻ</w:t>
      </w:r>
      <w:r w:rsidR="00005C7B" w:rsidRPr="00184C2B">
        <w:rPr>
          <w:rFonts w:ascii="GHEA Grapalat" w:hAnsi="GHEA Grapalat" w:cs="Sylfaen"/>
          <w:sz w:val="24"/>
          <w:szCs w:val="24"/>
        </w:rPr>
        <w:br/>
        <w:t>ՏՎՅԱԼՆԵՐ</w:t>
      </w:r>
    </w:p>
    <w:p w:rsidR="00005C7B" w:rsidRPr="00184C2B" w:rsidRDefault="00005C7B" w:rsidP="00005C7B">
      <w:pPr>
        <w:jc w:val="center"/>
        <w:rPr>
          <w:rFonts w:ascii="GHEA Grapalat" w:hAnsi="GHEA Grapalat"/>
          <w:color w:val="auto"/>
        </w:rPr>
      </w:pPr>
    </w:p>
    <w:p w:rsidR="00005C7B" w:rsidRPr="00184C2B" w:rsidRDefault="00005C7B" w:rsidP="0014796D">
      <w:pPr>
        <w:pStyle w:val="a7"/>
        <w:tabs>
          <w:tab w:val="left" w:pos="284"/>
        </w:tabs>
        <w:ind w:left="0"/>
        <w:rPr>
          <w:rFonts w:ascii="GHEA Grapalat" w:hAnsi="GHEA Grapalat"/>
          <w:b/>
          <w:i/>
          <w:color w:val="auto"/>
          <w:u w:val="single"/>
        </w:rPr>
      </w:pPr>
      <w:r w:rsidRPr="00184C2B">
        <w:rPr>
          <w:rStyle w:val="Bodytext30"/>
          <w:rFonts w:ascii="GHEA Grapalat" w:hAnsi="GHEA Grapalat" w:cs="Sylfaen"/>
          <w:b/>
          <w:bCs/>
          <w:i w:val="0"/>
          <w:color w:val="auto"/>
          <w:sz w:val="24"/>
          <w:szCs w:val="24"/>
          <w:u w:val="single"/>
        </w:rPr>
        <w:t>Ծրա</w:t>
      </w:r>
      <w:r w:rsidRPr="00184C2B">
        <w:rPr>
          <w:rStyle w:val="Bodytext30"/>
          <w:rFonts w:ascii="GHEA Grapalat" w:hAnsi="GHEA Grapalat" w:cs="Sylfaen"/>
          <w:b/>
          <w:i w:val="0"/>
          <w:color w:val="auto"/>
          <w:sz w:val="24"/>
          <w:szCs w:val="24"/>
          <w:u w:val="single"/>
        </w:rPr>
        <w:t>գրիանվանումը</w:t>
      </w:r>
    </w:p>
    <w:p w:rsidR="000600CD" w:rsidRPr="00184C2B" w:rsidRDefault="000600CD" w:rsidP="00005C7B">
      <w:pPr>
        <w:rPr>
          <w:rFonts w:ascii="GHEA Grapalat" w:hAnsi="GHEA Grapalat"/>
          <w:color w:val="auto"/>
        </w:rPr>
      </w:pPr>
      <w:r w:rsidRPr="00184C2B">
        <w:rPr>
          <w:rStyle w:val="Bodytext50"/>
          <w:rFonts w:ascii="GHEA Grapalat" w:hAnsi="GHEA Grapalat"/>
          <w:bCs w:val="0"/>
          <w:iCs w:val="0"/>
          <w:color w:val="auto"/>
          <w:sz w:val="24"/>
          <w:szCs w:val="24"/>
        </w:rPr>
        <w:t>«</w:t>
      </w:r>
      <w:r w:rsidRPr="00184C2B">
        <w:rPr>
          <w:rStyle w:val="Bodytext50"/>
          <w:rFonts w:ascii="GHEA Grapalat" w:hAnsi="GHEA Grapalat" w:cs="Sylfaen"/>
          <w:bCs w:val="0"/>
          <w:iCs w:val="0"/>
          <w:color w:val="auto"/>
          <w:sz w:val="24"/>
          <w:szCs w:val="24"/>
        </w:rPr>
        <w:t>Համայնքիընդհանուրօգտագործմանտարածքներիհիմնում</w:t>
      </w:r>
      <w:r w:rsidRPr="00184C2B">
        <w:rPr>
          <w:rStyle w:val="Bodytext50"/>
          <w:rFonts w:ascii="GHEA Grapalat" w:hAnsi="GHEA Grapalat"/>
          <w:bCs w:val="0"/>
          <w:iCs w:val="0"/>
          <w:color w:val="auto"/>
          <w:sz w:val="24"/>
          <w:szCs w:val="24"/>
        </w:rPr>
        <w:t xml:space="preserve">, </w:t>
      </w:r>
      <w:r w:rsidRPr="00184C2B">
        <w:rPr>
          <w:rStyle w:val="Bodytext50"/>
          <w:rFonts w:ascii="GHEA Grapalat" w:hAnsi="GHEA Grapalat" w:cs="Sylfaen"/>
          <w:bCs w:val="0"/>
          <w:iCs w:val="0"/>
          <w:color w:val="auto"/>
          <w:sz w:val="24"/>
          <w:szCs w:val="24"/>
        </w:rPr>
        <w:t>նորոգումուպահպանում</w:t>
      </w:r>
      <w:r w:rsidRPr="00184C2B">
        <w:rPr>
          <w:rStyle w:val="Bodytext50"/>
          <w:rFonts w:ascii="GHEA Grapalat" w:hAnsi="GHEA Grapalat"/>
          <w:bCs w:val="0"/>
          <w:iCs w:val="0"/>
          <w:color w:val="auto"/>
          <w:sz w:val="24"/>
          <w:szCs w:val="24"/>
        </w:rPr>
        <w:t>»</w:t>
      </w:r>
    </w:p>
    <w:p w:rsidR="000600CD" w:rsidRPr="00184C2B" w:rsidRDefault="000600CD" w:rsidP="006A0C70">
      <w:pPr>
        <w:rPr>
          <w:rFonts w:ascii="GHEA Grapalat" w:hAnsi="GHEA Grapalat"/>
          <w:color w:val="auto"/>
        </w:rPr>
      </w:pPr>
    </w:p>
    <w:p w:rsidR="000600CD" w:rsidRPr="00184C2B" w:rsidRDefault="000600CD" w:rsidP="0014796D">
      <w:pPr>
        <w:tabs>
          <w:tab w:val="left" w:pos="284"/>
        </w:tabs>
        <w:jc w:val="both"/>
        <w:rPr>
          <w:rFonts w:ascii="GHEA Grapalat" w:hAnsi="GHEA Grapalat"/>
          <w:b/>
          <w:i/>
          <w:color w:val="auto"/>
          <w:u w:val="single"/>
        </w:rPr>
      </w:pPr>
      <w:r w:rsidRPr="00184C2B">
        <w:rPr>
          <w:rStyle w:val="Bodytext30"/>
          <w:rFonts w:ascii="GHEA Grapalat" w:hAnsi="GHEA Grapalat" w:cs="Sylfaen"/>
          <w:b/>
          <w:bCs/>
          <w:i w:val="0"/>
          <w:color w:val="auto"/>
          <w:sz w:val="24"/>
          <w:szCs w:val="24"/>
          <w:u w:val="single"/>
        </w:rPr>
        <w:t>Ծրագրիդա</w:t>
      </w:r>
      <w:r w:rsidRPr="00184C2B">
        <w:rPr>
          <w:rStyle w:val="Bodytext30"/>
          <w:rFonts w:ascii="GHEA Grapalat" w:hAnsi="GHEA Grapalat" w:cs="Sylfaen"/>
          <w:b/>
          <w:i w:val="0"/>
          <w:color w:val="auto"/>
          <w:sz w:val="24"/>
          <w:szCs w:val="24"/>
          <w:u w:val="single"/>
        </w:rPr>
        <w:t>սիչ</w:t>
      </w:r>
      <w:r w:rsidR="00BD65CE" w:rsidRPr="00184C2B">
        <w:rPr>
          <w:rStyle w:val="Bodytext30"/>
          <w:rFonts w:ascii="GHEA Grapalat" w:hAnsi="GHEA Grapalat" w:cs="Sylfaen"/>
          <w:b/>
          <w:i w:val="0"/>
          <w:color w:val="auto"/>
          <w:sz w:val="24"/>
          <w:szCs w:val="24"/>
          <w:u w:val="single"/>
        </w:rPr>
        <w:t>ը</w:t>
      </w:r>
    </w:p>
    <w:p w:rsidR="000600CD" w:rsidRPr="00184C2B" w:rsidRDefault="000600CD" w:rsidP="00BD65CE">
      <w:pPr>
        <w:pStyle w:val="Bodytext20"/>
        <w:shd w:val="clear" w:color="auto" w:fill="auto"/>
        <w:spacing w:after="0" w:line="240" w:lineRule="auto"/>
        <w:jc w:val="left"/>
        <w:rPr>
          <w:rStyle w:val="Bodytext2Bold"/>
          <w:rFonts w:ascii="GHEA Grapalat" w:hAnsi="GHEA Grapalat"/>
          <w:color w:val="auto"/>
          <w:sz w:val="24"/>
          <w:szCs w:val="24"/>
        </w:rPr>
      </w:pPr>
      <w:r w:rsidRPr="00184C2B">
        <w:rPr>
          <w:rFonts w:ascii="GHEA Grapalat" w:hAnsi="GHEA Grapalat" w:cs="Sylfaen"/>
          <w:sz w:val="24"/>
          <w:szCs w:val="24"/>
        </w:rPr>
        <w:t>Բաժին</w:t>
      </w:r>
      <w:r w:rsidRPr="00184C2B">
        <w:rPr>
          <w:rStyle w:val="Bodytext2Bold"/>
          <w:rFonts w:ascii="GHEA Grapalat" w:hAnsi="GHEA Grapalat"/>
          <w:color w:val="auto"/>
          <w:sz w:val="24"/>
          <w:szCs w:val="24"/>
          <w:u w:val="none"/>
        </w:rPr>
        <w:t>06</w:t>
      </w:r>
      <w:r w:rsidRPr="00184C2B">
        <w:rPr>
          <w:rStyle w:val="Bodytext2Bold"/>
          <w:rFonts w:ascii="GHEA Grapalat" w:hAnsi="GHEA Grapalat"/>
          <w:b w:val="0"/>
          <w:color w:val="auto"/>
          <w:sz w:val="24"/>
          <w:szCs w:val="24"/>
          <w:u w:val="none"/>
        </w:rPr>
        <w:t xml:space="preserve">, </w:t>
      </w:r>
      <w:r w:rsidRPr="00184C2B">
        <w:rPr>
          <w:rFonts w:ascii="GHEA Grapalat" w:hAnsi="GHEA Grapalat" w:cs="Sylfaen"/>
          <w:sz w:val="24"/>
          <w:szCs w:val="24"/>
        </w:rPr>
        <w:t>խումբ</w:t>
      </w:r>
      <w:r w:rsidRPr="00184C2B">
        <w:rPr>
          <w:rStyle w:val="Bodytext2Bold"/>
          <w:rFonts w:ascii="GHEA Grapalat" w:hAnsi="GHEA Grapalat"/>
          <w:color w:val="auto"/>
          <w:sz w:val="24"/>
          <w:szCs w:val="24"/>
          <w:u w:val="none"/>
        </w:rPr>
        <w:t>6</w:t>
      </w:r>
      <w:r w:rsidRPr="00184C2B">
        <w:rPr>
          <w:rStyle w:val="Bodytext2Bold"/>
          <w:rFonts w:ascii="GHEA Grapalat" w:hAnsi="GHEA Grapalat"/>
          <w:b w:val="0"/>
          <w:color w:val="auto"/>
          <w:sz w:val="24"/>
          <w:szCs w:val="24"/>
          <w:u w:val="none"/>
        </w:rPr>
        <w:t>,</w:t>
      </w:r>
      <w:r w:rsidRPr="00184C2B">
        <w:rPr>
          <w:rFonts w:ascii="GHEA Grapalat" w:hAnsi="GHEA Grapalat" w:cs="Sylfaen"/>
          <w:sz w:val="24"/>
          <w:szCs w:val="24"/>
        </w:rPr>
        <w:t>դաս</w:t>
      </w:r>
      <w:r w:rsidRPr="00184C2B">
        <w:rPr>
          <w:rStyle w:val="Bodytext2Bold"/>
          <w:rFonts w:ascii="GHEA Grapalat" w:hAnsi="GHEA Grapalat"/>
          <w:color w:val="auto"/>
          <w:sz w:val="24"/>
          <w:szCs w:val="24"/>
          <w:u w:val="none"/>
        </w:rPr>
        <w:t>1</w:t>
      </w:r>
    </w:p>
    <w:p w:rsidR="00BD65CE" w:rsidRPr="00184C2B" w:rsidRDefault="00BD65CE" w:rsidP="006A0C70">
      <w:pPr>
        <w:pStyle w:val="Bodytext20"/>
        <w:shd w:val="clear" w:color="auto" w:fill="auto"/>
        <w:spacing w:after="0" w:line="240" w:lineRule="auto"/>
        <w:rPr>
          <w:rFonts w:ascii="GHEA Grapalat" w:hAnsi="GHEA Grapalat"/>
          <w:sz w:val="24"/>
          <w:szCs w:val="24"/>
        </w:rPr>
      </w:pPr>
    </w:p>
    <w:p w:rsidR="000600CD" w:rsidRPr="00184C2B" w:rsidRDefault="000600CD" w:rsidP="0014796D">
      <w:pPr>
        <w:tabs>
          <w:tab w:val="left" w:pos="284"/>
        </w:tabs>
        <w:jc w:val="both"/>
        <w:rPr>
          <w:rFonts w:ascii="GHEA Grapalat" w:hAnsi="GHEA Grapalat"/>
          <w:b/>
          <w:i/>
          <w:color w:val="auto"/>
          <w:u w:val="single"/>
        </w:rPr>
      </w:pPr>
      <w:r w:rsidRPr="00184C2B">
        <w:rPr>
          <w:rStyle w:val="Bodytext30"/>
          <w:rFonts w:ascii="GHEA Grapalat" w:hAnsi="GHEA Grapalat" w:cs="Sylfaen"/>
          <w:b/>
          <w:i w:val="0"/>
          <w:color w:val="auto"/>
          <w:sz w:val="24"/>
          <w:szCs w:val="24"/>
          <w:u w:val="single"/>
        </w:rPr>
        <w:t>Ծրագ</w:t>
      </w:r>
      <w:r w:rsidRPr="00184C2B">
        <w:rPr>
          <w:rStyle w:val="Bodytext30"/>
          <w:rFonts w:ascii="GHEA Grapalat" w:hAnsi="GHEA Grapalat" w:cs="Sylfaen"/>
          <w:b/>
          <w:bCs/>
          <w:i w:val="0"/>
          <w:color w:val="auto"/>
          <w:sz w:val="24"/>
          <w:szCs w:val="24"/>
          <w:u w:val="single"/>
        </w:rPr>
        <w:t>րիիրական</w:t>
      </w:r>
      <w:r w:rsidRPr="00184C2B">
        <w:rPr>
          <w:rStyle w:val="Bodytext30"/>
          <w:rFonts w:ascii="GHEA Grapalat" w:hAnsi="GHEA Grapalat" w:cs="Sylfaen"/>
          <w:b/>
          <w:i w:val="0"/>
          <w:color w:val="auto"/>
          <w:sz w:val="24"/>
          <w:szCs w:val="24"/>
          <w:u w:val="single"/>
        </w:rPr>
        <w:t>ացմաննպա</w:t>
      </w:r>
      <w:r w:rsidRPr="00184C2B">
        <w:rPr>
          <w:rStyle w:val="Bodytext30"/>
          <w:rFonts w:ascii="GHEA Grapalat" w:hAnsi="GHEA Grapalat" w:cs="Sylfaen"/>
          <w:b/>
          <w:bCs/>
          <w:i w:val="0"/>
          <w:color w:val="auto"/>
          <w:sz w:val="24"/>
          <w:szCs w:val="24"/>
          <w:u w:val="single"/>
        </w:rPr>
        <w:t>տակը</w:t>
      </w:r>
    </w:p>
    <w:p w:rsidR="000600CD" w:rsidRPr="00184C2B" w:rsidRDefault="000600CD" w:rsidP="00BD65CE">
      <w:pPr>
        <w:pStyle w:val="Bodytext20"/>
        <w:shd w:val="clear" w:color="auto" w:fill="auto"/>
        <w:spacing w:after="0" w:line="240" w:lineRule="auto"/>
        <w:jc w:val="both"/>
        <w:rPr>
          <w:rFonts w:ascii="GHEA Grapalat" w:hAnsi="GHEA Grapalat" w:cs="Sylfaen"/>
          <w:sz w:val="24"/>
          <w:szCs w:val="24"/>
        </w:rPr>
      </w:pPr>
      <w:r w:rsidRPr="00184C2B">
        <w:rPr>
          <w:rFonts w:ascii="GHEA Grapalat" w:hAnsi="GHEA Grapalat" w:cs="Sylfaen"/>
          <w:sz w:val="24"/>
          <w:szCs w:val="24"/>
        </w:rPr>
        <w:t>Ստեղծելբարեկարգհասարակականնշանակությանտարածքներ</w:t>
      </w:r>
      <w:r w:rsidRPr="00184C2B">
        <w:rPr>
          <w:rFonts w:ascii="GHEA Grapalat" w:hAnsi="GHEA Grapalat"/>
          <w:sz w:val="24"/>
          <w:szCs w:val="24"/>
        </w:rPr>
        <w:t xml:space="preserve">, </w:t>
      </w:r>
      <w:r w:rsidRPr="00184C2B">
        <w:rPr>
          <w:rFonts w:ascii="GHEA Grapalat" w:hAnsi="GHEA Grapalat" w:cs="Sylfaen"/>
          <w:sz w:val="24"/>
          <w:szCs w:val="24"/>
        </w:rPr>
        <w:t>բակայինտարածքներհանգստիևժամանցիհամար</w:t>
      </w:r>
      <w:r w:rsidRPr="00184C2B">
        <w:rPr>
          <w:rFonts w:ascii="GHEA Grapalat" w:hAnsi="GHEA Grapalat"/>
          <w:sz w:val="24"/>
          <w:szCs w:val="24"/>
        </w:rPr>
        <w:t xml:space="preserve">, </w:t>
      </w:r>
      <w:r w:rsidRPr="00184C2B">
        <w:rPr>
          <w:rFonts w:ascii="GHEA Grapalat" w:hAnsi="GHEA Grapalat" w:cs="Sylfaen"/>
          <w:sz w:val="24"/>
          <w:szCs w:val="24"/>
        </w:rPr>
        <w:t>խաղահրապարակներերեխաներիհամար։Բարեկարգբակերում</w:t>
      </w:r>
      <w:r w:rsidRPr="00184C2B">
        <w:rPr>
          <w:rFonts w:ascii="GHEA Grapalat" w:hAnsi="GHEA Grapalat"/>
          <w:sz w:val="24"/>
          <w:szCs w:val="24"/>
        </w:rPr>
        <w:t xml:space="preserve">, </w:t>
      </w:r>
      <w:r w:rsidRPr="00184C2B">
        <w:rPr>
          <w:rFonts w:ascii="GHEA Grapalat" w:hAnsi="GHEA Grapalat" w:cs="Sylfaen"/>
          <w:sz w:val="24"/>
          <w:szCs w:val="24"/>
        </w:rPr>
        <w:t>այգիներումևպուրակներումմարդկանցհանգստիևժամանցինպատակով</w:t>
      </w:r>
      <w:r w:rsidRPr="00184C2B">
        <w:rPr>
          <w:rFonts w:ascii="GHEA Grapalat" w:hAnsi="GHEA Grapalat"/>
          <w:sz w:val="24"/>
          <w:szCs w:val="24"/>
        </w:rPr>
        <w:t xml:space="preserve">, </w:t>
      </w:r>
      <w:r w:rsidRPr="00184C2B">
        <w:rPr>
          <w:rFonts w:ascii="GHEA Grapalat" w:hAnsi="GHEA Grapalat" w:cs="Sylfaen"/>
          <w:sz w:val="24"/>
          <w:szCs w:val="24"/>
        </w:rPr>
        <w:t>ձեռքբերելևտեղա</w:t>
      </w:r>
      <w:r w:rsidR="00BD65CE" w:rsidRPr="00184C2B">
        <w:rPr>
          <w:rFonts w:ascii="GHEA Grapalat" w:hAnsi="GHEA Grapalat" w:cs="Sylfaen"/>
          <w:sz w:val="24"/>
          <w:szCs w:val="24"/>
        </w:rPr>
        <w:t>դ</w:t>
      </w:r>
      <w:r w:rsidRPr="00184C2B">
        <w:rPr>
          <w:rFonts w:ascii="GHEA Grapalat" w:hAnsi="GHEA Grapalat" w:cs="Sylfaen"/>
          <w:sz w:val="24"/>
          <w:szCs w:val="24"/>
        </w:rPr>
        <w:t>րելնստարաններ</w:t>
      </w:r>
      <w:r w:rsidRPr="00184C2B">
        <w:rPr>
          <w:rFonts w:ascii="GHEA Grapalat" w:hAnsi="GHEA Grapalat"/>
          <w:sz w:val="24"/>
          <w:szCs w:val="24"/>
        </w:rPr>
        <w:t xml:space="preserve">, </w:t>
      </w:r>
      <w:r w:rsidR="00BD65CE" w:rsidRPr="00184C2B">
        <w:rPr>
          <w:rFonts w:ascii="GHEA Grapalat" w:hAnsi="GHEA Grapalat" w:cs="Sylfaen"/>
          <w:sz w:val="24"/>
          <w:szCs w:val="24"/>
        </w:rPr>
        <w:t>զ</w:t>
      </w:r>
      <w:r w:rsidRPr="00184C2B">
        <w:rPr>
          <w:rFonts w:ascii="GHEA Grapalat" w:hAnsi="GHEA Grapalat" w:cs="Sylfaen"/>
          <w:sz w:val="24"/>
          <w:szCs w:val="24"/>
        </w:rPr>
        <w:t>րուցարաններ։Ձեռքբերելփոքրաղբամաններ՝բակայինբարեկարգվածտարածքներում</w:t>
      </w:r>
      <w:r w:rsidRPr="00184C2B">
        <w:rPr>
          <w:rFonts w:ascii="GHEA Grapalat" w:hAnsi="GHEA Grapalat"/>
          <w:sz w:val="24"/>
          <w:szCs w:val="24"/>
        </w:rPr>
        <w:t xml:space="preserve">, </w:t>
      </w:r>
      <w:r w:rsidRPr="00184C2B">
        <w:rPr>
          <w:rFonts w:ascii="GHEA Grapalat" w:hAnsi="GHEA Grapalat" w:cs="Sylfaen"/>
          <w:sz w:val="24"/>
          <w:szCs w:val="24"/>
        </w:rPr>
        <w:t>այգիներում</w:t>
      </w:r>
      <w:r w:rsidRPr="00184C2B">
        <w:rPr>
          <w:rFonts w:ascii="GHEA Grapalat" w:hAnsi="GHEA Grapalat"/>
          <w:sz w:val="24"/>
          <w:szCs w:val="24"/>
        </w:rPr>
        <w:t xml:space="preserve">, </w:t>
      </w:r>
      <w:r w:rsidRPr="00184C2B">
        <w:rPr>
          <w:rFonts w:ascii="GHEA Grapalat" w:hAnsi="GHEA Grapalat" w:cs="Sylfaen"/>
          <w:sz w:val="24"/>
          <w:szCs w:val="24"/>
        </w:rPr>
        <w:t>պուրակներում</w:t>
      </w:r>
      <w:r w:rsidRPr="00184C2B">
        <w:rPr>
          <w:rFonts w:ascii="GHEA Grapalat" w:hAnsi="GHEA Grapalat"/>
          <w:sz w:val="24"/>
          <w:szCs w:val="24"/>
        </w:rPr>
        <w:t xml:space="preserve">, </w:t>
      </w:r>
      <w:r w:rsidRPr="00184C2B">
        <w:rPr>
          <w:rFonts w:ascii="GHEA Grapalat" w:hAnsi="GHEA Grapalat" w:cs="Sylfaen"/>
          <w:sz w:val="24"/>
          <w:szCs w:val="24"/>
        </w:rPr>
        <w:t>հասարակականտրանսպորտիկանգառներումտեղա</w:t>
      </w:r>
      <w:r w:rsidR="00BD65CE" w:rsidRPr="00184C2B">
        <w:rPr>
          <w:rFonts w:ascii="GHEA Grapalat" w:hAnsi="GHEA Grapalat" w:cs="Sylfaen"/>
          <w:sz w:val="24"/>
          <w:szCs w:val="24"/>
        </w:rPr>
        <w:t>դ</w:t>
      </w:r>
      <w:r w:rsidRPr="00184C2B">
        <w:rPr>
          <w:rFonts w:ascii="GHEA Grapalat" w:hAnsi="GHEA Grapalat" w:cs="Sylfaen"/>
          <w:sz w:val="24"/>
          <w:szCs w:val="24"/>
        </w:rPr>
        <w:t>րելուհամար։</w:t>
      </w:r>
    </w:p>
    <w:p w:rsidR="00BD65CE" w:rsidRPr="0092421A" w:rsidRDefault="00BD65CE" w:rsidP="00BD65CE">
      <w:pPr>
        <w:pStyle w:val="Bodytext20"/>
        <w:shd w:val="clear" w:color="auto" w:fill="auto"/>
        <w:spacing w:after="0" w:line="240" w:lineRule="auto"/>
        <w:jc w:val="both"/>
        <w:rPr>
          <w:rFonts w:ascii="GHEA Grapalat" w:hAnsi="GHEA Grapalat"/>
          <w:sz w:val="24"/>
          <w:szCs w:val="24"/>
        </w:rPr>
      </w:pPr>
    </w:p>
    <w:p w:rsidR="006D012E" w:rsidRPr="0092421A" w:rsidRDefault="006D012E" w:rsidP="00BD65CE">
      <w:pPr>
        <w:pStyle w:val="Bodytext20"/>
        <w:shd w:val="clear" w:color="auto" w:fill="auto"/>
        <w:spacing w:after="0" w:line="240" w:lineRule="auto"/>
        <w:jc w:val="both"/>
        <w:rPr>
          <w:rFonts w:ascii="GHEA Grapalat" w:hAnsi="GHEA Grapalat"/>
          <w:sz w:val="24"/>
          <w:szCs w:val="24"/>
        </w:rPr>
      </w:pPr>
    </w:p>
    <w:p w:rsidR="006D012E" w:rsidRPr="0092421A" w:rsidRDefault="006D012E" w:rsidP="00BD65CE">
      <w:pPr>
        <w:pStyle w:val="Bodytext20"/>
        <w:shd w:val="clear" w:color="auto" w:fill="auto"/>
        <w:spacing w:after="0" w:line="240" w:lineRule="auto"/>
        <w:jc w:val="both"/>
        <w:rPr>
          <w:rFonts w:ascii="GHEA Grapalat" w:hAnsi="GHEA Grapalat"/>
          <w:sz w:val="24"/>
          <w:szCs w:val="24"/>
        </w:rPr>
      </w:pPr>
    </w:p>
    <w:p w:rsidR="000600CD" w:rsidRPr="00184C2B" w:rsidRDefault="000600CD" w:rsidP="0014796D">
      <w:pPr>
        <w:tabs>
          <w:tab w:val="left" w:pos="284"/>
        </w:tabs>
        <w:jc w:val="both"/>
        <w:rPr>
          <w:rFonts w:ascii="GHEA Grapalat" w:hAnsi="GHEA Grapalat"/>
          <w:b/>
          <w:i/>
          <w:color w:val="auto"/>
          <w:u w:val="single"/>
        </w:rPr>
      </w:pPr>
      <w:r w:rsidRPr="00184C2B">
        <w:rPr>
          <w:rStyle w:val="Bodytext30"/>
          <w:rFonts w:ascii="GHEA Grapalat" w:hAnsi="GHEA Grapalat" w:cs="Sylfaen"/>
          <w:b/>
          <w:i w:val="0"/>
          <w:color w:val="auto"/>
          <w:sz w:val="24"/>
          <w:szCs w:val="24"/>
          <w:u w:val="single"/>
        </w:rPr>
        <w:t>Ծրագրիիրականացմանարդ</w:t>
      </w:r>
      <w:r w:rsidR="00BD65CE" w:rsidRPr="00184C2B">
        <w:rPr>
          <w:rStyle w:val="Bodytext30"/>
          <w:rFonts w:ascii="GHEA Grapalat" w:hAnsi="GHEA Grapalat" w:cs="Sylfaen"/>
          <w:b/>
          <w:i w:val="0"/>
          <w:color w:val="auto"/>
          <w:sz w:val="24"/>
          <w:szCs w:val="24"/>
          <w:u w:val="single"/>
        </w:rPr>
        <w:t>յ</w:t>
      </w:r>
      <w:r w:rsidRPr="00184C2B">
        <w:rPr>
          <w:rStyle w:val="Bodytext30"/>
          <w:rFonts w:ascii="GHEA Grapalat" w:hAnsi="GHEA Grapalat" w:cs="Sylfaen"/>
          <w:b/>
          <w:i w:val="0"/>
          <w:color w:val="auto"/>
          <w:sz w:val="24"/>
          <w:szCs w:val="24"/>
          <w:u w:val="single"/>
        </w:rPr>
        <w:t>ո</w:t>
      </w:r>
      <w:r w:rsidRPr="00184C2B">
        <w:rPr>
          <w:rStyle w:val="Bodytext30"/>
          <w:rFonts w:ascii="GHEA Grapalat" w:hAnsi="GHEA Grapalat" w:cs="Sylfaen"/>
          <w:b/>
          <w:bCs/>
          <w:i w:val="0"/>
          <w:color w:val="auto"/>
          <w:sz w:val="24"/>
          <w:szCs w:val="24"/>
          <w:u w:val="single"/>
        </w:rPr>
        <w:t>ւն</w:t>
      </w:r>
      <w:r w:rsidR="00BD65CE" w:rsidRPr="00184C2B">
        <w:rPr>
          <w:rStyle w:val="Bodytext30"/>
          <w:rFonts w:ascii="GHEA Grapalat" w:hAnsi="GHEA Grapalat" w:cs="Sylfaen"/>
          <w:b/>
          <w:bCs/>
          <w:i w:val="0"/>
          <w:color w:val="auto"/>
          <w:sz w:val="24"/>
          <w:szCs w:val="24"/>
          <w:u w:val="single"/>
        </w:rPr>
        <w:t>ք</w:t>
      </w:r>
      <w:r w:rsidRPr="00184C2B">
        <w:rPr>
          <w:rStyle w:val="Bodytext30"/>
          <w:rFonts w:ascii="GHEA Grapalat" w:hAnsi="GHEA Grapalat" w:cs="Sylfaen"/>
          <w:b/>
          <w:i w:val="0"/>
          <w:color w:val="auto"/>
          <w:sz w:val="24"/>
          <w:szCs w:val="24"/>
          <w:u w:val="single"/>
        </w:rPr>
        <w:t>ումակնկա</w:t>
      </w:r>
      <w:r w:rsidR="00BD65CE" w:rsidRPr="00184C2B">
        <w:rPr>
          <w:rStyle w:val="Bodytext30"/>
          <w:rFonts w:ascii="GHEA Grapalat" w:hAnsi="GHEA Grapalat" w:cs="Sylfaen"/>
          <w:b/>
          <w:i w:val="0"/>
          <w:color w:val="auto"/>
          <w:sz w:val="24"/>
          <w:szCs w:val="24"/>
          <w:u w:val="single"/>
        </w:rPr>
        <w:t>լվ</w:t>
      </w:r>
      <w:r w:rsidRPr="00184C2B">
        <w:rPr>
          <w:rStyle w:val="Bodytext30"/>
          <w:rFonts w:ascii="GHEA Grapalat" w:hAnsi="GHEA Grapalat" w:cs="Sylfaen"/>
          <w:b/>
          <w:i w:val="0"/>
          <w:color w:val="auto"/>
          <w:sz w:val="24"/>
          <w:szCs w:val="24"/>
          <w:u w:val="single"/>
        </w:rPr>
        <w:t>ումէ</w:t>
      </w:r>
    </w:p>
    <w:p w:rsidR="000600CD" w:rsidRPr="00184C2B" w:rsidRDefault="000600CD" w:rsidP="00BD65CE">
      <w:pPr>
        <w:pStyle w:val="Bodytext20"/>
        <w:shd w:val="clear" w:color="auto" w:fill="auto"/>
        <w:spacing w:after="0" w:line="240" w:lineRule="auto"/>
        <w:jc w:val="both"/>
        <w:rPr>
          <w:rFonts w:ascii="GHEA Grapalat" w:hAnsi="GHEA Grapalat"/>
          <w:sz w:val="24"/>
          <w:szCs w:val="24"/>
        </w:rPr>
      </w:pPr>
      <w:r w:rsidRPr="00184C2B">
        <w:rPr>
          <w:rFonts w:ascii="GHEA Grapalat" w:hAnsi="GHEA Grapalat" w:cs="Sylfaen"/>
          <w:sz w:val="24"/>
          <w:szCs w:val="24"/>
        </w:rPr>
        <w:t>Բակերըբերելբարեկարգտեսքի</w:t>
      </w:r>
      <w:r w:rsidRPr="00184C2B">
        <w:rPr>
          <w:rFonts w:ascii="GHEA Grapalat" w:hAnsi="GHEA Grapalat"/>
          <w:sz w:val="24"/>
          <w:szCs w:val="24"/>
        </w:rPr>
        <w:t xml:space="preserve">, </w:t>
      </w:r>
      <w:r w:rsidRPr="00184C2B">
        <w:rPr>
          <w:rFonts w:ascii="GHEA Grapalat" w:hAnsi="GHEA Grapalat" w:cs="Sylfaen"/>
          <w:sz w:val="24"/>
          <w:szCs w:val="24"/>
        </w:rPr>
        <w:t>բարելավելբնակիչներիհանգստիկազմակերպումը</w:t>
      </w:r>
      <w:r w:rsidRPr="00184C2B">
        <w:rPr>
          <w:rFonts w:ascii="GHEA Grapalat" w:hAnsi="GHEA Grapalat"/>
          <w:sz w:val="24"/>
          <w:szCs w:val="24"/>
        </w:rPr>
        <w:t xml:space="preserve">, </w:t>
      </w:r>
      <w:r w:rsidRPr="00184C2B">
        <w:rPr>
          <w:rFonts w:ascii="GHEA Grapalat" w:hAnsi="GHEA Grapalat" w:cs="Sylfaen"/>
          <w:sz w:val="24"/>
          <w:szCs w:val="24"/>
        </w:rPr>
        <w:t>ստեղծելհաճելիպայմաններերեխաներիժամանցիևխաղերիհամար։Նստարաններիևզրուցարաններիտեդադրմամբառավելկազմակերպվածդարձնելմարդկանցհանգիստնուժամանցը։</w:t>
      </w:r>
    </w:p>
    <w:p w:rsidR="000600CD" w:rsidRPr="00184C2B" w:rsidRDefault="000600CD" w:rsidP="00BD65CE">
      <w:pPr>
        <w:pStyle w:val="Bodytext20"/>
        <w:shd w:val="clear" w:color="auto" w:fill="auto"/>
        <w:spacing w:after="0" w:line="240" w:lineRule="auto"/>
        <w:jc w:val="both"/>
        <w:rPr>
          <w:rFonts w:ascii="GHEA Grapalat" w:hAnsi="GHEA Grapalat" w:cs="Sylfaen"/>
          <w:sz w:val="24"/>
          <w:szCs w:val="24"/>
        </w:rPr>
      </w:pPr>
      <w:r w:rsidRPr="00184C2B">
        <w:rPr>
          <w:rFonts w:ascii="GHEA Grapalat" w:hAnsi="GHEA Grapalat" w:cs="Sylfaen"/>
          <w:sz w:val="24"/>
          <w:szCs w:val="24"/>
        </w:rPr>
        <w:t>Աղբամաններիտեղա</w:t>
      </w:r>
      <w:r w:rsidR="00BD65CE" w:rsidRPr="00184C2B">
        <w:rPr>
          <w:rFonts w:ascii="GHEA Grapalat" w:hAnsi="GHEA Grapalat" w:cs="Sylfaen"/>
          <w:sz w:val="24"/>
          <w:szCs w:val="24"/>
        </w:rPr>
        <w:t>դ</w:t>
      </w:r>
      <w:r w:rsidRPr="00184C2B">
        <w:rPr>
          <w:rFonts w:ascii="GHEA Grapalat" w:hAnsi="GHEA Grapalat" w:cs="Sylfaen"/>
          <w:sz w:val="24"/>
          <w:szCs w:val="24"/>
        </w:rPr>
        <w:t>րմամբհորդորելմարդկանցաղբընետելաղբամաններևչաղտոտելշրջապատը</w:t>
      </w:r>
      <w:r w:rsidRPr="00184C2B">
        <w:rPr>
          <w:rFonts w:ascii="GHEA Grapalat" w:hAnsi="GHEA Grapalat"/>
          <w:sz w:val="24"/>
          <w:szCs w:val="24"/>
        </w:rPr>
        <w:t xml:space="preserve">, </w:t>
      </w:r>
      <w:r w:rsidRPr="00184C2B">
        <w:rPr>
          <w:rFonts w:ascii="GHEA Grapalat" w:hAnsi="GHEA Grapalat" w:cs="Sylfaen"/>
          <w:sz w:val="24"/>
          <w:szCs w:val="24"/>
        </w:rPr>
        <w:t>չվնասելկանաչտարածքները։</w:t>
      </w:r>
    </w:p>
    <w:p w:rsidR="000332BF" w:rsidRPr="0092421A" w:rsidRDefault="000332BF" w:rsidP="00BD65CE">
      <w:pPr>
        <w:pStyle w:val="Bodytext20"/>
        <w:shd w:val="clear" w:color="auto" w:fill="auto"/>
        <w:spacing w:after="0" w:line="240" w:lineRule="auto"/>
        <w:jc w:val="both"/>
        <w:rPr>
          <w:rFonts w:ascii="GHEA Grapalat" w:hAnsi="GHEA Grapalat" w:cs="Sylfaen"/>
          <w:sz w:val="24"/>
          <w:szCs w:val="24"/>
        </w:rPr>
      </w:pPr>
    </w:p>
    <w:p w:rsidR="006D012E" w:rsidRPr="0092421A" w:rsidRDefault="006D012E" w:rsidP="00BD65CE">
      <w:pPr>
        <w:pStyle w:val="Bodytext20"/>
        <w:shd w:val="clear" w:color="auto" w:fill="auto"/>
        <w:spacing w:after="0" w:line="240" w:lineRule="auto"/>
        <w:jc w:val="both"/>
        <w:rPr>
          <w:rFonts w:ascii="GHEA Grapalat" w:hAnsi="GHEA Grapalat" w:cs="Sylfaen"/>
          <w:sz w:val="24"/>
          <w:szCs w:val="24"/>
        </w:rPr>
      </w:pPr>
    </w:p>
    <w:p w:rsidR="006D012E" w:rsidRPr="0092421A" w:rsidRDefault="006D012E" w:rsidP="00BD65CE">
      <w:pPr>
        <w:pStyle w:val="Bodytext20"/>
        <w:shd w:val="clear" w:color="auto" w:fill="auto"/>
        <w:spacing w:after="0" w:line="240" w:lineRule="auto"/>
        <w:jc w:val="both"/>
        <w:rPr>
          <w:rFonts w:ascii="GHEA Grapalat" w:hAnsi="GHEA Grapalat" w:cs="Sylfaen"/>
          <w:sz w:val="24"/>
          <w:szCs w:val="24"/>
        </w:rPr>
      </w:pPr>
    </w:p>
    <w:p w:rsidR="000600CD" w:rsidRPr="00184C2B" w:rsidRDefault="000600CD" w:rsidP="0014796D">
      <w:pPr>
        <w:tabs>
          <w:tab w:val="left" w:pos="284"/>
        </w:tabs>
        <w:jc w:val="both"/>
        <w:rPr>
          <w:rFonts w:ascii="GHEA Grapalat" w:hAnsi="GHEA Grapalat"/>
          <w:b/>
          <w:i/>
          <w:color w:val="auto"/>
          <w:u w:val="single"/>
        </w:rPr>
      </w:pPr>
      <w:r w:rsidRPr="00184C2B">
        <w:rPr>
          <w:rStyle w:val="Bodytext30"/>
          <w:rFonts w:ascii="GHEA Grapalat" w:hAnsi="GHEA Grapalat" w:cs="Sylfaen"/>
          <w:b/>
          <w:bCs/>
          <w:i w:val="0"/>
          <w:color w:val="auto"/>
          <w:sz w:val="24"/>
          <w:szCs w:val="24"/>
          <w:u w:val="single"/>
        </w:rPr>
        <w:lastRenderedPageBreak/>
        <w:t>Ծրագրի</w:t>
      </w:r>
      <w:r w:rsidR="00BD65CE" w:rsidRPr="00184C2B">
        <w:rPr>
          <w:rStyle w:val="Bodytext30"/>
          <w:rFonts w:ascii="GHEA Grapalat" w:hAnsi="GHEA Grapalat" w:cs="Sylfaen"/>
          <w:b/>
          <w:bCs/>
          <w:i w:val="0"/>
          <w:color w:val="auto"/>
          <w:sz w:val="24"/>
          <w:szCs w:val="24"/>
          <w:u w:val="single"/>
        </w:rPr>
        <w:t xml:space="preserve"> բյ</w:t>
      </w:r>
      <w:r w:rsidRPr="00184C2B">
        <w:rPr>
          <w:rStyle w:val="Bodytext30"/>
          <w:rFonts w:ascii="GHEA Grapalat" w:hAnsi="GHEA Grapalat" w:cs="Sylfaen"/>
          <w:b/>
          <w:i w:val="0"/>
          <w:color w:val="auto"/>
          <w:sz w:val="24"/>
          <w:szCs w:val="24"/>
          <w:u w:val="single"/>
        </w:rPr>
        <w:t>ու</w:t>
      </w:r>
      <w:r w:rsidR="00BD65CE" w:rsidRPr="00184C2B">
        <w:rPr>
          <w:rStyle w:val="Bodytext30"/>
          <w:rFonts w:ascii="GHEA Grapalat" w:hAnsi="GHEA Grapalat" w:cs="Sylfaen"/>
          <w:b/>
          <w:i w:val="0"/>
          <w:color w:val="auto"/>
          <w:sz w:val="24"/>
          <w:szCs w:val="24"/>
          <w:u w:val="single"/>
        </w:rPr>
        <w:t>ջեն</w:t>
      </w:r>
    </w:p>
    <w:p w:rsidR="000600CD" w:rsidRPr="00184C2B" w:rsidRDefault="000600CD" w:rsidP="00BD65CE">
      <w:pPr>
        <w:pStyle w:val="Bodytext20"/>
        <w:shd w:val="clear" w:color="auto" w:fill="auto"/>
        <w:spacing w:after="0" w:line="240" w:lineRule="auto"/>
        <w:jc w:val="both"/>
        <w:rPr>
          <w:rStyle w:val="Bodytext2Bold"/>
          <w:rFonts w:ascii="GHEA Grapalat" w:hAnsi="GHEA Grapalat" w:cs="Sylfaen"/>
          <w:b w:val="0"/>
          <w:color w:val="auto"/>
          <w:sz w:val="24"/>
          <w:szCs w:val="24"/>
          <w:u w:val="none"/>
        </w:rPr>
      </w:pPr>
      <w:r w:rsidRPr="00184C2B">
        <w:rPr>
          <w:rFonts w:ascii="GHEA Grapalat" w:hAnsi="GHEA Grapalat" w:cs="Sylfaen"/>
          <w:sz w:val="24"/>
          <w:szCs w:val="24"/>
        </w:rPr>
        <w:t>Նշվածուղղությամբ</w:t>
      </w:r>
      <w:r w:rsidR="004751F4" w:rsidRPr="00184C2B">
        <w:rPr>
          <w:rFonts w:ascii="GHEA Grapalat" w:hAnsi="GHEA Grapalat"/>
          <w:sz w:val="24"/>
          <w:szCs w:val="24"/>
        </w:rPr>
        <w:t>202</w:t>
      </w:r>
      <w:r w:rsidR="005E6E0D" w:rsidRPr="00184C2B">
        <w:rPr>
          <w:rFonts w:ascii="GHEA Grapalat" w:hAnsi="GHEA Grapalat"/>
          <w:sz w:val="24"/>
          <w:szCs w:val="24"/>
        </w:rPr>
        <w:t>5</w:t>
      </w:r>
      <w:r w:rsidRPr="00184C2B">
        <w:rPr>
          <w:rFonts w:ascii="GHEA Grapalat" w:hAnsi="GHEA Grapalat" w:cs="Sylfaen"/>
          <w:sz w:val="24"/>
          <w:szCs w:val="24"/>
        </w:rPr>
        <w:t>թ</w:t>
      </w:r>
      <w:r w:rsidRPr="00184C2B">
        <w:rPr>
          <w:rFonts w:ascii="GHEA Grapalat" w:hAnsi="GHEA Grapalat"/>
          <w:sz w:val="24"/>
          <w:szCs w:val="24"/>
        </w:rPr>
        <w:t xml:space="preserve">. </w:t>
      </w:r>
      <w:r w:rsidRPr="00184C2B">
        <w:rPr>
          <w:rFonts w:ascii="GHEA Grapalat" w:hAnsi="GHEA Grapalat" w:cs="Sylfaen"/>
          <w:sz w:val="24"/>
          <w:szCs w:val="24"/>
        </w:rPr>
        <w:t>համարնախատեսվումէ</w:t>
      </w:r>
      <w:r w:rsidR="009D6968" w:rsidRPr="00184C2B">
        <w:rPr>
          <w:rFonts w:ascii="GHEA Grapalat" w:eastAsia="Times New Roman" w:hAnsi="GHEA Grapalat" w:cs="Calibri"/>
          <w:b/>
          <w:bCs/>
          <w:i/>
          <w:iCs/>
          <w:sz w:val="24"/>
          <w:u w:val="single"/>
          <w:lang w:eastAsia="en-US"/>
        </w:rPr>
        <w:t xml:space="preserve">252754,4 </w:t>
      </w:r>
      <w:r w:rsidRPr="00184C2B">
        <w:rPr>
          <w:rStyle w:val="Bodytext2Bold"/>
          <w:rFonts w:ascii="GHEA Grapalat" w:hAnsi="GHEA Grapalat" w:cs="Sylfaen"/>
          <w:color w:val="auto"/>
          <w:sz w:val="24"/>
          <w:szCs w:val="24"/>
        </w:rPr>
        <w:t>հազ</w:t>
      </w:r>
      <w:r w:rsidR="00BD65CE" w:rsidRPr="00184C2B">
        <w:rPr>
          <w:rStyle w:val="Bodytext2Bold"/>
          <w:rFonts w:ascii="GHEA Grapalat" w:hAnsi="GHEA Grapalat" w:cs="Sylfaen"/>
          <w:color w:val="auto"/>
          <w:sz w:val="24"/>
          <w:szCs w:val="24"/>
        </w:rPr>
        <w:t>.</w:t>
      </w:r>
      <w:r w:rsidRPr="00184C2B">
        <w:rPr>
          <w:rStyle w:val="Bodytext2Bold"/>
          <w:rFonts w:ascii="GHEA Grapalat" w:hAnsi="GHEA Grapalat" w:cs="Sylfaen"/>
          <w:color w:val="auto"/>
          <w:sz w:val="24"/>
          <w:szCs w:val="24"/>
        </w:rPr>
        <w:t>դրամ</w:t>
      </w:r>
      <w:r w:rsidR="00BD65CE" w:rsidRPr="00184C2B">
        <w:rPr>
          <w:rStyle w:val="Bodytext2Bold"/>
          <w:rFonts w:ascii="GHEA Grapalat" w:hAnsi="GHEA Grapalat" w:cs="Sylfaen"/>
          <w:b w:val="0"/>
          <w:color w:val="auto"/>
          <w:sz w:val="24"/>
          <w:szCs w:val="24"/>
          <w:u w:val="none"/>
        </w:rPr>
        <w:t>:</w:t>
      </w:r>
    </w:p>
    <w:p w:rsidR="000729D3" w:rsidRPr="0092421A" w:rsidRDefault="000729D3" w:rsidP="00BD65CE">
      <w:pPr>
        <w:pStyle w:val="Bodytext20"/>
        <w:shd w:val="clear" w:color="auto" w:fill="auto"/>
        <w:spacing w:after="0" w:line="240" w:lineRule="auto"/>
        <w:jc w:val="both"/>
        <w:rPr>
          <w:rStyle w:val="Bodytext2Bold"/>
          <w:rFonts w:ascii="GHEA Grapalat" w:hAnsi="GHEA Grapalat" w:cs="Sylfaen"/>
          <w:b w:val="0"/>
          <w:color w:val="auto"/>
          <w:sz w:val="24"/>
          <w:szCs w:val="24"/>
          <w:u w:val="none"/>
        </w:rPr>
      </w:pPr>
    </w:p>
    <w:p w:rsidR="006D012E" w:rsidRPr="0092421A" w:rsidRDefault="006D012E" w:rsidP="00BD65CE">
      <w:pPr>
        <w:pStyle w:val="Bodytext20"/>
        <w:shd w:val="clear" w:color="auto" w:fill="auto"/>
        <w:spacing w:after="0" w:line="240" w:lineRule="auto"/>
        <w:jc w:val="both"/>
        <w:rPr>
          <w:rStyle w:val="Bodytext2Bold"/>
          <w:rFonts w:ascii="GHEA Grapalat" w:hAnsi="GHEA Grapalat" w:cs="Sylfaen"/>
          <w:b w:val="0"/>
          <w:color w:val="auto"/>
          <w:sz w:val="24"/>
          <w:szCs w:val="24"/>
          <w:u w:val="none"/>
        </w:rPr>
      </w:pPr>
    </w:p>
    <w:p w:rsidR="006D012E" w:rsidRPr="0092421A" w:rsidRDefault="006D012E" w:rsidP="00BD65CE">
      <w:pPr>
        <w:pStyle w:val="Bodytext20"/>
        <w:shd w:val="clear" w:color="auto" w:fill="auto"/>
        <w:spacing w:after="0" w:line="240" w:lineRule="auto"/>
        <w:jc w:val="both"/>
        <w:rPr>
          <w:rStyle w:val="Bodytext2Bold"/>
          <w:rFonts w:ascii="GHEA Grapalat" w:hAnsi="GHEA Grapalat" w:cs="Sylfaen"/>
          <w:b w:val="0"/>
          <w:color w:val="auto"/>
          <w:sz w:val="24"/>
          <w:szCs w:val="24"/>
          <w:u w:val="none"/>
        </w:rPr>
      </w:pPr>
    </w:p>
    <w:p w:rsidR="00DF7BBA" w:rsidRPr="00184C2B" w:rsidRDefault="00DF7BBA" w:rsidP="00DF7BBA">
      <w:pPr>
        <w:rPr>
          <w:rFonts w:ascii="GHEA Grapalat" w:hAnsi="GHEA Grapalat"/>
          <w:color w:val="auto"/>
        </w:rPr>
      </w:pPr>
      <w:r w:rsidRPr="00184C2B">
        <w:rPr>
          <w:rStyle w:val="Tablecaption0"/>
          <w:rFonts w:ascii="GHEA Grapalat" w:hAnsi="GHEA Grapalat" w:cs="Sylfaen"/>
          <w:bCs w:val="0"/>
          <w:color w:val="auto"/>
          <w:sz w:val="24"/>
          <w:szCs w:val="24"/>
          <w:u w:val="single"/>
        </w:rPr>
        <w:t>Ծրագրիբացվածքը</w:t>
      </w:r>
    </w:p>
    <w:p w:rsidR="00DF7BBA" w:rsidRPr="00184C2B" w:rsidRDefault="00DF7BBA" w:rsidP="00BD65CE">
      <w:pPr>
        <w:pStyle w:val="Bodytext20"/>
        <w:shd w:val="clear" w:color="auto" w:fill="auto"/>
        <w:spacing w:after="0" w:line="240" w:lineRule="auto"/>
        <w:jc w:val="both"/>
        <w:rPr>
          <w:rFonts w:ascii="GHEA Grapalat" w:hAnsi="GHEA Grapalat"/>
          <w:sz w:val="24"/>
          <w:szCs w:val="24"/>
          <w:lang w:val="ru-RU"/>
        </w:rPr>
      </w:pPr>
    </w:p>
    <w:tbl>
      <w:tblPr>
        <w:tblW w:w="9639" w:type="dxa"/>
        <w:tblInd w:w="94" w:type="dxa"/>
        <w:tblLook w:val="04A0" w:firstRow="1" w:lastRow="0" w:firstColumn="1" w:lastColumn="0" w:noHBand="0" w:noVBand="1"/>
      </w:tblPr>
      <w:tblGrid>
        <w:gridCol w:w="4311"/>
        <w:gridCol w:w="807"/>
        <w:gridCol w:w="1510"/>
        <w:gridCol w:w="1560"/>
        <w:gridCol w:w="1451"/>
      </w:tblGrid>
      <w:tr w:rsidR="009D6968" w:rsidRPr="00184C2B" w:rsidTr="009D6968">
        <w:trPr>
          <w:trHeight w:val="356"/>
        </w:trPr>
        <w:tc>
          <w:tcPr>
            <w:tcW w:w="4311"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9D6968" w:rsidRPr="00184C2B" w:rsidRDefault="009D6968" w:rsidP="009D6968">
            <w:pPr>
              <w:framePr w:w="9643" w:wrap="notBeside" w:vAnchor="text" w:hAnchor="text" w:xAlign="center" w:y="1"/>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Բյուջետային ծախսերի տնտեսագիտական դասակարգման հոդվածների անվանումները</w:t>
            </w:r>
          </w:p>
        </w:tc>
        <w:tc>
          <w:tcPr>
            <w:tcW w:w="807" w:type="dxa"/>
            <w:vMerge w:val="restart"/>
            <w:tcBorders>
              <w:top w:val="single" w:sz="8" w:space="0" w:color="auto"/>
              <w:left w:val="single" w:sz="8" w:space="0" w:color="auto"/>
              <w:bottom w:val="single" w:sz="8" w:space="0" w:color="000000"/>
              <w:right w:val="single" w:sz="8" w:space="0" w:color="auto"/>
            </w:tcBorders>
            <w:shd w:val="clear" w:color="000000" w:fill="FFFFFF"/>
            <w:textDirection w:val="btLr"/>
            <w:vAlign w:val="center"/>
            <w:hideMark/>
          </w:tcPr>
          <w:p w:rsidR="009D6968" w:rsidRPr="00184C2B" w:rsidRDefault="009D6968" w:rsidP="009D6968">
            <w:pPr>
              <w:framePr w:w="9643" w:wrap="notBeside" w:vAnchor="text" w:hAnchor="text" w:xAlign="center" w:y="1"/>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Հոդված NN</w:t>
            </w:r>
          </w:p>
        </w:tc>
        <w:tc>
          <w:tcPr>
            <w:tcW w:w="1510" w:type="dxa"/>
            <w:tcBorders>
              <w:top w:val="single" w:sz="8" w:space="0" w:color="auto"/>
              <w:left w:val="nil"/>
              <w:bottom w:val="single" w:sz="8" w:space="0" w:color="auto"/>
              <w:right w:val="single" w:sz="8" w:space="0" w:color="auto"/>
            </w:tcBorders>
            <w:shd w:val="clear" w:color="000000" w:fill="FFFFFF"/>
            <w:vAlign w:val="center"/>
            <w:hideMark/>
          </w:tcPr>
          <w:p w:rsidR="009D6968" w:rsidRPr="00184C2B" w:rsidRDefault="009D6968" w:rsidP="009D6968">
            <w:pPr>
              <w:framePr w:w="9643" w:wrap="notBeside" w:vAnchor="text" w:hAnchor="text" w:xAlign="center" w:y="1"/>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Ընդամենը</w:t>
            </w:r>
          </w:p>
        </w:tc>
        <w:tc>
          <w:tcPr>
            <w:tcW w:w="3011" w:type="dxa"/>
            <w:gridSpan w:val="2"/>
            <w:tcBorders>
              <w:top w:val="single" w:sz="8" w:space="0" w:color="auto"/>
              <w:left w:val="nil"/>
              <w:bottom w:val="single" w:sz="8" w:space="0" w:color="auto"/>
              <w:right w:val="single" w:sz="8" w:space="0" w:color="000000"/>
            </w:tcBorders>
            <w:shd w:val="clear" w:color="000000" w:fill="FFFFFF"/>
            <w:vAlign w:val="center"/>
            <w:hideMark/>
          </w:tcPr>
          <w:p w:rsidR="009D6968" w:rsidRPr="00184C2B" w:rsidRDefault="009D6968" w:rsidP="009D6968">
            <w:pPr>
              <w:framePr w:w="9643" w:wrap="notBeside" w:vAnchor="text" w:hAnchor="text" w:xAlign="center" w:y="1"/>
              <w:widowControl/>
              <w:jc w:val="center"/>
              <w:rPr>
                <w:rFonts w:ascii="GHEA Grapalat" w:eastAsia="Times New Roman" w:hAnsi="GHEA Grapalat" w:cs="Times New Roman"/>
                <w:i/>
                <w:iCs/>
                <w:color w:val="auto"/>
                <w:lang w:val="ru-RU" w:eastAsia="ru-RU" w:bidi="ar-SA"/>
              </w:rPr>
            </w:pPr>
            <w:r w:rsidRPr="00184C2B">
              <w:rPr>
                <w:rFonts w:ascii="GHEA Grapalat" w:eastAsia="Times New Roman" w:hAnsi="GHEA Grapalat" w:cs="Times New Roman"/>
                <w:i/>
                <w:iCs/>
                <w:color w:val="auto"/>
                <w:lang w:val="ru-RU" w:eastAsia="ru-RU" w:bidi="ar-SA"/>
              </w:rPr>
              <w:t>այդ թվում՝</w:t>
            </w:r>
          </w:p>
        </w:tc>
      </w:tr>
      <w:tr w:rsidR="009D6968" w:rsidRPr="00184C2B" w:rsidTr="009D6968">
        <w:trPr>
          <w:trHeight w:val="698"/>
        </w:trPr>
        <w:tc>
          <w:tcPr>
            <w:tcW w:w="4311" w:type="dxa"/>
            <w:vMerge/>
            <w:tcBorders>
              <w:top w:val="single" w:sz="8" w:space="0" w:color="auto"/>
              <w:left w:val="single" w:sz="8" w:space="0" w:color="auto"/>
              <w:bottom w:val="single" w:sz="8" w:space="0" w:color="000000"/>
              <w:right w:val="single" w:sz="8" w:space="0" w:color="auto"/>
            </w:tcBorders>
            <w:vAlign w:val="center"/>
            <w:hideMark/>
          </w:tcPr>
          <w:p w:rsidR="009D6968" w:rsidRPr="00184C2B" w:rsidRDefault="009D6968" w:rsidP="009D6968">
            <w:pPr>
              <w:framePr w:w="9643" w:wrap="notBeside" w:vAnchor="text" w:hAnchor="text" w:xAlign="center" w:y="1"/>
              <w:widowControl/>
              <w:rPr>
                <w:rFonts w:ascii="GHEA Grapalat" w:eastAsia="Times New Roman" w:hAnsi="GHEA Grapalat" w:cs="Times New Roman"/>
                <w:b/>
                <w:bCs/>
                <w:color w:val="auto"/>
                <w:lang w:val="ru-RU" w:eastAsia="ru-RU" w:bidi="ar-SA"/>
              </w:rPr>
            </w:pPr>
          </w:p>
        </w:tc>
        <w:tc>
          <w:tcPr>
            <w:tcW w:w="807" w:type="dxa"/>
            <w:vMerge/>
            <w:tcBorders>
              <w:top w:val="single" w:sz="8" w:space="0" w:color="auto"/>
              <w:left w:val="single" w:sz="8" w:space="0" w:color="auto"/>
              <w:bottom w:val="single" w:sz="8" w:space="0" w:color="000000"/>
              <w:right w:val="single" w:sz="8" w:space="0" w:color="auto"/>
            </w:tcBorders>
            <w:vAlign w:val="center"/>
            <w:hideMark/>
          </w:tcPr>
          <w:p w:rsidR="009D6968" w:rsidRPr="00184C2B" w:rsidRDefault="009D6968" w:rsidP="009D6968">
            <w:pPr>
              <w:framePr w:w="9643" w:wrap="notBeside" w:vAnchor="text" w:hAnchor="text" w:xAlign="center" w:y="1"/>
              <w:widowControl/>
              <w:rPr>
                <w:rFonts w:ascii="GHEA Grapalat" w:eastAsia="Times New Roman" w:hAnsi="GHEA Grapalat" w:cs="Times New Roman"/>
                <w:b/>
                <w:bCs/>
                <w:color w:val="auto"/>
                <w:lang w:val="ru-RU" w:eastAsia="ru-RU" w:bidi="ar-SA"/>
              </w:rPr>
            </w:pPr>
          </w:p>
        </w:tc>
        <w:tc>
          <w:tcPr>
            <w:tcW w:w="1510" w:type="dxa"/>
            <w:tcBorders>
              <w:top w:val="nil"/>
              <w:left w:val="nil"/>
              <w:bottom w:val="single" w:sz="8" w:space="0" w:color="auto"/>
              <w:right w:val="single" w:sz="8" w:space="0" w:color="auto"/>
            </w:tcBorders>
            <w:shd w:val="clear" w:color="000000" w:fill="FFFFFF"/>
            <w:vAlign w:val="center"/>
            <w:hideMark/>
          </w:tcPr>
          <w:p w:rsidR="009D6968" w:rsidRPr="00184C2B" w:rsidRDefault="009D6968" w:rsidP="009D6968">
            <w:pPr>
              <w:framePr w:w="9643" w:wrap="notBeside" w:vAnchor="text" w:hAnchor="text" w:xAlign="center" w:y="1"/>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(ս4+ս5)</w:t>
            </w:r>
          </w:p>
        </w:tc>
        <w:tc>
          <w:tcPr>
            <w:tcW w:w="1560" w:type="dxa"/>
            <w:tcBorders>
              <w:top w:val="nil"/>
              <w:left w:val="nil"/>
              <w:bottom w:val="single" w:sz="8" w:space="0" w:color="auto"/>
              <w:right w:val="single" w:sz="8" w:space="0" w:color="auto"/>
            </w:tcBorders>
            <w:shd w:val="clear" w:color="000000" w:fill="FFFFFF"/>
            <w:vAlign w:val="center"/>
            <w:hideMark/>
          </w:tcPr>
          <w:p w:rsidR="009D6968" w:rsidRPr="00184C2B" w:rsidRDefault="009D6968" w:rsidP="009D6968">
            <w:pPr>
              <w:framePr w:w="9643" w:wrap="notBeside" w:vAnchor="text" w:hAnchor="text" w:xAlign="center" w:y="1"/>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վարչական</w:t>
            </w:r>
          </w:p>
        </w:tc>
        <w:tc>
          <w:tcPr>
            <w:tcW w:w="1451" w:type="dxa"/>
            <w:tcBorders>
              <w:top w:val="nil"/>
              <w:left w:val="nil"/>
              <w:bottom w:val="single" w:sz="8" w:space="0" w:color="auto"/>
              <w:right w:val="single" w:sz="8" w:space="0" w:color="auto"/>
            </w:tcBorders>
            <w:shd w:val="clear" w:color="000000" w:fill="FFFFFF"/>
            <w:vAlign w:val="center"/>
            <w:hideMark/>
          </w:tcPr>
          <w:p w:rsidR="009D6968" w:rsidRPr="00184C2B" w:rsidRDefault="009D6968" w:rsidP="009D6968">
            <w:pPr>
              <w:framePr w:w="9643" w:wrap="notBeside" w:vAnchor="text" w:hAnchor="text" w:xAlign="center" w:y="1"/>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ֆոնդային</w:t>
            </w:r>
          </w:p>
        </w:tc>
      </w:tr>
      <w:tr w:rsidR="009D6968" w:rsidRPr="00184C2B" w:rsidTr="009D6968">
        <w:trPr>
          <w:trHeight w:val="356"/>
        </w:trPr>
        <w:tc>
          <w:tcPr>
            <w:tcW w:w="4311" w:type="dxa"/>
            <w:vMerge/>
            <w:tcBorders>
              <w:top w:val="single" w:sz="8" w:space="0" w:color="auto"/>
              <w:left w:val="single" w:sz="8" w:space="0" w:color="auto"/>
              <w:bottom w:val="single" w:sz="8" w:space="0" w:color="000000"/>
              <w:right w:val="single" w:sz="8" w:space="0" w:color="auto"/>
            </w:tcBorders>
            <w:vAlign w:val="center"/>
            <w:hideMark/>
          </w:tcPr>
          <w:p w:rsidR="009D6968" w:rsidRPr="00184C2B" w:rsidRDefault="009D6968" w:rsidP="009D6968">
            <w:pPr>
              <w:framePr w:w="9643" w:wrap="notBeside" w:vAnchor="text" w:hAnchor="text" w:xAlign="center" w:y="1"/>
              <w:widowControl/>
              <w:rPr>
                <w:rFonts w:ascii="GHEA Grapalat" w:eastAsia="Times New Roman" w:hAnsi="GHEA Grapalat" w:cs="Times New Roman"/>
                <w:b/>
                <w:bCs/>
                <w:color w:val="auto"/>
                <w:lang w:val="ru-RU" w:eastAsia="ru-RU" w:bidi="ar-SA"/>
              </w:rPr>
            </w:pPr>
          </w:p>
        </w:tc>
        <w:tc>
          <w:tcPr>
            <w:tcW w:w="807" w:type="dxa"/>
            <w:vMerge/>
            <w:tcBorders>
              <w:top w:val="single" w:sz="8" w:space="0" w:color="auto"/>
              <w:left w:val="single" w:sz="8" w:space="0" w:color="auto"/>
              <w:bottom w:val="single" w:sz="8" w:space="0" w:color="000000"/>
              <w:right w:val="single" w:sz="8" w:space="0" w:color="auto"/>
            </w:tcBorders>
            <w:vAlign w:val="center"/>
            <w:hideMark/>
          </w:tcPr>
          <w:p w:rsidR="009D6968" w:rsidRPr="00184C2B" w:rsidRDefault="009D6968" w:rsidP="009D6968">
            <w:pPr>
              <w:framePr w:w="9643" w:wrap="notBeside" w:vAnchor="text" w:hAnchor="text" w:xAlign="center" w:y="1"/>
              <w:widowControl/>
              <w:rPr>
                <w:rFonts w:ascii="GHEA Grapalat" w:eastAsia="Times New Roman" w:hAnsi="GHEA Grapalat" w:cs="Times New Roman"/>
                <w:b/>
                <w:bCs/>
                <w:color w:val="auto"/>
                <w:lang w:val="ru-RU" w:eastAsia="ru-RU" w:bidi="ar-SA"/>
              </w:rPr>
            </w:pPr>
          </w:p>
        </w:tc>
        <w:tc>
          <w:tcPr>
            <w:tcW w:w="1510" w:type="dxa"/>
            <w:tcBorders>
              <w:top w:val="nil"/>
              <w:left w:val="nil"/>
              <w:bottom w:val="single" w:sz="8" w:space="0" w:color="auto"/>
              <w:right w:val="single" w:sz="8" w:space="0" w:color="auto"/>
            </w:tcBorders>
            <w:shd w:val="clear" w:color="000000" w:fill="FFFFFF"/>
            <w:vAlign w:val="center"/>
            <w:hideMark/>
          </w:tcPr>
          <w:p w:rsidR="009D6968" w:rsidRPr="00184C2B" w:rsidRDefault="009D6968" w:rsidP="009D6968">
            <w:pPr>
              <w:framePr w:w="9643" w:wrap="notBeside" w:vAnchor="text" w:hAnchor="text" w:xAlign="center" w:y="1"/>
              <w:widowControl/>
              <w:rPr>
                <w:rFonts w:ascii="Calibri" w:eastAsia="Times New Roman" w:hAnsi="Calibri" w:cs="Times New Roman"/>
                <w:color w:val="auto"/>
                <w:sz w:val="22"/>
                <w:szCs w:val="22"/>
                <w:lang w:val="ru-RU" w:eastAsia="ru-RU" w:bidi="ar-SA"/>
              </w:rPr>
            </w:pPr>
            <w:r w:rsidRPr="00184C2B">
              <w:rPr>
                <w:rFonts w:ascii="Calibri" w:eastAsia="Times New Roman" w:hAnsi="Calibri" w:cs="Times New Roman"/>
                <w:color w:val="auto"/>
                <w:sz w:val="22"/>
                <w:szCs w:val="22"/>
                <w:lang w:val="ru-RU" w:eastAsia="ru-RU" w:bidi="ar-SA"/>
              </w:rPr>
              <w:t> </w:t>
            </w:r>
          </w:p>
        </w:tc>
        <w:tc>
          <w:tcPr>
            <w:tcW w:w="1560" w:type="dxa"/>
            <w:tcBorders>
              <w:top w:val="nil"/>
              <w:left w:val="nil"/>
              <w:bottom w:val="single" w:sz="8" w:space="0" w:color="auto"/>
              <w:right w:val="single" w:sz="8" w:space="0" w:color="auto"/>
            </w:tcBorders>
            <w:shd w:val="clear" w:color="000000" w:fill="FFFFFF"/>
            <w:vAlign w:val="center"/>
            <w:hideMark/>
          </w:tcPr>
          <w:p w:rsidR="009D6968" w:rsidRPr="00184C2B" w:rsidRDefault="009D6968" w:rsidP="009D6968">
            <w:pPr>
              <w:framePr w:w="9643" w:wrap="notBeside" w:vAnchor="text" w:hAnchor="text" w:xAlign="center" w:y="1"/>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մաս</w:t>
            </w:r>
          </w:p>
        </w:tc>
        <w:tc>
          <w:tcPr>
            <w:tcW w:w="1451" w:type="dxa"/>
            <w:tcBorders>
              <w:top w:val="nil"/>
              <w:left w:val="nil"/>
              <w:bottom w:val="single" w:sz="8" w:space="0" w:color="auto"/>
              <w:right w:val="single" w:sz="8" w:space="0" w:color="auto"/>
            </w:tcBorders>
            <w:shd w:val="clear" w:color="000000" w:fill="FFFFFF"/>
            <w:vAlign w:val="center"/>
            <w:hideMark/>
          </w:tcPr>
          <w:p w:rsidR="009D6968" w:rsidRPr="00184C2B" w:rsidRDefault="009D6968" w:rsidP="009D6968">
            <w:pPr>
              <w:framePr w:w="9643" w:wrap="notBeside" w:vAnchor="text" w:hAnchor="text" w:xAlign="center" w:y="1"/>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մաս</w:t>
            </w:r>
          </w:p>
        </w:tc>
      </w:tr>
      <w:tr w:rsidR="009D6968" w:rsidRPr="00184C2B" w:rsidTr="009D6968">
        <w:trPr>
          <w:trHeight w:val="356"/>
        </w:trPr>
        <w:tc>
          <w:tcPr>
            <w:tcW w:w="4311" w:type="dxa"/>
            <w:tcBorders>
              <w:top w:val="nil"/>
              <w:left w:val="single" w:sz="8" w:space="0" w:color="auto"/>
              <w:bottom w:val="single" w:sz="8" w:space="0" w:color="auto"/>
              <w:right w:val="single" w:sz="8" w:space="0" w:color="auto"/>
            </w:tcBorders>
            <w:shd w:val="clear" w:color="000000" w:fill="FFFFFF"/>
            <w:vAlign w:val="center"/>
            <w:hideMark/>
          </w:tcPr>
          <w:p w:rsidR="009D6968" w:rsidRPr="00184C2B" w:rsidRDefault="009D6968" w:rsidP="009D6968">
            <w:pPr>
              <w:framePr w:w="9643" w:wrap="notBeside" w:vAnchor="text" w:hAnchor="text" w:xAlign="center" w:y="1"/>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1</w:t>
            </w:r>
          </w:p>
        </w:tc>
        <w:tc>
          <w:tcPr>
            <w:tcW w:w="807" w:type="dxa"/>
            <w:tcBorders>
              <w:top w:val="nil"/>
              <w:left w:val="nil"/>
              <w:bottom w:val="single" w:sz="8" w:space="0" w:color="auto"/>
              <w:right w:val="single" w:sz="8" w:space="0" w:color="auto"/>
            </w:tcBorders>
            <w:shd w:val="clear" w:color="000000" w:fill="FFFFFF"/>
            <w:vAlign w:val="center"/>
            <w:hideMark/>
          </w:tcPr>
          <w:p w:rsidR="009D6968" w:rsidRPr="00184C2B" w:rsidRDefault="009D6968" w:rsidP="009D6968">
            <w:pPr>
              <w:framePr w:w="9643" w:wrap="notBeside" w:vAnchor="text" w:hAnchor="text" w:xAlign="center" w:y="1"/>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2</w:t>
            </w:r>
          </w:p>
        </w:tc>
        <w:tc>
          <w:tcPr>
            <w:tcW w:w="1510" w:type="dxa"/>
            <w:tcBorders>
              <w:top w:val="nil"/>
              <w:left w:val="nil"/>
              <w:bottom w:val="single" w:sz="8" w:space="0" w:color="auto"/>
              <w:right w:val="single" w:sz="8" w:space="0" w:color="auto"/>
            </w:tcBorders>
            <w:shd w:val="clear" w:color="000000" w:fill="FFFFFF"/>
            <w:vAlign w:val="center"/>
            <w:hideMark/>
          </w:tcPr>
          <w:p w:rsidR="009D6968" w:rsidRPr="00184C2B" w:rsidRDefault="009D6968" w:rsidP="009D6968">
            <w:pPr>
              <w:framePr w:w="9643" w:wrap="notBeside" w:vAnchor="text" w:hAnchor="text" w:xAlign="center" w:y="1"/>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3</w:t>
            </w:r>
          </w:p>
        </w:tc>
        <w:tc>
          <w:tcPr>
            <w:tcW w:w="1560" w:type="dxa"/>
            <w:tcBorders>
              <w:top w:val="nil"/>
              <w:left w:val="nil"/>
              <w:bottom w:val="single" w:sz="8" w:space="0" w:color="auto"/>
              <w:right w:val="single" w:sz="8" w:space="0" w:color="auto"/>
            </w:tcBorders>
            <w:shd w:val="clear" w:color="000000" w:fill="FFFFFF"/>
            <w:vAlign w:val="center"/>
            <w:hideMark/>
          </w:tcPr>
          <w:p w:rsidR="009D6968" w:rsidRPr="00184C2B" w:rsidRDefault="009D6968" w:rsidP="009D6968">
            <w:pPr>
              <w:framePr w:w="9643" w:wrap="notBeside" w:vAnchor="text" w:hAnchor="text" w:xAlign="center" w:y="1"/>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4</w:t>
            </w:r>
          </w:p>
        </w:tc>
        <w:tc>
          <w:tcPr>
            <w:tcW w:w="1451" w:type="dxa"/>
            <w:tcBorders>
              <w:top w:val="nil"/>
              <w:left w:val="nil"/>
              <w:bottom w:val="single" w:sz="8" w:space="0" w:color="auto"/>
              <w:right w:val="single" w:sz="8" w:space="0" w:color="auto"/>
            </w:tcBorders>
            <w:shd w:val="clear" w:color="000000" w:fill="FFFFFF"/>
            <w:vAlign w:val="center"/>
            <w:hideMark/>
          </w:tcPr>
          <w:p w:rsidR="009D6968" w:rsidRPr="00184C2B" w:rsidRDefault="009D6968" w:rsidP="009D6968">
            <w:pPr>
              <w:framePr w:w="9643" w:wrap="notBeside" w:vAnchor="text" w:hAnchor="text" w:xAlign="center" w:y="1"/>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5</w:t>
            </w:r>
          </w:p>
        </w:tc>
      </w:tr>
      <w:tr w:rsidR="009D6968" w:rsidRPr="00184C2B" w:rsidTr="009D6968">
        <w:trPr>
          <w:trHeight w:val="356"/>
        </w:trPr>
        <w:tc>
          <w:tcPr>
            <w:tcW w:w="4311" w:type="dxa"/>
            <w:tcBorders>
              <w:top w:val="nil"/>
              <w:left w:val="single" w:sz="8" w:space="0" w:color="auto"/>
              <w:bottom w:val="nil"/>
              <w:right w:val="nil"/>
            </w:tcBorders>
            <w:shd w:val="clear" w:color="000000" w:fill="FFFFFF"/>
            <w:vAlign w:val="center"/>
            <w:hideMark/>
          </w:tcPr>
          <w:p w:rsidR="009D6968" w:rsidRPr="00184C2B" w:rsidRDefault="009D6968" w:rsidP="009D6968">
            <w:pPr>
              <w:framePr w:w="9643" w:wrap="notBeside" w:vAnchor="text" w:hAnchor="text" w:xAlign="center" w:y="1"/>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Ընդամենր ծախսեր</w:t>
            </w:r>
          </w:p>
        </w:tc>
        <w:tc>
          <w:tcPr>
            <w:tcW w:w="807" w:type="dxa"/>
            <w:tcBorders>
              <w:top w:val="nil"/>
              <w:left w:val="single" w:sz="8" w:space="0" w:color="auto"/>
              <w:bottom w:val="single" w:sz="8" w:space="0" w:color="auto"/>
              <w:right w:val="single" w:sz="8" w:space="0" w:color="auto"/>
            </w:tcBorders>
            <w:shd w:val="clear" w:color="000000" w:fill="FFFFFF"/>
            <w:vAlign w:val="center"/>
            <w:hideMark/>
          </w:tcPr>
          <w:p w:rsidR="009D6968" w:rsidRPr="00184C2B" w:rsidRDefault="009D6968" w:rsidP="009D6968">
            <w:pPr>
              <w:framePr w:w="9643" w:wrap="notBeside" w:vAnchor="text" w:hAnchor="text" w:xAlign="center" w:y="1"/>
              <w:widowControl/>
              <w:jc w:val="center"/>
              <w:rPr>
                <w:rFonts w:ascii="Courier New" w:eastAsia="Times New Roman" w:hAnsi="Courier New" w:cs="Courier New"/>
                <w:color w:val="auto"/>
                <w:lang w:val="ru-RU" w:eastAsia="ru-RU" w:bidi="ar-SA"/>
              </w:rPr>
            </w:pPr>
            <w:r w:rsidRPr="00184C2B">
              <w:rPr>
                <w:rFonts w:ascii="Courier New" w:eastAsia="Times New Roman" w:hAnsi="Courier New" w:cs="Courier New"/>
                <w:color w:val="auto"/>
                <w:lang w:val="ru-RU" w:eastAsia="ru-RU" w:bidi="ar-SA"/>
              </w:rPr>
              <w:t> </w:t>
            </w:r>
          </w:p>
        </w:tc>
        <w:tc>
          <w:tcPr>
            <w:tcW w:w="1510" w:type="dxa"/>
            <w:tcBorders>
              <w:top w:val="nil"/>
              <w:left w:val="nil"/>
              <w:bottom w:val="single" w:sz="8" w:space="0" w:color="auto"/>
              <w:right w:val="single" w:sz="8" w:space="0" w:color="auto"/>
            </w:tcBorders>
            <w:shd w:val="clear" w:color="000000" w:fill="FFFFFF"/>
            <w:vAlign w:val="center"/>
            <w:hideMark/>
          </w:tcPr>
          <w:p w:rsidR="009D6968" w:rsidRPr="00184C2B" w:rsidRDefault="009D6968" w:rsidP="009D6968">
            <w:pPr>
              <w:framePr w:w="9643" w:wrap="notBeside" w:vAnchor="text" w:hAnchor="text" w:xAlign="center" w:y="1"/>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252754,4</w:t>
            </w:r>
          </w:p>
        </w:tc>
        <w:tc>
          <w:tcPr>
            <w:tcW w:w="1560" w:type="dxa"/>
            <w:tcBorders>
              <w:top w:val="nil"/>
              <w:left w:val="nil"/>
              <w:bottom w:val="single" w:sz="8" w:space="0" w:color="auto"/>
              <w:right w:val="single" w:sz="8" w:space="0" w:color="auto"/>
            </w:tcBorders>
            <w:shd w:val="clear" w:color="000000" w:fill="FFFFFF"/>
            <w:vAlign w:val="center"/>
            <w:hideMark/>
          </w:tcPr>
          <w:p w:rsidR="009D6968" w:rsidRPr="00184C2B" w:rsidRDefault="009D6968" w:rsidP="009D6968">
            <w:pPr>
              <w:framePr w:w="9643" w:wrap="notBeside" w:vAnchor="text" w:hAnchor="text" w:xAlign="center" w:y="1"/>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240676,6</w:t>
            </w:r>
          </w:p>
        </w:tc>
        <w:tc>
          <w:tcPr>
            <w:tcW w:w="1451" w:type="dxa"/>
            <w:tcBorders>
              <w:top w:val="nil"/>
              <w:left w:val="nil"/>
              <w:bottom w:val="single" w:sz="8" w:space="0" w:color="auto"/>
              <w:right w:val="single" w:sz="8" w:space="0" w:color="auto"/>
            </w:tcBorders>
            <w:shd w:val="clear" w:color="000000" w:fill="FFFFFF"/>
            <w:vAlign w:val="center"/>
            <w:hideMark/>
          </w:tcPr>
          <w:p w:rsidR="009D6968" w:rsidRPr="00184C2B" w:rsidRDefault="009D6968" w:rsidP="009D6968">
            <w:pPr>
              <w:framePr w:w="9643" w:wrap="notBeside" w:vAnchor="text" w:hAnchor="text" w:xAlign="center" w:y="1"/>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12077,8</w:t>
            </w:r>
          </w:p>
        </w:tc>
      </w:tr>
      <w:tr w:rsidR="009D6968" w:rsidRPr="00184C2B" w:rsidTr="009D6968">
        <w:trPr>
          <w:trHeight w:val="356"/>
        </w:trPr>
        <w:tc>
          <w:tcPr>
            <w:tcW w:w="4311"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9D6968" w:rsidRPr="00184C2B" w:rsidRDefault="009D6968" w:rsidP="009D6968">
            <w:pPr>
              <w:framePr w:w="9643" w:wrap="notBeside" w:vAnchor="text" w:hAnchor="text" w:xAlign="center" w:y="1"/>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այդ թվում՝</w:t>
            </w:r>
          </w:p>
        </w:tc>
        <w:tc>
          <w:tcPr>
            <w:tcW w:w="807" w:type="dxa"/>
            <w:tcBorders>
              <w:top w:val="nil"/>
              <w:left w:val="nil"/>
              <w:bottom w:val="single" w:sz="8" w:space="0" w:color="auto"/>
              <w:right w:val="single" w:sz="8" w:space="0" w:color="auto"/>
            </w:tcBorders>
            <w:shd w:val="clear" w:color="000000" w:fill="FFFFFF"/>
            <w:vAlign w:val="center"/>
            <w:hideMark/>
          </w:tcPr>
          <w:p w:rsidR="009D6968" w:rsidRPr="00184C2B" w:rsidRDefault="009D6968" w:rsidP="009D6968">
            <w:pPr>
              <w:framePr w:w="9643" w:wrap="notBeside" w:vAnchor="text" w:hAnchor="text" w:xAlign="center" w:y="1"/>
              <w:widowControl/>
              <w:jc w:val="center"/>
              <w:rPr>
                <w:rFonts w:ascii="Courier New" w:eastAsia="Times New Roman" w:hAnsi="Courier New" w:cs="Courier New"/>
                <w:color w:val="auto"/>
                <w:lang w:val="ru-RU" w:eastAsia="ru-RU" w:bidi="ar-SA"/>
              </w:rPr>
            </w:pPr>
            <w:r w:rsidRPr="00184C2B">
              <w:rPr>
                <w:rFonts w:ascii="Courier New" w:eastAsia="Times New Roman" w:hAnsi="Courier New" w:cs="Courier New"/>
                <w:color w:val="auto"/>
                <w:lang w:val="ru-RU" w:eastAsia="ru-RU" w:bidi="ar-SA"/>
              </w:rPr>
              <w:t> </w:t>
            </w:r>
          </w:p>
        </w:tc>
        <w:tc>
          <w:tcPr>
            <w:tcW w:w="1510" w:type="dxa"/>
            <w:tcBorders>
              <w:top w:val="nil"/>
              <w:left w:val="nil"/>
              <w:bottom w:val="single" w:sz="8" w:space="0" w:color="auto"/>
              <w:right w:val="single" w:sz="8" w:space="0" w:color="auto"/>
            </w:tcBorders>
            <w:shd w:val="clear" w:color="000000" w:fill="FFFFFF"/>
            <w:vAlign w:val="center"/>
            <w:hideMark/>
          </w:tcPr>
          <w:p w:rsidR="009D6968" w:rsidRPr="00184C2B" w:rsidRDefault="009D6968" w:rsidP="009D6968">
            <w:pPr>
              <w:framePr w:w="9643" w:wrap="notBeside" w:vAnchor="text" w:hAnchor="text" w:xAlign="center" w:y="1"/>
              <w:widowControl/>
              <w:jc w:val="center"/>
              <w:rPr>
                <w:rFonts w:ascii="GHEA Grapalat" w:eastAsia="Times New Roman" w:hAnsi="GHEA Grapalat" w:cs="Times New Roman"/>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c>
          <w:tcPr>
            <w:tcW w:w="1560" w:type="dxa"/>
            <w:tcBorders>
              <w:top w:val="nil"/>
              <w:left w:val="nil"/>
              <w:bottom w:val="single" w:sz="8" w:space="0" w:color="auto"/>
              <w:right w:val="single" w:sz="8" w:space="0" w:color="auto"/>
            </w:tcBorders>
            <w:shd w:val="clear" w:color="000000" w:fill="FFFFFF"/>
            <w:vAlign w:val="center"/>
            <w:hideMark/>
          </w:tcPr>
          <w:p w:rsidR="009D6968" w:rsidRPr="00184C2B" w:rsidRDefault="009D6968" w:rsidP="009D6968">
            <w:pPr>
              <w:framePr w:w="9643" w:wrap="notBeside" w:vAnchor="text" w:hAnchor="text" w:xAlign="center" w:y="1"/>
              <w:widowControl/>
              <w:jc w:val="center"/>
              <w:rPr>
                <w:rFonts w:ascii="GHEA Grapalat" w:eastAsia="Times New Roman" w:hAnsi="GHEA Grapalat" w:cs="Times New Roman"/>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c>
          <w:tcPr>
            <w:tcW w:w="1451" w:type="dxa"/>
            <w:tcBorders>
              <w:top w:val="nil"/>
              <w:left w:val="nil"/>
              <w:bottom w:val="single" w:sz="8" w:space="0" w:color="auto"/>
              <w:right w:val="single" w:sz="8" w:space="0" w:color="auto"/>
            </w:tcBorders>
            <w:shd w:val="clear" w:color="000000" w:fill="FFFFFF"/>
            <w:vAlign w:val="center"/>
            <w:hideMark/>
          </w:tcPr>
          <w:p w:rsidR="009D6968" w:rsidRPr="00184C2B" w:rsidRDefault="009D6968" w:rsidP="009D6968">
            <w:pPr>
              <w:framePr w:w="9643" w:wrap="notBeside" w:vAnchor="text" w:hAnchor="text" w:xAlign="center" w:y="1"/>
              <w:widowControl/>
              <w:jc w:val="center"/>
              <w:rPr>
                <w:rFonts w:ascii="GHEA Grapalat" w:eastAsia="Times New Roman" w:hAnsi="GHEA Grapalat" w:cs="Times New Roman"/>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r>
      <w:tr w:rsidR="009D6968" w:rsidRPr="00184C2B" w:rsidTr="009D6968">
        <w:trPr>
          <w:trHeight w:val="698"/>
        </w:trPr>
        <w:tc>
          <w:tcPr>
            <w:tcW w:w="4311" w:type="dxa"/>
            <w:tcBorders>
              <w:top w:val="nil"/>
              <w:left w:val="single" w:sz="8" w:space="0" w:color="auto"/>
              <w:bottom w:val="single" w:sz="8" w:space="0" w:color="auto"/>
              <w:right w:val="single" w:sz="8" w:space="0" w:color="auto"/>
            </w:tcBorders>
            <w:shd w:val="clear" w:color="000000" w:fill="FFFFFF"/>
            <w:vAlign w:val="center"/>
            <w:hideMark/>
          </w:tcPr>
          <w:p w:rsidR="009D6968" w:rsidRPr="00184C2B" w:rsidRDefault="009D6968" w:rsidP="009D6968">
            <w:pPr>
              <w:framePr w:w="9643" w:wrap="notBeside" w:vAnchor="text" w:hAnchor="text" w:xAlign="center" w:y="1"/>
              <w:widowControl/>
              <w:rPr>
                <w:rFonts w:ascii="GHEA Grapalat" w:eastAsia="Times New Roman" w:hAnsi="GHEA Grapalat" w:cs="Times New Roman"/>
                <w:color w:val="auto"/>
                <w:lang w:val="ru-RU" w:eastAsia="ru-RU" w:bidi="ar-SA"/>
              </w:rPr>
            </w:pPr>
            <w:r w:rsidRPr="00184C2B">
              <w:rPr>
                <w:rFonts w:ascii="GHEA Grapalat" w:eastAsia="Times New Roman" w:hAnsi="GHEA Grapalat" w:cs="Times New Roman"/>
                <w:color w:val="auto"/>
                <w:lang w:val="ru-RU" w:eastAsia="ru-RU" w:bidi="ar-SA"/>
              </w:rPr>
              <w:t xml:space="preserve">Աշխատողների աշխատավարձեր  և հավելավճարներ                                                       </w:t>
            </w:r>
          </w:p>
        </w:tc>
        <w:tc>
          <w:tcPr>
            <w:tcW w:w="807" w:type="dxa"/>
            <w:tcBorders>
              <w:top w:val="nil"/>
              <w:left w:val="nil"/>
              <w:bottom w:val="single" w:sz="8" w:space="0" w:color="auto"/>
              <w:right w:val="single" w:sz="8" w:space="0" w:color="auto"/>
            </w:tcBorders>
            <w:shd w:val="clear" w:color="000000" w:fill="FFFFFF"/>
            <w:vAlign w:val="center"/>
            <w:hideMark/>
          </w:tcPr>
          <w:p w:rsidR="009D6968" w:rsidRPr="00184C2B" w:rsidRDefault="009D6968" w:rsidP="009D6968">
            <w:pPr>
              <w:framePr w:w="9643" w:wrap="notBeside" w:vAnchor="text" w:hAnchor="text" w:xAlign="center" w:y="1"/>
              <w:widowControl/>
              <w:jc w:val="center"/>
              <w:rPr>
                <w:rFonts w:ascii="GHEA Grapalat" w:eastAsia="Times New Roman" w:hAnsi="GHEA Grapalat" w:cs="Times New Roman"/>
                <w:color w:val="auto"/>
                <w:lang w:val="ru-RU" w:eastAsia="ru-RU" w:bidi="ar-SA"/>
              </w:rPr>
            </w:pPr>
            <w:r w:rsidRPr="00184C2B">
              <w:rPr>
                <w:rFonts w:ascii="GHEA Grapalat" w:eastAsia="Times New Roman" w:hAnsi="GHEA Grapalat" w:cs="Times New Roman"/>
                <w:color w:val="auto"/>
                <w:lang w:val="ru-RU" w:eastAsia="ru-RU" w:bidi="ar-SA"/>
              </w:rPr>
              <w:t>4111</w:t>
            </w:r>
          </w:p>
        </w:tc>
        <w:tc>
          <w:tcPr>
            <w:tcW w:w="1510" w:type="dxa"/>
            <w:tcBorders>
              <w:top w:val="nil"/>
              <w:left w:val="nil"/>
              <w:bottom w:val="single" w:sz="8" w:space="0" w:color="auto"/>
              <w:right w:val="single" w:sz="8" w:space="0" w:color="auto"/>
            </w:tcBorders>
            <w:shd w:val="clear" w:color="000000" w:fill="FFFFFF"/>
            <w:vAlign w:val="center"/>
            <w:hideMark/>
          </w:tcPr>
          <w:p w:rsidR="009D6968" w:rsidRPr="00184C2B" w:rsidRDefault="009D6968" w:rsidP="009D6968">
            <w:pPr>
              <w:framePr w:w="9643" w:wrap="notBeside" w:vAnchor="text" w:hAnchor="text" w:xAlign="center" w:y="1"/>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128441,5</w:t>
            </w:r>
          </w:p>
        </w:tc>
        <w:tc>
          <w:tcPr>
            <w:tcW w:w="1560" w:type="dxa"/>
            <w:tcBorders>
              <w:top w:val="nil"/>
              <w:left w:val="nil"/>
              <w:bottom w:val="single" w:sz="8" w:space="0" w:color="auto"/>
              <w:right w:val="single" w:sz="8" w:space="0" w:color="auto"/>
            </w:tcBorders>
            <w:shd w:val="clear" w:color="000000" w:fill="FFFFFF"/>
            <w:vAlign w:val="center"/>
            <w:hideMark/>
          </w:tcPr>
          <w:p w:rsidR="009D6968" w:rsidRPr="00184C2B" w:rsidRDefault="009D6968" w:rsidP="009D6968">
            <w:pPr>
              <w:framePr w:w="9643" w:wrap="notBeside" w:vAnchor="text" w:hAnchor="text" w:xAlign="center" w:y="1"/>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128441,5</w:t>
            </w:r>
          </w:p>
        </w:tc>
        <w:tc>
          <w:tcPr>
            <w:tcW w:w="1451" w:type="dxa"/>
            <w:tcBorders>
              <w:top w:val="nil"/>
              <w:left w:val="nil"/>
              <w:bottom w:val="single" w:sz="8" w:space="0" w:color="auto"/>
              <w:right w:val="single" w:sz="8" w:space="0" w:color="auto"/>
            </w:tcBorders>
            <w:shd w:val="clear" w:color="000000" w:fill="FFFFFF"/>
            <w:vAlign w:val="center"/>
            <w:hideMark/>
          </w:tcPr>
          <w:p w:rsidR="009D6968" w:rsidRPr="00184C2B" w:rsidRDefault="009D6968" w:rsidP="009D6968">
            <w:pPr>
              <w:framePr w:w="9643" w:wrap="notBeside" w:vAnchor="text" w:hAnchor="text" w:xAlign="center" w:y="1"/>
              <w:widowControl/>
              <w:jc w:val="center"/>
              <w:rPr>
                <w:rFonts w:ascii="GHEA Grapalat" w:eastAsia="Times New Roman" w:hAnsi="GHEA Grapalat" w:cs="Times New Roman"/>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r>
      <w:tr w:rsidR="009D6968" w:rsidRPr="00184C2B" w:rsidTr="009D6968">
        <w:trPr>
          <w:trHeight w:val="698"/>
        </w:trPr>
        <w:tc>
          <w:tcPr>
            <w:tcW w:w="4311" w:type="dxa"/>
            <w:tcBorders>
              <w:top w:val="nil"/>
              <w:left w:val="single" w:sz="8" w:space="0" w:color="auto"/>
              <w:bottom w:val="single" w:sz="8" w:space="0" w:color="auto"/>
              <w:right w:val="single" w:sz="8" w:space="0" w:color="auto"/>
            </w:tcBorders>
            <w:shd w:val="clear" w:color="000000" w:fill="FFFFFF"/>
            <w:vAlign w:val="center"/>
            <w:hideMark/>
          </w:tcPr>
          <w:p w:rsidR="009D6968" w:rsidRPr="00184C2B" w:rsidRDefault="009D6968" w:rsidP="009D6968">
            <w:pPr>
              <w:framePr w:w="9643" w:wrap="notBeside" w:vAnchor="text" w:hAnchor="text" w:xAlign="center" w:y="1"/>
              <w:widowControl/>
              <w:rPr>
                <w:rFonts w:ascii="GHEA Grapalat" w:eastAsia="Times New Roman" w:hAnsi="GHEA Grapalat" w:cs="Times New Roman"/>
                <w:color w:val="auto"/>
                <w:lang w:val="ru-RU" w:eastAsia="ru-RU" w:bidi="ar-SA"/>
              </w:rPr>
            </w:pPr>
            <w:r w:rsidRPr="00184C2B">
              <w:rPr>
                <w:rFonts w:ascii="GHEA Grapalat" w:eastAsia="Times New Roman" w:hAnsi="GHEA Grapalat" w:cs="Times New Roman"/>
                <w:color w:val="auto"/>
                <w:lang w:val="ru-RU" w:eastAsia="ru-RU" w:bidi="ar-SA"/>
              </w:rPr>
              <w:t xml:space="preserve">Ընդհանուր բնույթի այլ ծառայություններ                        </w:t>
            </w:r>
          </w:p>
        </w:tc>
        <w:tc>
          <w:tcPr>
            <w:tcW w:w="807" w:type="dxa"/>
            <w:tcBorders>
              <w:top w:val="nil"/>
              <w:left w:val="nil"/>
              <w:bottom w:val="single" w:sz="8" w:space="0" w:color="auto"/>
              <w:right w:val="single" w:sz="8" w:space="0" w:color="auto"/>
            </w:tcBorders>
            <w:shd w:val="clear" w:color="000000" w:fill="FFFFFF"/>
            <w:vAlign w:val="center"/>
            <w:hideMark/>
          </w:tcPr>
          <w:p w:rsidR="009D6968" w:rsidRPr="00184C2B" w:rsidRDefault="009D6968" w:rsidP="009D6968">
            <w:pPr>
              <w:framePr w:w="9643" w:wrap="notBeside" w:vAnchor="text" w:hAnchor="text" w:xAlign="center" w:y="1"/>
              <w:widowControl/>
              <w:jc w:val="center"/>
              <w:rPr>
                <w:rFonts w:ascii="GHEA Grapalat" w:eastAsia="Times New Roman" w:hAnsi="GHEA Grapalat" w:cs="Times New Roman"/>
                <w:color w:val="auto"/>
                <w:lang w:val="ru-RU" w:eastAsia="ru-RU" w:bidi="ar-SA"/>
              </w:rPr>
            </w:pPr>
            <w:r w:rsidRPr="00184C2B">
              <w:rPr>
                <w:rFonts w:ascii="GHEA Grapalat" w:eastAsia="Times New Roman" w:hAnsi="GHEA Grapalat" w:cs="Times New Roman"/>
                <w:color w:val="auto"/>
                <w:lang w:val="ru-RU" w:eastAsia="ru-RU" w:bidi="ar-SA"/>
              </w:rPr>
              <w:t>4239</w:t>
            </w:r>
          </w:p>
        </w:tc>
        <w:tc>
          <w:tcPr>
            <w:tcW w:w="1510" w:type="dxa"/>
            <w:tcBorders>
              <w:top w:val="nil"/>
              <w:left w:val="nil"/>
              <w:bottom w:val="single" w:sz="8" w:space="0" w:color="auto"/>
              <w:right w:val="single" w:sz="8" w:space="0" w:color="auto"/>
            </w:tcBorders>
            <w:shd w:val="clear" w:color="000000" w:fill="FFFFFF"/>
            <w:vAlign w:val="center"/>
            <w:hideMark/>
          </w:tcPr>
          <w:p w:rsidR="009D6968" w:rsidRPr="00184C2B" w:rsidRDefault="009D6968" w:rsidP="009D6968">
            <w:pPr>
              <w:framePr w:w="9643" w:wrap="notBeside" w:vAnchor="text" w:hAnchor="text" w:xAlign="center" w:y="1"/>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2645,2</w:t>
            </w:r>
          </w:p>
        </w:tc>
        <w:tc>
          <w:tcPr>
            <w:tcW w:w="1560" w:type="dxa"/>
            <w:tcBorders>
              <w:top w:val="nil"/>
              <w:left w:val="nil"/>
              <w:bottom w:val="single" w:sz="8" w:space="0" w:color="auto"/>
              <w:right w:val="single" w:sz="8" w:space="0" w:color="auto"/>
            </w:tcBorders>
            <w:shd w:val="clear" w:color="000000" w:fill="FFFFFF"/>
            <w:vAlign w:val="center"/>
            <w:hideMark/>
          </w:tcPr>
          <w:p w:rsidR="009D6968" w:rsidRPr="00184C2B" w:rsidRDefault="009D6968" w:rsidP="009D6968">
            <w:pPr>
              <w:framePr w:w="9643" w:wrap="notBeside" w:vAnchor="text" w:hAnchor="text" w:xAlign="center" w:y="1"/>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2645,2</w:t>
            </w:r>
          </w:p>
        </w:tc>
        <w:tc>
          <w:tcPr>
            <w:tcW w:w="1451" w:type="dxa"/>
            <w:tcBorders>
              <w:top w:val="nil"/>
              <w:left w:val="nil"/>
              <w:bottom w:val="single" w:sz="8" w:space="0" w:color="auto"/>
              <w:right w:val="single" w:sz="8" w:space="0" w:color="auto"/>
            </w:tcBorders>
            <w:shd w:val="clear" w:color="000000" w:fill="FFFFFF"/>
            <w:vAlign w:val="center"/>
            <w:hideMark/>
          </w:tcPr>
          <w:p w:rsidR="009D6968" w:rsidRPr="00184C2B" w:rsidRDefault="009D6968" w:rsidP="009D6968">
            <w:pPr>
              <w:framePr w:w="9643" w:wrap="notBeside" w:vAnchor="text" w:hAnchor="text" w:xAlign="center" w:y="1"/>
              <w:widowControl/>
              <w:jc w:val="center"/>
              <w:rPr>
                <w:rFonts w:ascii="GHEA Grapalat" w:eastAsia="Times New Roman" w:hAnsi="GHEA Grapalat" w:cs="Times New Roman"/>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r>
      <w:tr w:rsidR="009D6968" w:rsidRPr="00184C2B" w:rsidTr="009D6968">
        <w:trPr>
          <w:trHeight w:val="356"/>
        </w:trPr>
        <w:tc>
          <w:tcPr>
            <w:tcW w:w="4311" w:type="dxa"/>
            <w:tcBorders>
              <w:top w:val="nil"/>
              <w:left w:val="single" w:sz="8" w:space="0" w:color="auto"/>
              <w:bottom w:val="single" w:sz="8" w:space="0" w:color="auto"/>
              <w:right w:val="single" w:sz="8" w:space="0" w:color="auto"/>
            </w:tcBorders>
            <w:shd w:val="clear" w:color="000000" w:fill="FFFFFF"/>
            <w:vAlign w:val="center"/>
            <w:hideMark/>
          </w:tcPr>
          <w:p w:rsidR="009D6968" w:rsidRPr="00184C2B" w:rsidRDefault="009D6968" w:rsidP="009D6968">
            <w:pPr>
              <w:framePr w:w="9643" w:wrap="notBeside" w:vAnchor="text" w:hAnchor="text" w:xAlign="center" w:y="1"/>
              <w:widowControl/>
              <w:rPr>
                <w:rFonts w:ascii="GHEA Grapalat" w:eastAsia="Times New Roman" w:hAnsi="GHEA Grapalat" w:cs="Times New Roman"/>
                <w:color w:val="auto"/>
                <w:lang w:val="ru-RU" w:eastAsia="ru-RU" w:bidi="ar-SA"/>
              </w:rPr>
            </w:pPr>
            <w:r w:rsidRPr="00184C2B">
              <w:rPr>
                <w:rFonts w:ascii="GHEA Grapalat" w:eastAsia="Times New Roman" w:hAnsi="GHEA Grapalat" w:cs="Times New Roman"/>
                <w:color w:val="auto"/>
                <w:lang w:val="ru-RU" w:eastAsia="ru-RU" w:bidi="ar-SA"/>
              </w:rPr>
              <w:t xml:space="preserve">Մասնագիտական ծառայություններ                                 </w:t>
            </w:r>
          </w:p>
        </w:tc>
        <w:tc>
          <w:tcPr>
            <w:tcW w:w="807" w:type="dxa"/>
            <w:tcBorders>
              <w:top w:val="nil"/>
              <w:left w:val="nil"/>
              <w:bottom w:val="single" w:sz="8" w:space="0" w:color="auto"/>
              <w:right w:val="single" w:sz="8" w:space="0" w:color="auto"/>
            </w:tcBorders>
            <w:shd w:val="clear" w:color="000000" w:fill="FFFFFF"/>
            <w:vAlign w:val="center"/>
            <w:hideMark/>
          </w:tcPr>
          <w:p w:rsidR="009D6968" w:rsidRPr="00184C2B" w:rsidRDefault="009D6968" w:rsidP="009D6968">
            <w:pPr>
              <w:framePr w:w="9643" w:wrap="notBeside" w:vAnchor="text" w:hAnchor="text" w:xAlign="center" w:y="1"/>
              <w:widowControl/>
              <w:jc w:val="center"/>
              <w:rPr>
                <w:rFonts w:ascii="GHEA Grapalat" w:eastAsia="Times New Roman" w:hAnsi="GHEA Grapalat" w:cs="Times New Roman"/>
                <w:color w:val="auto"/>
                <w:lang w:val="ru-RU" w:eastAsia="ru-RU" w:bidi="ar-SA"/>
              </w:rPr>
            </w:pPr>
            <w:r w:rsidRPr="00184C2B">
              <w:rPr>
                <w:rFonts w:ascii="GHEA Grapalat" w:eastAsia="Times New Roman" w:hAnsi="GHEA Grapalat" w:cs="Times New Roman"/>
                <w:color w:val="auto"/>
                <w:lang w:val="ru-RU" w:eastAsia="ru-RU" w:bidi="ar-SA"/>
              </w:rPr>
              <w:t>4241</w:t>
            </w:r>
          </w:p>
        </w:tc>
        <w:tc>
          <w:tcPr>
            <w:tcW w:w="1510" w:type="dxa"/>
            <w:tcBorders>
              <w:top w:val="nil"/>
              <w:left w:val="nil"/>
              <w:bottom w:val="single" w:sz="8" w:space="0" w:color="auto"/>
              <w:right w:val="single" w:sz="8" w:space="0" w:color="auto"/>
            </w:tcBorders>
            <w:shd w:val="clear" w:color="000000" w:fill="FFFFFF"/>
            <w:vAlign w:val="center"/>
            <w:hideMark/>
          </w:tcPr>
          <w:p w:rsidR="009D6968" w:rsidRPr="00184C2B" w:rsidRDefault="009D6968" w:rsidP="009D6968">
            <w:pPr>
              <w:framePr w:w="9643" w:wrap="notBeside" w:vAnchor="text" w:hAnchor="text" w:xAlign="center" w:y="1"/>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351,0</w:t>
            </w:r>
          </w:p>
        </w:tc>
        <w:tc>
          <w:tcPr>
            <w:tcW w:w="1560" w:type="dxa"/>
            <w:tcBorders>
              <w:top w:val="nil"/>
              <w:left w:val="nil"/>
              <w:bottom w:val="single" w:sz="8" w:space="0" w:color="auto"/>
              <w:right w:val="single" w:sz="8" w:space="0" w:color="auto"/>
            </w:tcBorders>
            <w:shd w:val="clear" w:color="000000" w:fill="FFFFFF"/>
            <w:vAlign w:val="center"/>
            <w:hideMark/>
          </w:tcPr>
          <w:p w:rsidR="009D6968" w:rsidRPr="00184C2B" w:rsidRDefault="009D6968" w:rsidP="009D6968">
            <w:pPr>
              <w:framePr w:w="9643" w:wrap="notBeside" w:vAnchor="text" w:hAnchor="text" w:xAlign="center" w:y="1"/>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351,0</w:t>
            </w:r>
          </w:p>
        </w:tc>
        <w:tc>
          <w:tcPr>
            <w:tcW w:w="1451" w:type="dxa"/>
            <w:tcBorders>
              <w:top w:val="nil"/>
              <w:left w:val="nil"/>
              <w:bottom w:val="single" w:sz="8" w:space="0" w:color="auto"/>
              <w:right w:val="single" w:sz="8" w:space="0" w:color="auto"/>
            </w:tcBorders>
            <w:shd w:val="clear" w:color="000000" w:fill="FFFFFF"/>
            <w:vAlign w:val="center"/>
            <w:hideMark/>
          </w:tcPr>
          <w:p w:rsidR="009D6968" w:rsidRPr="00184C2B" w:rsidRDefault="009D6968" w:rsidP="009D6968">
            <w:pPr>
              <w:framePr w:w="9643" w:wrap="notBeside" w:vAnchor="text" w:hAnchor="text" w:xAlign="center" w:y="1"/>
              <w:widowControl/>
              <w:jc w:val="center"/>
              <w:rPr>
                <w:rFonts w:ascii="GHEA Grapalat" w:eastAsia="Times New Roman" w:hAnsi="GHEA Grapalat" w:cs="Times New Roman"/>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r>
      <w:tr w:rsidR="009D6968" w:rsidRPr="00184C2B" w:rsidTr="009D6968">
        <w:trPr>
          <w:trHeight w:val="698"/>
        </w:trPr>
        <w:tc>
          <w:tcPr>
            <w:tcW w:w="4311" w:type="dxa"/>
            <w:tcBorders>
              <w:top w:val="nil"/>
              <w:left w:val="single" w:sz="8" w:space="0" w:color="auto"/>
              <w:bottom w:val="single" w:sz="8" w:space="0" w:color="auto"/>
              <w:right w:val="single" w:sz="8" w:space="0" w:color="auto"/>
            </w:tcBorders>
            <w:shd w:val="clear" w:color="000000" w:fill="FFFFFF"/>
            <w:vAlign w:val="center"/>
            <w:hideMark/>
          </w:tcPr>
          <w:p w:rsidR="009D6968" w:rsidRPr="00184C2B" w:rsidRDefault="009D6968" w:rsidP="009D6968">
            <w:pPr>
              <w:framePr w:w="9643" w:wrap="notBeside" w:vAnchor="text" w:hAnchor="text" w:xAlign="center" w:y="1"/>
              <w:widowControl/>
              <w:rPr>
                <w:rFonts w:ascii="GHEA Grapalat" w:eastAsia="Times New Roman" w:hAnsi="GHEA Grapalat" w:cs="Times New Roman"/>
                <w:color w:val="auto"/>
                <w:lang w:eastAsia="ru-RU" w:bidi="ar-SA"/>
              </w:rPr>
            </w:pPr>
            <w:r w:rsidRPr="00184C2B">
              <w:rPr>
                <w:rFonts w:ascii="GHEA Grapalat" w:eastAsia="Times New Roman" w:hAnsi="GHEA Grapalat" w:cs="Times New Roman"/>
                <w:color w:val="auto"/>
                <w:lang w:eastAsia="ru-RU" w:bidi="ar-SA"/>
              </w:rPr>
              <w:t xml:space="preserve"> -Մեքենաների և սարքավորումների ընթացիկ նորոգում և պահպանում</w:t>
            </w:r>
          </w:p>
        </w:tc>
        <w:tc>
          <w:tcPr>
            <w:tcW w:w="807" w:type="dxa"/>
            <w:tcBorders>
              <w:top w:val="nil"/>
              <w:left w:val="nil"/>
              <w:bottom w:val="single" w:sz="8" w:space="0" w:color="auto"/>
              <w:right w:val="single" w:sz="8" w:space="0" w:color="auto"/>
            </w:tcBorders>
            <w:shd w:val="clear" w:color="000000" w:fill="FFFFFF"/>
            <w:vAlign w:val="center"/>
            <w:hideMark/>
          </w:tcPr>
          <w:p w:rsidR="009D6968" w:rsidRPr="00184C2B" w:rsidRDefault="009D6968" w:rsidP="009D6968">
            <w:pPr>
              <w:framePr w:w="9643" w:wrap="notBeside" w:vAnchor="text" w:hAnchor="text" w:xAlign="center" w:y="1"/>
              <w:widowControl/>
              <w:jc w:val="center"/>
              <w:rPr>
                <w:rFonts w:ascii="GHEA Grapalat" w:eastAsia="Times New Roman" w:hAnsi="GHEA Grapalat" w:cs="Times New Roman"/>
                <w:color w:val="auto"/>
                <w:lang w:val="ru-RU" w:eastAsia="ru-RU" w:bidi="ar-SA"/>
              </w:rPr>
            </w:pPr>
            <w:r w:rsidRPr="00184C2B">
              <w:rPr>
                <w:rFonts w:ascii="GHEA Grapalat" w:eastAsia="Times New Roman" w:hAnsi="GHEA Grapalat" w:cs="Times New Roman"/>
                <w:color w:val="auto"/>
                <w:lang w:val="ru-RU" w:eastAsia="ru-RU" w:bidi="ar-SA"/>
              </w:rPr>
              <w:t>4252</w:t>
            </w:r>
          </w:p>
        </w:tc>
        <w:tc>
          <w:tcPr>
            <w:tcW w:w="1510" w:type="dxa"/>
            <w:tcBorders>
              <w:top w:val="nil"/>
              <w:left w:val="nil"/>
              <w:bottom w:val="single" w:sz="8" w:space="0" w:color="auto"/>
              <w:right w:val="single" w:sz="8" w:space="0" w:color="auto"/>
            </w:tcBorders>
            <w:shd w:val="clear" w:color="000000" w:fill="FFFFFF"/>
            <w:vAlign w:val="center"/>
            <w:hideMark/>
          </w:tcPr>
          <w:p w:rsidR="009D6968" w:rsidRPr="00184C2B" w:rsidRDefault="009D6968" w:rsidP="009D6968">
            <w:pPr>
              <w:framePr w:w="9643" w:wrap="notBeside" w:vAnchor="text" w:hAnchor="text" w:xAlign="center" w:y="1"/>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2209,0</w:t>
            </w:r>
          </w:p>
        </w:tc>
        <w:tc>
          <w:tcPr>
            <w:tcW w:w="1560" w:type="dxa"/>
            <w:tcBorders>
              <w:top w:val="nil"/>
              <w:left w:val="nil"/>
              <w:bottom w:val="single" w:sz="8" w:space="0" w:color="auto"/>
              <w:right w:val="single" w:sz="8" w:space="0" w:color="auto"/>
            </w:tcBorders>
            <w:shd w:val="clear" w:color="000000" w:fill="FFFFFF"/>
            <w:vAlign w:val="center"/>
            <w:hideMark/>
          </w:tcPr>
          <w:p w:rsidR="009D6968" w:rsidRPr="00184C2B" w:rsidRDefault="009D6968" w:rsidP="009D6968">
            <w:pPr>
              <w:framePr w:w="9643" w:wrap="notBeside" w:vAnchor="text" w:hAnchor="text" w:xAlign="center" w:y="1"/>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2209,0</w:t>
            </w:r>
          </w:p>
        </w:tc>
        <w:tc>
          <w:tcPr>
            <w:tcW w:w="1451" w:type="dxa"/>
            <w:tcBorders>
              <w:top w:val="nil"/>
              <w:left w:val="nil"/>
              <w:bottom w:val="single" w:sz="8" w:space="0" w:color="auto"/>
              <w:right w:val="single" w:sz="8" w:space="0" w:color="auto"/>
            </w:tcBorders>
            <w:shd w:val="clear" w:color="000000" w:fill="FFFFFF"/>
            <w:vAlign w:val="center"/>
            <w:hideMark/>
          </w:tcPr>
          <w:p w:rsidR="009D6968" w:rsidRPr="00184C2B" w:rsidRDefault="009D6968" w:rsidP="009D6968">
            <w:pPr>
              <w:framePr w:w="9643" w:wrap="notBeside" w:vAnchor="text" w:hAnchor="text" w:xAlign="center" w:y="1"/>
              <w:widowControl/>
              <w:jc w:val="center"/>
              <w:rPr>
                <w:rFonts w:ascii="GHEA Grapalat" w:eastAsia="Times New Roman" w:hAnsi="GHEA Grapalat" w:cs="Times New Roman"/>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r>
      <w:tr w:rsidR="009D6968" w:rsidRPr="00184C2B" w:rsidTr="009D6968">
        <w:trPr>
          <w:trHeight w:val="356"/>
        </w:trPr>
        <w:tc>
          <w:tcPr>
            <w:tcW w:w="4311" w:type="dxa"/>
            <w:tcBorders>
              <w:top w:val="nil"/>
              <w:left w:val="single" w:sz="8" w:space="0" w:color="auto"/>
              <w:bottom w:val="single" w:sz="8" w:space="0" w:color="auto"/>
              <w:right w:val="single" w:sz="8" w:space="0" w:color="auto"/>
            </w:tcBorders>
            <w:shd w:val="clear" w:color="000000" w:fill="FFFFFF"/>
            <w:vAlign w:val="center"/>
            <w:hideMark/>
          </w:tcPr>
          <w:p w:rsidR="009D6968" w:rsidRPr="00184C2B" w:rsidRDefault="009D6968" w:rsidP="009D6968">
            <w:pPr>
              <w:framePr w:w="9643" w:wrap="notBeside" w:vAnchor="text" w:hAnchor="text" w:xAlign="center" w:y="1"/>
              <w:widowControl/>
              <w:rPr>
                <w:rFonts w:ascii="GHEA Grapalat" w:eastAsia="Times New Roman" w:hAnsi="GHEA Grapalat" w:cs="Times New Roman"/>
                <w:color w:val="auto"/>
                <w:lang w:val="ru-RU" w:eastAsia="ru-RU" w:bidi="ar-SA"/>
              </w:rPr>
            </w:pPr>
            <w:r w:rsidRPr="00184C2B">
              <w:rPr>
                <w:rFonts w:ascii="GHEA Grapalat" w:eastAsia="Times New Roman" w:hAnsi="GHEA Grapalat" w:cs="Times New Roman"/>
                <w:color w:val="auto"/>
                <w:lang w:val="ru-RU" w:eastAsia="ru-RU" w:bidi="ar-SA"/>
              </w:rPr>
              <w:t xml:space="preserve">Տրանսպորտային նյութեր                                        </w:t>
            </w:r>
          </w:p>
        </w:tc>
        <w:tc>
          <w:tcPr>
            <w:tcW w:w="807" w:type="dxa"/>
            <w:tcBorders>
              <w:top w:val="nil"/>
              <w:left w:val="nil"/>
              <w:bottom w:val="single" w:sz="8" w:space="0" w:color="auto"/>
              <w:right w:val="single" w:sz="8" w:space="0" w:color="auto"/>
            </w:tcBorders>
            <w:shd w:val="clear" w:color="000000" w:fill="FFFFFF"/>
            <w:vAlign w:val="center"/>
            <w:hideMark/>
          </w:tcPr>
          <w:p w:rsidR="009D6968" w:rsidRPr="00184C2B" w:rsidRDefault="009D6968" w:rsidP="009D6968">
            <w:pPr>
              <w:framePr w:w="9643" w:wrap="notBeside" w:vAnchor="text" w:hAnchor="text" w:xAlign="center" w:y="1"/>
              <w:widowControl/>
              <w:jc w:val="center"/>
              <w:rPr>
                <w:rFonts w:ascii="GHEA Grapalat" w:eastAsia="Times New Roman" w:hAnsi="GHEA Grapalat" w:cs="Times New Roman"/>
                <w:color w:val="auto"/>
                <w:lang w:val="ru-RU" w:eastAsia="ru-RU" w:bidi="ar-SA"/>
              </w:rPr>
            </w:pPr>
            <w:r w:rsidRPr="00184C2B">
              <w:rPr>
                <w:rFonts w:ascii="GHEA Grapalat" w:eastAsia="Times New Roman" w:hAnsi="GHEA Grapalat" w:cs="Times New Roman"/>
                <w:color w:val="auto"/>
                <w:lang w:val="ru-RU" w:eastAsia="ru-RU" w:bidi="ar-SA"/>
              </w:rPr>
              <w:t>4264</w:t>
            </w:r>
          </w:p>
        </w:tc>
        <w:tc>
          <w:tcPr>
            <w:tcW w:w="1510" w:type="dxa"/>
            <w:tcBorders>
              <w:top w:val="nil"/>
              <w:left w:val="nil"/>
              <w:bottom w:val="single" w:sz="8" w:space="0" w:color="auto"/>
              <w:right w:val="single" w:sz="8" w:space="0" w:color="auto"/>
            </w:tcBorders>
            <w:shd w:val="clear" w:color="000000" w:fill="FFFFFF"/>
            <w:vAlign w:val="center"/>
            <w:hideMark/>
          </w:tcPr>
          <w:p w:rsidR="009D6968" w:rsidRPr="00184C2B" w:rsidRDefault="009D6968" w:rsidP="009D6968">
            <w:pPr>
              <w:framePr w:w="9643" w:wrap="notBeside" w:vAnchor="text" w:hAnchor="text" w:xAlign="center" w:y="1"/>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67266,4</w:t>
            </w:r>
          </w:p>
        </w:tc>
        <w:tc>
          <w:tcPr>
            <w:tcW w:w="1560" w:type="dxa"/>
            <w:tcBorders>
              <w:top w:val="nil"/>
              <w:left w:val="nil"/>
              <w:bottom w:val="single" w:sz="8" w:space="0" w:color="auto"/>
              <w:right w:val="single" w:sz="8" w:space="0" w:color="auto"/>
            </w:tcBorders>
            <w:shd w:val="clear" w:color="000000" w:fill="FFFFFF"/>
            <w:vAlign w:val="center"/>
            <w:hideMark/>
          </w:tcPr>
          <w:p w:rsidR="009D6968" w:rsidRPr="00184C2B" w:rsidRDefault="009D6968" w:rsidP="009D6968">
            <w:pPr>
              <w:framePr w:w="9643" w:wrap="notBeside" w:vAnchor="text" w:hAnchor="text" w:xAlign="center" w:y="1"/>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67266,4</w:t>
            </w:r>
          </w:p>
        </w:tc>
        <w:tc>
          <w:tcPr>
            <w:tcW w:w="1451" w:type="dxa"/>
            <w:tcBorders>
              <w:top w:val="nil"/>
              <w:left w:val="nil"/>
              <w:bottom w:val="single" w:sz="8" w:space="0" w:color="auto"/>
              <w:right w:val="single" w:sz="8" w:space="0" w:color="auto"/>
            </w:tcBorders>
            <w:shd w:val="clear" w:color="000000" w:fill="FFFFFF"/>
            <w:vAlign w:val="center"/>
            <w:hideMark/>
          </w:tcPr>
          <w:p w:rsidR="009D6968" w:rsidRPr="00184C2B" w:rsidRDefault="009D6968" w:rsidP="009D6968">
            <w:pPr>
              <w:framePr w:w="9643" w:wrap="notBeside" w:vAnchor="text" w:hAnchor="text" w:xAlign="center" w:y="1"/>
              <w:widowControl/>
              <w:jc w:val="center"/>
              <w:rPr>
                <w:rFonts w:ascii="GHEA Grapalat" w:eastAsia="Times New Roman" w:hAnsi="GHEA Grapalat" w:cs="Times New Roman"/>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r>
      <w:tr w:rsidR="009D6968" w:rsidRPr="00184C2B" w:rsidTr="009D6968">
        <w:trPr>
          <w:trHeight w:val="356"/>
        </w:trPr>
        <w:tc>
          <w:tcPr>
            <w:tcW w:w="4311" w:type="dxa"/>
            <w:tcBorders>
              <w:top w:val="nil"/>
              <w:left w:val="single" w:sz="8" w:space="0" w:color="auto"/>
              <w:bottom w:val="single" w:sz="8" w:space="0" w:color="auto"/>
              <w:right w:val="single" w:sz="8" w:space="0" w:color="auto"/>
            </w:tcBorders>
            <w:shd w:val="clear" w:color="000000" w:fill="FFFFFF"/>
            <w:vAlign w:val="center"/>
            <w:hideMark/>
          </w:tcPr>
          <w:p w:rsidR="009D6968" w:rsidRPr="00184C2B" w:rsidRDefault="009D6968" w:rsidP="009D6968">
            <w:pPr>
              <w:framePr w:w="9643" w:wrap="notBeside" w:vAnchor="text" w:hAnchor="text" w:xAlign="center" w:y="1"/>
              <w:widowControl/>
              <w:rPr>
                <w:rFonts w:ascii="GHEA Grapalat" w:eastAsia="Times New Roman" w:hAnsi="GHEA Grapalat" w:cs="Times New Roman"/>
                <w:color w:val="auto"/>
                <w:lang w:val="ru-RU" w:eastAsia="ru-RU" w:bidi="ar-SA"/>
              </w:rPr>
            </w:pPr>
            <w:r w:rsidRPr="00184C2B">
              <w:rPr>
                <w:rFonts w:ascii="GHEA Grapalat" w:eastAsia="Times New Roman" w:hAnsi="GHEA Grapalat" w:cs="Times New Roman"/>
                <w:color w:val="auto"/>
                <w:lang w:val="ru-RU" w:eastAsia="ru-RU" w:bidi="ar-SA"/>
              </w:rPr>
              <w:t xml:space="preserve">Հատուկ նպատակային այլ նյութեր                                                                                                                                          </w:t>
            </w:r>
          </w:p>
        </w:tc>
        <w:tc>
          <w:tcPr>
            <w:tcW w:w="807" w:type="dxa"/>
            <w:tcBorders>
              <w:top w:val="nil"/>
              <w:left w:val="nil"/>
              <w:bottom w:val="single" w:sz="8" w:space="0" w:color="auto"/>
              <w:right w:val="single" w:sz="8" w:space="0" w:color="auto"/>
            </w:tcBorders>
            <w:shd w:val="clear" w:color="000000" w:fill="FFFFFF"/>
            <w:vAlign w:val="center"/>
            <w:hideMark/>
          </w:tcPr>
          <w:p w:rsidR="009D6968" w:rsidRPr="00184C2B" w:rsidRDefault="009D6968" w:rsidP="009D6968">
            <w:pPr>
              <w:framePr w:w="9643" w:wrap="notBeside" w:vAnchor="text" w:hAnchor="text" w:xAlign="center" w:y="1"/>
              <w:widowControl/>
              <w:jc w:val="center"/>
              <w:rPr>
                <w:rFonts w:ascii="GHEA Grapalat" w:eastAsia="Times New Roman" w:hAnsi="GHEA Grapalat" w:cs="Times New Roman"/>
                <w:color w:val="auto"/>
                <w:lang w:val="ru-RU" w:eastAsia="ru-RU" w:bidi="ar-SA"/>
              </w:rPr>
            </w:pPr>
            <w:r w:rsidRPr="00184C2B">
              <w:rPr>
                <w:rFonts w:ascii="GHEA Grapalat" w:eastAsia="Times New Roman" w:hAnsi="GHEA Grapalat" w:cs="Times New Roman"/>
                <w:color w:val="auto"/>
                <w:lang w:val="ru-RU" w:eastAsia="ru-RU" w:bidi="ar-SA"/>
              </w:rPr>
              <w:t>4269</w:t>
            </w:r>
          </w:p>
        </w:tc>
        <w:tc>
          <w:tcPr>
            <w:tcW w:w="1510" w:type="dxa"/>
            <w:tcBorders>
              <w:top w:val="nil"/>
              <w:left w:val="nil"/>
              <w:bottom w:val="single" w:sz="8" w:space="0" w:color="auto"/>
              <w:right w:val="single" w:sz="8" w:space="0" w:color="auto"/>
            </w:tcBorders>
            <w:shd w:val="clear" w:color="000000" w:fill="FFFFFF"/>
            <w:vAlign w:val="center"/>
            <w:hideMark/>
          </w:tcPr>
          <w:p w:rsidR="009D6968" w:rsidRPr="00184C2B" w:rsidRDefault="009D6968" w:rsidP="009D6968">
            <w:pPr>
              <w:framePr w:w="9643" w:wrap="notBeside" w:vAnchor="text" w:hAnchor="text" w:xAlign="center" w:y="1"/>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39763,5</w:t>
            </w:r>
          </w:p>
        </w:tc>
        <w:tc>
          <w:tcPr>
            <w:tcW w:w="1560" w:type="dxa"/>
            <w:tcBorders>
              <w:top w:val="nil"/>
              <w:left w:val="nil"/>
              <w:bottom w:val="single" w:sz="8" w:space="0" w:color="auto"/>
              <w:right w:val="single" w:sz="8" w:space="0" w:color="auto"/>
            </w:tcBorders>
            <w:shd w:val="clear" w:color="000000" w:fill="FFFFFF"/>
            <w:vAlign w:val="center"/>
            <w:hideMark/>
          </w:tcPr>
          <w:p w:rsidR="009D6968" w:rsidRPr="00184C2B" w:rsidRDefault="009D6968" w:rsidP="009D6968">
            <w:pPr>
              <w:framePr w:w="9643" w:wrap="notBeside" w:vAnchor="text" w:hAnchor="text" w:xAlign="center" w:y="1"/>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39763,5</w:t>
            </w:r>
          </w:p>
        </w:tc>
        <w:tc>
          <w:tcPr>
            <w:tcW w:w="1451" w:type="dxa"/>
            <w:tcBorders>
              <w:top w:val="nil"/>
              <w:left w:val="nil"/>
              <w:bottom w:val="single" w:sz="8" w:space="0" w:color="auto"/>
              <w:right w:val="single" w:sz="8" w:space="0" w:color="auto"/>
            </w:tcBorders>
            <w:shd w:val="clear" w:color="000000" w:fill="FFFFFF"/>
            <w:vAlign w:val="center"/>
            <w:hideMark/>
          </w:tcPr>
          <w:p w:rsidR="009D6968" w:rsidRPr="00184C2B" w:rsidRDefault="009D6968" w:rsidP="009D6968">
            <w:pPr>
              <w:framePr w:w="9643" w:wrap="notBeside" w:vAnchor="text" w:hAnchor="text" w:xAlign="center" w:y="1"/>
              <w:widowControl/>
              <w:jc w:val="center"/>
              <w:rPr>
                <w:rFonts w:ascii="GHEA Grapalat" w:eastAsia="Times New Roman" w:hAnsi="GHEA Grapalat" w:cs="Times New Roman"/>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r>
      <w:tr w:rsidR="009D6968" w:rsidRPr="00184C2B" w:rsidTr="009D6968">
        <w:trPr>
          <w:trHeight w:val="356"/>
        </w:trPr>
        <w:tc>
          <w:tcPr>
            <w:tcW w:w="4311" w:type="dxa"/>
            <w:tcBorders>
              <w:top w:val="nil"/>
              <w:left w:val="single" w:sz="8" w:space="0" w:color="auto"/>
              <w:bottom w:val="single" w:sz="8" w:space="0" w:color="auto"/>
              <w:right w:val="single" w:sz="8" w:space="0" w:color="auto"/>
            </w:tcBorders>
            <w:shd w:val="clear" w:color="000000" w:fill="FFFFFF"/>
            <w:vAlign w:val="center"/>
            <w:hideMark/>
          </w:tcPr>
          <w:p w:rsidR="009D6968" w:rsidRPr="00184C2B" w:rsidRDefault="009D6968" w:rsidP="009D6968">
            <w:pPr>
              <w:framePr w:w="9643" w:wrap="notBeside" w:vAnchor="text" w:hAnchor="text" w:xAlign="center" w:y="1"/>
              <w:widowControl/>
              <w:rPr>
                <w:rFonts w:ascii="GHEA Grapalat" w:eastAsia="Times New Roman" w:hAnsi="GHEA Grapalat" w:cs="Times New Roman"/>
                <w:color w:val="auto"/>
                <w:lang w:val="ru-RU" w:eastAsia="ru-RU" w:bidi="ar-SA"/>
              </w:rPr>
            </w:pPr>
            <w:r w:rsidRPr="00184C2B">
              <w:rPr>
                <w:rFonts w:ascii="GHEA Grapalat" w:eastAsia="Times New Roman" w:hAnsi="GHEA Grapalat" w:cs="Times New Roman"/>
                <w:color w:val="auto"/>
                <w:lang w:val="ru-RU" w:eastAsia="ru-RU" w:bidi="ar-SA"/>
              </w:rPr>
              <w:t xml:space="preserve">Այլ մեքենաներ և սարքավորումներ                            </w:t>
            </w:r>
          </w:p>
        </w:tc>
        <w:tc>
          <w:tcPr>
            <w:tcW w:w="807" w:type="dxa"/>
            <w:tcBorders>
              <w:top w:val="nil"/>
              <w:left w:val="nil"/>
              <w:bottom w:val="single" w:sz="8" w:space="0" w:color="auto"/>
              <w:right w:val="single" w:sz="8" w:space="0" w:color="auto"/>
            </w:tcBorders>
            <w:shd w:val="clear" w:color="000000" w:fill="FFFFFF"/>
            <w:vAlign w:val="center"/>
            <w:hideMark/>
          </w:tcPr>
          <w:p w:rsidR="009D6968" w:rsidRPr="00184C2B" w:rsidRDefault="009D6968" w:rsidP="009D6968">
            <w:pPr>
              <w:framePr w:w="9643" w:wrap="notBeside" w:vAnchor="text" w:hAnchor="text" w:xAlign="center" w:y="1"/>
              <w:widowControl/>
              <w:jc w:val="center"/>
              <w:rPr>
                <w:rFonts w:ascii="GHEA Grapalat" w:eastAsia="Times New Roman" w:hAnsi="GHEA Grapalat" w:cs="Times New Roman"/>
                <w:color w:val="auto"/>
                <w:lang w:val="ru-RU" w:eastAsia="ru-RU" w:bidi="ar-SA"/>
              </w:rPr>
            </w:pPr>
            <w:r w:rsidRPr="00184C2B">
              <w:rPr>
                <w:rFonts w:ascii="GHEA Grapalat" w:eastAsia="Times New Roman" w:hAnsi="GHEA Grapalat" w:cs="Times New Roman"/>
                <w:color w:val="auto"/>
                <w:lang w:val="ru-RU" w:eastAsia="ru-RU" w:bidi="ar-SA"/>
              </w:rPr>
              <w:t>5129</w:t>
            </w:r>
          </w:p>
        </w:tc>
        <w:tc>
          <w:tcPr>
            <w:tcW w:w="1510" w:type="dxa"/>
            <w:tcBorders>
              <w:top w:val="nil"/>
              <w:left w:val="nil"/>
              <w:bottom w:val="single" w:sz="8" w:space="0" w:color="auto"/>
              <w:right w:val="single" w:sz="8" w:space="0" w:color="auto"/>
            </w:tcBorders>
            <w:shd w:val="clear" w:color="000000" w:fill="FFFFFF"/>
            <w:vAlign w:val="center"/>
            <w:hideMark/>
          </w:tcPr>
          <w:p w:rsidR="009D6968" w:rsidRPr="00184C2B" w:rsidRDefault="009D6968" w:rsidP="009D6968">
            <w:pPr>
              <w:framePr w:w="9643" w:wrap="notBeside" w:vAnchor="text" w:hAnchor="text" w:xAlign="center" w:y="1"/>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12077,8</w:t>
            </w:r>
          </w:p>
        </w:tc>
        <w:tc>
          <w:tcPr>
            <w:tcW w:w="1560" w:type="dxa"/>
            <w:tcBorders>
              <w:top w:val="nil"/>
              <w:left w:val="nil"/>
              <w:bottom w:val="single" w:sz="8" w:space="0" w:color="auto"/>
              <w:right w:val="single" w:sz="8" w:space="0" w:color="auto"/>
            </w:tcBorders>
            <w:shd w:val="clear" w:color="000000" w:fill="FFFFFF"/>
            <w:vAlign w:val="center"/>
            <w:hideMark/>
          </w:tcPr>
          <w:p w:rsidR="009D6968" w:rsidRPr="00184C2B" w:rsidRDefault="009D6968" w:rsidP="009D6968">
            <w:pPr>
              <w:framePr w:w="9643" w:wrap="notBeside" w:vAnchor="text" w:hAnchor="text" w:xAlign="center" w:y="1"/>
              <w:widowControl/>
              <w:jc w:val="center"/>
              <w:rPr>
                <w:rFonts w:ascii="GHEA Grapalat" w:eastAsia="Times New Roman" w:hAnsi="GHEA Grapalat" w:cs="Times New Roman"/>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c>
          <w:tcPr>
            <w:tcW w:w="1451" w:type="dxa"/>
            <w:tcBorders>
              <w:top w:val="nil"/>
              <w:left w:val="nil"/>
              <w:bottom w:val="single" w:sz="8" w:space="0" w:color="auto"/>
              <w:right w:val="single" w:sz="8" w:space="0" w:color="auto"/>
            </w:tcBorders>
            <w:shd w:val="clear" w:color="000000" w:fill="FFFFFF"/>
            <w:vAlign w:val="center"/>
            <w:hideMark/>
          </w:tcPr>
          <w:p w:rsidR="009D6968" w:rsidRPr="00184C2B" w:rsidRDefault="009D6968" w:rsidP="009D6968">
            <w:pPr>
              <w:framePr w:w="9643" w:wrap="notBeside" w:vAnchor="text" w:hAnchor="text" w:xAlign="center" w:y="1"/>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12077,8</w:t>
            </w:r>
          </w:p>
        </w:tc>
      </w:tr>
    </w:tbl>
    <w:p w:rsidR="000600CD" w:rsidRPr="00184C2B" w:rsidRDefault="000600CD" w:rsidP="006A0C70">
      <w:pPr>
        <w:framePr w:w="9643" w:wrap="notBeside" w:vAnchor="text" w:hAnchor="text" w:xAlign="center" w:y="1"/>
        <w:rPr>
          <w:rFonts w:ascii="GHEA Grapalat" w:hAnsi="GHEA Grapalat"/>
          <w:color w:val="auto"/>
        </w:rPr>
      </w:pPr>
    </w:p>
    <w:p w:rsidR="000600CD" w:rsidRPr="00184C2B" w:rsidRDefault="000600CD" w:rsidP="0014796D">
      <w:pPr>
        <w:tabs>
          <w:tab w:val="left" w:pos="284"/>
        </w:tabs>
        <w:jc w:val="both"/>
        <w:rPr>
          <w:rFonts w:ascii="GHEA Grapalat" w:hAnsi="GHEA Grapalat"/>
          <w:b/>
          <w:i/>
          <w:color w:val="auto"/>
          <w:u w:val="single"/>
        </w:rPr>
      </w:pPr>
      <w:r w:rsidRPr="00184C2B">
        <w:rPr>
          <w:rStyle w:val="Bodytext30"/>
          <w:rFonts w:ascii="GHEA Grapalat" w:hAnsi="GHEA Grapalat" w:cs="Sylfaen"/>
          <w:b/>
          <w:bCs/>
          <w:i w:val="0"/>
          <w:color w:val="auto"/>
          <w:sz w:val="24"/>
          <w:szCs w:val="24"/>
          <w:u w:val="single"/>
        </w:rPr>
        <w:t>Ծրագր</w:t>
      </w:r>
      <w:r w:rsidRPr="00184C2B">
        <w:rPr>
          <w:rStyle w:val="Bodytext30"/>
          <w:rFonts w:ascii="GHEA Grapalat" w:hAnsi="GHEA Grapalat" w:cs="Sylfaen"/>
          <w:b/>
          <w:i w:val="0"/>
          <w:color w:val="auto"/>
          <w:sz w:val="24"/>
          <w:szCs w:val="24"/>
          <w:u w:val="single"/>
        </w:rPr>
        <w:t>իգործ</w:t>
      </w:r>
      <w:r w:rsidRPr="00184C2B">
        <w:rPr>
          <w:rStyle w:val="Bodytext30"/>
          <w:rFonts w:ascii="GHEA Grapalat" w:hAnsi="GHEA Grapalat" w:cs="Sylfaen"/>
          <w:b/>
          <w:bCs/>
          <w:i w:val="0"/>
          <w:color w:val="auto"/>
          <w:sz w:val="24"/>
          <w:szCs w:val="24"/>
          <w:u w:val="single"/>
        </w:rPr>
        <w:t>ունեությ</w:t>
      </w:r>
      <w:r w:rsidRPr="00184C2B">
        <w:rPr>
          <w:rStyle w:val="Bodytext30"/>
          <w:rFonts w:ascii="GHEA Grapalat" w:hAnsi="GHEA Grapalat" w:cs="Sylfaen"/>
          <w:b/>
          <w:i w:val="0"/>
          <w:color w:val="auto"/>
          <w:sz w:val="24"/>
          <w:szCs w:val="24"/>
          <w:u w:val="single"/>
        </w:rPr>
        <w:t>անսկի</w:t>
      </w:r>
      <w:r w:rsidR="00424ACB" w:rsidRPr="00184C2B">
        <w:rPr>
          <w:rStyle w:val="Bodytext30"/>
          <w:rFonts w:ascii="GHEA Grapalat" w:hAnsi="GHEA Grapalat" w:cs="Sylfaen"/>
          <w:b/>
          <w:i w:val="0"/>
          <w:color w:val="auto"/>
          <w:sz w:val="24"/>
          <w:szCs w:val="24"/>
          <w:u w:val="single"/>
        </w:rPr>
        <w:t>զ</w:t>
      </w:r>
      <w:r w:rsidRPr="00184C2B">
        <w:rPr>
          <w:rStyle w:val="Bodytext30"/>
          <w:rFonts w:ascii="GHEA Grapalat" w:hAnsi="GHEA Grapalat" w:cs="Sylfaen"/>
          <w:b/>
          <w:i w:val="0"/>
          <w:color w:val="auto"/>
          <w:sz w:val="24"/>
          <w:szCs w:val="24"/>
          <w:u w:val="single"/>
        </w:rPr>
        <w:t>բ</w:t>
      </w:r>
      <w:r w:rsidR="00424ACB" w:rsidRPr="00184C2B">
        <w:rPr>
          <w:rStyle w:val="Bodytext30"/>
          <w:rFonts w:ascii="GHEA Grapalat" w:hAnsi="GHEA Grapalat" w:cs="Sylfaen"/>
          <w:b/>
          <w:i w:val="0"/>
          <w:color w:val="auto"/>
          <w:sz w:val="24"/>
          <w:szCs w:val="24"/>
          <w:u w:val="single"/>
        </w:rPr>
        <w:t>ը</w:t>
      </w:r>
      <w:r w:rsidRPr="00184C2B">
        <w:rPr>
          <w:rStyle w:val="Bodytext30"/>
          <w:rFonts w:ascii="GHEA Grapalat" w:hAnsi="GHEA Grapalat" w:cs="Sylfaen"/>
          <w:b/>
          <w:i w:val="0"/>
          <w:color w:val="auto"/>
          <w:sz w:val="24"/>
          <w:szCs w:val="24"/>
          <w:u w:val="single"/>
        </w:rPr>
        <w:t>և</w:t>
      </w:r>
      <w:r w:rsidRPr="00184C2B">
        <w:rPr>
          <w:rStyle w:val="Bodytext30"/>
          <w:rFonts w:ascii="GHEA Grapalat" w:hAnsi="GHEA Grapalat" w:cs="Sylfaen"/>
          <w:b/>
          <w:bCs/>
          <w:i w:val="0"/>
          <w:color w:val="auto"/>
          <w:sz w:val="24"/>
          <w:szCs w:val="24"/>
          <w:u w:val="single"/>
        </w:rPr>
        <w:t>ա</w:t>
      </w:r>
      <w:r w:rsidR="00424ACB" w:rsidRPr="00184C2B">
        <w:rPr>
          <w:rStyle w:val="Bodytext30"/>
          <w:rFonts w:ascii="GHEA Grapalat" w:hAnsi="GHEA Grapalat" w:cs="Sylfaen"/>
          <w:b/>
          <w:bCs/>
          <w:i w:val="0"/>
          <w:color w:val="auto"/>
          <w:sz w:val="24"/>
          <w:szCs w:val="24"/>
          <w:u w:val="single"/>
        </w:rPr>
        <w:t>վարտը</w:t>
      </w:r>
    </w:p>
    <w:p w:rsidR="000600CD" w:rsidRPr="00184C2B" w:rsidRDefault="005E6E0D" w:rsidP="00424ACB">
      <w:pPr>
        <w:pStyle w:val="Bodytext20"/>
        <w:shd w:val="clear" w:color="auto" w:fill="auto"/>
        <w:spacing w:after="0" w:line="240" w:lineRule="auto"/>
        <w:jc w:val="left"/>
        <w:rPr>
          <w:rFonts w:ascii="GHEA Grapalat" w:hAnsi="GHEA Grapalat" w:cs="Sylfaen"/>
          <w:sz w:val="24"/>
          <w:szCs w:val="24"/>
        </w:rPr>
      </w:pPr>
      <w:r w:rsidRPr="00184C2B">
        <w:rPr>
          <w:rFonts w:ascii="GHEA Grapalat" w:hAnsi="GHEA Grapalat"/>
          <w:sz w:val="24"/>
          <w:szCs w:val="24"/>
        </w:rPr>
        <w:t>01.0</w:t>
      </w:r>
      <w:r w:rsidR="005A7F91">
        <w:rPr>
          <w:rFonts w:ascii="GHEA Grapalat" w:hAnsi="GHEA Grapalat"/>
          <w:sz w:val="24"/>
          <w:szCs w:val="24"/>
        </w:rPr>
        <w:t>1</w:t>
      </w:r>
      <w:r w:rsidRPr="00184C2B">
        <w:rPr>
          <w:rFonts w:ascii="GHEA Grapalat" w:hAnsi="GHEA Grapalat"/>
          <w:sz w:val="24"/>
          <w:szCs w:val="24"/>
        </w:rPr>
        <w:t>.2025</w:t>
      </w:r>
      <w:r w:rsidRPr="00184C2B">
        <w:rPr>
          <w:rFonts w:ascii="GHEA Grapalat" w:hAnsi="GHEA Grapalat" w:cs="Sylfaen"/>
          <w:sz w:val="24"/>
          <w:szCs w:val="24"/>
        </w:rPr>
        <w:t xml:space="preserve">թ. – </w:t>
      </w:r>
      <w:r w:rsidRPr="00184C2B">
        <w:rPr>
          <w:rFonts w:ascii="GHEA Grapalat" w:hAnsi="GHEA Grapalat"/>
          <w:sz w:val="24"/>
          <w:szCs w:val="24"/>
        </w:rPr>
        <w:t>3</w:t>
      </w:r>
      <w:r w:rsidR="004B3161">
        <w:rPr>
          <w:rFonts w:ascii="GHEA Grapalat" w:hAnsi="GHEA Grapalat"/>
          <w:sz w:val="24"/>
          <w:szCs w:val="24"/>
        </w:rPr>
        <w:t>1</w:t>
      </w:r>
      <w:r w:rsidRPr="00184C2B">
        <w:rPr>
          <w:rFonts w:ascii="GHEA Grapalat" w:hAnsi="GHEA Grapalat"/>
          <w:sz w:val="24"/>
          <w:szCs w:val="24"/>
        </w:rPr>
        <w:t>.12.2025</w:t>
      </w:r>
      <w:r w:rsidRPr="00184C2B">
        <w:rPr>
          <w:rFonts w:ascii="GHEA Grapalat" w:hAnsi="GHEA Grapalat" w:cs="Sylfaen"/>
          <w:sz w:val="24"/>
          <w:szCs w:val="24"/>
        </w:rPr>
        <w:t>թ</w:t>
      </w:r>
      <w:r w:rsidRPr="00184C2B">
        <w:rPr>
          <w:rFonts w:ascii="GHEA Grapalat" w:hAnsi="GHEA Grapalat"/>
          <w:sz w:val="24"/>
          <w:szCs w:val="24"/>
        </w:rPr>
        <w:t>.</w:t>
      </w:r>
    </w:p>
    <w:p w:rsidR="00424ACB" w:rsidRPr="00184C2B" w:rsidRDefault="00424ACB" w:rsidP="00424ACB">
      <w:pPr>
        <w:pStyle w:val="Bodytext20"/>
        <w:shd w:val="clear" w:color="auto" w:fill="auto"/>
        <w:spacing w:after="0" w:line="240" w:lineRule="auto"/>
        <w:jc w:val="left"/>
        <w:rPr>
          <w:rFonts w:ascii="GHEA Grapalat" w:hAnsi="GHEA Grapalat"/>
          <w:sz w:val="24"/>
          <w:szCs w:val="24"/>
        </w:rPr>
      </w:pPr>
    </w:p>
    <w:p w:rsidR="000600CD" w:rsidRPr="00184C2B" w:rsidRDefault="000600CD" w:rsidP="0014796D">
      <w:pPr>
        <w:tabs>
          <w:tab w:val="left" w:pos="284"/>
        </w:tabs>
        <w:jc w:val="both"/>
        <w:rPr>
          <w:rFonts w:ascii="GHEA Grapalat" w:hAnsi="GHEA Grapalat"/>
          <w:b/>
          <w:i/>
          <w:color w:val="auto"/>
          <w:u w:val="single"/>
        </w:rPr>
      </w:pPr>
      <w:r w:rsidRPr="00184C2B">
        <w:rPr>
          <w:rStyle w:val="Bodytext30"/>
          <w:rFonts w:ascii="GHEA Grapalat" w:hAnsi="GHEA Grapalat" w:cs="Sylfaen"/>
          <w:b/>
          <w:i w:val="0"/>
          <w:color w:val="auto"/>
          <w:sz w:val="24"/>
          <w:szCs w:val="24"/>
          <w:u w:val="single"/>
        </w:rPr>
        <w:t>Տե</w:t>
      </w:r>
      <w:r w:rsidR="00424ACB" w:rsidRPr="00184C2B">
        <w:rPr>
          <w:rStyle w:val="Bodytext30"/>
          <w:rFonts w:ascii="GHEA Grapalat" w:hAnsi="GHEA Grapalat" w:cs="Sylfaen"/>
          <w:b/>
          <w:i w:val="0"/>
          <w:color w:val="auto"/>
          <w:sz w:val="24"/>
          <w:szCs w:val="24"/>
          <w:u w:val="single"/>
        </w:rPr>
        <w:t>ղեկանք</w:t>
      </w:r>
      <w:r w:rsidRPr="00184C2B">
        <w:rPr>
          <w:rStyle w:val="Bodytext30"/>
          <w:rFonts w:ascii="GHEA Grapalat" w:hAnsi="GHEA Grapalat" w:cs="Sylfaen"/>
          <w:b/>
          <w:i w:val="0"/>
          <w:color w:val="auto"/>
          <w:sz w:val="24"/>
          <w:szCs w:val="24"/>
          <w:u w:val="single"/>
        </w:rPr>
        <w:t>հիմնա</w:t>
      </w:r>
      <w:r w:rsidR="00424ACB" w:rsidRPr="00184C2B">
        <w:rPr>
          <w:rStyle w:val="Bodytext30"/>
          <w:rFonts w:ascii="GHEA Grapalat" w:hAnsi="GHEA Grapalat" w:cs="Sylfaen"/>
          <w:b/>
          <w:i w:val="0"/>
          <w:color w:val="auto"/>
          <w:sz w:val="24"/>
          <w:szCs w:val="24"/>
          <w:u w:val="single"/>
        </w:rPr>
        <w:t>վ</w:t>
      </w:r>
      <w:r w:rsidRPr="00184C2B">
        <w:rPr>
          <w:rStyle w:val="Bodytext30"/>
          <w:rFonts w:ascii="GHEA Grapalat" w:hAnsi="GHEA Grapalat" w:cs="Sylfaen"/>
          <w:b/>
          <w:i w:val="0"/>
          <w:color w:val="auto"/>
          <w:sz w:val="24"/>
          <w:szCs w:val="24"/>
          <w:u w:val="single"/>
        </w:rPr>
        <w:t>որ</w:t>
      </w:r>
      <w:r w:rsidRPr="00184C2B">
        <w:rPr>
          <w:rStyle w:val="Bodytext30"/>
          <w:rFonts w:ascii="GHEA Grapalat" w:hAnsi="GHEA Grapalat" w:cs="Sylfaen"/>
          <w:b/>
          <w:bCs/>
          <w:i w:val="0"/>
          <w:color w:val="auto"/>
          <w:sz w:val="24"/>
          <w:szCs w:val="24"/>
          <w:u w:val="single"/>
        </w:rPr>
        <w:t>ում</w:t>
      </w:r>
    </w:p>
    <w:p w:rsidR="000600CD" w:rsidRPr="00184C2B" w:rsidRDefault="000600CD" w:rsidP="00424ACB">
      <w:pPr>
        <w:pStyle w:val="Bodytext20"/>
        <w:shd w:val="clear" w:color="auto" w:fill="auto"/>
        <w:tabs>
          <w:tab w:val="left" w:pos="5429"/>
        </w:tabs>
        <w:spacing w:after="0" w:line="240" w:lineRule="auto"/>
        <w:jc w:val="both"/>
        <w:rPr>
          <w:rFonts w:ascii="GHEA Grapalat" w:hAnsi="GHEA Grapalat"/>
          <w:sz w:val="24"/>
          <w:szCs w:val="24"/>
        </w:rPr>
      </w:pPr>
      <w:r w:rsidRPr="00184C2B">
        <w:rPr>
          <w:rFonts w:ascii="GHEA Grapalat" w:hAnsi="GHEA Grapalat" w:cs="Sylfaen"/>
          <w:sz w:val="24"/>
          <w:szCs w:val="24"/>
        </w:rPr>
        <w:t>Ծրագիրընախատեսվումէիրականացնելհամայնքիկողմիցհիմնադրված</w:t>
      </w:r>
      <w:r w:rsidRPr="00184C2B">
        <w:rPr>
          <w:rFonts w:ascii="GHEA Grapalat" w:hAnsi="GHEA Grapalat"/>
          <w:sz w:val="24"/>
          <w:szCs w:val="24"/>
        </w:rPr>
        <w:t xml:space="preserve"> «</w:t>
      </w:r>
      <w:r w:rsidRPr="00184C2B">
        <w:rPr>
          <w:rFonts w:ascii="GHEA Grapalat" w:hAnsi="GHEA Grapalat" w:cs="Sylfaen"/>
          <w:sz w:val="24"/>
          <w:szCs w:val="24"/>
        </w:rPr>
        <w:t>Գյումրուկոմունալծառայություն</w:t>
      </w:r>
      <w:r w:rsidRPr="00184C2B">
        <w:rPr>
          <w:rFonts w:ascii="GHEA Grapalat" w:hAnsi="GHEA Grapalat"/>
          <w:sz w:val="24"/>
          <w:szCs w:val="24"/>
        </w:rPr>
        <w:t xml:space="preserve">» </w:t>
      </w:r>
      <w:r w:rsidRPr="00184C2B">
        <w:rPr>
          <w:rFonts w:ascii="GHEA Grapalat" w:hAnsi="GHEA Grapalat" w:cs="Sylfaen"/>
          <w:sz w:val="24"/>
          <w:szCs w:val="24"/>
        </w:rPr>
        <w:t>բյուջետայինհիմնարկիմիջոցով։Հիմնարկիգործառույթները</w:t>
      </w:r>
      <w:r w:rsidRPr="00184C2B">
        <w:rPr>
          <w:rFonts w:ascii="GHEA Grapalat" w:hAnsi="GHEA Grapalat"/>
          <w:sz w:val="24"/>
          <w:szCs w:val="24"/>
        </w:rPr>
        <w:t xml:space="preserve">, </w:t>
      </w:r>
      <w:r w:rsidRPr="00184C2B">
        <w:rPr>
          <w:rFonts w:ascii="GHEA Grapalat" w:hAnsi="GHEA Grapalat" w:cs="Sylfaen"/>
          <w:sz w:val="24"/>
          <w:szCs w:val="24"/>
        </w:rPr>
        <w:t>կառուցվածքըևհաստիքացուցակըհաստատվելենհամայնքիավագանուկողմից։</w:t>
      </w:r>
      <w:r w:rsidR="00ED21FB" w:rsidRPr="00ED21FB">
        <w:rPr>
          <w:rFonts w:ascii="GHEA Grapalat" w:hAnsi="GHEA Grapalat" w:cs="Sylfaen"/>
          <w:sz w:val="24"/>
          <w:szCs w:val="24"/>
        </w:rPr>
        <w:t xml:space="preserve"> </w:t>
      </w:r>
      <w:r w:rsidR="00ED21FB" w:rsidRPr="00184C2B">
        <w:rPr>
          <w:rFonts w:ascii="GHEA Grapalat" w:hAnsi="GHEA Grapalat" w:cs="Sylfaen"/>
          <w:sz w:val="24"/>
          <w:szCs w:val="24"/>
        </w:rPr>
        <w:t>նախատեսվել է 2024թ</w:t>
      </w:r>
      <w:r w:rsidR="00ED21FB" w:rsidRPr="00184C2B">
        <w:rPr>
          <w:rFonts w:ascii="Cambria Math" w:hAnsi="Cambria Math" w:cs="Sylfaen"/>
          <w:sz w:val="24"/>
          <w:szCs w:val="24"/>
        </w:rPr>
        <w:t>.</w:t>
      </w:r>
      <w:r w:rsidR="00ED21FB" w:rsidRPr="00184C2B">
        <w:rPr>
          <w:rFonts w:ascii="GHEA Grapalat" w:hAnsi="GHEA Grapalat" w:cs="Sylfaen"/>
          <w:sz w:val="24"/>
          <w:szCs w:val="24"/>
        </w:rPr>
        <w:t xml:space="preserve"> համեմատ 30%-ով ավելացում։</w:t>
      </w:r>
      <w:r w:rsidR="00ED21FB" w:rsidRPr="00ED21FB">
        <w:rPr>
          <w:rFonts w:ascii="GHEA Grapalat" w:hAnsi="GHEA Grapalat" w:cs="Sylfaen"/>
          <w:sz w:val="24"/>
          <w:szCs w:val="24"/>
        </w:rPr>
        <w:t xml:space="preserve"> </w:t>
      </w:r>
      <w:r w:rsidRPr="00184C2B">
        <w:rPr>
          <w:rFonts w:ascii="GHEA Grapalat" w:hAnsi="GHEA Grapalat" w:cs="Sylfaen"/>
          <w:sz w:val="24"/>
          <w:szCs w:val="24"/>
        </w:rPr>
        <w:t>Ընդհանուրօգտագործմանհանրայինտարածքներիբարեկարգմանաշխատանքներըիրականացվելուենհիմնարկինպատկանող</w:t>
      </w:r>
      <w:r w:rsidR="00FB76E1" w:rsidRPr="00184C2B">
        <w:rPr>
          <w:rFonts w:ascii="GHEA Grapalat" w:hAnsi="GHEA Grapalat"/>
          <w:sz w:val="24"/>
          <w:szCs w:val="24"/>
        </w:rPr>
        <w:t>15</w:t>
      </w:r>
      <w:r w:rsidRPr="00184C2B">
        <w:rPr>
          <w:rFonts w:ascii="GHEA Grapalat" w:hAnsi="GHEA Grapalat" w:cs="Sylfaen"/>
          <w:sz w:val="24"/>
          <w:szCs w:val="24"/>
        </w:rPr>
        <w:t>ավտոմեքենաներիևայլհատուկտեխնիկաների</w:t>
      </w:r>
      <w:r w:rsidRPr="00184C2B">
        <w:rPr>
          <w:rFonts w:ascii="GHEA Grapalat" w:hAnsi="GHEA Grapalat"/>
          <w:sz w:val="24"/>
          <w:szCs w:val="24"/>
        </w:rPr>
        <w:t>(</w:t>
      </w:r>
      <w:r w:rsidRPr="00184C2B">
        <w:rPr>
          <w:rFonts w:ascii="GHEA Grapalat" w:hAnsi="GHEA Grapalat" w:cs="Sylfaen"/>
          <w:sz w:val="24"/>
          <w:szCs w:val="24"/>
        </w:rPr>
        <w:t>տրակտոր</w:t>
      </w:r>
      <w:r w:rsidRPr="00184C2B">
        <w:rPr>
          <w:rFonts w:ascii="GHEA Grapalat" w:hAnsi="GHEA Grapalat"/>
          <w:sz w:val="24"/>
          <w:szCs w:val="24"/>
        </w:rPr>
        <w:t xml:space="preserve">, </w:t>
      </w:r>
      <w:r w:rsidRPr="00184C2B">
        <w:rPr>
          <w:rFonts w:ascii="GHEA Grapalat" w:hAnsi="GHEA Grapalat" w:cs="Sylfaen"/>
          <w:sz w:val="24"/>
          <w:szCs w:val="24"/>
        </w:rPr>
        <w:t>բարձիչ</w:t>
      </w:r>
      <w:r w:rsidRPr="00184C2B">
        <w:rPr>
          <w:rFonts w:ascii="GHEA Grapalat" w:hAnsi="GHEA Grapalat"/>
          <w:sz w:val="24"/>
          <w:szCs w:val="24"/>
        </w:rPr>
        <w:t xml:space="preserve">, </w:t>
      </w:r>
      <w:r w:rsidRPr="00184C2B">
        <w:rPr>
          <w:rFonts w:ascii="GHEA Grapalat" w:hAnsi="GHEA Grapalat" w:cs="Sylfaen"/>
          <w:sz w:val="24"/>
          <w:szCs w:val="24"/>
        </w:rPr>
        <w:t>ավտոաշտարակ</w:t>
      </w:r>
      <w:r w:rsidRPr="00184C2B">
        <w:rPr>
          <w:rFonts w:ascii="GHEA Grapalat" w:hAnsi="GHEA Grapalat"/>
          <w:sz w:val="24"/>
          <w:szCs w:val="24"/>
        </w:rPr>
        <w:t xml:space="preserve">, </w:t>
      </w:r>
      <w:r w:rsidRPr="00184C2B">
        <w:rPr>
          <w:rFonts w:ascii="GHEA Grapalat" w:hAnsi="GHEA Grapalat" w:cs="Sylfaen"/>
          <w:sz w:val="24"/>
          <w:szCs w:val="24"/>
        </w:rPr>
        <w:t>ավտոկռունկ</w:t>
      </w:r>
      <w:r w:rsidRPr="00184C2B">
        <w:rPr>
          <w:rFonts w:ascii="GHEA Grapalat" w:hAnsi="GHEA Grapalat"/>
          <w:sz w:val="24"/>
          <w:szCs w:val="24"/>
        </w:rPr>
        <w:t xml:space="preserve">, </w:t>
      </w:r>
      <w:r w:rsidRPr="00184C2B">
        <w:rPr>
          <w:rFonts w:ascii="GHEA Grapalat" w:hAnsi="GHEA Grapalat" w:cs="Sylfaen"/>
          <w:sz w:val="24"/>
          <w:szCs w:val="24"/>
        </w:rPr>
        <w:t>ձյունհավաքողմեքենա</w:t>
      </w:r>
      <w:r w:rsidRPr="00184C2B">
        <w:rPr>
          <w:rFonts w:ascii="GHEA Grapalat" w:hAnsi="GHEA Grapalat"/>
          <w:sz w:val="24"/>
          <w:szCs w:val="24"/>
        </w:rPr>
        <w:t xml:space="preserve">, </w:t>
      </w:r>
      <w:r w:rsidRPr="00184C2B">
        <w:rPr>
          <w:rFonts w:ascii="GHEA Grapalat" w:hAnsi="GHEA Grapalat" w:cs="Sylfaen"/>
          <w:sz w:val="24"/>
          <w:szCs w:val="24"/>
        </w:rPr>
        <w:t>գրեյդեր</w:t>
      </w:r>
      <w:r w:rsidRPr="00184C2B">
        <w:rPr>
          <w:rFonts w:ascii="GHEA Grapalat" w:hAnsi="GHEA Grapalat"/>
          <w:sz w:val="24"/>
          <w:szCs w:val="24"/>
        </w:rPr>
        <w:t xml:space="preserve">) </w:t>
      </w:r>
      <w:r w:rsidRPr="00184C2B">
        <w:rPr>
          <w:rFonts w:ascii="GHEA Grapalat" w:hAnsi="GHEA Grapalat" w:cs="Sylfaen"/>
          <w:sz w:val="24"/>
          <w:szCs w:val="24"/>
        </w:rPr>
        <w:t>միջոցով։Աշխատանքներիկազմակերպմանհամարհիշյալծրագրովհիմնարկիննախատեսվումէֆինանսավորելհետևյալուղղություններով</w:t>
      </w:r>
      <w:r w:rsidRPr="00184C2B">
        <w:rPr>
          <w:rFonts w:ascii="GHEA Grapalat" w:hAnsi="GHEA Grapalat"/>
          <w:sz w:val="24"/>
          <w:szCs w:val="24"/>
        </w:rPr>
        <w:t>.</w:t>
      </w:r>
    </w:p>
    <w:p w:rsidR="000600CD" w:rsidRPr="00184C2B" w:rsidRDefault="000600CD" w:rsidP="00610C4E">
      <w:pPr>
        <w:pStyle w:val="Bodytext20"/>
        <w:numPr>
          <w:ilvl w:val="0"/>
          <w:numId w:val="27"/>
        </w:numPr>
        <w:shd w:val="clear" w:color="auto" w:fill="auto"/>
        <w:spacing w:after="0" w:line="240" w:lineRule="auto"/>
        <w:ind w:left="567" w:hanging="283"/>
        <w:jc w:val="both"/>
        <w:rPr>
          <w:rFonts w:ascii="GHEA Grapalat" w:hAnsi="GHEA Grapalat"/>
          <w:sz w:val="24"/>
          <w:szCs w:val="24"/>
        </w:rPr>
      </w:pPr>
      <w:r w:rsidRPr="00184C2B">
        <w:rPr>
          <w:rFonts w:ascii="GHEA Grapalat" w:hAnsi="GHEA Grapalat" w:cs="Sylfaen"/>
          <w:sz w:val="24"/>
          <w:szCs w:val="24"/>
        </w:rPr>
        <w:t>Հիմնարկինպատկանողթվով</w:t>
      </w:r>
      <w:r w:rsidR="00FB76E1" w:rsidRPr="00184C2B">
        <w:rPr>
          <w:rFonts w:ascii="GHEA Grapalat" w:hAnsi="GHEA Grapalat"/>
          <w:sz w:val="24"/>
          <w:szCs w:val="24"/>
        </w:rPr>
        <w:t>15</w:t>
      </w:r>
      <w:r w:rsidRPr="00184C2B">
        <w:rPr>
          <w:rFonts w:ascii="GHEA Grapalat" w:hAnsi="GHEA Grapalat" w:cs="Sylfaen"/>
          <w:sz w:val="24"/>
          <w:szCs w:val="24"/>
        </w:rPr>
        <w:t>մեքենասարքավորումներիտեխսպասարկմանևվերանորոգմանծառայություններիգնում</w:t>
      </w:r>
      <w:r w:rsidR="00424ACB" w:rsidRPr="00184C2B">
        <w:rPr>
          <w:rFonts w:ascii="GHEA Grapalat" w:hAnsi="GHEA Grapalat" w:cs="Sylfaen"/>
          <w:sz w:val="24"/>
          <w:szCs w:val="24"/>
        </w:rPr>
        <w:t>:</w:t>
      </w:r>
    </w:p>
    <w:p w:rsidR="000600CD" w:rsidRPr="00184C2B" w:rsidRDefault="000600CD" w:rsidP="00610C4E">
      <w:pPr>
        <w:pStyle w:val="Bodytext20"/>
        <w:numPr>
          <w:ilvl w:val="0"/>
          <w:numId w:val="27"/>
        </w:numPr>
        <w:shd w:val="clear" w:color="auto" w:fill="auto"/>
        <w:spacing w:after="0" w:line="240" w:lineRule="auto"/>
        <w:ind w:left="567" w:hanging="283"/>
        <w:jc w:val="both"/>
        <w:rPr>
          <w:rFonts w:ascii="GHEA Grapalat" w:hAnsi="GHEA Grapalat"/>
          <w:sz w:val="24"/>
          <w:szCs w:val="24"/>
        </w:rPr>
      </w:pPr>
      <w:r w:rsidRPr="00184C2B">
        <w:rPr>
          <w:rFonts w:ascii="GHEA Grapalat" w:hAnsi="GHEA Grapalat" w:cs="Sylfaen"/>
          <w:sz w:val="24"/>
          <w:szCs w:val="24"/>
        </w:rPr>
        <w:t>Հիմնարկիավտոպարկիտարածքիընթացիկնորոգմանևպահպանմանծախսեր։</w:t>
      </w:r>
    </w:p>
    <w:p w:rsidR="000600CD" w:rsidRPr="00184C2B" w:rsidRDefault="000600CD" w:rsidP="00610C4E">
      <w:pPr>
        <w:pStyle w:val="Bodytext20"/>
        <w:numPr>
          <w:ilvl w:val="0"/>
          <w:numId w:val="27"/>
        </w:numPr>
        <w:shd w:val="clear" w:color="auto" w:fill="auto"/>
        <w:spacing w:after="0" w:line="240" w:lineRule="auto"/>
        <w:ind w:left="567" w:hanging="283"/>
        <w:jc w:val="both"/>
        <w:rPr>
          <w:rFonts w:ascii="GHEA Grapalat" w:hAnsi="GHEA Grapalat"/>
          <w:sz w:val="24"/>
          <w:szCs w:val="24"/>
        </w:rPr>
      </w:pPr>
      <w:r w:rsidRPr="00184C2B">
        <w:rPr>
          <w:rFonts w:ascii="GHEA Grapalat" w:hAnsi="GHEA Grapalat" w:cs="Sylfaen"/>
          <w:sz w:val="24"/>
          <w:szCs w:val="24"/>
        </w:rPr>
        <w:lastRenderedPageBreak/>
        <w:t>Տրանսպորտայինմիջոցներիշահագործմանհամարշուրջ</w:t>
      </w:r>
      <w:r w:rsidR="00FB76E1" w:rsidRPr="00184C2B">
        <w:rPr>
          <w:rFonts w:ascii="GHEA Grapalat" w:hAnsi="GHEA Grapalat"/>
          <w:sz w:val="24"/>
          <w:szCs w:val="24"/>
        </w:rPr>
        <w:t>75</w:t>
      </w:r>
      <w:r w:rsidRPr="00184C2B">
        <w:rPr>
          <w:rFonts w:ascii="GHEA Grapalat" w:hAnsi="GHEA Grapalat"/>
          <w:sz w:val="24"/>
          <w:szCs w:val="24"/>
        </w:rPr>
        <w:t xml:space="preserve">000 </w:t>
      </w:r>
      <w:r w:rsidRPr="00184C2B">
        <w:rPr>
          <w:rFonts w:ascii="GHEA Grapalat" w:hAnsi="GHEA Grapalat" w:cs="Sylfaen"/>
          <w:sz w:val="24"/>
          <w:szCs w:val="24"/>
        </w:rPr>
        <w:t>լիտրդիզ</w:t>
      </w:r>
      <w:r w:rsidRPr="00184C2B">
        <w:rPr>
          <w:rFonts w:ascii="GHEA Grapalat" w:hAnsi="GHEA Grapalat"/>
          <w:sz w:val="24"/>
          <w:szCs w:val="24"/>
        </w:rPr>
        <w:t xml:space="preserve">. </w:t>
      </w:r>
      <w:r w:rsidRPr="00184C2B">
        <w:rPr>
          <w:rFonts w:ascii="GHEA Grapalat" w:hAnsi="GHEA Grapalat" w:cs="Sylfaen"/>
          <w:sz w:val="24"/>
          <w:szCs w:val="24"/>
        </w:rPr>
        <w:t>վառելիքի</w:t>
      </w:r>
      <w:r w:rsidRPr="00184C2B">
        <w:rPr>
          <w:rFonts w:ascii="GHEA Grapalat" w:hAnsi="GHEA Grapalat"/>
          <w:sz w:val="24"/>
          <w:szCs w:val="24"/>
        </w:rPr>
        <w:t xml:space="preserve">, </w:t>
      </w:r>
      <w:r w:rsidR="002B52C7" w:rsidRPr="00184C2B">
        <w:rPr>
          <w:rFonts w:ascii="GHEA Grapalat" w:hAnsi="GHEA Grapalat"/>
          <w:sz w:val="24"/>
          <w:szCs w:val="24"/>
        </w:rPr>
        <w:t>25</w:t>
      </w:r>
      <w:r w:rsidR="00FB76E1" w:rsidRPr="00184C2B">
        <w:rPr>
          <w:rFonts w:ascii="GHEA Grapalat" w:hAnsi="GHEA Grapalat"/>
          <w:sz w:val="24"/>
          <w:szCs w:val="24"/>
        </w:rPr>
        <w:t>2</w:t>
      </w:r>
      <w:r w:rsidRPr="00184C2B">
        <w:rPr>
          <w:rFonts w:ascii="GHEA Grapalat" w:hAnsi="GHEA Grapalat"/>
          <w:sz w:val="24"/>
          <w:szCs w:val="24"/>
        </w:rPr>
        <w:t xml:space="preserve">00 </w:t>
      </w:r>
      <w:r w:rsidRPr="00184C2B">
        <w:rPr>
          <w:rFonts w:ascii="GHEA Grapalat" w:hAnsi="GHEA Grapalat" w:cs="Sylfaen"/>
          <w:sz w:val="24"/>
          <w:szCs w:val="24"/>
        </w:rPr>
        <w:t>կգ</w:t>
      </w:r>
      <w:r w:rsidRPr="00184C2B">
        <w:rPr>
          <w:rFonts w:ascii="GHEA Grapalat" w:hAnsi="GHEA Grapalat"/>
          <w:sz w:val="24"/>
          <w:szCs w:val="24"/>
        </w:rPr>
        <w:t>.</w:t>
      </w:r>
      <w:r w:rsidRPr="00184C2B">
        <w:rPr>
          <w:rFonts w:ascii="GHEA Grapalat" w:hAnsi="GHEA Grapalat" w:cs="Sylfaen"/>
          <w:sz w:val="24"/>
          <w:szCs w:val="24"/>
        </w:rPr>
        <w:t>սեղմվածգազի</w:t>
      </w:r>
      <w:r w:rsidRPr="00184C2B">
        <w:rPr>
          <w:rFonts w:ascii="GHEA Grapalat" w:hAnsi="GHEA Grapalat"/>
          <w:sz w:val="24"/>
          <w:szCs w:val="24"/>
        </w:rPr>
        <w:t xml:space="preserve">, </w:t>
      </w:r>
      <w:r w:rsidRPr="00184C2B">
        <w:rPr>
          <w:rFonts w:ascii="GHEA Grapalat" w:hAnsi="GHEA Grapalat" w:cs="Sylfaen"/>
          <w:sz w:val="24"/>
          <w:szCs w:val="24"/>
        </w:rPr>
        <w:t>բենզինայինշարժիչովսարքավորումներիհամար</w:t>
      </w:r>
      <w:r w:rsidR="00FB76E1" w:rsidRPr="00184C2B">
        <w:rPr>
          <w:rFonts w:ascii="GHEA Grapalat" w:hAnsi="GHEA Grapalat"/>
          <w:sz w:val="24"/>
          <w:szCs w:val="24"/>
        </w:rPr>
        <w:t>32</w:t>
      </w:r>
      <w:r w:rsidRPr="00184C2B">
        <w:rPr>
          <w:rFonts w:ascii="GHEA Grapalat" w:hAnsi="GHEA Grapalat"/>
          <w:sz w:val="24"/>
          <w:szCs w:val="24"/>
        </w:rPr>
        <w:t xml:space="preserve">00 </w:t>
      </w:r>
      <w:r w:rsidRPr="00184C2B">
        <w:rPr>
          <w:rFonts w:ascii="GHEA Grapalat" w:hAnsi="GHEA Grapalat" w:cs="Sylfaen"/>
          <w:sz w:val="24"/>
          <w:szCs w:val="24"/>
        </w:rPr>
        <w:t>լիտրբենզինի</w:t>
      </w:r>
      <w:r w:rsidRPr="00184C2B">
        <w:rPr>
          <w:rFonts w:ascii="GHEA Grapalat" w:hAnsi="GHEA Grapalat"/>
          <w:sz w:val="24"/>
          <w:szCs w:val="24"/>
        </w:rPr>
        <w:t xml:space="preserve">, </w:t>
      </w:r>
      <w:r w:rsidR="002B52C7" w:rsidRPr="00184C2B">
        <w:rPr>
          <w:rFonts w:ascii="GHEA Grapalat" w:hAnsi="GHEA Grapalat"/>
          <w:sz w:val="24"/>
          <w:szCs w:val="24"/>
        </w:rPr>
        <w:t>145</w:t>
      </w:r>
      <w:r w:rsidRPr="00184C2B">
        <w:rPr>
          <w:rFonts w:ascii="GHEA Grapalat" w:hAnsi="GHEA Grapalat"/>
          <w:sz w:val="24"/>
          <w:szCs w:val="24"/>
        </w:rPr>
        <w:t xml:space="preserve">00.0 </w:t>
      </w:r>
      <w:r w:rsidRPr="00184C2B">
        <w:rPr>
          <w:rFonts w:ascii="GHEA Grapalat" w:hAnsi="GHEA Grapalat" w:cs="Sylfaen"/>
          <w:sz w:val="24"/>
          <w:szCs w:val="24"/>
        </w:rPr>
        <w:t>հազ</w:t>
      </w:r>
      <w:r w:rsidRPr="00184C2B">
        <w:rPr>
          <w:rFonts w:ascii="GHEA Grapalat" w:hAnsi="GHEA Grapalat"/>
          <w:sz w:val="24"/>
          <w:szCs w:val="24"/>
        </w:rPr>
        <w:t xml:space="preserve">. </w:t>
      </w:r>
      <w:r w:rsidRPr="00184C2B">
        <w:rPr>
          <w:rFonts w:ascii="GHEA Grapalat" w:hAnsi="GHEA Grapalat" w:cs="Sylfaen"/>
          <w:sz w:val="24"/>
          <w:szCs w:val="24"/>
        </w:rPr>
        <w:t>դրամի՝քսայուղերի</w:t>
      </w:r>
      <w:r w:rsidRPr="00184C2B">
        <w:rPr>
          <w:rFonts w:ascii="GHEA Grapalat" w:hAnsi="GHEA Grapalat"/>
          <w:sz w:val="24"/>
          <w:szCs w:val="24"/>
        </w:rPr>
        <w:t xml:space="preserve">, </w:t>
      </w:r>
      <w:r w:rsidRPr="00184C2B">
        <w:rPr>
          <w:rFonts w:ascii="GHEA Grapalat" w:hAnsi="GHEA Grapalat" w:cs="Sylfaen"/>
          <w:sz w:val="24"/>
          <w:szCs w:val="24"/>
        </w:rPr>
        <w:t>ավտոպահեստամասերիևայլնյութերիձեռքբերմանծախսեր։</w:t>
      </w:r>
    </w:p>
    <w:p w:rsidR="000600CD" w:rsidRPr="00184C2B" w:rsidRDefault="000600CD" w:rsidP="00610C4E">
      <w:pPr>
        <w:pStyle w:val="Bodytext20"/>
        <w:numPr>
          <w:ilvl w:val="0"/>
          <w:numId w:val="27"/>
        </w:numPr>
        <w:shd w:val="clear" w:color="auto" w:fill="auto"/>
        <w:spacing w:after="0" w:line="240" w:lineRule="auto"/>
        <w:ind w:left="567" w:hanging="283"/>
        <w:jc w:val="both"/>
        <w:rPr>
          <w:rFonts w:ascii="GHEA Grapalat" w:hAnsi="GHEA Grapalat"/>
          <w:sz w:val="24"/>
          <w:szCs w:val="24"/>
        </w:rPr>
      </w:pPr>
      <w:r w:rsidRPr="00184C2B">
        <w:rPr>
          <w:rFonts w:ascii="GHEA Grapalat" w:hAnsi="GHEA Grapalat" w:cs="Sylfaen"/>
          <w:sz w:val="24"/>
          <w:szCs w:val="24"/>
        </w:rPr>
        <w:t>Աշխատանքներիկազմակերպմանհամարանհրաժեշտշինարարականնյութեր</w:t>
      </w:r>
      <w:r w:rsidR="00424ACB" w:rsidRPr="00184C2B">
        <w:rPr>
          <w:rFonts w:ascii="GHEA Grapalat" w:hAnsi="GHEA Grapalat" w:cs="Sylfaen"/>
          <w:sz w:val="24"/>
          <w:szCs w:val="24"/>
        </w:rPr>
        <w:t xml:space="preserve">ի </w:t>
      </w:r>
      <w:r w:rsidR="00424ACB" w:rsidRPr="00184C2B">
        <w:rPr>
          <w:rFonts w:ascii="GHEA Grapalat" w:hAnsi="GHEA Grapalat"/>
          <w:sz w:val="24"/>
          <w:szCs w:val="24"/>
        </w:rPr>
        <w:t>(</w:t>
      </w:r>
      <w:r w:rsidRPr="00184C2B">
        <w:rPr>
          <w:rFonts w:ascii="GHEA Grapalat" w:hAnsi="GHEA Grapalat" w:cs="Sylfaen"/>
          <w:sz w:val="24"/>
          <w:szCs w:val="24"/>
        </w:rPr>
        <w:t>ցեմենտ</w:t>
      </w:r>
      <w:r w:rsidRPr="00184C2B">
        <w:rPr>
          <w:rFonts w:ascii="GHEA Grapalat" w:hAnsi="GHEA Grapalat"/>
          <w:sz w:val="24"/>
          <w:szCs w:val="24"/>
        </w:rPr>
        <w:t xml:space="preserve">, </w:t>
      </w:r>
      <w:r w:rsidRPr="00184C2B">
        <w:rPr>
          <w:rFonts w:ascii="GHEA Grapalat" w:hAnsi="GHEA Grapalat" w:cs="Sylfaen"/>
          <w:sz w:val="24"/>
          <w:szCs w:val="24"/>
        </w:rPr>
        <w:t>ավազ</w:t>
      </w:r>
      <w:r w:rsidRPr="00184C2B">
        <w:rPr>
          <w:rFonts w:ascii="GHEA Grapalat" w:hAnsi="GHEA Grapalat"/>
          <w:sz w:val="24"/>
          <w:szCs w:val="24"/>
        </w:rPr>
        <w:t xml:space="preserve">, </w:t>
      </w:r>
      <w:r w:rsidRPr="00184C2B">
        <w:rPr>
          <w:rFonts w:ascii="GHEA Grapalat" w:hAnsi="GHEA Grapalat" w:cs="Sylfaen"/>
          <w:sz w:val="24"/>
          <w:szCs w:val="24"/>
        </w:rPr>
        <w:t>քար</w:t>
      </w:r>
      <w:r w:rsidRPr="00184C2B">
        <w:rPr>
          <w:rFonts w:ascii="GHEA Grapalat" w:hAnsi="GHEA Grapalat"/>
          <w:sz w:val="24"/>
          <w:szCs w:val="24"/>
        </w:rPr>
        <w:t xml:space="preserve">, </w:t>
      </w:r>
      <w:r w:rsidRPr="00184C2B">
        <w:rPr>
          <w:rFonts w:ascii="GHEA Grapalat" w:hAnsi="GHEA Grapalat" w:cs="Sylfaen"/>
          <w:sz w:val="24"/>
          <w:szCs w:val="24"/>
        </w:rPr>
        <w:t>ներկանյութեր</w:t>
      </w:r>
      <w:r w:rsidRPr="00184C2B">
        <w:rPr>
          <w:rFonts w:ascii="GHEA Grapalat" w:hAnsi="GHEA Grapalat"/>
          <w:sz w:val="24"/>
          <w:szCs w:val="24"/>
        </w:rPr>
        <w:t xml:space="preserve">) </w:t>
      </w:r>
      <w:r w:rsidRPr="00184C2B">
        <w:rPr>
          <w:rFonts w:ascii="GHEA Grapalat" w:hAnsi="GHEA Grapalat" w:cs="Sylfaen"/>
          <w:sz w:val="24"/>
          <w:szCs w:val="24"/>
        </w:rPr>
        <w:t>ձեռքբերմանծախսեր։</w:t>
      </w:r>
    </w:p>
    <w:p w:rsidR="00424ACB" w:rsidRPr="00CC17C0" w:rsidRDefault="00424ACB" w:rsidP="00424ACB">
      <w:pPr>
        <w:pStyle w:val="Bodytext20"/>
        <w:shd w:val="clear" w:color="auto" w:fill="auto"/>
        <w:tabs>
          <w:tab w:val="left" w:pos="862"/>
        </w:tabs>
        <w:spacing w:after="0" w:line="240" w:lineRule="auto"/>
        <w:jc w:val="both"/>
        <w:rPr>
          <w:rFonts w:ascii="GHEA Grapalat" w:hAnsi="GHEA Grapalat"/>
          <w:sz w:val="24"/>
          <w:szCs w:val="24"/>
        </w:rPr>
      </w:pPr>
    </w:p>
    <w:p w:rsidR="0092421A" w:rsidRPr="00CC17C0" w:rsidRDefault="0092421A" w:rsidP="00424ACB">
      <w:pPr>
        <w:pStyle w:val="Bodytext20"/>
        <w:shd w:val="clear" w:color="auto" w:fill="auto"/>
        <w:tabs>
          <w:tab w:val="left" w:pos="862"/>
        </w:tabs>
        <w:spacing w:after="0" w:line="240" w:lineRule="auto"/>
        <w:jc w:val="both"/>
        <w:rPr>
          <w:rFonts w:ascii="GHEA Grapalat" w:hAnsi="GHEA Grapalat"/>
          <w:sz w:val="24"/>
          <w:szCs w:val="24"/>
        </w:rPr>
      </w:pPr>
    </w:p>
    <w:p w:rsidR="0092421A" w:rsidRPr="00CC17C0" w:rsidRDefault="0092421A" w:rsidP="00424ACB">
      <w:pPr>
        <w:pStyle w:val="Bodytext20"/>
        <w:shd w:val="clear" w:color="auto" w:fill="auto"/>
        <w:tabs>
          <w:tab w:val="left" w:pos="862"/>
        </w:tabs>
        <w:spacing w:after="0" w:line="240" w:lineRule="auto"/>
        <w:jc w:val="both"/>
        <w:rPr>
          <w:rFonts w:ascii="GHEA Grapalat" w:hAnsi="GHEA Grapalat"/>
          <w:sz w:val="24"/>
          <w:szCs w:val="24"/>
        </w:rPr>
      </w:pPr>
    </w:p>
    <w:p w:rsidR="00C92452" w:rsidRPr="00184C2B" w:rsidRDefault="00C92452" w:rsidP="00C92452">
      <w:pPr>
        <w:pStyle w:val="Bodytext20"/>
        <w:shd w:val="clear" w:color="auto" w:fill="auto"/>
        <w:spacing w:after="0" w:line="240" w:lineRule="auto"/>
        <w:rPr>
          <w:rFonts w:ascii="GHEA Grapalat" w:hAnsi="GHEA Grapalat" w:cs="Sylfaen"/>
          <w:sz w:val="24"/>
          <w:szCs w:val="24"/>
        </w:rPr>
      </w:pPr>
      <w:r w:rsidRPr="00184C2B">
        <w:rPr>
          <w:rFonts w:ascii="GHEA Grapalat" w:hAnsi="GHEA Grapalat" w:cs="Sylfaen"/>
          <w:sz w:val="24"/>
          <w:szCs w:val="24"/>
        </w:rPr>
        <w:t>ԳՅՈՒՄՐԻՀԱՄԱՅՆՔ</w:t>
      </w:r>
    </w:p>
    <w:p w:rsidR="00C92452" w:rsidRPr="00184C2B" w:rsidRDefault="00C92452" w:rsidP="00C92452">
      <w:pPr>
        <w:pStyle w:val="Bodytext20"/>
        <w:shd w:val="clear" w:color="auto" w:fill="auto"/>
        <w:spacing w:after="0" w:line="240" w:lineRule="auto"/>
        <w:rPr>
          <w:rFonts w:ascii="GHEA Grapalat" w:hAnsi="GHEA Grapalat"/>
          <w:sz w:val="12"/>
          <w:szCs w:val="12"/>
        </w:rPr>
      </w:pPr>
      <w:r w:rsidRPr="00184C2B">
        <w:rPr>
          <w:rFonts w:ascii="GHEA Grapalat" w:hAnsi="GHEA Grapalat"/>
          <w:sz w:val="12"/>
          <w:szCs w:val="12"/>
        </w:rPr>
        <w:t>______________________________________________________________________________________________________________________________________</w:t>
      </w:r>
      <w:r w:rsidR="00C267BE" w:rsidRPr="00184C2B">
        <w:rPr>
          <w:rFonts w:ascii="GHEA Grapalat" w:hAnsi="GHEA Grapalat"/>
          <w:sz w:val="12"/>
          <w:szCs w:val="12"/>
        </w:rPr>
        <w:t>_________________________</w:t>
      </w:r>
    </w:p>
    <w:p w:rsidR="00C92452" w:rsidRPr="00184C2B" w:rsidRDefault="00E67C58" w:rsidP="00C92452">
      <w:pPr>
        <w:pStyle w:val="Bodytext20"/>
        <w:shd w:val="clear" w:color="auto" w:fill="auto"/>
        <w:spacing w:after="0" w:line="240" w:lineRule="auto"/>
        <w:ind w:left="260"/>
        <w:rPr>
          <w:rFonts w:ascii="GHEA Grapalat" w:hAnsi="GHEA Grapalat" w:cs="Sylfaen"/>
          <w:sz w:val="24"/>
          <w:szCs w:val="24"/>
        </w:rPr>
      </w:pPr>
      <w:r w:rsidRPr="00184C2B">
        <w:rPr>
          <w:rFonts w:ascii="GHEA Grapalat" w:hAnsi="GHEA Grapalat"/>
          <w:sz w:val="24"/>
          <w:szCs w:val="24"/>
        </w:rPr>
        <w:t xml:space="preserve">2025 ԹՎԱԿԱՆԻ </w:t>
      </w:r>
      <w:r w:rsidR="00C92452" w:rsidRPr="00184C2B">
        <w:rPr>
          <w:rFonts w:ascii="GHEA Grapalat" w:hAnsi="GHEA Grapalat" w:cs="Sylfaen"/>
          <w:sz w:val="24"/>
          <w:szCs w:val="24"/>
        </w:rPr>
        <w:t>ԲՅՈՒՋԵՈՎՆԵՐԿԱՅԱՑՎԱԾԾԱԽՍԱՅԻՆԾՐԱԳՐԻ</w:t>
      </w:r>
      <w:r w:rsidR="00C92452" w:rsidRPr="00184C2B">
        <w:rPr>
          <w:rFonts w:ascii="GHEA Grapalat" w:hAnsi="GHEA Grapalat" w:cs="Sylfaen"/>
          <w:sz w:val="24"/>
          <w:szCs w:val="24"/>
        </w:rPr>
        <w:br/>
        <w:t>ՏՎՅԱԼՆԵՐ</w:t>
      </w:r>
    </w:p>
    <w:p w:rsidR="00C92452" w:rsidRPr="00184C2B" w:rsidRDefault="00C92452" w:rsidP="006A0C70">
      <w:pPr>
        <w:pStyle w:val="Bodytext20"/>
        <w:shd w:val="clear" w:color="auto" w:fill="auto"/>
        <w:spacing w:after="0" w:line="240" w:lineRule="auto"/>
        <w:jc w:val="left"/>
        <w:rPr>
          <w:rFonts w:ascii="GHEA Grapalat" w:hAnsi="GHEA Grapalat"/>
          <w:sz w:val="24"/>
          <w:szCs w:val="24"/>
        </w:rPr>
      </w:pPr>
    </w:p>
    <w:p w:rsidR="000600CD" w:rsidRPr="00184C2B" w:rsidRDefault="000600CD" w:rsidP="0014796D">
      <w:pPr>
        <w:pStyle w:val="a7"/>
        <w:tabs>
          <w:tab w:val="left" w:pos="284"/>
        </w:tabs>
        <w:ind w:left="0"/>
        <w:rPr>
          <w:rFonts w:ascii="GHEA Grapalat" w:hAnsi="GHEA Grapalat"/>
          <w:i/>
          <w:color w:val="auto"/>
          <w:u w:val="single"/>
        </w:rPr>
      </w:pPr>
      <w:r w:rsidRPr="00184C2B">
        <w:rPr>
          <w:rStyle w:val="Bodytext30"/>
          <w:rFonts w:ascii="GHEA Grapalat" w:hAnsi="GHEA Grapalat" w:cs="Sylfaen"/>
          <w:b/>
          <w:bCs/>
          <w:i w:val="0"/>
          <w:color w:val="auto"/>
          <w:sz w:val="24"/>
          <w:szCs w:val="24"/>
          <w:u w:val="single"/>
        </w:rPr>
        <w:t>Ծրագրիանմանում</w:t>
      </w:r>
      <w:r w:rsidR="00FC793F" w:rsidRPr="00184C2B">
        <w:rPr>
          <w:rStyle w:val="Bodytext30"/>
          <w:rFonts w:ascii="GHEA Grapalat" w:hAnsi="GHEA Grapalat" w:cs="Sylfaen"/>
          <w:b/>
          <w:bCs/>
          <w:i w:val="0"/>
          <w:color w:val="auto"/>
          <w:sz w:val="24"/>
          <w:szCs w:val="24"/>
          <w:u w:val="single"/>
        </w:rPr>
        <w:t>ը</w:t>
      </w:r>
    </w:p>
    <w:p w:rsidR="000600CD" w:rsidRPr="00184C2B" w:rsidRDefault="000600CD" w:rsidP="00FC793F">
      <w:pPr>
        <w:jc w:val="both"/>
        <w:rPr>
          <w:rStyle w:val="Bodytext40"/>
          <w:rFonts w:ascii="GHEA Grapalat" w:hAnsi="GHEA Grapalat"/>
          <w:bCs w:val="0"/>
          <w:i/>
          <w:iCs/>
          <w:color w:val="auto"/>
          <w:spacing w:val="0"/>
          <w:sz w:val="24"/>
          <w:szCs w:val="24"/>
        </w:rPr>
      </w:pPr>
      <w:r w:rsidRPr="00184C2B">
        <w:rPr>
          <w:rStyle w:val="Bodytext40"/>
          <w:rFonts w:ascii="GHEA Grapalat" w:hAnsi="GHEA Grapalat"/>
          <w:bCs w:val="0"/>
          <w:i/>
          <w:iCs/>
          <w:color w:val="auto"/>
          <w:spacing w:val="0"/>
          <w:sz w:val="24"/>
          <w:szCs w:val="24"/>
        </w:rPr>
        <w:t>«</w:t>
      </w:r>
      <w:r w:rsidRPr="00184C2B">
        <w:rPr>
          <w:rStyle w:val="Bodytext40"/>
          <w:rFonts w:ascii="GHEA Grapalat" w:hAnsi="GHEA Grapalat" w:cs="Sylfaen"/>
          <w:bCs w:val="0"/>
          <w:i/>
          <w:iCs/>
          <w:color w:val="auto"/>
          <w:spacing w:val="0"/>
          <w:sz w:val="24"/>
          <w:szCs w:val="24"/>
        </w:rPr>
        <w:t>Բազմաբնակարանշենքերիբարեկարգմանայլաշխատանքներ</w:t>
      </w:r>
      <w:r w:rsidRPr="00184C2B">
        <w:rPr>
          <w:rStyle w:val="Bodytext40"/>
          <w:rFonts w:ascii="GHEA Grapalat" w:hAnsi="GHEA Grapalat"/>
          <w:bCs w:val="0"/>
          <w:i/>
          <w:iCs/>
          <w:color w:val="auto"/>
          <w:spacing w:val="0"/>
          <w:sz w:val="24"/>
          <w:szCs w:val="24"/>
        </w:rPr>
        <w:t>»</w:t>
      </w:r>
    </w:p>
    <w:p w:rsidR="00FC793F" w:rsidRPr="00184C2B" w:rsidRDefault="00FC793F" w:rsidP="006A0C70">
      <w:pPr>
        <w:rPr>
          <w:rFonts w:ascii="GHEA Grapalat" w:hAnsi="GHEA Grapalat"/>
          <w:color w:val="auto"/>
        </w:rPr>
      </w:pPr>
    </w:p>
    <w:p w:rsidR="000600CD" w:rsidRPr="00184C2B" w:rsidRDefault="000600CD" w:rsidP="0014796D">
      <w:pPr>
        <w:tabs>
          <w:tab w:val="left" w:pos="284"/>
        </w:tabs>
        <w:jc w:val="both"/>
        <w:rPr>
          <w:rFonts w:ascii="GHEA Grapalat" w:hAnsi="GHEA Grapalat"/>
          <w:i/>
          <w:color w:val="auto"/>
          <w:u w:val="single"/>
        </w:rPr>
      </w:pPr>
      <w:r w:rsidRPr="00184C2B">
        <w:rPr>
          <w:rStyle w:val="Bodytext50"/>
          <w:rFonts w:ascii="GHEA Grapalat" w:hAnsi="GHEA Grapalat" w:cs="Sylfaen"/>
          <w:bCs w:val="0"/>
          <w:i w:val="0"/>
          <w:color w:val="auto"/>
          <w:sz w:val="24"/>
          <w:szCs w:val="24"/>
          <w:u w:val="single"/>
        </w:rPr>
        <w:t>Ծրագրիդաս</w:t>
      </w:r>
      <w:r w:rsidR="00FC793F" w:rsidRPr="00184C2B">
        <w:rPr>
          <w:rStyle w:val="Bodytext50"/>
          <w:rFonts w:ascii="GHEA Grapalat" w:hAnsi="GHEA Grapalat" w:cs="Sylfaen"/>
          <w:bCs w:val="0"/>
          <w:i w:val="0"/>
          <w:color w:val="auto"/>
          <w:sz w:val="24"/>
          <w:szCs w:val="24"/>
          <w:u w:val="single"/>
        </w:rPr>
        <w:t>իչը</w:t>
      </w:r>
    </w:p>
    <w:p w:rsidR="000600CD" w:rsidRPr="00184C2B" w:rsidRDefault="000600CD" w:rsidP="00FC793F">
      <w:pPr>
        <w:pStyle w:val="Bodytext20"/>
        <w:shd w:val="clear" w:color="auto" w:fill="auto"/>
        <w:spacing w:after="0" w:line="240" w:lineRule="auto"/>
        <w:jc w:val="left"/>
        <w:rPr>
          <w:rFonts w:ascii="GHEA Grapalat" w:hAnsi="GHEA Grapalat"/>
          <w:sz w:val="24"/>
          <w:szCs w:val="24"/>
        </w:rPr>
      </w:pPr>
      <w:r w:rsidRPr="00184C2B">
        <w:rPr>
          <w:rFonts w:ascii="GHEA Grapalat" w:hAnsi="GHEA Grapalat" w:cs="Sylfaen"/>
          <w:sz w:val="24"/>
          <w:szCs w:val="24"/>
        </w:rPr>
        <w:t>Բաժին</w:t>
      </w:r>
      <w:r w:rsidRPr="00184C2B">
        <w:rPr>
          <w:rFonts w:ascii="GHEA Grapalat" w:hAnsi="GHEA Grapalat"/>
          <w:b/>
          <w:sz w:val="24"/>
          <w:szCs w:val="24"/>
        </w:rPr>
        <w:t>06</w:t>
      </w:r>
      <w:r w:rsidRPr="00184C2B">
        <w:rPr>
          <w:rFonts w:ascii="GHEA Grapalat" w:hAnsi="GHEA Grapalat"/>
          <w:sz w:val="24"/>
          <w:szCs w:val="24"/>
        </w:rPr>
        <w:t xml:space="preserve">, </w:t>
      </w:r>
      <w:r w:rsidRPr="00184C2B">
        <w:rPr>
          <w:rFonts w:ascii="GHEA Grapalat" w:hAnsi="GHEA Grapalat" w:cs="Sylfaen"/>
          <w:sz w:val="24"/>
          <w:szCs w:val="24"/>
        </w:rPr>
        <w:t>խումբ</w:t>
      </w:r>
      <w:r w:rsidRPr="00184C2B">
        <w:rPr>
          <w:rFonts w:ascii="GHEA Grapalat" w:hAnsi="GHEA Grapalat"/>
          <w:b/>
          <w:sz w:val="24"/>
          <w:szCs w:val="24"/>
        </w:rPr>
        <w:t>6</w:t>
      </w:r>
      <w:r w:rsidRPr="00184C2B">
        <w:rPr>
          <w:rFonts w:ascii="GHEA Grapalat" w:hAnsi="GHEA Grapalat"/>
          <w:sz w:val="24"/>
          <w:szCs w:val="24"/>
        </w:rPr>
        <w:t xml:space="preserve">, </w:t>
      </w:r>
      <w:r w:rsidRPr="00184C2B">
        <w:rPr>
          <w:rFonts w:ascii="GHEA Grapalat" w:hAnsi="GHEA Grapalat" w:cs="Sylfaen"/>
          <w:sz w:val="24"/>
          <w:szCs w:val="24"/>
        </w:rPr>
        <w:t>դաս</w:t>
      </w:r>
      <w:r w:rsidRPr="00184C2B">
        <w:rPr>
          <w:rFonts w:ascii="GHEA Grapalat" w:hAnsi="GHEA Grapalat"/>
          <w:b/>
          <w:sz w:val="24"/>
          <w:szCs w:val="24"/>
        </w:rPr>
        <w:t>1</w:t>
      </w:r>
    </w:p>
    <w:p w:rsidR="00FC793F" w:rsidRPr="00184C2B" w:rsidRDefault="00FC793F" w:rsidP="006A0C70">
      <w:pPr>
        <w:pStyle w:val="Bodytext20"/>
        <w:shd w:val="clear" w:color="auto" w:fill="auto"/>
        <w:spacing w:after="0" w:line="240" w:lineRule="auto"/>
        <w:rPr>
          <w:rFonts w:ascii="GHEA Grapalat" w:hAnsi="GHEA Grapalat"/>
          <w:sz w:val="24"/>
          <w:szCs w:val="24"/>
        </w:rPr>
      </w:pPr>
    </w:p>
    <w:p w:rsidR="000600CD" w:rsidRPr="00184C2B" w:rsidRDefault="000600CD" w:rsidP="0014796D">
      <w:pPr>
        <w:tabs>
          <w:tab w:val="left" w:pos="284"/>
        </w:tabs>
        <w:jc w:val="both"/>
        <w:rPr>
          <w:rFonts w:ascii="GHEA Grapalat" w:hAnsi="GHEA Grapalat"/>
          <w:i/>
          <w:color w:val="auto"/>
          <w:u w:val="single"/>
        </w:rPr>
      </w:pPr>
      <w:r w:rsidRPr="00184C2B">
        <w:rPr>
          <w:rStyle w:val="Bodytext30"/>
          <w:rFonts w:ascii="GHEA Grapalat" w:hAnsi="GHEA Grapalat" w:cs="Sylfaen"/>
          <w:b/>
          <w:bCs/>
          <w:i w:val="0"/>
          <w:color w:val="auto"/>
          <w:sz w:val="24"/>
          <w:szCs w:val="24"/>
          <w:u w:val="single"/>
        </w:rPr>
        <w:t>Ծրագ</w:t>
      </w:r>
      <w:r w:rsidR="00FC793F" w:rsidRPr="00184C2B">
        <w:rPr>
          <w:rStyle w:val="Bodytext30"/>
          <w:rFonts w:ascii="GHEA Grapalat" w:hAnsi="GHEA Grapalat" w:cs="Sylfaen"/>
          <w:b/>
          <w:bCs/>
          <w:i w:val="0"/>
          <w:color w:val="auto"/>
          <w:sz w:val="24"/>
          <w:szCs w:val="24"/>
          <w:u w:val="single"/>
        </w:rPr>
        <w:t>ր</w:t>
      </w:r>
      <w:r w:rsidRPr="00184C2B">
        <w:rPr>
          <w:rStyle w:val="Bodytext30"/>
          <w:rFonts w:ascii="GHEA Grapalat" w:hAnsi="GHEA Grapalat" w:cs="Sylfaen"/>
          <w:b/>
          <w:bCs/>
          <w:i w:val="0"/>
          <w:color w:val="auto"/>
          <w:sz w:val="24"/>
          <w:szCs w:val="24"/>
          <w:u w:val="single"/>
        </w:rPr>
        <w:t>իիրականացմաննպատակը</w:t>
      </w:r>
    </w:p>
    <w:p w:rsidR="000600CD" w:rsidRPr="00184C2B" w:rsidRDefault="000600CD" w:rsidP="00FC793F">
      <w:pPr>
        <w:pStyle w:val="Bodytext20"/>
        <w:shd w:val="clear" w:color="auto" w:fill="auto"/>
        <w:spacing w:after="0" w:line="240" w:lineRule="auto"/>
        <w:jc w:val="both"/>
        <w:rPr>
          <w:rFonts w:ascii="GHEA Grapalat" w:hAnsi="GHEA Grapalat" w:cs="Sylfaen"/>
          <w:sz w:val="24"/>
          <w:szCs w:val="24"/>
        </w:rPr>
      </w:pPr>
      <w:r w:rsidRPr="00184C2B">
        <w:rPr>
          <w:rFonts w:ascii="GHEA Grapalat" w:hAnsi="GHEA Grapalat" w:cs="Sylfaen"/>
          <w:sz w:val="24"/>
          <w:szCs w:val="24"/>
        </w:rPr>
        <w:t>Աջակցելհամայնքիտարածքումգործողհամատիրություններինբազմաբնակարանշենքերիտանիքներիևշքամուտքերիբարեկարգմանաշխատանքներում։</w:t>
      </w:r>
    </w:p>
    <w:p w:rsidR="00FC793F" w:rsidRPr="00184C2B" w:rsidRDefault="00FC793F" w:rsidP="006A0C70">
      <w:pPr>
        <w:pStyle w:val="Bodytext20"/>
        <w:shd w:val="clear" w:color="auto" w:fill="auto"/>
        <w:spacing w:after="0" w:line="240" w:lineRule="auto"/>
        <w:rPr>
          <w:rFonts w:ascii="GHEA Grapalat" w:hAnsi="GHEA Grapalat"/>
          <w:sz w:val="24"/>
          <w:szCs w:val="24"/>
        </w:rPr>
      </w:pPr>
    </w:p>
    <w:p w:rsidR="000600CD" w:rsidRPr="00184C2B" w:rsidRDefault="000600CD" w:rsidP="0014796D">
      <w:pPr>
        <w:tabs>
          <w:tab w:val="left" w:pos="284"/>
        </w:tabs>
        <w:jc w:val="both"/>
        <w:rPr>
          <w:rFonts w:ascii="GHEA Grapalat" w:hAnsi="GHEA Grapalat"/>
          <w:i/>
          <w:color w:val="auto"/>
          <w:u w:val="single"/>
        </w:rPr>
      </w:pPr>
      <w:r w:rsidRPr="00184C2B">
        <w:rPr>
          <w:rStyle w:val="Bodytext30"/>
          <w:rFonts w:ascii="GHEA Grapalat" w:hAnsi="GHEA Grapalat" w:cs="Sylfaen"/>
          <w:b/>
          <w:bCs/>
          <w:i w:val="0"/>
          <w:color w:val="auto"/>
          <w:sz w:val="24"/>
          <w:szCs w:val="24"/>
          <w:u w:val="single"/>
        </w:rPr>
        <w:t>Ծրագրիիրականացմանարդյուն</w:t>
      </w:r>
      <w:r w:rsidR="00FC793F" w:rsidRPr="00184C2B">
        <w:rPr>
          <w:rStyle w:val="Bodytext30"/>
          <w:rFonts w:ascii="GHEA Grapalat" w:hAnsi="GHEA Grapalat" w:cs="Sylfaen"/>
          <w:b/>
          <w:bCs/>
          <w:i w:val="0"/>
          <w:color w:val="auto"/>
          <w:sz w:val="24"/>
          <w:szCs w:val="24"/>
          <w:u w:val="single"/>
        </w:rPr>
        <w:t>ք</w:t>
      </w:r>
      <w:r w:rsidRPr="00184C2B">
        <w:rPr>
          <w:rStyle w:val="Bodytext30"/>
          <w:rFonts w:ascii="GHEA Grapalat" w:hAnsi="GHEA Grapalat" w:cs="Sylfaen"/>
          <w:b/>
          <w:bCs/>
          <w:i w:val="0"/>
          <w:color w:val="auto"/>
          <w:sz w:val="24"/>
          <w:szCs w:val="24"/>
          <w:u w:val="single"/>
        </w:rPr>
        <w:t>ումակնկալվումէ</w:t>
      </w:r>
    </w:p>
    <w:p w:rsidR="000600CD" w:rsidRPr="00184C2B" w:rsidRDefault="000600CD" w:rsidP="00FC793F">
      <w:pPr>
        <w:pStyle w:val="Bodytext20"/>
        <w:shd w:val="clear" w:color="auto" w:fill="auto"/>
        <w:spacing w:after="0" w:line="240" w:lineRule="auto"/>
        <w:jc w:val="both"/>
        <w:rPr>
          <w:rFonts w:ascii="GHEA Grapalat" w:hAnsi="GHEA Grapalat" w:cs="Sylfaen"/>
          <w:sz w:val="24"/>
          <w:szCs w:val="24"/>
        </w:rPr>
      </w:pPr>
      <w:r w:rsidRPr="00184C2B">
        <w:rPr>
          <w:rFonts w:ascii="GHEA Grapalat" w:hAnsi="GHEA Grapalat" w:cs="Sylfaen"/>
          <w:sz w:val="24"/>
          <w:szCs w:val="24"/>
        </w:rPr>
        <w:t>Առավելբարեկարգևշահագործմանհամարանվտանգդարձնելբազմաբնակարանշենքերիշքամուտքերը</w:t>
      </w:r>
      <w:r w:rsidRPr="00184C2B">
        <w:rPr>
          <w:rFonts w:ascii="GHEA Grapalat" w:hAnsi="GHEA Grapalat"/>
          <w:sz w:val="24"/>
          <w:szCs w:val="24"/>
        </w:rPr>
        <w:t xml:space="preserve">, </w:t>
      </w:r>
      <w:r w:rsidRPr="00184C2B">
        <w:rPr>
          <w:rFonts w:ascii="GHEA Grapalat" w:hAnsi="GHEA Grapalat" w:cs="Sylfaen"/>
          <w:sz w:val="24"/>
          <w:szCs w:val="24"/>
        </w:rPr>
        <w:t>նկուղներըևտանիքները։</w:t>
      </w:r>
    </w:p>
    <w:p w:rsidR="00FC793F" w:rsidRPr="00184C2B" w:rsidRDefault="00FC793F" w:rsidP="00FC793F">
      <w:pPr>
        <w:pStyle w:val="Bodytext20"/>
        <w:shd w:val="clear" w:color="auto" w:fill="auto"/>
        <w:spacing w:after="0" w:line="240" w:lineRule="auto"/>
        <w:jc w:val="both"/>
        <w:rPr>
          <w:rFonts w:ascii="GHEA Grapalat" w:hAnsi="GHEA Grapalat"/>
          <w:sz w:val="24"/>
          <w:szCs w:val="24"/>
        </w:rPr>
      </w:pPr>
    </w:p>
    <w:p w:rsidR="000600CD" w:rsidRPr="00184C2B" w:rsidRDefault="000600CD" w:rsidP="0014796D">
      <w:pPr>
        <w:tabs>
          <w:tab w:val="left" w:pos="284"/>
        </w:tabs>
        <w:jc w:val="both"/>
        <w:rPr>
          <w:rFonts w:ascii="GHEA Grapalat" w:hAnsi="GHEA Grapalat"/>
          <w:i/>
          <w:color w:val="auto"/>
          <w:u w:val="single"/>
        </w:rPr>
      </w:pPr>
      <w:r w:rsidRPr="00184C2B">
        <w:rPr>
          <w:rStyle w:val="Bodytext30"/>
          <w:rFonts w:ascii="GHEA Grapalat" w:hAnsi="GHEA Grapalat" w:cs="Sylfaen"/>
          <w:b/>
          <w:bCs/>
          <w:i w:val="0"/>
          <w:color w:val="auto"/>
          <w:sz w:val="24"/>
          <w:szCs w:val="24"/>
          <w:u w:val="single"/>
        </w:rPr>
        <w:t>Ծրագրիբյուջեն</w:t>
      </w:r>
    </w:p>
    <w:p w:rsidR="000600CD" w:rsidRPr="00184C2B" w:rsidRDefault="004751F4" w:rsidP="00FC793F">
      <w:pPr>
        <w:pStyle w:val="Bodytext20"/>
        <w:shd w:val="clear" w:color="auto" w:fill="auto"/>
        <w:spacing w:after="0" w:line="240" w:lineRule="auto"/>
        <w:jc w:val="left"/>
        <w:rPr>
          <w:rStyle w:val="Bodytext2Bold"/>
          <w:rFonts w:ascii="GHEA Grapalat" w:hAnsi="GHEA Grapalat" w:cs="Sylfaen"/>
          <w:color w:val="auto"/>
          <w:sz w:val="24"/>
          <w:szCs w:val="24"/>
        </w:rPr>
      </w:pPr>
      <w:r w:rsidRPr="00184C2B">
        <w:rPr>
          <w:rFonts w:ascii="GHEA Grapalat" w:hAnsi="GHEA Grapalat"/>
          <w:sz w:val="24"/>
          <w:szCs w:val="24"/>
        </w:rPr>
        <w:t>202</w:t>
      </w:r>
      <w:r w:rsidR="005E6E0D" w:rsidRPr="00184C2B">
        <w:rPr>
          <w:rFonts w:ascii="GHEA Grapalat" w:hAnsi="GHEA Grapalat"/>
          <w:sz w:val="24"/>
          <w:szCs w:val="24"/>
        </w:rPr>
        <w:t>5</w:t>
      </w:r>
      <w:r w:rsidR="000600CD" w:rsidRPr="00184C2B">
        <w:rPr>
          <w:rFonts w:ascii="GHEA Grapalat" w:hAnsi="GHEA Grapalat" w:cs="Sylfaen"/>
          <w:sz w:val="24"/>
          <w:szCs w:val="24"/>
        </w:rPr>
        <w:t>թվականինայսուղղությամբնախատեսվե</w:t>
      </w:r>
      <w:r w:rsidR="00FC793F" w:rsidRPr="00184C2B">
        <w:rPr>
          <w:rFonts w:ascii="GHEA Grapalat" w:hAnsi="GHEA Grapalat" w:cs="Sylfaen"/>
          <w:sz w:val="24"/>
          <w:szCs w:val="24"/>
        </w:rPr>
        <w:t>լ</w:t>
      </w:r>
      <w:r w:rsidR="000600CD" w:rsidRPr="00184C2B">
        <w:rPr>
          <w:rFonts w:ascii="GHEA Grapalat" w:hAnsi="GHEA Grapalat" w:cs="Sylfaen"/>
          <w:sz w:val="24"/>
          <w:szCs w:val="24"/>
        </w:rPr>
        <w:t>է</w:t>
      </w:r>
      <w:r w:rsidR="006E64B0" w:rsidRPr="00184C2B">
        <w:rPr>
          <w:rFonts w:ascii="GHEA Grapalat" w:hAnsi="GHEA Grapalat"/>
          <w:b/>
          <w:sz w:val="24"/>
          <w:szCs w:val="24"/>
        </w:rPr>
        <w:t>737662,2</w:t>
      </w:r>
      <w:r w:rsidR="000600CD" w:rsidRPr="00184C2B">
        <w:rPr>
          <w:rStyle w:val="Bodytext2Bold"/>
          <w:rFonts w:ascii="GHEA Grapalat" w:hAnsi="GHEA Grapalat" w:cs="Sylfaen"/>
          <w:color w:val="auto"/>
          <w:sz w:val="24"/>
          <w:szCs w:val="24"/>
        </w:rPr>
        <w:t>հա</w:t>
      </w:r>
      <w:r w:rsidR="00FC793F" w:rsidRPr="00184C2B">
        <w:rPr>
          <w:rStyle w:val="Bodytext2Bold"/>
          <w:rFonts w:ascii="GHEA Grapalat" w:hAnsi="GHEA Grapalat" w:cs="Sylfaen"/>
          <w:color w:val="auto"/>
          <w:sz w:val="24"/>
          <w:szCs w:val="24"/>
        </w:rPr>
        <w:t>զ.</w:t>
      </w:r>
      <w:r w:rsidR="000600CD" w:rsidRPr="00184C2B">
        <w:rPr>
          <w:rStyle w:val="Bodytext2Bold"/>
          <w:rFonts w:ascii="GHEA Grapalat" w:hAnsi="GHEA Grapalat" w:cs="Sylfaen"/>
          <w:color w:val="auto"/>
          <w:sz w:val="24"/>
          <w:szCs w:val="24"/>
        </w:rPr>
        <w:t>դրամ</w:t>
      </w:r>
      <w:r w:rsidR="00FC793F" w:rsidRPr="00184C2B">
        <w:rPr>
          <w:rStyle w:val="Bodytext2Bold"/>
          <w:rFonts w:ascii="GHEA Grapalat" w:hAnsi="GHEA Grapalat" w:cs="Sylfaen"/>
          <w:b w:val="0"/>
          <w:color w:val="auto"/>
          <w:sz w:val="24"/>
          <w:szCs w:val="24"/>
          <w:u w:val="none"/>
        </w:rPr>
        <w:t>:</w:t>
      </w:r>
    </w:p>
    <w:p w:rsidR="00FC793F" w:rsidRPr="00184C2B" w:rsidRDefault="00FC793F" w:rsidP="00FC793F">
      <w:pPr>
        <w:pStyle w:val="Bodytext20"/>
        <w:shd w:val="clear" w:color="auto" w:fill="auto"/>
        <w:spacing w:after="0" w:line="240" w:lineRule="auto"/>
        <w:jc w:val="left"/>
        <w:rPr>
          <w:rStyle w:val="Bodytext2Bold"/>
          <w:rFonts w:cs="Sylfaen"/>
          <w:color w:val="auto"/>
        </w:rPr>
      </w:pPr>
    </w:p>
    <w:p w:rsidR="00FC793F" w:rsidRPr="00184C2B" w:rsidRDefault="00FC793F" w:rsidP="00FC793F">
      <w:pPr>
        <w:rPr>
          <w:rFonts w:ascii="GHEA Grapalat" w:hAnsi="GHEA Grapalat"/>
          <w:color w:val="auto"/>
          <w:lang w:val="ru-RU"/>
        </w:rPr>
      </w:pPr>
      <w:r w:rsidRPr="00184C2B">
        <w:rPr>
          <w:rStyle w:val="Tablecaption0"/>
          <w:rFonts w:ascii="GHEA Grapalat" w:hAnsi="GHEA Grapalat" w:cs="Sylfaen"/>
          <w:bCs w:val="0"/>
          <w:color w:val="auto"/>
          <w:sz w:val="24"/>
          <w:szCs w:val="24"/>
          <w:u w:val="single"/>
        </w:rPr>
        <w:t>Ծրագրիբացվա</w:t>
      </w:r>
      <w:r w:rsidRPr="00184C2B">
        <w:rPr>
          <w:rStyle w:val="Tablecaption0"/>
          <w:rFonts w:ascii="GHEA Grapalat" w:hAnsi="GHEA Grapalat" w:cs="Sylfaen"/>
          <w:color w:val="auto"/>
          <w:sz w:val="24"/>
          <w:szCs w:val="24"/>
          <w:u w:val="single"/>
        </w:rPr>
        <w:t>ծքը</w:t>
      </w:r>
    </w:p>
    <w:p w:rsidR="00FC793F" w:rsidRPr="00184C2B" w:rsidRDefault="00FC793F" w:rsidP="00FC793F">
      <w:pPr>
        <w:pStyle w:val="Bodytext20"/>
        <w:shd w:val="clear" w:color="auto" w:fill="auto"/>
        <w:spacing w:after="0" w:line="240" w:lineRule="auto"/>
        <w:jc w:val="left"/>
        <w:rPr>
          <w:rFonts w:ascii="GHEA Grapalat" w:hAnsi="GHEA Grapalat"/>
          <w:sz w:val="24"/>
          <w:szCs w:val="24"/>
        </w:rPr>
      </w:pPr>
    </w:p>
    <w:p w:rsidR="00316140" w:rsidRPr="00184C2B" w:rsidRDefault="00316140" w:rsidP="00FC793F">
      <w:pPr>
        <w:pStyle w:val="Bodytext20"/>
        <w:shd w:val="clear" w:color="auto" w:fill="auto"/>
        <w:spacing w:after="0" w:line="240" w:lineRule="auto"/>
        <w:jc w:val="left"/>
        <w:rPr>
          <w:rFonts w:ascii="GHEA Grapalat" w:hAnsi="GHEA Grapalat"/>
          <w:sz w:val="24"/>
          <w:szCs w:val="24"/>
        </w:rPr>
      </w:pPr>
    </w:p>
    <w:tbl>
      <w:tblPr>
        <w:tblW w:w="9570" w:type="dxa"/>
        <w:tblInd w:w="94" w:type="dxa"/>
        <w:tblLook w:val="04A0" w:firstRow="1" w:lastRow="0" w:firstColumn="1" w:lastColumn="0" w:noHBand="0" w:noVBand="1"/>
      </w:tblPr>
      <w:tblGrid>
        <w:gridCol w:w="4286"/>
        <w:gridCol w:w="795"/>
        <w:gridCol w:w="1499"/>
        <w:gridCol w:w="1549"/>
        <w:gridCol w:w="1441"/>
      </w:tblGrid>
      <w:tr w:rsidR="006E64B0" w:rsidRPr="00184C2B" w:rsidTr="006E64B0">
        <w:trPr>
          <w:trHeight w:val="360"/>
        </w:trPr>
        <w:tc>
          <w:tcPr>
            <w:tcW w:w="4286"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6E64B0" w:rsidRPr="00184C2B" w:rsidRDefault="006E64B0" w:rsidP="006E64B0">
            <w:pPr>
              <w:widowControl/>
              <w:jc w:val="center"/>
              <w:rPr>
                <w:rFonts w:ascii="GHEA Grapalat" w:eastAsia="Times New Roman" w:hAnsi="GHEA Grapalat" w:cs="Times New Roman"/>
                <w:b/>
                <w:bCs/>
                <w:color w:val="auto"/>
                <w:lang w:eastAsia="ru-RU" w:bidi="ar-SA"/>
              </w:rPr>
            </w:pPr>
            <w:r w:rsidRPr="00184C2B">
              <w:rPr>
                <w:rFonts w:ascii="GHEA Grapalat" w:eastAsia="Times New Roman" w:hAnsi="GHEA Grapalat" w:cs="Times New Roman"/>
                <w:b/>
                <w:bCs/>
                <w:color w:val="auto"/>
                <w:lang w:eastAsia="ru-RU" w:bidi="ar-SA"/>
              </w:rPr>
              <w:t>Բյուջետային ծախսերի տնտեսագիտական դասակարգման հոդվածների անվանումները</w:t>
            </w:r>
          </w:p>
        </w:tc>
        <w:tc>
          <w:tcPr>
            <w:tcW w:w="795" w:type="dxa"/>
            <w:vMerge w:val="restart"/>
            <w:tcBorders>
              <w:top w:val="single" w:sz="8" w:space="0" w:color="auto"/>
              <w:left w:val="single" w:sz="8" w:space="0" w:color="auto"/>
              <w:bottom w:val="single" w:sz="8" w:space="0" w:color="000000"/>
              <w:right w:val="single" w:sz="8" w:space="0" w:color="auto"/>
            </w:tcBorders>
            <w:shd w:val="clear" w:color="000000" w:fill="FFFFFF"/>
            <w:textDirection w:val="btLr"/>
            <w:vAlign w:val="center"/>
            <w:hideMark/>
          </w:tcPr>
          <w:p w:rsidR="006E64B0" w:rsidRPr="00184C2B" w:rsidRDefault="006E64B0" w:rsidP="006E64B0">
            <w:pPr>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Հոդված NN</w:t>
            </w:r>
          </w:p>
        </w:tc>
        <w:tc>
          <w:tcPr>
            <w:tcW w:w="1499" w:type="dxa"/>
            <w:tcBorders>
              <w:top w:val="single" w:sz="8" w:space="0" w:color="auto"/>
              <w:left w:val="nil"/>
              <w:bottom w:val="single" w:sz="8" w:space="0" w:color="auto"/>
              <w:right w:val="single" w:sz="8" w:space="0" w:color="auto"/>
            </w:tcBorders>
            <w:shd w:val="clear" w:color="000000" w:fill="FFFFFF"/>
            <w:vAlign w:val="center"/>
            <w:hideMark/>
          </w:tcPr>
          <w:p w:rsidR="006E64B0" w:rsidRPr="00184C2B" w:rsidRDefault="006E64B0" w:rsidP="006E64B0">
            <w:pPr>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Ընդամենը</w:t>
            </w:r>
          </w:p>
        </w:tc>
        <w:tc>
          <w:tcPr>
            <w:tcW w:w="2989" w:type="dxa"/>
            <w:gridSpan w:val="2"/>
            <w:tcBorders>
              <w:top w:val="single" w:sz="8" w:space="0" w:color="auto"/>
              <w:left w:val="nil"/>
              <w:bottom w:val="single" w:sz="8" w:space="0" w:color="auto"/>
              <w:right w:val="single" w:sz="8" w:space="0" w:color="000000"/>
            </w:tcBorders>
            <w:shd w:val="clear" w:color="000000" w:fill="FFFFFF"/>
            <w:vAlign w:val="center"/>
            <w:hideMark/>
          </w:tcPr>
          <w:p w:rsidR="006E64B0" w:rsidRPr="00184C2B" w:rsidRDefault="006E64B0" w:rsidP="006E64B0">
            <w:pPr>
              <w:widowControl/>
              <w:jc w:val="center"/>
              <w:rPr>
                <w:rFonts w:ascii="GHEA Grapalat" w:eastAsia="Times New Roman" w:hAnsi="GHEA Grapalat" w:cs="Times New Roman"/>
                <w:i/>
                <w:iCs/>
                <w:color w:val="auto"/>
                <w:lang w:val="ru-RU" w:eastAsia="ru-RU" w:bidi="ar-SA"/>
              </w:rPr>
            </w:pPr>
            <w:r w:rsidRPr="00184C2B">
              <w:rPr>
                <w:rFonts w:ascii="GHEA Grapalat" w:eastAsia="Times New Roman" w:hAnsi="GHEA Grapalat" w:cs="Times New Roman"/>
                <w:i/>
                <w:iCs/>
                <w:color w:val="auto"/>
                <w:lang w:val="ru-RU" w:eastAsia="ru-RU" w:bidi="ar-SA"/>
              </w:rPr>
              <w:t>այդ թվում՝</w:t>
            </w:r>
          </w:p>
        </w:tc>
      </w:tr>
      <w:tr w:rsidR="006E64B0" w:rsidRPr="00184C2B" w:rsidTr="006E64B0">
        <w:trPr>
          <w:trHeight w:val="705"/>
        </w:trPr>
        <w:tc>
          <w:tcPr>
            <w:tcW w:w="4286" w:type="dxa"/>
            <w:vMerge/>
            <w:tcBorders>
              <w:top w:val="single" w:sz="8" w:space="0" w:color="auto"/>
              <w:left w:val="single" w:sz="8" w:space="0" w:color="auto"/>
              <w:bottom w:val="single" w:sz="8" w:space="0" w:color="000000"/>
              <w:right w:val="single" w:sz="8" w:space="0" w:color="auto"/>
            </w:tcBorders>
            <w:vAlign w:val="center"/>
            <w:hideMark/>
          </w:tcPr>
          <w:p w:rsidR="006E64B0" w:rsidRPr="00184C2B" w:rsidRDefault="006E64B0" w:rsidP="006E64B0">
            <w:pPr>
              <w:widowControl/>
              <w:rPr>
                <w:rFonts w:ascii="GHEA Grapalat" w:eastAsia="Times New Roman" w:hAnsi="GHEA Grapalat" w:cs="Times New Roman"/>
                <w:b/>
                <w:bCs/>
                <w:color w:val="auto"/>
                <w:lang w:val="ru-RU" w:eastAsia="ru-RU" w:bidi="ar-SA"/>
              </w:rPr>
            </w:pPr>
          </w:p>
        </w:tc>
        <w:tc>
          <w:tcPr>
            <w:tcW w:w="795" w:type="dxa"/>
            <w:vMerge/>
            <w:tcBorders>
              <w:top w:val="single" w:sz="8" w:space="0" w:color="auto"/>
              <w:left w:val="single" w:sz="8" w:space="0" w:color="auto"/>
              <w:bottom w:val="single" w:sz="8" w:space="0" w:color="000000"/>
              <w:right w:val="single" w:sz="8" w:space="0" w:color="auto"/>
            </w:tcBorders>
            <w:vAlign w:val="center"/>
            <w:hideMark/>
          </w:tcPr>
          <w:p w:rsidR="006E64B0" w:rsidRPr="00184C2B" w:rsidRDefault="006E64B0" w:rsidP="006E64B0">
            <w:pPr>
              <w:widowControl/>
              <w:rPr>
                <w:rFonts w:ascii="GHEA Grapalat" w:eastAsia="Times New Roman" w:hAnsi="GHEA Grapalat" w:cs="Times New Roman"/>
                <w:b/>
                <w:bCs/>
                <w:color w:val="auto"/>
                <w:lang w:val="ru-RU" w:eastAsia="ru-RU" w:bidi="ar-SA"/>
              </w:rPr>
            </w:pPr>
          </w:p>
        </w:tc>
        <w:tc>
          <w:tcPr>
            <w:tcW w:w="1499" w:type="dxa"/>
            <w:tcBorders>
              <w:top w:val="nil"/>
              <w:left w:val="nil"/>
              <w:bottom w:val="single" w:sz="8" w:space="0" w:color="auto"/>
              <w:right w:val="single" w:sz="8" w:space="0" w:color="auto"/>
            </w:tcBorders>
            <w:shd w:val="clear" w:color="000000" w:fill="FFFFFF"/>
            <w:vAlign w:val="center"/>
            <w:hideMark/>
          </w:tcPr>
          <w:p w:rsidR="006E64B0" w:rsidRPr="00184C2B" w:rsidRDefault="006E64B0" w:rsidP="006E64B0">
            <w:pPr>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(ս4+ս5)</w:t>
            </w:r>
          </w:p>
        </w:tc>
        <w:tc>
          <w:tcPr>
            <w:tcW w:w="1549" w:type="dxa"/>
            <w:tcBorders>
              <w:top w:val="nil"/>
              <w:left w:val="nil"/>
              <w:bottom w:val="single" w:sz="8" w:space="0" w:color="auto"/>
              <w:right w:val="single" w:sz="8" w:space="0" w:color="auto"/>
            </w:tcBorders>
            <w:shd w:val="clear" w:color="000000" w:fill="FFFFFF"/>
            <w:vAlign w:val="center"/>
            <w:hideMark/>
          </w:tcPr>
          <w:p w:rsidR="006E64B0" w:rsidRPr="00184C2B" w:rsidRDefault="006E64B0" w:rsidP="006E64B0">
            <w:pPr>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վարչական</w:t>
            </w:r>
          </w:p>
        </w:tc>
        <w:tc>
          <w:tcPr>
            <w:tcW w:w="1441" w:type="dxa"/>
            <w:tcBorders>
              <w:top w:val="nil"/>
              <w:left w:val="nil"/>
              <w:bottom w:val="single" w:sz="8" w:space="0" w:color="auto"/>
              <w:right w:val="single" w:sz="8" w:space="0" w:color="auto"/>
            </w:tcBorders>
            <w:shd w:val="clear" w:color="000000" w:fill="FFFFFF"/>
            <w:vAlign w:val="center"/>
            <w:hideMark/>
          </w:tcPr>
          <w:p w:rsidR="006E64B0" w:rsidRPr="00184C2B" w:rsidRDefault="006E64B0" w:rsidP="006E64B0">
            <w:pPr>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ֆոնդային</w:t>
            </w:r>
          </w:p>
        </w:tc>
      </w:tr>
      <w:tr w:rsidR="006E64B0" w:rsidRPr="00184C2B" w:rsidTr="006E64B0">
        <w:trPr>
          <w:trHeight w:val="360"/>
        </w:trPr>
        <w:tc>
          <w:tcPr>
            <w:tcW w:w="4286" w:type="dxa"/>
            <w:vMerge/>
            <w:tcBorders>
              <w:top w:val="single" w:sz="8" w:space="0" w:color="auto"/>
              <w:left w:val="single" w:sz="8" w:space="0" w:color="auto"/>
              <w:bottom w:val="single" w:sz="8" w:space="0" w:color="000000"/>
              <w:right w:val="single" w:sz="8" w:space="0" w:color="auto"/>
            </w:tcBorders>
            <w:vAlign w:val="center"/>
            <w:hideMark/>
          </w:tcPr>
          <w:p w:rsidR="006E64B0" w:rsidRPr="00184C2B" w:rsidRDefault="006E64B0" w:rsidP="006E64B0">
            <w:pPr>
              <w:widowControl/>
              <w:rPr>
                <w:rFonts w:ascii="GHEA Grapalat" w:eastAsia="Times New Roman" w:hAnsi="GHEA Grapalat" w:cs="Times New Roman"/>
                <w:b/>
                <w:bCs/>
                <w:color w:val="auto"/>
                <w:lang w:val="ru-RU" w:eastAsia="ru-RU" w:bidi="ar-SA"/>
              </w:rPr>
            </w:pPr>
          </w:p>
        </w:tc>
        <w:tc>
          <w:tcPr>
            <w:tcW w:w="795" w:type="dxa"/>
            <w:vMerge/>
            <w:tcBorders>
              <w:top w:val="single" w:sz="8" w:space="0" w:color="auto"/>
              <w:left w:val="single" w:sz="8" w:space="0" w:color="auto"/>
              <w:bottom w:val="single" w:sz="8" w:space="0" w:color="000000"/>
              <w:right w:val="single" w:sz="8" w:space="0" w:color="auto"/>
            </w:tcBorders>
            <w:vAlign w:val="center"/>
            <w:hideMark/>
          </w:tcPr>
          <w:p w:rsidR="006E64B0" w:rsidRPr="00184C2B" w:rsidRDefault="006E64B0" w:rsidP="006E64B0">
            <w:pPr>
              <w:widowControl/>
              <w:rPr>
                <w:rFonts w:ascii="GHEA Grapalat" w:eastAsia="Times New Roman" w:hAnsi="GHEA Grapalat" w:cs="Times New Roman"/>
                <w:b/>
                <w:bCs/>
                <w:color w:val="auto"/>
                <w:lang w:val="ru-RU" w:eastAsia="ru-RU" w:bidi="ar-SA"/>
              </w:rPr>
            </w:pPr>
          </w:p>
        </w:tc>
        <w:tc>
          <w:tcPr>
            <w:tcW w:w="1499" w:type="dxa"/>
            <w:tcBorders>
              <w:top w:val="nil"/>
              <w:left w:val="nil"/>
              <w:bottom w:val="single" w:sz="8" w:space="0" w:color="auto"/>
              <w:right w:val="single" w:sz="8" w:space="0" w:color="auto"/>
            </w:tcBorders>
            <w:shd w:val="clear" w:color="000000" w:fill="FFFFFF"/>
            <w:vAlign w:val="center"/>
            <w:hideMark/>
          </w:tcPr>
          <w:p w:rsidR="006E64B0" w:rsidRPr="00184C2B" w:rsidRDefault="006E64B0" w:rsidP="006E64B0">
            <w:pPr>
              <w:widowControl/>
              <w:rPr>
                <w:rFonts w:ascii="Calibri" w:eastAsia="Times New Roman" w:hAnsi="Calibri" w:cs="Times New Roman"/>
                <w:color w:val="auto"/>
                <w:sz w:val="22"/>
                <w:szCs w:val="22"/>
                <w:lang w:val="ru-RU" w:eastAsia="ru-RU" w:bidi="ar-SA"/>
              </w:rPr>
            </w:pPr>
            <w:r w:rsidRPr="00184C2B">
              <w:rPr>
                <w:rFonts w:ascii="Calibri" w:eastAsia="Times New Roman" w:hAnsi="Calibri" w:cs="Times New Roman"/>
                <w:color w:val="auto"/>
                <w:sz w:val="22"/>
                <w:szCs w:val="22"/>
                <w:lang w:val="ru-RU" w:eastAsia="ru-RU" w:bidi="ar-SA"/>
              </w:rPr>
              <w:t> </w:t>
            </w:r>
          </w:p>
        </w:tc>
        <w:tc>
          <w:tcPr>
            <w:tcW w:w="1549" w:type="dxa"/>
            <w:tcBorders>
              <w:top w:val="nil"/>
              <w:left w:val="nil"/>
              <w:bottom w:val="single" w:sz="8" w:space="0" w:color="auto"/>
              <w:right w:val="single" w:sz="8" w:space="0" w:color="auto"/>
            </w:tcBorders>
            <w:shd w:val="clear" w:color="000000" w:fill="FFFFFF"/>
            <w:vAlign w:val="center"/>
            <w:hideMark/>
          </w:tcPr>
          <w:p w:rsidR="006E64B0" w:rsidRPr="00184C2B" w:rsidRDefault="006E64B0" w:rsidP="006E64B0">
            <w:pPr>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մաս</w:t>
            </w:r>
          </w:p>
        </w:tc>
        <w:tc>
          <w:tcPr>
            <w:tcW w:w="1441" w:type="dxa"/>
            <w:tcBorders>
              <w:top w:val="nil"/>
              <w:left w:val="nil"/>
              <w:bottom w:val="single" w:sz="8" w:space="0" w:color="auto"/>
              <w:right w:val="single" w:sz="8" w:space="0" w:color="auto"/>
            </w:tcBorders>
            <w:shd w:val="clear" w:color="000000" w:fill="FFFFFF"/>
            <w:vAlign w:val="center"/>
            <w:hideMark/>
          </w:tcPr>
          <w:p w:rsidR="006E64B0" w:rsidRPr="00184C2B" w:rsidRDefault="006E64B0" w:rsidP="006E64B0">
            <w:pPr>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մաս</w:t>
            </w:r>
          </w:p>
        </w:tc>
      </w:tr>
      <w:tr w:rsidR="006E64B0" w:rsidRPr="00184C2B" w:rsidTr="006E64B0">
        <w:trPr>
          <w:trHeight w:val="360"/>
        </w:trPr>
        <w:tc>
          <w:tcPr>
            <w:tcW w:w="4286" w:type="dxa"/>
            <w:tcBorders>
              <w:top w:val="nil"/>
              <w:left w:val="single" w:sz="8" w:space="0" w:color="auto"/>
              <w:bottom w:val="single" w:sz="8" w:space="0" w:color="auto"/>
              <w:right w:val="single" w:sz="8" w:space="0" w:color="auto"/>
            </w:tcBorders>
            <w:shd w:val="clear" w:color="000000" w:fill="FFFFFF"/>
            <w:vAlign w:val="center"/>
            <w:hideMark/>
          </w:tcPr>
          <w:p w:rsidR="006E64B0" w:rsidRPr="00184C2B" w:rsidRDefault="006E64B0" w:rsidP="006E64B0">
            <w:pPr>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1</w:t>
            </w:r>
          </w:p>
        </w:tc>
        <w:tc>
          <w:tcPr>
            <w:tcW w:w="795" w:type="dxa"/>
            <w:tcBorders>
              <w:top w:val="nil"/>
              <w:left w:val="nil"/>
              <w:bottom w:val="single" w:sz="8" w:space="0" w:color="auto"/>
              <w:right w:val="single" w:sz="8" w:space="0" w:color="auto"/>
            </w:tcBorders>
            <w:shd w:val="clear" w:color="000000" w:fill="FFFFFF"/>
            <w:vAlign w:val="center"/>
            <w:hideMark/>
          </w:tcPr>
          <w:p w:rsidR="006E64B0" w:rsidRPr="00184C2B" w:rsidRDefault="006E64B0" w:rsidP="006E64B0">
            <w:pPr>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2</w:t>
            </w:r>
          </w:p>
        </w:tc>
        <w:tc>
          <w:tcPr>
            <w:tcW w:w="1499" w:type="dxa"/>
            <w:tcBorders>
              <w:top w:val="nil"/>
              <w:left w:val="nil"/>
              <w:bottom w:val="single" w:sz="8" w:space="0" w:color="auto"/>
              <w:right w:val="single" w:sz="8" w:space="0" w:color="auto"/>
            </w:tcBorders>
            <w:shd w:val="clear" w:color="000000" w:fill="FFFFFF"/>
            <w:vAlign w:val="center"/>
            <w:hideMark/>
          </w:tcPr>
          <w:p w:rsidR="006E64B0" w:rsidRPr="00184C2B" w:rsidRDefault="006E64B0" w:rsidP="006E64B0">
            <w:pPr>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3</w:t>
            </w:r>
          </w:p>
        </w:tc>
        <w:tc>
          <w:tcPr>
            <w:tcW w:w="1549" w:type="dxa"/>
            <w:tcBorders>
              <w:top w:val="nil"/>
              <w:left w:val="nil"/>
              <w:bottom w:val="single" w:sz="8" w:space="0" w:color="auto"/>
              <w:right w:val="single" w:sz="8" w:space="0" w:color="auto"/>
            </w:tcBorders>
            <w:shd w:val="clear" w:color="000000" w:fill="FFFFFF"/>
            <w:vAlign w:val="center"/>
            <w:hideMark/>
          </w:tcPr>
          <w:p w:rsidR="006E64B0" w:rsidRPr="00184C2B" w:rsidRDefault="006E64B0" w:rsidP="006E64B0">
            <w:pPr>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4</w:t>
            </w:r>
          </w:p>
        </w:tc>
        <w:tc>
          <w:tcPr>
            <w:tcW w:w="1441" w:type="dxa"/>
            <w:tcBorders>
              <w:top w:val="nil"/>
              <w:left w:val="nil"/>
              <w:bottom w:val="single" w:sz="8" w:space="0" w:color="auto"/>
              <w:right w:val="single" w:sz="8" w:space="0" w:color="auto"/>
            </w:tcBorders>
            <w:shd w:val="clear" w:color="000000" w:fill="FFFFFF"/>
            <w:vAlign w:val="center"/>
            <w:hideMark/>
          </w:tcPr>
          <w:p w:rsidR="006E64B0" w:rsidRPr="00184C2B" w:rsidRDefault="006E64B0" w:rsidP="006E64B0">
            <w:pPr>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5</w:t>
            </w:r>
          </w:p>
        </w:tc>
      </w:tr>
      <w:tr w:rsidR="006E64B0" w:rsidRPr="00184C2B" w:rsidTr="006E64B0">
        <w:trPr>
          <w:trHeight w:val="360"/>
        </w:trPr>
        <w:tc>
          <w:tcPr>
            <w:tcW w:w="4286" w:type="dxa"/>
            <w:tcBorders>
              <w:top w:val="nil"/>
              <w:left w:val="single" w:sz="8" w:space="0" w:color="auto"/>
              <w:bottom w:val="nil"/>
              <w:right w:val="nil"/>
            </w:tcBorders>
            <w:shd w:val="clear" w:color="000000" w:fill="FFFFFF"/>
            <w:vAlign w:val="center"/>
            <w:hideMark/>
          </w:tcPr>
          <w:p w:rsidR="006E64B0" w:rsidRPr="00184C2B" w:rsidRDefault="006E64B0" w:rsidP="006E64B0">
            <w:pPr>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Ընդամենր ծախսեր</w:t>
            </w:r>
          </w:p>
        </w:tc>
        <w:tc>
          <w:tcPr>
            <w:tcW w:w="795" w:type="dxa"/>
            <w:tcBorders>
              <w:top w:val="nil"/>
              <w:left w:val="single" w:sz="8" w:space="0" w:color="auto"/>
              <w:bottom w:val="single" w:sz="8" w:space="0" w:color="auto"/>
              <w:right w:val="single" w:sz="8" w:space="0" w:color="auto"/>
            </w:tcBorders>
            <w:shd w:val="clear" w:color="000000" w:fill="FFFFFF"/>
            <w:vAlign w:val="center"/>
            <w:hideMark/>
          </w:tcPr>
          <w:p w:rsidR="006E64B0" w:rsidRPr="00184C2B" w:rsidRDefault="006E64B0" w:rsidP="006E64B0">
            <w:pPr>
              <w:widowControl/>
              <w:jc w:val="center"/>
              <w:rPr>
                <w:rFonts w:ascii="Courier New" w:eastAsia="Times New Roman" w:hAnsi="Courier New" w:cs="Courier New"/>
                <w:color w:val="auto"/>
                <w:lang w:val="ru-RU" w:eastAsia="ru-RU" w:bidi="ar-SA"/>
              </w:rPr>
            </w:pPr>
            <w:r w:rsidRPr="00184C2B">
              <w:rPr>
                <w:rFonts w:ascii="Courier New" w:eastAsia="Times New Roman" w:hAnsi="Courier New" w:cs="Courier New"/>
                <w:color w:val="auto"/>
                <w:lang w:val="ru-RU" w:eastAsia="ru-RU" w:bidi="ar-SA"/>
              </w:rPr>
              <w:t> </w:t>
            </w:r>
          </w:p>
        </w:tc>
        <w:tc>
          <w:tcPr>
            <w:tcW w:w="1499" w:type="dxa"/>
            <w:tcBorders>
              <w:top w:val="nil"/>
              <w:left w:val="nil"/>
              <w:bottom w:val="single" w:sz="8" w:space="0" w:color="auto"/>
              <w:right w:val="single" w:sz="8" w:space="0" w:color="auto"/>
            </w:tcBorders>
            <w:shd w:val="clear" w:color="000000" w:fill="FFFFFF"/>
            <w:vAlign w:val="center"/>
            <w:hideMark/>
          </w:tcPr>
          <w:p w:rsidR="006E64B0" w:rsidRPr="00184C2B" w:rsidRDefault="006E64B0" w:rsidP="006E64B0">
            <w:pPr>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737662,2</w:t>
            </w:r>
          </w:p>
        </w:tc>
        <w:tc>
          <w:tcPr>
            <w:tcW w:w="1549" w:type="dxa"/>
            <w:tcBorders>
              <w:top w:val="nil"/>
              <w:left w:val="nil"/>
              <w:bottom w:val="single" w:sz="8" w:space="0" w:color="auto"/>
              <w:right w:val="single" w:sz="8" w:space="0" w:color="auto"/>
            </w:tcBorders>
            <w:shd w:val="clear" w:color="000000" w:fill="FFFFFF"/>
            <w:vAlign w:val="center"/>
            <w:hideMark/>
          </w:tcPr>
          <w:p w:rsidR="006E64B0" w:rsidRPr="00184C2B" w:rsidRDefault="006E64B0" w:rsidP="006E64B0">
            <w:pPr>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18000,0</w:t>
            </w:r>
          </w:p>
        </w:tc>
        <w:tc>
          <w:tcPr>
            <w:tcW w:w="1441" w:type="dxa"/>
            <w:tcBorders>
              <w:top w:val="nil"/>
              <w:left w:val="nil"/>
              <w:bottom w:val="single" w:sz="8" w:space="0" w:color="auto"/>
              <w:right w:val="single" w:sz="8" w:space="0" w:color="auto"/>
            </w:tcBorders>
            <w:shd w:val="clear" w:color="000000" w:fill="FFFFFF"/>
            <w:vAlign w:val="center"/>
            <w:hideMark/>
          </w:tcPr>
          <w:p w:rsidR="006E64B0" w:rsidRPr="00184C2B" w:rsidRDefault="006E64B0" w:rsidP="006E64B0">
            <w:pPr>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719662,2</w:t>
            </w:r>
          </w:p>
        </w:tc>
      </w:tr>
      <w:tr w:rsidR="006E64B0" w:rsidRPr="00184C2B" w:rsidTr="006E64B0">
        <w:trPr>
          <w:trHeight w:val="360"/>
        </w:trPr>
        <w:tc>
          <w:tcPr>
            <w:tcW w:w="4286"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6E64B0" w:rsidRPr="00184C2B" w:rsidRDefault="006E64B0" w:rsidP="006E64B0">
            <w:pPr>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այդ թվում՝</w:t>
            </w:r>
          </w:p>
        </w:tc>
        <w:tc>
          <w:tcPr>
            <w:tcW w:w="795" w:type="dxa"/>
            <w:tcBorders>
              <w:top w:val="nil"/>
              <w:left w:val="nil"/>
              <w:bottom w:val="single" w:sz="8" w:space="0" w:color="auto"/>
              <w:right w:val="single" w:sz="8" w:space="0" w:color="auto"/>
            </w:tcBorders>
            <w:shd w:val="clear" w:color="000000" w:fill="FFFFFF"/>
            <w:vAlign w:val="center"/>
            <w:hideMark/>
          </w:tcPr>
          <w:p w:rsidR="006E64B0" w:rsidRPr="00184C2B" w:rsidRDefault="006E64B0" w:rsidP="006E64B0">
            <w:pPr>
              <w:widowControl/>
              <w:jc w:val="center"/>
              <w:rPr>
                <w:rFonts w:ascii="Courier New" w:eastAsia="Times New Roman" w:hAnsi="Courier New" w:cs="Courier New"/>
                <w:color w:val="auto"/>
                <w:lang w:val="ru-RU" w:eastAsia="ru-RU" w:bidi="ar-SA"/>
              </w:rPr>
            </w:pPr>
            <w:r w:rsidRPr="00184C2B">
              <w:rPr>
                <w:rFonts w:ascii="Courier New" w:eastAsia="Times New Roman" w:hAnsi="Courier New" w:cs="Courier New"/>
                <w:color w:val="auto"/>
                <w:lang w:val="ru-RU" w:eastAsia="ru-RU" w:bidi="ar-SA"/>
              </w:rPr>
              <w:t> </w:t>
            </w:r>
          </w:p>
        </w:tc>
        <w:tc>
          <w:tcPr>
            <w:tcW w:w="1499" w:type="dxa"/>
            <w:tcBorders>
              <w:top w:val="nil"/>
              <w:left w:val="nil"/>
              <w:bottom w:val="single" w:sz="8" w:space="0" w:color="auto"/>
              <w:right w:val="single" w:sz="8" w:space="0" w:color="auto"/>
            </w:tcBorders>
            <w:shd w:val="clear" w:color="000000" w:fill="FFFFFF"/>
            <w:vAlign w:val="center"/>
            <w:hideMark/>
          </w:tcPr>
          <w:p w:rsidR="006E64B0" w:rsidRPr="00184C2B" w:rsidRDefault="006E64B0" w:rsidP="006E64B0">
            <w:pPr>
              <w:widowControl/>
              <w:jc w:val="center"/>
              <w:rPr>
                <w:rFonts w:ascii="GHEA Grapalat" w:eastAsia="Times New Roman" w:hAnsi="GHEA Grapalat" w:cs="Times New Roman"/>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c>
          <w:tcPr>
            <w:tcW w:w="1549" w:type="dxa"/>
            <w:tcBorders>
              <w:top w:val="nil"/>
              <w:left w:val="nil"/>
              <w:bottom w:val="single" w:sz="8" w:space="0" w:color="auto"/>
              <w:right w:val="single" w:sz="8" w:space="0" w:color="auto"/>
            </w:tcBorders>
            <w:shd w:val="clear" w:color="000000" w:fill="FFFFFF"/>
            <w:vAlign w:val="center"/>
            <w:hideMark/>
          </w:tcPr>
          <w:p w:rsidR="006E64B0" w:rsidRPr="00184C2B" w:rsidRDefault="006E64B0" w:rsidP="006E64B0">
            <w:pPr>
              <w:widowControl/>
              <w:jc w:val="center"/>
              <w:rPr>
                <w:rFonts w:ascii="GHEA Grapalat" w:eastAsia="Times New Roman" w:hAnsi="GHEA Grapalat" w:cs="Times New Roman"/>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c>
          <w:tcPr>
            <w:tcW w:w="1441" w:type="dxa"/>
            <w:tcBorders>
              <w:top w:val="nil"/>
              <w:left w:val="nil"/>
              <w:bottom w:val="single" w:sz="8" w:space="0" w:color="auto"/>
              <w:right w:val="single" w:sz="8" w:space="0" w:color="auto"/>
            </w:tcBorders>
            <w:shd w:val="clear" w:color="000000" w:fill="FFFFFF"/>
            <w:vAlign w:val="center"/>
            <w:hideMark/>
          </w:tcPr>
          <w:p w:rsidR="006E64B0" w:rsidRPr="00184C2B" w:rsidRDefault="006E64B0" w:rsidP="006E64B0">
            <w:pPr>
              <w:widowControl/>
              <w:jc w:val="center"/>
              <w:rPr>
                <w:rFonts w:ascii="GHEA Grapalat" w:eastAsia="Times New Roman" w:hAnsi="GHEA Grapalat" w:cs="Times New Roman"/>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r>
      <w:tr w:rsidR="006E64B0" w:rsidRPr="00184C2B" w:rsidTr="006E64B0">
        <w:trPr>
          <w:trHeight w:val="705"/>
        </w:trPr>
        <w:tc>
          <w:tcPr>
            <w:tcW w:w="4286" w:type="dxa"/>
            <w:tcBorders>
              <w:top w:val="nil"/>
              <w:left w:val="single" w:sz="8" w:space="0" w:color="auto"/>
              <w:bottom w:val="single" w:sz="8" w:space="0" w:color="auto"/>
              <w:right w:val="single" w:sz="8" w:space="0" w:color="auto"/>
            </w:tcBorders>
            <w:shd w:val="clear" w:color="000000" w:fill="FFFFFF"/>
            <w:vAlign w:val="center"/>
            <w:hideMark/>
          </w:tcPr>
          <w:p w:rsidR="006E64B0" w:rsidRPr="00184C2B" w:rsidRDefault="006E64B0" w:rsidP="006E64B0">
            <w:pPr>
              <w:widowControl/>
              <w:rPr>
                <w:rFonts w:ascii="GHEA Grapalat" w:eastAsia="Times New Roman" w:hAnsi="GHEA Grapalat" w:cs="Times New Roman"/>
                <w:color w:val="auto"/>
                <w:lang w:val="ru-RU" w:eastAsia="ru-RU" w:bidi="ar-SA"/>
              </w:rPr>
            </w:pPr>
            <w:r w:rsidRPr="00184C2B">
              <w:rPr>
                <w:rFonts w:ascii="GHEA Grapalat" w:eastAsia="Times New Roman" w:hAnsi="GHEA Grapalat" w:cs="Times New Roman"/>
                <w:color w:val="auto"/>
                <w:lang w:val="ru-RU" w:eastAsia="ru-RU" w:bidi="ar-SA"/>
              </w:rPr>
              <w:t xml:space="preserve">Ընդհանուր բնույթի այլ ծառայություններ                        </w:t>
            </w:r>
          </w:p>
        </w:tc>
        <w:tc>
          <w:tcPr>
            <w:tcW w:w="795" w:type="dxa"/>
            <w:tcBorders>
              <w:top w:val="nil"/>
              <w:left w:val="nil"/>
              <w:bottom w:val="single" w:sz="8" w:space="0" w:color="auto"/>
              <w:right w:val="single" w:sz="8" w:space="0" w:color="auto"/>
            </w:tcBorders>
            <w:shd w:val="clear" w:color="000000" w:fill="FFFFFF"/>
            <w:vAlign w:val="center"/>
            <w:hideMark/>
          </w:tcPr>
          <w:p w:rsidR="006E64B0" w:rsidRPr="00184C2B" w:rsidRDefault="006E64B0" w:rsidP="006E64B0">
            <w:pPr>
              <w:widowControl/>
              <w:jc w:val="center"/>
              <w:rPr>
                <w:rFonts w:ascii="GHEA Grapalat" w:eastAsia="Times New Roman" w:hAnsi="GHEA Grapalat" w:cs="Times New Roman"/>
                <w:color w:val="auto"/>
                <w:lang w:val="ru-RU" w:eastAsia="ru-RU" w:bidi="ar-SA"/>
              </w:rPr>
            </w:pPr>
            <w:r w:rsidRPr="00184C2B">
              <w:rPr>
                <w:rFonts w:ascii="GHEA Grapalat" w:eastAsia="Times New Roman" w:hAnsi="GHEA Grapalat" w:cs="Times New Roman"/>
                <w:color w:val="auto"/>
                <w:lang w:val="ru-RU" w:eastAsia="ru-RU" w:bidi="ar-SA"/>
              </w:rPr>
              <w:t>4239</w:t>
            </w:r>
          </w:p>
        </w:tc>
        <w:tc>
          <w:tcPr>
            <w:tcW w:w="1499" w:type="dxa"/>
            <w:tcBorders>
              <w:top w:val="nil"/>
              <w:left w:val="nil"/>
              <w:bottom w:val="single" w:sz="8" w:space="0" w:color="auto"/>
              <w:right w:val="single" w:sz="8" w:space="0" w:color="auto"/>
            </w:tcBorders>
            <w:shd w:val="clear" w:color="000000" w:fill="FFFFFF"/>
            <w:vAlign w:val="center"/>
            <w:hideMark/>
          </w:tcPr>
          <w:p w:rsidR="006E64B0" w:rsidRPr="00184C2B" w:rsidRDefault="006E64B0" w:rsidP="006E64B0">
            <w:pPr>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17000,0</w:t>
            </w:r>
          </w:p>
        </w:tc>
        <w:tc>
          <w:tcPr>
            <w:tcW w:w="1549" w:type="dxa"/>
            <w:tcBorders>
              <w:top w:val="nil"/>
              <w:left w:val="nil"/>
              <w:bottom w:val="single" w:sz="8" w:space="0" w:color="auto"/>
              <w:right w:val="single" w:sz="8" w:space="0" w:color="auto"/>
            </w:tcBorders>
            <w:shd w:val="clear" w:color="000000" w:fill="FFFFFF"/>
            <w:vAlign w:val="center"/>
            <w:hideMark/>
          </w:tcPr>
          <w:p w:rsidR="006E64B0" w:rsidRPr="00184C2B" w:rsidRDefault="006E64B0" w:rsidP="006E64B0">
            <w:pPr>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17000,0</w:t>
            </w:r>
          </w:p>
        </w:tc>
        <w:tc>
          <w:tcPr>
            <w:tcW w:w="1441" w:type="dxa"/>
            <w:tcBorders>
              <w:top w:val="nil"/>
              <w:left w:val="nil"/>
              <w:bottom w:val="single" w:sz="8" w:space="0" w:color="auto"/>
              <w:right w:val="single" w:sz="8" w:space="0" w:color="auto"/>
            </w:tcBorders>
            <w:shd w:val="clear" w:color="000000" w:fill="FFFFFF"/>
            <w:vAlign w:val="center"/>
            <w:hideMark/>
          </w:tcPr>
          <w:p w:rsidR="006E64B0" w:rsidRPr="00184C2B" w:rsidRDefault="006E64B0" w:rsidP="006E64B0">
            <w:pPr>
              <w:widowControl/>
              <w:jc w:val="center"/>
              <w:rPr>
                <w:rFonts w:ascii="GHEA Grapalat" w:eastAsia="Times New Roman" w:hAnsi="GHEA Grapalat" w:cs="Times New Roman"/>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r>
      <w:tr w:rsidR="006E64B0" w:rsidRPr="00184C2B" w:rsidTr="006E64B0">
        <w:trPr>
          <w:trHeight w:val="705"/>
        </w:trPr>
        <w:tc>
          <w:tcPr>
            <w:tcW w:w="4286" w:type="dxa"/>
            <w:tcBorders>
              <w:top w:val="nil"/>
              <w:left w:val="single" w:sz="8" w:space="0" w:color="auto"/>
              <w:bottom w:val="single" w:sz="8" w:space="0" w:color="auto"/>
              <w:right w:val="single" w:sz="8" w:space="0" w:color="auto"/>
            </w:tcBorders>
            <w:shd w:val="clear" w:color="000000" w:fill="FFFFFF"/>
            <w:vAlign w:val="center"/>
            <w:hideMark/>
          </w:tcPr>
          <w:p w:rsidR="006E64B0" w:rsidRPr="00184C2B" w:rsidRDefault="006E64B0" w:rsidP="006E64B0">
            <w:pPr>
              <w:widowControl/>
              <w:rPr>
                <w:rFonts w:ascii="GHEA Grapalat" w:eastAsia="Times New Roman" w:hAnsi="GHEA Grapalat" w:cs="Times New Roman"/>
                <w:color w:val="auto"/>
                <w:lang w:eastAsia="ru-RU" w:bidi="ar-SA"/>
              </w:rPr>
            </w:pPr>
            <w:r w:rsidRPr="00184C2B">
              <w:rPr>
                <w:rFonts w:ascii="GHEA Grapalat" w:eastAsia="Times New Roman" w:hAnsi="GHEA Grapalat" w:cs="Times New Roman"/>
                <w:color w:val="auto"/>
                <w:lang w:eastAsia="ru-RU" w:bidi="ar-SA"/>
              </w:rPr>
              <w:lastRenderedPageBreak/>
              <w:t xml:space="preserve">Շենքերի և կառույցների ընթացիկ նորոգում                   </w:t>
            </w:r>
          </w:p>
        </w:tc>
        <w:tc>
          <w:tcPr>
            <w:tcW w:w="795" w:type="dxa"/>
            <w:tcBorders>
              <w:top w:val="nil"/>
              <w:left w:val="nil"/>
              <w:bottom w:val="single" w:sz="8" w:space="0" w:color="auto"/>
              <w:right w:val="single" w:sz="8" w:space="0" w:color="auto"/>
            </w:tcBorders>
            <w:shd w:val="clear" w:color="000000" w:fill="FFFFFF"/>
            <w:vAlign w:val="center"/>
            <w:hideMark/>
          </w:tcPr>
          <w:p w:rsidR="006E64B0" w:rsidRPr="00184C2B" w:rsidRDefault="006E64B0" w:rsidP="006E64B0">
            <w:pPr>
              <w:widowControl/>
              <w:jc w:val="center"/>
              <w:rPr>
                <w:rFonts w:ascii="GHEA Grapalat" w:eastAsia="Times New Roman" w:hAnsi="GHEA Grapalat" w:cs="Times New Roman"/>
                <w:color w:val="auto"/>
                <w:lang w:val="ru-RU" w:eastAsia="ru-RU" w:bidi="ar-SA"/>
              </w:rPr>
            </w:pPr>
            <w:r w:rsidRPr="00184C2B">
              <w:rPr>
                <w:rFonts w:ascii="GHEA Grapalat" w:eastAsia="Times New Roman" w:hAnsi="GHEA Grapalat" w:cs="Times New Roman"/>
                <w:color w:val="auto"/>
                <w:lang w:val="ru-RU" w:eastAsia="ru-RU" w:bidi="ar-SA"/>
              </w:rPr>
              <w:t>4251</w:t>
            </w:r>
          </w:p>
        </w:tc>
        <w:tc>
          <w:tcPr>
            <w:tcW w:w="1499" w:type="dxa"/>
            <w:tcBorders>
              <w:top w:val="nil"/>
              <w:left w:val="nil"/>
              <w:bottom w:val="single" w:sz="8" w:space="0" w:color="auto"/>
              <w:right w:val="single" w:sz="8" w:space="0" w:color="auto"/>
            </w:tcBorders>
            <w:shd w:val="clear" w:color="000000" w:fill="FFFFFF"/>
            <w:vAlign w:val="center"/>
            <w:hideMark/>
          </w:tcPr>
          <w:p w:rsidR="006E64B0" w:rsidRPr="00184C2B" w:rsidRDefault="006E64B0" w:rsidP="006E64B0">
            <w:pPr>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1000,0</w:t>
            </w:r>
          </w:p>
        </w:tc>
        <w:tc>
          <w:tcPr>
            <w:tcW w:w="1549" w:type="dxa"/>
            <w:tcBorders>
              <w:top w:val="nil"/>
              <w:left w:val="nil"/>
              <w:bottom w:val="single" w:sz="8" w:space="0" w:color="auto"/>
              <w:right w:val="single" w:sz="8" w:space="0" w:color="auto"/>
            </w:tcBorders>
            <w:shd w:val="clear" w:color="000000" w:fill="FFFFFF"/>
            <w:vAlign w:val="center"/>
            <w:hideMark/>
          </w:tcPr>
          <w:p w:rsidR="006E64B0" w:rsidRPr="00184C2B" w:rsidRDefault="006E64B0" w:rsidP="006E64B0">
            <w:pPr>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1000,0</w:t>
            </w:r>
          </w:p>
        </w:tc>
        <w:tc>
          <w:tcPr>
            <w:tcW w:w="1441" w:type="dxa"/>
            <w:tcBorders>
              <w:top w:val="nil"/>
              <w:left w:val="nil"/>
              <w:bottom w:val="single" w:sz="8" w:space="0" w:color="auto"/>
              <w:right w:val="single" w:sz="8" w:space="0" w:color="auto"/>
            </w:tcBorders>
            <w:shd w:val="clear" w:color="000000" w:fill="FFFFFF"/>
            <w:vAlign w:val="center"/>
            <w:hideMark/>
          </w:tcPr>
          <w:p w:rsidR="006E64B0" w:rsidRPr="00184C2B" w:rsidRDefault="006E64B0" w:rsidP="006E64B0">
            <w:pPr>
              <w:widowControl/>
              <w:jc w:val="center"/>
              <w:rPr>
                <w:rFonts w:ascii="GHEA Grapalat" w:eastAsia="Times New Roman" w:hAnsi="GHEA Grapalat" w:cs="Times New Roman"/>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r>
      <w:tr w:rsidR="006E64B0" w:rsidRPr="00184C2B" w:rsidTr="006E64B0">
        <w:trPr>
          <w:trHeight w:val="705"/>
        </w:trPr>
        <w:tc>
          <w:tcPr>
            <w:tcW w:w="4286" w:type="dxa"/>
            <w:tcBorders>
              <w:top w:val="nil"/>
              <w:left w:val="single" w:sz="8" w:space="0" w:color="auto"/>
              <w:bottom w:val="single" w:sz="8" w:space="0" w:color="auto"/>
              <w:right w:val="single" w:sz="8" w:space="0" w:color="auto"/>
            </w:tcBorders>
            <w:shd w:val="clear" w:color="000000" w:fill="FFFFFF"/>
            <w:vAlign w:val="center"/>
            <w:hideMark/>
          </w:tcPr>
          <w:p w:rsidR="006E64B0" w:rsidRPr="00184C2B" w:rsidRDefault="006E64B0" w:rsidP="006E64B0">
            <w:pPr>
              <w:widowControl/>
              <w:rPr>
                <w:rFonts w:ascii="GHEA Grapalat" w:eastAsia="Times New Roman" w:hAnsi="GHEA Grapalat" w:cs="Times New Roman"/>
                <w:color w:val="auto"/>
                <w:lang w:eastAsia="ru-RU" w:bidi="ar-SA"/>
              </w:rPr>
            </w:pPr>
            <w:r w:rsidRPr="00184C2B">
              <w:rPr>
                <w:rFonts w:ascii="GHEA Grapalat" w:eastAsia="Times New Roman" w:hAnsi="GHEA Grapalat" w:cs="Times New Roman"/>
                <w:color w:val="auto"/>
                <w:lang w:eastAsia="ru-RU" w:bidi="ar-SA"/>
              </w:rPr>
              <w:t>Շենքերի և շինությունների  կապիտալ վերանորոգում</w:t>
            </w:r>
          </w:p>
        </w:tc>
        <w:tc>
          <w:tcPr>
            <w:tcW w:w="795" w:type="dxa"/>
            <w:tcBorders>
              <w:top w:val="nil"/>
              <w:left w:val="nil"/>
              <w:bottom w:val="single" w:sz="8" w:space="0" w:color="auto"/>
              <w:right w:val="single" w:sz="8" w:space="0" w:color="auto"/>
            </w:tcBorders>
            <w:shd w:val="clear" w:color="000000" w:fill="FFFFFF"/>
            <w:vAlign w:val="center"/>
            <w:hideMark/>
          </w:tcPr>
          <w:p w:rsidR="006E64B0" w:rsidRPr="00184C2B" w:rsidRDefault="006E64B0" w:rsidP="006E64B0">
            <w:pPr>
              <w:widowControl/>
              <w:jc w:val="center"/>
              <w:rPr>
                <w:rFonts w:ascii="GHEA Grapalat" w:eastAsia="Times New Roman" w:hAnsi="GHEA Grapalat" w:cs="Times New Roman"/>
                <w:color w:val="auto"/>
                <w:lang w:val="ru-RU" w:eastAsia="ru-RU" w:bidi="ar-SA"/>
              </w:rPr>
            </w:pPr>
            <w:r w:rsidRPr="00184C2B">
              <w:rPr>
                <w:rFonts w:ascii="GHEA Grapalat" w:eastAsia="Times New Roman" w:hAnsi="GHEA Grapalat" w:cs="Times New Roman"/>
                <w:color w:val="auto"/>
                <w:lang w:val="ru-RU" w:eastAsia="ru-RU" w:bidi="ar-SA"/>
              </w:rPr>
              <w:t>5113</w:t>
            </w:r>
          </w:p>
        </w:tc>
        <w:tc>
          <w:tcPr>
            <w:tcW w:w="1499" w:type="dxa"/>
            <w:tcBorders>
              <w:top w:val="nil"/>
              <w:left w:val="nil"/>
              <w:bottom w:val="single" w:sz="8" w:space="0" w:color="auto"/>
              <w:right w:val="single" w:sz="8" w:space="0" w:color="auto"/>
            </w:tcBorders>
            <w:shd w:val="clear" w:color="000000" w:fill="FFFFFF"/>
            <w:vAlign w:val="center"/>
            <w:hideMark/>
          </w:tcPr>
          <w:p w:rsidR="006E64B0" w:rsidRPr="00184C2B" w:rsidRDefault="006E64B0" w:rsidP="006E64B0">
            <w:pPr>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650283,5</w:t>
            </w:r>
          </w:p>
        </w:tc>
        <w:tc>
          <w:tcPr>
            <w:tcW w:w="1549" w:type="dxa"/>
            <w:tcBorders>
              <w:top w:val="nil"/>
              <w:left w:val="nil"/>
              <w:bottom w:val="single" w:sz="8" w:space="0" w:color="auto"/>
              <w:right w:val="single" w:sz="8" w:space="0" w:color="auto"/>
            </w:tcBorders>
            <w:shd w:val="clear" w:color="000000" w:fill="FFFFFF"/>
            <w:vAlign w:val="center"/>
            <w:hideMark/>
          </w:tcPr>
          <w:p w:rsidR="006E64B0" w:rsidRPr="00184C2B" w:rsidRDefault="006E64B0" w:rsidP="006E64B0">
            <w:pPr>
              <w:widowControl/>
              <w:jc w:val="center"/>
              <w:rPr>
                <w:rFonts w:ascii="GHEA Grapalat" w:eastAsia="Times New Roman" w:hAnsi="GHEA Grapalat" w:cs="Times New Roman"/>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c>
          <w:tcPr>
            <w:tcW w:w="1441" w:type="dxa"/>
            <w:tcBorders>
              <w:top w:val="nil"/>
              <w:left w:val="nil"/>
              <w:bottom w:val="single" w:sz="8" w:space="0" w:color="auto"/>
              <w:right w:val="single" w:sz="8" w:space="0" w:color="auto"/>
            </w:tcBorders>
            <w:shd w:val="clear" w:color="000000" w:fill="FFFFFF"/>
            <w:vAlign w:val="center"/>
            <w:hideMark/>
          </w:tcPr>
          <w:p w:rsidR="006E64B0" w:rsidRPr="00184C2B" w:rsidRDefault="006E64B0" w:rsidP="006E64B0">
            <w:pPr>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650283,5</w:t>
            </w:r>
          </w:p>
        </w:tc>
      </w:tr>
      <w:tr w:rsidR="006E64B0" w:rsidRPr="00184C2B" w:rsidTr="006E64B0">
        <w:trPr>
          <w:trHeight w:val="360"/>
        </w:trPr>
        <w:tc>
          <w:tcPr>
            <w:tcW w:w="4286" w:type="dxa"/>
            <w:tcBorders>
              <w:top w:val="nil"/>
              <w:left w:val="single" w:sz="8" w:space="0" w:color="auto"/>
              <w:bottom w:val="single" w:sz="8" w:space="0" w:color="auto"/>
              <w:right w:val="single" w:sz="8" w:space="0" w:color="auto"/>
            </w:tcBorders>
            <w:shd w:val="clear" w:color="000000" w:fill="FFFFFF"/>
            <w:vAlign w:val="center"/>
            <w:hideMark/>
          </w:tcPr>
          <w:p w:rsidR="006E64B0" w:rsidRPr="00184C2B" w:rsidRDefault="006E64B0" w:rsidP="006E64B0">
            <w:pPr>
              <w:widowControl/>
              <w:rPr>
                <w:rFonts w:ascii="GHEA Grapalat" w:eastAsia="Times New Roman" w:hAnsi="GHEA Grapalat" w:cs="Times New Roman"/>
                <w:color w:val="auto"/>
                <w:lang w:val="ru-RU" w:eastAsia="ru-RU" w:bidi="ar-SA"/>
              </w:rPr>
            </w:pPr>
            <w:r w:rsidRPr="00184C2B">
              <w:rPr>
                <w:rFonts w:ascii="GHEA Grapalat" w:eastAsia="Times New Roman" w:hAnsi="GHEA Grapalat" w:cs="Times New Roman"/>
                <w:color w:val="auto"/>
                <w:lang w:val="ru-RU" w:eastAsia="ru-RU" w:bidi="ar-SA"/>
              </w:rPr>
              <w:t xml:space="preserve">Այլ մեքենաներ և սարքավորումներ                            </w:t>
            </w:r>
          </w:p>
        </w:tc>
        <w:tc>
          <w:tcPr>
            <w:tcW w:w="795" w:type="dxa"/>
            <w:tcBorders>
              <w:top w:val="nil"/>
              <w:left w:val="nil"/>
              <w:bottom w:val="single" w:sz="8" w:space="0" w:color="auto"/>
              <w:right w:val="single" w:sz="8" w:space="0" w:color="auto"/>
            </w:tcBorders>
            <w:shd w:val="clear" w:color="000000" w:fill="FFFFFF"/>
            <w:vAlign w:val="center"/>
            <w:hideMark/>
          </w:tcPr>
          <w:p w:rsidR="006E64B0" w:rsidRPr="00184C2B" w:rsidRDefault="006E64B0" w:rsidP="006E64B0">
            <w:pPr>
              <w:widowControl/>
              <w:jc w:val="center"/>
              <w:rPr>
                <w:rFonts w:ascii="GHEA Grapalat" w:eastAsia="Times New Roman" w:hAnsi="GHEA Grapalat" w:cs="Times New Roman"/>
                <w:color w:val="auto"/>
                <w:lang w:val="ru-RU" w:eastAsia="ru-RU" w:bidi="ar-SA"/>
              </w:rPr>
            </w:pPr>
            <w:r w:rsidRPr="00184C2B">
              <w:rPr>
                <w:rFonts w:ascii="GHEA Grapalat" w:eastAsia="Times New Roman" w:hAnsi="GHEA Grapalat" w:cs="Times New Roman"/>
                <w:color w:val="auto"/>
                <w:lang w:val="ru-RU" w:eastAsia="ru-RU" w:bidi="ar-SA"/>
              </w:rPr>
              <w:t>5129</w:t>
            </w:r>
          </w:p>
        </w:tc>
        <w:tc>
          <w:tcPr>
            <w:tcW w:w="1499" w:type="dxa"/>
            <w:tcBorders>
              <w:top w:val="nil"/>
              <w:left w:val="nil"/>
              <w:bottom w:val="single" w:sz="8" w:space="0" w:color="auto"/>
              <w:right w:val="single" w:sz="8" w:space="0" w:color="auto"/>
            </w:tcBorders>
            <w:shd w:val="clear" w:color="000000" w:fill="FFFFFF"/>
            <w:vAlign w:val="center"/>
            <w:hideMark/>
          </w:tcPr>
          <w:p w:rsidR="006E64B0" w:rsidRPr="00184C2B" w:rsidRDefault="006E64B0" w:rsidP="006E64B0">
            <w:pPr>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48930,0</w:t>
            </w:r>
          </w:p>
        </w:tc>
        <w:tc>
          <w:tcPr>
            <w:tcW w:w="1549" w:type="dxa"/>
            <w:tcBorders>
              <w:top w:val="nil"/>
              <w:left w:val="nil"/>
              <w:bottom w:val="single" w:sz="8" w:space="0" w:color="auto"/>
              <w:right w:val="single" w:sz="8" w:space="0" w:color="auto"/>
            </w:tcBorders>
            <w:shd w:val="clear" w:color="000000" w:fill="FFFFFF"/>
            <w:vAlign w:val="center"/>
            <w:hideMark/>
          </w:tcPr>
          <w:p w:rsidR="006E64B0" w:rsidRPr="00184C2B" w:rsidRDefault="006E64B0" w:rsidP="006E64B0">
            <w:pPr>
              <w:widowControl/>
              <w:jc w:val="center"/>
              <w:rPr>
                <w:rFonts w:ascii="GHEA Grapalat" w:eastAsia="Times New Roman" w:hAnsi="GHEA Grapalat" w:cs="Times New Roman"/>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c>
          <w:tcPr>
            <w:tcW w:w="1441" w:type="dxa"/>
            <w:tcBorders>
              <w:top w:val="nil"/>
              <w:left w:val="nil"/>
              <w:bottom w:val="single" w:sz="8" w:space="0" w:color="auto"/>
              <w:right w:val="single" w:sz="8" w:space="0" w:color="auto"/>
            </w:tcBorders>
            <w:shd w:val="clear" w:color="000000" w:fill="FFFFFF"/>
            <w:vAlign w:val="center"/>
            <w:hideMark/>
          </w:tcPr>
          <w:p w:rsidR="006E64B0" w:rsidRPr="00184C2B" w:rsidRDefault="006E64B0" w:rsidP="006E64B0">
            <w:pPr>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48930,0</w:t>
            </w:r>
          </w:p>
        </w:tc>
      </w:tr>
      <w:tr w:rsidR="006E64B0" w:rsidRPr="00184C2B" w:rsidTr="006E64B0">
        <w:trPr>
          <w:trHeight w:val="360"/>
        </w:trPr>
        <w:tc>
          <w:tcPr>
            <w:tcW w:w="4286" w:type="dxa"/>
            <w:tcBorders>
              <w:top w:val="nil"/>
              <w:left w:val="single" w:sz="8" w:space="0" w:color="auto"/>
              <w:bottom w:val="single" w:sz="8" w:space="0" w:color="auto"/>
              <w:right w:val="single" w:sz="8" w:space="0" w:color="auto"/>
            </w:tcBorders>
            <w:shd w:val="clear" w:color="000000" w:fill="FFFFFF"/>
            <w:vAlign w:val="center"/>
            <w:hideMark/>
          </w:tcPr>
          <w:p w:rsidR="006E64B0" w:rsidRPr="00184C2B" w:rsidRDefault="006E64B0" w:rsidP="006E64B0">
            <w:pPr>
              <w:widowControl/>
              <w:rPr>
                <w:rFonts w:ascii="GHEA Grapalat" w:eastAsia="Times New Roman" w:hAnsi="GHEA Grapalat" w:cs="Times New Roman"/>
                <w:color w:val="auto"/>
                <w:lang w:val="ru-RU" w:eastAsia="ru-RU" w:bidi="ar-SA"/>
              </w:rPr>
            </w:pPr>
            <w:r w:rsidRPr="00184C2B">
              <w:rPr>
                <w:rFonts w:ascii="GHEA Grapalat" w:eastAsia="Times New Roman" w:hAnsi="GHEA Grapalat" w:cs="Times New Roman"/>
                <w:color w:val="auto"/>
                <w:lang w:val="ru-RU" w:eastAsia="ru-RU" w:bidi="ar-SA"/>
              </w:rPr>
              <w:t>Նախագծահետազոտական ծախսեր</w:t>
            </w:r>
          </w:p>
        </w:tc>
        <w:tc>
          <w:tcPr>
            <w:tcW w:w="795" w:type="dxa"/>
            <w:tcBorders>
              <w:top w:val="nil"/>
              <w:left w:val="nil"/>
              <w:bottom w:val="single" w:sz="8" w:space="0" w:color="auto"/>
              <w:right w:val="single" w:sz="8" w:space="0" w:color="auto"/>
            </w:tcBorders>
            <w:shd w:val="clear" w:color="000000" w:fill="FFFFFF"/>
            <w:vAlign w:val="center"/>
            <w:hideMark/>
          </w:tcPr>
          <w:p w:rsidR="006E64B0" w:rsidRPr="00184C2B" w:rsidRDefault="006E64B0" w:rsidP="006E64B0">
            <w:pPr>
              <w:widowControl/>
              <w:jc w:val="center"/>
              <w:rPr>
                <w:rFonts w:ascii="GHEA Grapalat" w:eastAsia="Times New Roman" w:hAnsi="GHEA Grapalat" w:cs="Times New Roman"/>
                <w:color w:val="auto"/>
                <w:lang w:val="ru-RU" w:eastAsia="ru-RU" w:bidi="ar-SA"/>
              </w:rPr>
            </w:pPr>
            <w:r w:rsidRPr="00184C2B">
              <w:rPr>
                <w:rFonts w:ascii="GHEA Grapalat" w:eastAsia="Times New Roman" w:hAnsi="GHEA Grapalat" w:cs="Times New Roman"/>
                <w:color w:val="auto"/>
                <w:lang w:val="ru-RU" w:eastAsia="ru-RU" w:bidi="ar-SA"/>
              </w:rPr>
              <w:t>5134</w:t>
            </w:r>
          </w:p>
        </w:tc>
        <w:tc>
          <w:tcPr>
            <w:tcW w:w="1499" w:type="dxa"/>
            <w:tcBorders>
              <w:top w:val="nil"/>
              <w:left w:val="nil"/>
              <w:bottom w:val="single" w:sz="8" w:space="0" w:color="auto"/>
              <w:right w:val="single" w:sz="8" w:space="0" w:color="auto"/>
            </w:tcBorders>
            <w:shd w:val="clear" w:color="000000" w:fill="FFFFFF"/>
            <w:vAlign w:val="center"/>
            <w:hideMark/>
          </w:tcPr>
          <w:p w:rsidR="006E64B0" w:rsidRPr="00184C2B" w:rsidRDefault="006E64B0" w:rsidP="006E64B0">
            <w:pPr>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20448,7</w:t>
            </w:r>
          </w:p>
        </w:tc>
        <w:tc>
          <w:tcPr>
            <w:tcW w:w="1549" w:type="dxa"/>
            <w:tcBorders>
              <w:top w:val="nil"/>
              <w:left w:val="nil"/>
              <w:bottom w:val="single" w:sz="8" w:space="0" w:color="auto"/>
              <w:right w:val="single" w:sz="8" w:space="0" w:color="auto"/>
            </w:tcBorders>
            <w:shd w:val="clear" w:color="000000" w:fill="FFFFFF"/>
            <w:vAlign w:val="center"/>
            <w:hideMark/>
          </w:tcPr>
          <w:p w:rsidR="006E64B0" w:rsidRPr="00184C2B" w:rsidRDefault="006E64B0" w:rsidP="006E64B0">
            <w:pPr>
              <w:widowControl/>
              <w:jc w:val="center"/>
              <w:rPr>
                <w:rFonts w:ascii="GHEA Grapalat" w:eastAsia="Times New Roman" w:hAnsi="GHEA Grapalat" w:cs="Times New Roman"/>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c>
          <w:tcPr>
            <w:tcW w:w="1441" w:type="dxa"/>
            <w:tcBorders>
              <w:top w:val="nil"/>
              <w:left w:val="nil"/>
              <w:bottom w:val="single" w:sz="8" w:space="0" w:color="auto"/>
              <w:right w:val="single" w:sz="8" w:space="0" w:color="auto"/>
            </w:tcBorders>
            <w:shd w:val="clear" w:color="000000" w:fill="FFFFFF"/>
            <w:vAlign w:val="center"/>
            <w:hideMark/>
          </w:tcPr>
          <w:p w:rsidR="006E64B0" w:rsidRPr="00184C2B" w:rsidRDefault="006E64B0" w:rsidP="006E64B0">
            <w:pPr>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20448,7</w:t>
            </w:r>
          </w:p>
        </w:tc>
      </w:tr>
    </w:tbl>
    <w:p w:rsidR="00A45F99" w:rsidRPr="00184C2B" w:rsidRDefault="00A45F99" w:rsidP="00FC793F">
      <w:pPr>
        <w:pStyle w:val="Bodytext20"/>
        <w:shd w:val="clear" w:color="auto" w:fill="auto"/>
        <w:spacing w:after="0" w:line="240" w:lineRule="auto"/>
        <w:jc w:val="left"/>
        <w:rPr>
          <w:rFonts w:ascii="GHEA Grapalat" w:hAnsi="GHEA Grapalat"/>
          <w:sz w:val="24"/>
          <w:szCs w:val="24"/>
          <w:lang w:val="ru-RU"/>
        </w:rPr>
      </w:pPr>
    </w:p>
    <w:p w:rsidR="000600CD" w:rsidRPr="00184C2B" w:rsidRDefault="000600CD" w:rsidP="0014796D">
      <w:pPr>
        <w:tabs>
          <w:tab w:val="left" w:pos="284"/>
        </w:tabs>
        <w:jc w:val="both"/>
        <w:rPr>
          <w:rFonts w:ascii="GHEA Grapalat" w:hAnsi="GHEA Grapalat"/>
          <w:i/>
          <w:color w:val="auto"/>
          <w:u w:val="single"/>
        </w:rPr>
      </w:pPr>
      <w:r w:rsidRPr="00184C2B">
        <w:rPr>
          <w:rStyle w:val="Bodytext30"/>
          <w:rFonts w:ascii="GHEA Grapalat" w:hAnsi="GHEA Grapalat" w:cs="Sylfaen"/>
          <w:b/>
          <w:bCs/>
          <w:i w:val="0"/>
          <w:color w:val="auto"/>
          <w:sz w:val="24"/>
          <w:szCs w:val="24"/>
          <w:u w:val="single"/>
        </w:rPr>
        <w:t>Ծրագրիգործունեությանսկիզբըևավարտը</w:t>
      </w:r>
    </w:p>
    <w:p w:rsidR="007A3492" w:rsidRPr="00184C2B" w:rsidRDefault="005E6E0D" w:rsidP="006A0C70">
      <w:pPr>
        <w:rPr>
          <w:rFonts w:ascii="GHEA Grapalat" w:hAnsi="GHEA Grapalat" w:cs="Sylfaen"/>
          <w:color w:val="auto"/>
        </w:rPr>
      </w:pPr>
      <w:r w:rsidRPr="00184C2B">
        <w:rPr>
          <w:rFonts w:ascii="GHEA Grapalat" w:hAnsi="GHEA Grapalat"/>
          <w:color w:val="auto"/>
        </w:rPr>
        <w:t>01.0</w:t>
      </w:r>
      <w:r w:rsidR="005A7F91">
        <w:rPr>
          <w:rFonts w:ascii="GHEA Grapalat" w:hAnsi="GHEA Grapalat"/>
          <w:color w:val="auto"/>
        </w:rPr>
        <w:t>1</w:t>
      </w:r>
      <w:r w:rsidRPr="00184C2B">
        <w:rPr>
          <w:rFonts w:ascii="GHEA Grapalat" w:hAnsi="GHEA Grapalat"/>
          <w:color w:val="auto"/>
        </w:rPr>
        <w:t>.202</w:t>
      </w:r>
      <w:r w:rsidRPr="00184C2B">
        <w:rPr>
          <w:rFonts w:ascii="GHEA Grapalat" w:hAnsi="GHEA Grapalat"/>
          <w:color w:val="auto"/>
          <w:lang w:val="ru-RU"/>
        </w:rPr>
        <w:t>5</w:t>
      </w:r>
      <w:r w:rsidRPr="00184C2B">
        <w:rPr>
          <w:rFonts w:ascii="GHEA Grapalat" w:hAnsi="GHEA Grapalat" w:cs="Sylfaen"/>
          <w:color w:val="auto"/>
        </w:rPr>
        <w:t xml:space="preserve">թ. – </w:t>
      </w:r>
      <w:r w:rsidRPr="00184C2B">
        <w:rPr>
          <w:rFonts w:ascii="GHEA Grapalat" w:hAnsi="GHEA Grapalat"/>
          <w:color w:val="auto"/>
        </w:rPr>
        <w:t>3</w:t>
      </w:r>
      <w:r w:rsidR="004B3161">
        <w:rPr>
          <w:rFonts w:ascii="GHEA Grapalat" w:hAnsi="GHEA Grapalat"/>
          <w:color w:val="auto"/>
        </w:rPr>
        <w:t>1</w:t>
      </w:r>
      <w:r w:rsidRPr="00184C2B">
        <w:rPr>
          <w:rFonts w:ascii="GHEA Grapalat" w:hAnsi="GHEA Grapalat"/>
          <w:color w:val="auto"/>
        </w:rPr>
        <w:t>.12.202</w:t>
      </w:r>
      <w:r w:rsidRPr="00184C2B">
        <w:rPr>
          <w:rFonts w:ascii="GHEA Grapalat" w:hAnsi="GHEA Grapalat"/>
          <w:color w:val="auto"/>
          <w:lang w:val="ru-RU"/>
        </w:rPr>
        <w:t>5</w:t>
      </w:r>
      <w:r w:rsidRPr="00184C2B">
        <w:rPr>
          <w:rFonts w:ascii="GHEA Grapalat" w:hAnsi="GHEA Grapalat" w:cs="Sylfaen"/>
          <w:color w:val="auto"/>
        </w:rPr>
        <w:t>թ</w:t>
      </w:r>
      <w:r w:rsidRPr="00184C2B">
        <w:rPr>
          <w:rFonts w:ascii="GHEA Grapalat" w:hAnsi="GHEA Grapalat"/>
          <w:color w:val="auto"/>
        </w:rPr>
        <w:t>.</w:t>
      </w:r>
      <w:r w:rsidR="007A3492" w:rsidRPr="00184C2B">
        <w:rPr>
          <w:rFonts w:ascii="GHEA Grapalat" w:hAnsi="GHEA Grapalat" w:cs="Sylfaen"/>
          <w:color w:val="auto"/>
        </w:rPr>
        <w:t>.</w:t>
      </w:r>
    </w:p>
    <w:p w:rsidR="007A3492" w:rsidRPr="00184C2B" w:rsidRDefault="007A3492" w:rsidP="006A0C70">
      <w:pPr>
        <w:rPr>
          <w:rFonts w:ascii="GHEA Grapalat" w:hAnsi="GHEA Grapalat"/>
          <w:color w:val="auto"/>
        </w:rPr>
      </w:pPr>
    </w:p>
    <w:p w:rsidR="000600CD" w:rsidRPr="00184C2B" w:rsidRDefault="000600CD" w:rsidP="0014796D">
      <w:pPr>
        <w:tabs>
          <w:tab w:val="left" w:pos="284"/>
        </w:tabs>
        <w:jc w:val="both"/>
        <w:rPr>
          <w:rFonts w:ascii="GHEA Grapalat" w:hAnsi="GHEA Grapalat"/>
          <w:i/>
          <w:color w:val="auto"/>
          <w:u w:val="single"/>
        </w:rPr>
      </w:pPr>
      <w:r w:rsidRPr="00184C2B">
        <w:rPr>
          <w:rStyle w:val="Bodytext30"/>
          <w:rFonts w:ascii="GHEA Grapalat" w:hAnsi="GHEA Grapalat" w:cs="Sylfaen"/>
          <w:b/>
          <w:bCs/>
          <w:i w:val="0"/>
          <w:color w:val="auto"/>
          <w:sz w:val="24"/>
          <w:szCs w:val="24"/>
          <w:u w:val="single"/>
        </w:rPr>
        <w:t>Տե</w:t>
      </w:r>
      <w:r w:rsidR="007A3492" w:rsidRPr="00184C2B">
        <w:rPr>
          <w:rStyle w:val="Bodytext30"/>
          <w:rFonts w:ascii="GHEA Grapalat" w:hAnsi="GHEA Grapalat" w:cs="Sylfaen"/>
          <w:b/>
          <w:bCs/>
          <w:i w:val="0"/>
          <w:color w:val="auto"/>
          <w:sz w:val="24"/>
          <w:szCs w:val="24"/>
          <w:u w:val="single"/>
          <w:lang w:val="ru-RU"/>
        </w:rPr>
        <w:t>ղ</w:t>
      </w:r>
      <w:r w:rsidRPr="00184C2B">
        <w:rPr>
          <w:rStyle w:val="Bodytext30"/>
          <w:rFonts w:ascii="GHEA Grapalat" w:hAnsi="GHEA Grapalat" w:cs="Sylfaen"/>
          <w:b/>
          <w:bCs/>
          <w:i w:val="0"/>
          <w:color w:val="auto"/>
          <w:sz w:val="24"/>
          <w:szCs w:val="24"/>
          <w:u w:val="single"/>
        </w:rPr>
        <w:t>եկան</w:t>
      </w:r>
      <w:r w:rsidR="007A3492" w:rsidRPr="00184C2B">
        <w:rPr>
          <w:rStyle w:val="Bodytext30"/>
          <w:rFonts w:ascii="GHEA Grapalat" w:hAnsi="GHEA Grapalat" w:cs="Sylfaen"/>
          <w:b/>
          <w:bCs/>
          <w:i w:val="0"/>
          <w:color w:val="auto"/>
          <w:sz w:val="24"/>
          <w:szCs w:val="24"/>
          <w:u w:val="single"/>
          <w:lang w:val="ru-RU"/>
        </w:rPr>
        <w:t>ք</w:t>
      </w:r>
      <w:r w:rsidRPr="00184C2B">
        <w:rPr>
          <w:rStyle w:val="Bodytext30"/>
          <w:rFonts w:ascii="GHEA Grapalat" w:hAnsi="GHEA Grapalat" w:cs="Sylfaen"/>
          <w:b/>
          <w:bCs/>
          <w:i w:val="0"/>
          <w:color w:val="auto"/>
          <w:sz w:val="24"/>
          <w:szCs w:val="24"/>
          <w:u w:val="single"/>
        </w:rPr>
        <w:t>հիմնավորում</w:t>
      </w:r>
    </w:p>
    <w:p w:rsidR="00F448ED" w:rsidRPr="00184C2B" w:rsidRDefault="00F448ED" w:rsidP="00372467">
      <w:pPr>
        <w:jc w:val="both"/>
        <w:rPr>
          <w:rFonts w:ascii="GHEA Grapalat" w:eastAsia="Times New Roman" w:hAnsi="GHEA Grapalat" w:cs="Times New Roman"/>
          <w:color w:val="auto"/>
          <w:sz w:val="20"/>
          <w:szCs w:val="20"/>
        </w:rPr>
      </w:pPr>
    </w:p>
    <w:p w:rsidR="006A4FB7" w:rsidRPr="00184C2B" w:rsidRDefault="006A4FB7" w:rsidP="006A4FB7">
      <w:pPr>
        <w:jc w:val="both"/>
        <w:rPr>
          <w:rFonts w:ascii="GHEA Grapalat" w:eastAsia="MS Mincho" w:hAnsi="GHEA Grapalat" w:cs="Sylfaen"/>
          <w:color w:val="auto"/>
        </w:rPr>
      </w:pPr>
      <w:r w:rsidRPr="00184C2B">
        <w:rPr>
          <w:rFonts w:ascii="GHEA Grapalat" w:hAnsi="GHEA Grapalat"/>
          <w:color w:val="auto"/>
        </w:rPr>
        <w:t>202</w:t>
      </w:r>
      <w:r w:rsidR="002043AD" w:rsidRPr="00184C2B">
        <w:rPr>
          <w:rFonts w:ascii="GHEA Grapalat" w:hAnsi="GHEA Grapalat"/>
          <w:color w:val="auto"/>
        </w:rPr>
        <w:t>4</w:t>
      </w:r>
      <w:r w:rsidRPr="00184C2B">
        <w:rPr>
          <w:rFonts w:ascii="GHEA Grapalat" w:hAnsi="GHEA Grapalat" w:cs="Sylfaen"/>
          <w:color w:val="auto"/>
        </w:rPr>
        <w:t>թվականից 202</w:t>
      </w:r>
      <w:r w:rsidR="002043AD" w:rsidRPr="00184C2B">
        <w:rPr>
          <w:rFonts w:ascii="GHEA Grapalat" w:hAnsi="GHEA Grapalat" w:cs="Sylfaen"/>
          <w:color w:val="auto"/>
        </w:rPr>
        <w:t>5</w:t>
      </w:r>
      <w:r w:rsidRPr="00184C2B">
        <w:rPr>
          <w:rFonts w:ascii="GHEA Grapalat" w:hAnsi="GHEA Grapalat" w:cs="Sylfaen"/>
          <w:color w:val="auto"/>
        </w:rPr>
        <w:t>թ</w:t>
      </w:r>
      <w:r w:rsidR="00E839CD" w:rsidRPr="00184C2B">
        <w:rPr>
          <w:rFonts w:ascii="Cambria Math" w:hAnsi="Cambria Math" w:cs="Sylfaen"/>
          <w:color w:val="auto"/>
        </w:rPr>
        <w:t>.</w:t>
      </w:r>
      <w:r w:rsidRPr="00184C2B">
        <w:rPr>
          <w:rFonts w:ascii="GHEA Grapalat" w:hAnsi="GHEA Grapalat" w:cs="Sylfaen"/>
          <w:color w:val="auto"/>
        </w:rPr>
        <w:t xml:space="preserve"> տեղափոխվածսուբվենցիոնծրագրերով կառավարության հետ համատեղ նախատեսվում է </w:t>
      </w:r>
      <w:r w:rsidR="002043AD" w:rsidRPr="00184C2B">
        <w:rPr>
          <w:rFonts w:ascii="GHEA Grapalat" w:hAnsi="GHEA Grapalat" w:cs="Sylfaen"/>
          <w:color w:val="auto"/>
        </w:rPr>
        <w:t>Գյումրի համայնքի երկու մշակութային ՀՈԱԿ-ների վերանորոգում /երիտասարդական պալատ, տիկնիկային թատրոն/ և &lt;&lt;Մարմնամարզական մարզաձևերի պատանեկան մարզադպրոց&gt;&gt; ՀՈԱԿ-ի շենքի վերակառուցում։ Վերոնշյալ աշխատանքների տեխնիկական, հեղինակային հսկողության աշխատանքների ձեռքբերումը ևս ներառված է ծրագրում։</w:t>
      </w:r>
      <w:r w:rsidR="001222A4" w:rsidRPr="00184C2B">
        <w:rPr>
          <w:rFonts w:ascii="GHEA Grapalat" w:hAnsi="GHEA Grapalat" w:cs="Sylfaen"/>
          <w:color w:val="auto"/>
        </w:rPr>
        <w:t xml:space="preserve">2025 թվականի սուբվենցիոն ծրագրով </w:t>
      </w:r>
      <w:r w:rsidRPr="00184C2B">
        <w:rPr>
          <w:rFonts w:ascii="GHEA Grapalat" w:eastAsia="MS Mincho" w:hAnsi="GHEA Grapalat" w:cs="Sylfaen"/>
          <w:color w:val="auto"/>
        </w:rPr>
        <w:t xml:space="preserve">նախատեսվում է </w:t>
      </w:r>
      <w:r w:rsidR="001222A4" w:rsidRPr="00184C2B">
        <w:rPr>
          <w:rFonts w:ascii="GHEA Grapalat" w:eastAsia="MS Mincho" w:hAnsi="GHEA Grapalat" w:cs="Sylfaen"/>
          <w:color w:val="auto"/>
        </w:rPr>
        <w:t xml:space="preserve">ձեռք բերել   </w:t>
      </w:r>
      <w:r w:rsidR="001222A4" w:rsidRPr="00184C2B">
        <w:rPr>
          <w:rFonts w:ascii="GHEA Grapalat" w:hAnsi="GHEA Grapalat"/>
          <w:noProof/>
          <w:color w:val="auto"/>
        </w:rPr>
        <w:t>2000 հատ LED լույսեր,</w:t>
      </w:r>
      <w:r w:rsidR="001222A4" w:rsidRPr="00184C2B">
        <w:rPr>
          <w:rFonts w:ascii="GHEA Grapalat" w:eastAsia="MS Mincho" w:hAnsi="GHEA Grapalat" w:cs="Sylfaen"/>
          <w:color w:val="auto"/>
        </w:rPr>
        <w:t>100</w:t>
      </w:r>
      <w:r w:rsidR="00BE15AA" w:rsidRPr="00184C2B">
        <w:rPr>
          <w:rFonts w:ascii="GHEA Grapalat" w:eastAsia="MS Mincho" w:hAnsi="GHEA Grapalat" w:cs="Sylfaen"/>
          <w:color w:val="auto"/>
        </w:rPr>
        <w:t xml:space="preserve"> թուջե </w:t>
      </w:r>
      <w:r w:rsidR="001222A4" w:rsidRPr="00184C2B">
        <w:rPr>
          <w:rFonts w:ascii="GHEA Grapalat" w:eastAsia="MS Mincho" w:hAnsi="GHEA Grapalat" w:cs="Sylfaen"/>
          <w:color w:val="auto"/>
        </w:rPr>
        <w:t xml:space="preserve">նստարան և </w:t>
      </w:r>
      <w:r w:rsidR="00BE15AA" w:rsidRPr="00184C2B">
        <w:rPr>
          <w:rFonts w:ascii="GHEA Grapalat" w:eastAsia="MS Mincho" w:hAnsi="GHEA Grapalat" w:cs="Sylfaen"/>
          <w:color w:val="auto"/>
        </w:rPr>
        <w:t xml:space="preserve">100 </w:t>
      </w:r>
      <w:r w:rsidR="001222A4" w:rsidRPr="00184C2B">
        <w:rPr>
          <w:rFonts w:ascii="GHEA Grapalat" w:eastAsia="MS Mincho" w:hAnsi="GHEA Grapalat" w:cs="Sylfaen"/>
          <w:color w:val="auto"/>
        </w:rPr>
        <w:t>աղբաման։</w:t>
      </w:r>
    </w:p>
    <w:p w:rsidR="00A81432" w:rsidRPr="00184C2B" w:rsidRDefault="00A81432" w:rsidP="00372467">
      <w:pPr>
        <w:jc w:val="both"/>
        <w:rPr>
          <w:rFonts w:ascii="GHEA Grapalat" w:hAnsi="GHEA Grapalat" w:cs="Sylfaen"/>
          <w:color w:val="auto"/>
        </w:rPr>
      </w:pPr>
    </w:p>
    <w:p w:rsidR="00EF027A" w:rsidRPr="00184C2B" w:rsidRDefault="00EF027A" w:rsidP="00372467">
      <w:pPr>
        <w:jc w:val="both"/>
        <w:rPr>
          <w:rFonts w:ascii="GHEA Grapalat" w:hAnsi="GHEA Grapalat" w:cs="Sylfaen"/>
          <w:color w:val="auto"/>
        </w:rPr>
      </w:pPr>
    </w:p>
    <w:p w:rsidR="00A45F99" w:rsidRPr="00184C2B" w:rsidRDefault="00A45F99" w:rsidP="007A3492">
      <w:pPr>
        <w:pStyle w:val="Bodytext20"/>
        <w:shd w:val="clear" w:color="auto" w:fill="auto"/>
        <w:spacing w:after="0" w:line="240" w:lineRule="auto"/>
        <w:jc w:val="both"/>
        <w:rPr>
          <w:rFonts w:ascii="GHEA Grapalat" w:hAnsi="GHEA Grapalat" w:cs="Sylfaen"/>
          <w:sz w:val="24"/>
          <w:szCs w:val="24"/>
        </w:rPr>
      </w:pPr>
    </w:p>
    <w:p w:rsidR="000600CD" w:rsidRPr="00184C2B" w:rsidRDefault="000600CD" w:rsidP="007A3492">
      <w:pPr>
        <w:jc w:val="center"/>
        <w:rPr>
          <w:rStyle w:val="Bodytext30"/>
          <w:rFonts w:ascii="GHEA Grapalat" w:hAnsi="GHEA Grapalat" w:cs="Sylfaen"/>
          <w:b/>
          <w:bCs/>
          <w:i w:val="0"/>
          <w:color w:val="auto"/>
          <w:sz w:val="24"/>
          <w:szCs w:val="24"/>
          <w:u w:val="single"/>
        </w:rPr>
      </w:pPr>
      <w:r w:rsidRPr="00184C2B">
        <w:rPr>
          <w:rStyle w:val="Bodytext30"/>
          <w:rFonts w:ascii="GHEA Grapalat" w:hAnsi="GHEA Grapalat" w:cs="Sylfaen"/>
          <w:b/>
          <w:bCs/>
          <w:i w:val="0"/>
          <w:color w:val="auto"/>
          <w:sz w:val="24"/>
          <w:szCs w:val="24"/>
          <w:u w:val="single"/>
        </w:rPr>
        <w:t>ՀԱՆԳԻՍՏ</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ՄՇԱԿՈՒՅԹԵՎԿՐՈՆ</w:t>
      </w:r>
    </w:p>
    <w:p w:rsidR="007A3492" w:rsidRPr="00184C2B" w:rsidRDefault="007A3492" w:rsidP="006A0C70">
      <w:pPr>
        <w:rPr>
          <w:rFonts w:ascii="GHEA Grapalat" w:hAnsi="GHEA Grapalat"/>
          <w:color w:val="auto"/>
        </w:rPr>
      </w:pPr>
    </w:p>
    <w:p w:rsidR="007A3492" w:rsidRPr="00184C2B" w:rsidRDefault="007A3492" w:rsidP="007A3492">
      <w:pPr>
        <w:pStyle w:val="Bodytext20"/>
        <w:shd w:val="clear" w:color="auto" w:fill="auto"/>
        <w:spacing w:after="0" w:line="240" w:lineRule="auto"/>
        <w:rPr>
          <w:rFonts w:ascii="GHEA Grapalat" w:hAnsi="GHEA Grapalat" w:cs="Sylfaen"/>
          <w:sz w:val="24"/>
          <w:szCs w:val="24"/>
        </w:rPr>
      </w:pPr>
      <w:r w:rsidRPr="00184C2B">
        <w:rPr>
          <w:rFonts w:ascii="GHEA Grapalat" w:hAnsi="GHEA Grapalat" w:cs="Sylfaen"/>
          <w:sz w:val="24"/>
          <w:szCs w:val="24"/>
        </w:rPr>
        <w:t>ԳՅՈՒՄՐԻՀԱՄԱՅՆՔ</w:t>
      </w:r>
    </w:p>
    <w:p w:rsidR="007A3492" w:rsidRPr="00184C2B" w:rsidRDefault="007A3492" w:rsidP="007A3492">
      <w:pPr>
        <w:pStyle w:val="Bodytext20"/>
        <w:shd w:val="clear" w:color="auto" w:fill="auto"/>
        <w:spacing w:after="0" w:line="240" w:lineRule="auto"/>
        <w:rPr>
          <w:rFonts w:ascii="GHEA Grapalat" w:hAnsi="GHEA Grapalat"/>
          <w:sz w:val="12"/>
          <w:szCs w:val="12"/>
        </w:rPr>
      </w:pPr>
      <w:r w:rsidRPr="00184C2B">
        <w:rPr>
          <w:rFonts w:ascii="GHEA Grapalat" w:hAnsi="GHEA Grapalat"/>
          <w:sz w:val="12"/>
          <w:szCs w:val="12"/>
        </w:rPr>
        <w:t>______________________________________________________________________________________________________________________________________</w:t>
      </w:r>
      <w:r w:rsidR="00C267BE" w:rsidRPr="00184C2B">
        <w:rPr>
          <w:rFonts w:ascii="GHEA Grapalat" w:hAnsi="GHEA Grapalat"/>
          <w:sz w:val="12"/>
          <w:szCs w:val="12"/>
        </w:rPr>
        <w:t>_________________________</w:t>
      </w:r>
    </w:p>
    <w:p w:rsidR="007A3492" w:rsidRPr="00184C2B" w:rsidRDefault="00E67C58" w:rsidP="007A3492">
      <w:pPr>
        <w:pStyle w:val="Bodytext20"/>
        <w:shd w:val="clear" w:color="auto" w:fill="auto"/>
        <w:spacing w:after="0" w:line="240" w:lineRule="auto"/>
        <w:ind w:left="260"/>
        <w:rPr>
          <w:rFonts w:ascii="GHEA Grapalat" w:hAnsi="GHEA Grapalat" w:cs="Sylfaen"/>
          <w:sz w:val="24"/>
          <w:szCs w:val="24"/>
        </w:rPr>
      </w:pPr>
      <w:r w:rsidRPr="00184C2B">
        <w:rPr>
          <w:rFonts w:ascii="GHEA Grapalat" w:hAnsi="GHEA Grapalat"/>
          <w:sz w:val="24"/>
          <w:szCs w:val="24"/>
        </w:rPr>
        <w:t xml:space="preserve">2025 ԹՎԱԿԱՆԻ </w:t>
      </w:r>
      <w:r w:rsidR="007A3492" w:rsidRPr="00184C2B">
        <w:rPr>
          <w:rFonts w:ascii="GHEA Grapalat" w:hAnsi="GHEA Grapalat" w:cs="Sylfaen"/>
          <w:sz w:val="24"/>
          <w:szCs w:val="24"/>
        </w:rPr>
        <w:t>ԲՅՈՒՋԵՈՎՆԵՐԿԱՅԱՑՎԱԾԾԱԽՍԱՅԻՆԾՐԱԳՐԻ</w:t>
      </w:r>
      <w:r w:rsidR="007A3492" w:rsidRPr="00184C2B">
        <w:rPr>
          <w:rFonts w:ascii="GHEA Grapalat" w:hAnsi="GHEA Grapalat" w:cs="Sylfaen"/>
          <w:sz w:val="24"/>
          <w:szCs w:val="24"/>
        </w:rPr>
        <w:br/>
        <w:t>ՏՎՅԱԼՆԵՐ</w:t>
      </w:r>
    </w:p>
    <w:p w:rsidR="000600CD" w:rsidRPr="00184C2B" w:rsidRDefault="000600CD" w:rsidP="006A0C70">
      <w:pPr>
        <w:rPr>
          <w:rFonts w:ascii="GHEA Grapalat" w:hAnsi="GHEA Grapalat"/>
          <w:color w:val="auto"/>
        </w:rPr>
      </w:pPr>
    </w:p>
    <w:p w:rsidR="000600CD" w:rsidRPr="00184C2B" w:rsidRDefault="000600CD" w:rsidP="0014796D">
      <w:pPr>
        <w:pStyle w:val="a7"/>
        <w:tabs>
          <w:tab w:val="left" w:pos="284"/>
        </w:tabs>
        <w:ind w:left="0"/>
        <w:rPr>
          <w:rFonts w:ascii="GHEA Grapalat" w:hAnsi="GHEA Grapalat"/>
          <w:color w:val="auto"/>
          <w:u w:val="single"/>
        </w:rPr>
      </w:pPr>
      <w:r w:rsidRPr="00184C2B">
        <w:rPr>
          <w:rStyle w:val="Footnote20"/>
          <w:rFonts w:ascii="GHEA Grapalat" w:hAnsi="GHEA Grapalat" w:cs="Sylfaen"/>
          <w:bCs w:val="0"/>
          <w:color w:val="auto"/>
          <w:sz w:val="24"/>
          <w:szCs w:val="24"/>
          <w:u w:val="single"/>
        </w:rPr>
        <w:t>Ծրագրիանվանում</w:t>
      </w:r>
      <w:r w:rsidR="007A3492" w:rsidRPr="00184C2B">
        <w:rPr>
          <w:rStyle w:val="Footnote20"/>
          <w:rFonts w:ascii="GHEA Grapalat" w:hAnsi="GHEA Grapalat" w:cs="Sylfaen"/>
          <w:bCs w:val="0"/>
          <w:color w:val="auto"/>
          <w:sz w:val="24"/>
          <w:szCs w:val="24"/>
          <w:u w:val="single"/>
        </w:rPr>
        <w:t>ը</w:t>
      </w:r>
    </w:p>
    <w:p w:rsidR="000600CD" w:rsidRPr="00184C2B" w:rsidRDefault="000600CD" w:rsidP="006A0C70">
      <w:pPr>
        <w:rPr>
          <w:rFonts w:ascii="GHEA Grapalat" w:hAnsi="GHEA Grapalat"/>
          <w:color w:val="auto"/>
        </w:rPr>
      </w:pPr>
      <w:r w:rsidRPr="00184C2B">
        <w:rPr>
          <w:rStyle w:val="Footnote30"/>
          <w:rFonts w:ascii="GHEA Grapalat" w:hAnsi="GHEA Grapalat"/>
          <w:bCs w:val="0"/>
          <w:iCs w:val="0"/>
          <w:color w:val="auto"/>
          <w:sz w:val="24"/>
          <w:szCs w:val="24"/>
        </w:rPr>
        <w:t>«</w:t>
      </w:r>
      <w:r w:rsidRPr="00184C2B">
        <w:rPr>
          <w:rStyle w:val="Footnote30"/>
          <w:rFonts w:ascii="GHEA Grapalat" w:hAnsi="GHEA Grapalat" w:cs="Sylfaen"/>
          <w:bCs w:val="0"/>
          <w:iCs w:val="0"/>
          <w:color w:val="auto"/>
          <w:sz w:val="24"/>
          <w:szCs w:val="24"/>
        </w:rPr>
        <w:t>Սպորտիպահպանումևզարգացում</w:t>
      </w:r>
      <w:r w:rsidRPr="00184C2B">
        <w:rPr>
          <w:rStyle w:val="Footnote30"/>
          <w:rFonts w:ascii="GHEA Grapalat" w:hAnsi="GHEA Grapalat"/>
          <w:bCs w:val="0"/>
          <w:iCs w:val="0"/>
          <w:color w:val="auto"/>
          <w:sz w:val="24"/>
          <w:szCs w:val="24"/>
        </w:rPr>
        <w:t>»</w:t>
      </w:r>
    </w:p>
    <w:p w:rsidR="007B7C59" w:rsidRPr="00184C2B" w:rsidRDefault="007B7C59" w:rsidP="0014796D">
      <w:pPr>
        <w:tabs>
          <w:tab w:val="left" w:pos="284"/>
        </w:tabs>
        <w:jc w:val="both"/>
        <w:rPr>
          <w:rStyle w:val="Bodytext30"/>
          <w:rFonts w:ascii="GHEA Grapalat" w:hAnsi="GHEA Grapalat" w:cs="Sylfaen"/>
          <w:b/>
          <w:bCs/>
          <w:i w:val="0"/>
          <w:color w:val="auto"/>
          <w:sz w:val="18"/>
          <w:szCs w:val="24"/>
          <w:u w:val="single"/>
        </w:rPr>
      </w:pPr>
    </w:p>
    <w:p w:rsidR="000600CD" w:rsidRPr="00184C2B" w:rsidRDefault="000600CD" w:rsidP="0014796D">
      <w:pPr>
        <w:tabs>
          <w:tab w:val="left" w:pos="284"/>
        </w:tabs>
        <w:jc w:val="both"/>
        <w:rPr>
          <w:rFonts w:ascii="GHEA Grapalat" w:hAnsi="GHEA Grapalat"/>
          <w:b/>
          <w:i/>
          <w:color w:val="auto"/>
          <w:u w:val="single"/>
        </w:rPr>
      </w:pPr>
      <w:r w:rsidRPr="00184C2B">
        <w:rPr>
          <w:rStyle w:val="Bodytext30"/>
          <w:rFonts w:ascii="GHEA Grapalat" w:hAnsi="GHEA Grapalat" w:cs="Sylfaen"/>
          <w:b/>
          <w:bCs/>
          <w:i w:val="0"/>
          <w:color w:val="auto"/>
          <w:sz w:val="24"/>
          <w:szCs w:val="24"/>
          <w:u w:val="single"/>
        </w:rPr>
        <w:t>Ծրագրիդաս</w:t>
      </w:r>
      <w:r w:rsidRPr="00184C2B">
        <w:rPr>
          <w:rStyle w:val="Bodytext30"/>
          <w:rFonts w:ascii="GHEA Grapalat" w:hAnsi="GHEA Grapalat" w:cs="Sylfaen"/>
          <w:b/>
          <w:i w:val="0"/>
          <w:color w:val="auto"/>
          <w:sz w:val="24"/>
          <w:szCs w:val="24"/>
          <w:u w:val="single"/>
        </w:rPr>
        <w:t>իչ</w:t>
      </w:r>
      <w:r w:rsidR="007A4D55" w:rsidRPr="00184C2B">
        <w:rPr>
          <w:rStyle w:val="Bodytext30"/>
          <w:rFonts w:ascii="GHEA Grapalat" w:hAnsi="GHEA Grapalat" w:cs="Sylfaen"/>
          <w:b/>
          <w:i w:val="0"/>
          <w:color w:val="auto"/>
          <w:sz w:val="24"/>
          <w:szCs w:val="24"/>
          <w:u w:val="single"/>
        </w:rPr>
        <w:t>ը</w:t>
      </w:r>
    </w:p>
    <w:p w:rsidR="000600CD" w:rsidRPr="00184C2B" w:rsidRDefault="000600CD" w:rsidP="007A4D55">
      <w:pPr>
        <w:pStyle w:val="Bodytext20"/>
        <w:shd w:val="clear" w:color="auto" w:fill="auto"/>
        <w:spacing w:after="0" w:line="240" w:lineRule="auto"/>
        <w:jc w:val="left"/>
        <w:rPr>
          <w:rFonts w:ascii="GHEA Grapalat" w:hAnsi="GHEA Grapalat"/>
          <w:sz w:val="24"/>
          <w:szCs w:val="24"/>
        </w:rPr>
      </w:pPr>
      <w:r w:rsidRPr="00184C2B">
        <w:rPr>
          <w:rFonts w:ascii="GHEA Grapalat" w:hAnsi="GHEA Grapalat" w:cs="Sylfaen"/>
          <w:sz w:val="24"/>
          <w:szCs w:val="24"/>
        </w:rPr>
        <w:t>Բաժին</w:t>
      </w:r>
      <w:r w:rsidRPr="00184C2B">
        <w:rPr>
          <w:rFonts w:ascii="GHEA Grapalat" w:hAnsi="GHEA Grapalat"/>
          <w:b/>
          <w:sz w:val="24"/>
          <w:szCs w:val="24"/>
        </w:rPr>
        <w:t>08</w:t>
      </w:r>
      <w:r w:rsidRPr="00184C2B">
        <w:rPr>
          <w:rFonts w:ascii="GHEA Grapalat" w:hAnsi="GHEA Grapalat"/>
          <w:sz w:val="24"/>
          <w:szCs w:val="24"/>
        </w:rPr>
        <w:t xml:space="preserve">, </w:t>
      </w:r>
      <w:r w:rsidRPr="00184C2B">
        <w:rPr>
          <w:rFonts w:ascii="GHEA Grapalat" w:hAnsi="GHEA Grapalat" w:cs="Sylfaen"/>
          <w:sz w:val="24"/>
          <w:szCs w:val="24"/>
        </w:rPr>
        <w:t>խումբ</w:t>
      </w:r>
      <w:r w:rsidRPr="00184C2B">
        <w:rPr>
          <w:rFonts w:ascii="GHEA Grapalat" w:hAnsi="GHEA Grapalat"/>
          <w:b/>
          <w:sz w:val="24"/>
          <w:szCs w:val="24"/>
        </w:rPr>
        <w:t>1</w:t>
      </w:r>
      <w:r w:rsidRPr="00184C2B">
        <w:rPr>
          <w:rFonts w:ascii="GHEA Grapalat" w:hAnsi="GHEA Grapalat"/>
          <w:sz w:val="24"/>
          <w:szCs w:val="24"/>
        </w:rPr>
        <w:t xml:space="preserve">, </w:t>
      </w:r>
      <w:r w:rsidRPr="00184C2B">
        <w:rPr>
          <w:rFonts w:ascii="GHEA Grapalat" w:hAnsi="GHEA Grapalat" w:cs="Sylfaen"/>
          <w:sz w:val="24"/>
          <w:szCs w:val="24"/>
        </w:rPr>
        <w:t>դաս</w:t>
      </w:r>
      <w:r w:rsidRPr="00184C2B">
        <w:rPr>
          <w:rFonts w:ascii="GHEA Grapalat" w:hAnsi="GHEA Grapalat"/>
          <w:b/>
          <w:sz w:val="24"/>
          <w:szCs w:val="24"/>
        </w:rPr>
        <w:t>1</w:t>
      </w:r>
    </w:p>
    <w:p w:rsidR="007A4D55" w:rsidRPr="00184C2B" w:rsidRDefault="007A4D55" w:rsidP="007A4D55">
      <w:pPr>
        <w:pStyle w:val="Bodytext20"/>
        <w:shd w:val="clear" w:color="auto" w:fill="auto"/>
        <w:spacing w:after="0" w:line="240" w:lineRule="auto"/>
        <w:jc w:val="left"/>
        <w:rPr>
          <w:rFonts w:ascii="GHEA Grapalat" w:hAnsi="GHEA Grapalat"/>
          <w:sz w:val="18"/>
          <w:szCs w:val="24"/>
        </w:rPr>
      </w:pPr>
    </w:p>
    <w:p w:rsidR="000600CD" w:rsidRPr="00184C2B" w:rsidRDefault="000600CD" w:rsidP="0014796D">
      <w:pPr>
        <w:tabs>
          <w:tab w:val="left" w:pos="284"/>
        </w:tabs>
        <w:jc w:val="both"/>
        <w:rPr>
          <w:rFonts w:ascii="GHEA Grapalat" w:hAnsi="GHEA Grapalat"/>
          <w:b/>
          <w:i/>
          <w:color w:val="auto"/>
          <w:u w:val="single"/>
        </w:rPr>
      </w:pPr>
      <w:r w:rsidRPr="00184C2B">
        <w:rPr>
          <w:rStyle w:val="Bodytext30"/>
          <w:rFonts w:ascii="GHEA Grapalat" w:hAnsi="GHEA Grapalat" w:cs="Sylfaen"/>
          <w:b/>
          <w:i w:val="0"/>
          <w:color w:val="auto"/>
          <w:sz w:val="24"/>
          <w:szCs w:val="24"/>
          <w:u w:val="single"/>
        </w:rPr>
        <w:t>Ծրագ</w:t>
      </w:r>
      <w:r w:rsidRPr="00184C2B">
        <w:rPr>
          <w:rStyle w:val="Bodytext30"/>
          <w:rFonts w:ascii="GHEA Grapalat" w:hAnsi="GHEA Grapalat" w:cs="Sylfaen"/>
          <w:b/>
          <w:bCs/>
          <w:i w:val="0"/>
          <w:color w:val="auto"/>
          <w:sz w:val="24"/>
          <w:szCs w:val="24"/>
          <w:u w:val="single"/>
        </w:rPr>
        <w:t>ր</w:t>
      </w:r>
      <w:r w:rsidRPr="00184C2B">
        <w:rPr>
          <w:rStyle w:val="Bodytext30"/>
          <w:rFonts w:ascii="GHEA Grapalat" w:hAnsi="GHEA Grapalat" w:cs="Sylfaen"/>
          <w:b/>
          <w:i w:val="0"/>
          <w:color w:val="auto"/>
          <w:sz w:val="24"/>
          <w:szCs w:val="24"/>
          <w:u w:val="single"/>
        </w:rPr>
        <w:t>ի</w:t>
      </w:r>
      <w:r w:rsidRPr="00184C2B">
        <w:rPr>
          <w:rStyle w:val="Bodytext30"/>
          <w:rFonts w:ascii="GHEA Grapalat" w:hAnsi="GHEA Grapalat" w:cs="Sylfaen"/>
          <w:b/>
          <w:bCs/>
          <w:i w:val="0"/>
          <w:color w:val="auto"/>
          <w:sz w:val="24"/>
          <w:szCs w:val="24"/>
          <w:u w:val="single"/>
        </w:rPr>
        <w:t>իրականացմաննպատակը</w:t>
      </w:r>
    </w:p>
    <w:p w:rsidR="000600CD" w:rsidRPr="00184C2B" w:rsidRDefault="000600CD" w:rsidP="002622FF">
      <w:pPr>
        <w:pStyle w:val="Bodytext20"/>
        <w:shd w:val="clear" w:color="auto" w:fill="auto"/>
        <w:spacing w:after="0" w:line="240" w:lineRule="auto"/>
        <w:jc w:val="both"/>
        <w:rPr>
          <w:rFonts w:ascii="GHEA Grapalat" w:hAnsi="GHEA Grapalat" w:cs="Sylfaen"/>
          <w:sz w:val="24"/>
          <w:szCs w:val="24"/>
        </w:rPr>
      </w:pPr>
      <w:r w:rsidRPr="00184C2B">
        <w:rPr>
          <w:rFonts w:ascii="GHEA Grapalat" w:hAnsi="GHEA Grapalat" w:cs="Sylfaen"/>
          <w:sz w:val="24"/>
          <w:szCs w:val="24"/>
        </w:rPr>
        <w:t>Համայնքայինենթակայությանթվով</w:t>
      </w:r>
      <w:r w:rsidRPr="00184C2B">
        <w:rPr>
          <w:rFonts w:ascii="GHEA Grapalat" w:hAnsi="GHEA Grapalat"/>
          <w:sz w:val="24"/>
          <w:szCs w:val="24"/>
        </w:rPr>
        <w:t xml:space="preserve"> 15 </w:t>
      </w:r>
      <w:r w:rsidRPr="00184C2B">
        <w:rPr>
          <w:rFonts w:ascii="GHEA Grapalat" w:hAnsi="GHEA Grapalat" w:cs="Sylfaen"/>
          <w:sz w:val="24"/>
          <w:szCs w:val="24"/>
        </w:rPr>
        <w:t>մարզադպրոցներիպահպանմանմիջոցովկազմակերպելհամայնքիսպորտայինկյանքը</w:t>
      </w:r>
      <w:r w:rsidRPr="00184C2B">
        <w:rPr>
          <w:rFonts w:ascii="GHEA Grapalat" w:hAnsi="GHEA Grapalat"/>
          <w:sz w:val="24"/>
          <w:szCs w:val="24"/>
        </w:rPr>
        <w:t xml:space="preserve">, </w:t>
      </w:r>
      <w:r w:rsidRPr="00184C2B">
        <w:rPr>
          <w:rFonts w:ascii="GHEA Grapalat" w:hAnsi="GHEA Grapalat" w:cs="Sylfaen"/>
          <w:sz w:val="24"/>
          <w:szCs w:val="24"/>
        </w:rPr>
        <w:t>մինչև</w:t>
      </w:r>
      <w:r w:rsidRPr="00184C2B">
        <w:rPr>
          <w:rFonts w:ascii="GHEA Grapalat" w:hAnsi="GHEA Grapalat"/>
          <w:sz w:val="24"/>
          <w:szCs w:val="24"/>
        </w:rPr>
        <w:t xml:space="preserve"> 15 </w:t>
      </w:r>
      <w:r w:rsidRPr="00184C2B">
        <w:rPr>
          <w:rFonts w:ascii="GHEA Grapalat" w:hAnsi="GHEA Grapalat" w:cs="Sylfaen"/>
          <w:sz w:val="24"/>
          <w:szCs w:val="24"/>
        </w:rPr>
        <w:t>տարեկանդեռահասներիշրջ</w:t>
      </w:r>
      <w:r w:rsidR="002622FF" w:rsidRPr="00184C2B">
        <w:rPr>
          <w:rFonts w:ascii="GHEA Grapalat" w:hAnsi="GHEA Grapalat" w:cs="Sylfaen"/>
          <w:sz w:val="24"/>
          <w:szCs w:val="24"/>
        </w:rPr>
        <w:t>ա</w:t>
      </w:r>
      <w:r w:rsidRPr="00184C2B">
        <w:rPr>
          <w:rFonts w:ascii="GHEA Grapalat" w:hAnsi="GHEA Grapalat" w:cs="Sylfaen"/>
          <w:sz w:val="24"/>
          <w:szCs w:val="24"/>
        </w:rPr>
        <w:t>նումզարգացնելֆիզիկականդաստիարակությունը</w:t>
      </w:r>
      <w:r w:rsidR="002622FF" w:rsidRPr="00184C2B">
        <w:rPr>
          <w:rFonts w:ascii="GHEA Grapalat" w:hAnsi="GHEA Grapalat" w:cs="Sylfaen"/>
          <w:sz w:val="24"/>
          <w:szCs w:val="24"/>
        </w:rPr>
        <w:t>,</w:t>
      </w:r>
      <w:r w:rsidRPr="00184C2B">
        <w:rPr>
          <w:rFonts w:ascii="GHEA Grapalat" w:hAnsi="GHEA Grapalat" w:cs="Sylfaen"/>
          <w:sz w:val="24"/>
          <w:szCs w:val="24"/>
        </w:rPr>
        <w:t>հայտնաբերելևմեծսպորտուղղորդելտաղանդավորերեխաներին։Ստեղծելհամայնքիմարզիկներիպարապմունքներիհամար</w:t>
      </w:r>
      <w:r w:rsidR="002622FF" w:rsidRPr="00184C2B">
        <w:rPr>
          <w:rFonts w:ascii="GHEA Grapalat" w:hAnsi="GHEA Grapalat"/>
          <w:sz w:val="24"/>
          <w:szCs w:val="24"/>
        </w:rPr>
        <w:t>պ</w:t>
      </w:r>
      <w:r w:rsidRPr="00184C2B">
        <w:rPr>
          <w:rFonts w:ascii="GHEA Grapalat" w:hAnsi="GHEA Grapalat" w:cs="Sylfaen"/>
          <w:sz w:val="24"/>
          <w:szCs w:val="24"/>
        </w:rPr>
        <w:t>այմաններ</w:t>
      </w:r>
      <w:r w:rsidR="002622FF" w:rsidRPr="00184C2B">
        <w:rPr>
          <w:rFonts w:ascii="GHEA Grapalat" w:hAnsi="GHEA Grapalat"/>
          <w:sz w:val="24"/>
          <w:szCs w:val="24"/>
        </w:rPr>
        <w:t xml:space="preserve">, </w:t>
      </w:r>
      <w:r w:rsidRPr="00184C2B">
        <w:rPr>
          <w:rFonts w:ascii="GHEA Grapalat" w:hAnsi="GHEA Grapalat" w:cs="Sylfaen"/>
          <w:sz w:val="24"/>
          <w:szCs w:val="24"/>
        </w:rPr>
        <w:t>ապահովելնրանցմասնակցությունըհանրապետակ</w:t>
      </w:r>
      <w:r w:rsidR="00354703" w:rsidRPr="00184C2B">
        <w:rPr>
          <w:rFonts w:ascii="GHEA Grapalat" w:hAnsi="GHEA Grapalat" w:cs="Sylfaen"/>
          <w:sz w:val="24"/>
          <w:szCs w:val="24"/>
        </w:rPr>
        <w:t>ա</w:t>
      </w:r>
      <w:r w:rsidRPr="00184C2B">
        <w:rPr>
          <w:rFonts w:ascii="GHEA Grapalat" w:hAnsi="GHEA Grapalat" w:cs="Sylfaen"/>
          <w:sz w:val="24"/>
          <w:szCs w:val="24"/>
        </w:rPr>
        <w:t>նևմիջազգայիննշանակությանմիջոցառումներին</w:t>
      </w:r>
      <w:r w:rsidRPr="00184C2B">
        <w:rPr>
          <w:rFonts w:ascii="GHEA Grapalat" w:hAnsi="GHEA Grapalat"/>
          <w:sz w:val="24"/>
          <w:szCs w:val="24"/>
        </w:rPr>
        <w:t xml:space="preserve">, </w:t>
      </w:r>
      <w:r w:rsidRPr="00184C2B">
        <w:rPr>
          <w:rFonts w:ascii="GHEA Grapalat" w:hAnsi="GHEA Grapalat" w:cs="Sylfaen"/>
          <w:sz w:val="24"/>
          <w:szCs w:val="24"/>
        </w:rPr>
        <w:lastRenderedPageBreak/>
        <w:t>որոնքնպատակաուղղվածենհանրապետությանլավագույնմարզիկներիբացահայտմանը։Այդմարզիկներըհետագայումներգրավվելուենհանրապետությանհավաքականներիկազմումմիջազգայինմրցաշարերինմասնակցելուհամար։Ըստարժանվույնգնահատելմիջազգայինմրցաշարերումառավելբարձրարդյունքցույցտվածհամայնքիմարզիկներինևնրանցմարզիչներին։</w:t>
      </w:r>
    </w:p>
    <w:p w:rsidR="00FA149E" w:rsidRPr="00184C2B" w:rsidRDefault="00FA149E" w:rsidP="002622FF">
      <w:pPr>
        <w:pStyle w:val="Bodytext20"/>
        <w:shd w:val="clear" w:color="auto" w:fill="auto"/>
        <w:spacing w:after="0" w:line="240" w:lineRule="auto"/>
        <w:jc w:val="both"/>
        <w:rPr>
          <w:rFonts w:ascii="GHEA Grapalat" w:hAnsi="GHEA Grapalat" w:cs="Sylfaen"/>
          <w:sz w:val="18"/>
          <w:szCs w:val="24"/>
        </w:rPr>
      </w:pPr>
    </w:p>
    <w:p w:rsidR="007807BE" w:rsidRPr="00184C2B" w:rsidRDefault="007807BE" w:rsidP="0014796D">
      <w:pPr>
        <w:pStyle w:val="a7"/>
        <w:tabs>
          <w:tab w:val="left" w:pos="284"/>
        </w:tabs>
        <w:ind w:left="0"/>
        <w:jc w:val="both"/>
        <w:rPr>
          <w:rFonts w:ascii="GHEA Grapalat" w:hAnsi="GHEA Grapalat"/>
          <w:b/>
          <w:i/>
          <w:color w:val="auto"/>
          <w:u w:val="single"/>
        </w:rPr>
      </w:pPr>
      <w:r w:rsidRPr="00184C2B">
        <w:rPr>
          <w:rStyle w:val="Bodytext30"/>
          <w:rFonts w:ascii="GHEA Grapalat" w:hAnsi="GHEA Grapalat" w:cs="Sylfaen"/>
          <w:b/>
          <w:i w:val="0"/>
          <w:color w:val="auto"/>
          <w:sz w:val="24"/>
          <w:szCs w:val="24"/>
          <w:u w:val="single"/>
        </w:rPr>
        <w:t>Ծրագրիիրականացմանարդյո</w:t>
      </w:r>
      <w:r w:rsidRPr="00184C2B">
        <w:rPr>
          <w:rStyle w:val="Bodytext30"/>
          <w:rFonts w:ascii="GHEA Grapalat" w:hAnsi="GHEA Grapalat" w:cs="Sylfaen"/>
          <w:b/>
          <w:bCs/>
          <w:i w:val="0"/>
          <w:color w:val="auto"/>
          <w:sz w:val="24"/>
          <w:szCs w:val="24"/>
          <w:u w:val="single"/>
        </w:rPr>
        <w:t>ւնք</w:t>
      </w:r>
      <w:r w:rsidRPr="00184C2B">
        <w:rPr>
          <w:rStyle w:val="Bodytext30"/>
          <w:rFonts w:ascii="GHEA Grapalat" w:hAnsi="GHEA Grapalat" w:cs="Sylfaen"/>
          <w:b/>
          <w:i w:val="0"/>
          <w:color w:val="auto"/>
          <w:sz w:val="24"/>
          <w:szCs w:val="24"/>
          <w:u w:val="single"/>
        </w:rPr>
        <w:t>ումակնկալվումէ</w:t>
      </w:r>
    </w:p>
    <w:p w:rsidR="000600CD" w:rsidRPr="00184C2B" w:rsidRDefault="000600CD" w:rsidP="007807BE">
      <w:pPr>
        <w:pStyle w:val="Bodytext20"/>
        <w:shd w:val="clear" w:color="auto" w:fill="auto"/>
        <w:spacing w:after="0" w:line="240" w:lineRule="auto"/>
        <w:jc w:val="both"/>
        <w:rPr>
          <w:rFonts w:ascii="GHEA Grapalat" w:hAnsi="GHEA Grapalat" w:cs="Sylfaen"/>
          <w:sz w:val="24"/>
          <w:szCs w:val="24"/>
        </w:rPr>
      </w:pPr>
      <w:r w:rsidRPr="00184C2B">
        <w:rPr>
          <w:rFonts w:ascii="GHEA Grapalat" w:hAnsi="GHEA Grapalat" w:cs="Sylfaen"/>
          <w:sz w:val="24"/>
          <w:szCs w:val="24"/>
        </w:rPr>
        <w:t>Պատանիներիևերիտասարդությանշրջանումմասսայականդարձնելսպորտըուառողջապրելակերպը</w:t>
      </w:r>
      <w:r w:rsidRPr="00184C2B">
        <w:rPr>
          <w:rFonts w:ascii="GHEA Grapalat" w:hAnsi="GHEA Grapalat"/>
          <w:sz w:val="24"/>
          <w:szCs w:val="24"/>
        </w:rPr>
        <w:t xml:space="preserve">, </w:t>
      </w:r>
      <w:r w:rsidRPr="00184C2B">
        <w:rPr>
          <w:rFonts w:ascii="GHEA Grapalat" w:hAnsi="GHEA Grapalat" w:cs="Sylfaen"/>
          <w:sz w:val="24"/>
          <w:szCs w:val="24"/>
        </w:rPr>
        <w:t>նպաստելառո</w:t>
      </w:r>
      <w:r w:rsidR="007807BE" w:rsidRPr="00184C2B">
        <w:rPr>
          <w:rFonts w:ascii="GHEA Grapalat" w:hAnsi="GHEA Grapalat" w:cs="Sylfaen"/>
          <w:sz w:val="24"/>
          <w:szCs w:val="24"/>
        </w:rPr>
        <w:t>ղ</w:t>
      </w:r>
      <w:r w:rsidRPr="00184C2B">
        <w:rPr>
          <w:rFonts w:ascii="GHEA Grapalat" w:hAnsi="GHEA Grapalat" w:cs="Sylfaen"/>
          <w:sz w:val="24"/>
          <w:szCs w:val="24"/>
        </w:rPr>
        <w:t>ջհասարակությունունենալուգործին։Մինչև</w:t>
      </w:r>
      <w:r w:rsidRPr="00184C2B">
        <w:rPr>
          <w:rFonts w:ascii="GHEA Grapalat" w:hAnsi="GHEA Grapalat"/>
          <w:sz w:val="24"/>
          <w:szCs w:val="24"/>
        </w:rPr>
        <w:t xml:space="preserve"> 15 </w:t>
      </w:r>
      <w:r w:rsidRPr="00184C2B">
        <w:rPr>
          <w:rFonts w:ascii="GHEA Grapalat" w:hAnsi="GHEA Grapalat" w:cs="Sylfaen"/>
          <w:sz w:val="24"/>
          <w:szCs w:val="24"/>
        </w:rPr>
        <w:t>տարեկանսովորողներիևբարձրտ</w:t>
      </w:r>
      <w:r w:rsidR="007807BE" w:rsidRPr="00184C2B">
        <w:rPr>
          <w:rFonts w:ascii="GHEA Grapalat" w:hAnsi="GHEA Grapalat" w:cs="Sylfaen"/>
          <w:sz w:val="24"/>
          <w:szCs w:val="24"/>
        </w:rPr>
        <w:t>ա</w:t>
      </w:r>
      <w:r w:rsidRPr="00184C2B">
        <w:rPr>
          <w:rFonts w:ascii="GHEA Grapalat" w:hAnsi="GHEA Grapalat" w:cs="Sylfaen"/>
          <w:sz w:val="24"/>
          <w:szCs w:val="24"/>
        </w:rPr>
        <w:t>րիքիերիտասարդներիշրջանումֆիզիկականդաստիարակությանապահովում։Մարզականդաստիարակչականծրագրերիիրականացումմարզադպրոցներում։Միջազգայինմրցաշարերումտարածհաղթանակներիմիջոցովառավելհայտնիդարձնելմերերկիրըևքաղաքը։</w:t>
      </w:r>
    </w:p>
    <w:p w:rsidR="007807BE" w:rsidRPr="00184C2B" w:rsidRDefault="007807BE" w:rsidP="007807BE">
      <w:pPr>
        <w:pStyle w:val="Bodytext20"/>
        <w:shd w:val="clear" w:color="auto" w:fill="auto"/>
        <w:spacing w:after="0" w:line="240" w:lineRule="auto"/>
        <w:jc w:val="both"/>
        <w:rPr>
          <w:rFonts w:ascii="GHEA Grapalat" w:hAnsi="GHEA Grapalat"/>
          <w:sz w:val="18"/>
          <w:szCs w:val="24"/>
        </w:rPr>
      </w:pPr>
    </w:p>
    <w:p w:rsidR="007807BE" w:rsidRPr="00184C2B" w:rsidRDefault="007807BE" w:rsidP="0014796D">
      <w:pPr>
        <w:pStyle w:val="a7"/>
        <w:tabs>
          <w:tab w:val="left" w:pos="284"/>
        </w:tabs>
        <w:ind w:left="0"/>
        <w:jc w:val="both"/>
        <w:rPr>
          <w:rFonts w:ascii="GHEA Grapalat" w:hAnsi="GHEA Grapalat"/>
          <w:i/>
          <w:color w:val="auto"/>
          <w:u w:val="single"/>
        </w:rPr>
      </w:pPr>
      <w:r w:rsidRPr="00184C2B">
        <w:rPr>
          <w:rStyle w:val="Bodytext30"/>
          <w:rFonts w:ascii="GHEA Grapalat" w:hAnsi="GHEA Grapalat" w:cs="Sylfaen"/>
          <w:b/>
          <w:bCs/>
          <w:i w:val="0"/>
          <w:color w:val="auto"/>
          <w:sz w:val="24"/>
          <w:szCs w:val="24"/>
          <w:u w:val="single"/>
        </w:rPr>
        <w:t>Ծրագրիբյուջեն</w:t>
      </w:r>
    </w:p>
    <w:p w:rsidR="000600CD" w:rsidRPr="00184C2B" w:rsidRDefault="00E67C58" w:rsidP="006A0C70">
      <w:pPr>
        <w:pStyle w:val="Bodytext20"/>
        <w:shd w:val="clear" w:color="auto" w:fill="auto"/>
        <w:spacing w:after="0" w:line="240" w:lineRule="auto"/>
        <w:jc w:val="left"/>
        <w:rPr>
          <w:rStyle w:val="Bodytext2Bold"/>
          <w:rFonts w:ascii="GHEA Grapalat" w:hAnsi="GHEA Grapalat" w:cs="Sylfaen"/>
          <w:color w:val="auto"/>
          <w:sz w:val="24"/>
          <w:szCs w:val="24"/>
        </w:rPr>
      </w:pPr>
      <w:r w:rsidRPr="00184C2B">
        <w:rPr>
          <w:rFonts w:ascii="GHEA Grapalat" w:hAnsi="GHEA Grapalat"/>
          <w:sz w:val="24"/>
          <w:szCs w:val="24"/>
        </w:rPr>
        <w:t xml:space="preserve">2025 </w:t>
      </w:r>
      <w:r w:rsidR="004B7B60" w:rsidRPr="00184C2B">
        <w:rPr>
          <w:rFonts w:ascii="GHEA Grapalat" w:hAnsi="GHEA Grapalat"/>
          <w:sz w:val="24"/>
          <w:szCs w:val="24"/>
        </w:rPr>
        <w:t>թվականի</w:t>
      </w:r>
      <w:r w:rsidR="000600CD" w:rsidRPr="00184C2B">
        <w:rPr>
          <w:rFonts w:ascii="GHEA Grapalat" w:hAnsi="GHEA Grapalat" w:cs="Sylfaen"/>
          <w:sz w:val="24"/>
          <w:szCs w:val="24"/>
        </w:rPr>
        <w:t>համարա</w:t>
      </w:r>
      <w:r w:rsidR="007807BE" w:rsidRPr="00184C2B">
        <w:rPr>
          <w:rFonts w:ascii="GHEA Grapalat" w:hAnsi="GHEA Grapalat" w:cs="Sylfaen"/>
          <w:sz w:val="24"/>
          <w:szCs w:val="24"/>
        </w:rPr>
        <w:t>յս</w:t>
      </w:r>
      <w:r w:rsidR="007807BE" w:rsidRPr="00184C2B">
        <w:rPr>
          <w:rFonts w:ascii="GHEA Grapalat" w:hAnsi="GHEA Grapalat"/>
          <w:sz w:val="24"/>
          <w:szCs w:val="24"/>
        </w:rPr>
        <w:t>գծ</w:t>
      </w:r>
      <w:r w:rsidR="000600CD" w:rsidRPr="00184C2B">
        <w:rPr>
          <w:rFonts w:ascii="GHEA Grapalat" w:hAnsi="GHEA Grapalat" w:cs="Sylfaen"/>
          <w:sz w:val="24"/>
          <w:szCs w:val="24"/>
        </w:rPr>
        <w:t>ո</w:t>
      </w:r>
      <w:r w:rsidR="007807BE" w:rsidRPr="00184C2B">
        <w:rPr>
          <w:rFonts w:ascii="GHEA Grapalat" w:hAnsi="GHEA Grapalat" w:cs="Sylfaen"/>
          <w:sz w:val="24"/>
          <w:szCs w:val="24"/>
        </w:rPr>
        <w:t xml:space="preserve">վ </w:t>
      </w:r>
      <w:r w:rsidR="000600CD" w:rsidRPr="00184C2B">
        <w:rPr>
          <w:rFonts w:ascii="GHEA Grapalat" w:hAnsi="GHEA Grapalat" w:cs="Sylfaen"/>
          <w:sz w:val="24"/>
          <w:szCs w:val="24"/>
        </w:rPr>
        <w:t>նախատես</w:t>
      </w:r>
      <w:r w:rsidR="007807BE" w:rsidRPr="00184C2B">
        <w:rPr>
          <w:rFonts w:ascii="GHEA Grapalat" w:hAnsi="GHEA Grapalat" w:cs="Sylfaen"/>
          <w:sz w:val="24"/>
          <w:szCs w:val="24"/>
        </w:rPr>
        <w:t>վ</w:t>
      </w:r>
      <w:r w:rsidR="000600CD" w:rsidRPr="00184C2B">
        <w:rPr>
          <w:rFonts w:ascii="GHEA Grapalat" w:hAnsi="GHEA Grapalat" w:cs="Sylfaen"/>
          <w:sz w:val="24"/>
          <w:szCs w:val="24"/>
        </w:rPr>
        <w:t>ածէ</w:t>
      </w:r>
      <w:r w:rsidR="007F0EC3" w:rsidRPr="007F0EC3">
        <w:rPr>
          <w:rStyle w:val="Bodytext2Bold"/>
          <w:rFonts w:ascii="GHEA Grapalat" w:hAnsi="GHEA Grapalat"/>
          <w:i/>
          <w:color w:val="auto"/>
          <w:sz w:val="24"/>
          <w:szCs w:val="24"/>
        </w:rPr>
        <w:t xml:space="preserve">775231,1 </w:t>
      </w:r>
      <w:r w:rsidR="000600CD" w:rsidRPr="00184C2B">
        <w:rPr>
          <w:rStyle w:val="Bodytext2Bold"/>
          <w:rFonts w:ascii="GHEA Grapalat" w:hAnsi="GHEA Grapalat" w:cs="Sylfaen"/>
          <w:color w:val="auto"/>
          <w:sz w:val="24"/>
          <w:szCs w:val="24"/>
        </w:rPr>
        <w:t>հա</w:t>
      </w:r>
      <w:r w:rsidR="007807BE" w:rsidRPr="00184C2B">
        <w:rPr>
          <w:rStyle w:val="Bodytext2Bold"/>
          <w:rFonts w:ascii="GHEA Grapalat" w:hAnsi="GHEA Grapalat" w:cs="Sylfaen"/>
          <w:color w:val="auto"/>
          <w:sz w:val="24"/>
          <w:szCs w:val="24"/>
        </w:rPr>
        <w:t>զ.</w:t>
      </w:r>
      <w:r w:rsidR="000600CD" w:rsidRPr="00184C2B">
        <w:rPr>
          <w:rStyle w:val="Bodytext2Bold"/>
          <w:rFonts w:ascii="GHEA Grapalat" w:hAnsi="GHEA Grapalat" w:cs="Sylfaen"/>
          <w:color w:val="auto"/>
          <w:sz w:val="24"/>
          <w:szCs w:val="24"/>
        </w:rPr>
        <w:t>դրամ</w:t>
      </w:r>
      <w:r w:rsidR="000600CD" w:rsidRPr="00184C2B">
        <w:rPr>
          <w:rStyle w:val="Bodytext2Bold"/>
          <w:rFonts w:ascii="GHEA Grapalat" w:hAnsi="GHEA Grapalat" w:cs="Sylfaen"/>
          <w:b w:val="0"/>
          <w:color w:val="auto"/>
          <w:sz w:val="24"/>
          <w:szCs w:val="24"/>
          <w:u w:val="none"/>
        </w:rPr>
        <w:t>։</w:t>
      </w:r>
    </w:p>
    <w:p w:rsidR="0014796D" w:rsidRPr="00184C2B" w:rsidRDefault="0014796D" w:rsidP="007807BE">
      <w:pPr>
        <w:rPr>
          <w:rStyle w:val="Tablecaption0"/>
          <w:rFonts w:ascii="GHEA Grapalat" w:hAnsi="GHEA Grapalat" w:cs="Sylfaen"/>
          <w:color w:val="auto"/>
          <w:sz w:val="18"/>
          <w:szCs w:val="24"/>
          <w:u w:val="single"/>
        </w:rPr>
      </w:pPr>
    </w:p>
    <w:p w:rsidR="007807BE" w:rsidRPr="00184C2B" w:rsidRDefault="007807BE" w:rsidP="007807BE">
      <w:pPr>
        <w:rPr>
          <w:rFonts w:ascii="GHEA Grapalat" w:hAnsi="GHEA Grapalat"/>
          <w:color w:val="auto"/>
        </w:rPr>
      </w:pPr>
      <w:r w:rsidRPr="00184C2B">
        <w:rPr>
          <w:rStyle w:val="Tablecaption0"/>
          <w:rFonts w:ascii="GHEA Grapalat" w:hAnsi="GHEA Grapalat" w:cs="Sylfaen"/>
          <w:color w:val="auto"/>
          <w:sz w:val="24"/>
          <w:szCs w:val="24"/>
          <w:u w:val="single"/>
        </w:rPr>
        <w:t>Ծրագրիբացվածքը</w:t>
      </w:r>
    </w:p>
    <w:p w:rsidR="007807BE" w:rsidRPr="00184C2B" w:rsidRDefault="007807BE" w:rsidP="006A0C70">
      <w:pPr>
        <w:pStyle w:val="Bodytext20"/>
        <w:shd w:val="clear" w:color="auto" w:fill="auto"/>
        <w:spacing w:after="0" w:line="240" w:lineRule="auto"/>
        <w:jc w:val="left"/>
        <w:rPr>
          <w:rFonts w:ascii="GHEA Grapalat" w:hAnsi="GHEA Grapalat"/>
          <w:sz w:val="18"/>
          <w:szCs w:val="24"/>
        </w:rPr>
      </w:pPr>
    </w:p>
    <w:tbl>
      <w:tblPr>
        <w:tblW w:w="9320" w:type="dxa"/>
        <w:tblInd w:w="95" w:type="dxa"/>
        <w:tblLook w:val="04A0" w:firstRow="1" w:lastRow="0" w:firstColumn="1" w:lastColumn="0" w:noHBand="0" w:noVBand="1"/>
      </w:tblPr>
      <w:tblGrid>
        <w:gridCol w:w="4145"/>
        <w:gridCol w:w="747"/>
        <w:gridCol w:w="1573"/>
        <w:gridCol w:w="1479"/>
        <w:gridCol w:w="1376"/>
      </w:tblGrid>
      <w:tr w:rsidR="007F0EC3" w:rsidRPr="007F0EC3" w:rsidTr="007F0EC3">
        <w:trPr>
          <w:trHeight w:val="360"/>
        </w:trPr>
        <w:tc>
          <w:tcPr>
            <w:tcW w:w="4360"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b/>
                <w:bCs/>
                <w:color w:val="auto"/>
                <w:lang w:eastAsia="ru-RU" w:bidi="ar-SA"/>
              </w:rPr>
            </w:pPr>
            <w:r w:rsidRPr="007F0EC3">
              <w:rPr>
                <w:rFonts w:ascii="GHEA Grapalat" w:eastAsia="Times New Roman" w:hAnsi="GHEA Grapalat" w:cs="Calibri"/>
                <w:b/>
                <w:bCs/>
                <w:color w:val="auto"/>
                <w:lang w:eastAsia="ru-RU" w:bidi="ar-SA"/>
              </w:rPr>
              <w:t>Բյուջետային ծախսերի տնտեսագիտական դասակարգման հոդվածների անվանումները</w:t>
            </w:r>
          </w:p>
        </w:tc>
        <w:tc>
          <w:tcPr>
            <w:tcW w:w="700" w:type="dxa"/>
            <w:vMerge w:val="restart"/>
            <w:tcBorders>
              <w:top w:val="single" w:sz="8" w:space="0" w:color="auto"/>
              <w:left w:val="single" w:sz="8" w:space="0" w:color="auto"/>
              <w:bottom w:val="single" w:sz="8" w:space="0" w:color="000000"/>
              <w:right w:val="single" w:sz="8" w:space="0" w:color="auto"/>
            </w:tcBorders>
            <w:shd w:val="clear" w:color="000000" w:fill="FFFFFF"/>
            <w:textDirection w:val="btLr"/>
            <w:vAlign w:val="center"/>
            <w:hideMark/>
          </w:tcPr>
          <w:p w:rsidR="007F0EC3" w:rsidRPr="007F0EC3" w:rsidRDefault="007F0EC3" w:rsidP="007F0EC3">
            <w:pPr>
              <w:widowControl/>
              <w:jc w:val="center"/>
              <w:rPr>
                <w:rFonts w:ascii="GHEA Grapalat" w:eastAsia="Times New Roman" w:hAnsi="GHEA Grapalat" w:cs="Calibri"/>
                <w:b/>
                <w:bCs/>
                <w:color w:val="auto"/>
                <w:lang w:val="ru-RU" w:eastAsia="ru-RU" w:bidi="ar-SA"/>
              </w:rPr>
            </w:pPr>
            <w:r w:rsidRPr="007F0EC3">
              <w:rPr>
                <w:rFonts w:ascii="GHEA Grapalat" w:eastAsia="Times New Roman" w:hAnsi="GHEA Grapalat" w:cs="Calibri"/>
                <w:b/>
                <w:bCs/>
                <w:color w:val="auto"/>
                <w:lang w:val="ru-RU" w:eastAsia="ru-RU" w:bidi="ar-SA"/>
              </w:rPr>
              <w:t>Հոդված NN</w:t>
            </w:r>
          </w:p>
        </w:tc>
        <w:tc>
          <w:tcPr>
            <w:tcW w:w="1600" w:type="dxa"/>
            <w:tcBorders>
              <w:top w:val="single" w:sz="8" w:space="0" w:color="auto"/>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b/>
                <w:bCs/>
                <w:color w:val="auto"/>
                <w:lang w:val="ru-RU" w:eastAsia="ru-RU" w:bidi="ar-SA"/>
              </w:rPr>
            </w:pPr>
            <w:r w:rsidRPr="007F0EC3">
              <w:rPr>
                <w:rFonts w:ascii="GHEA Grapalat" w:eastAsia="Times New Roman" w:hAnsi="GHEA Grapalat" w:cs="Calibri"/>
                <w:b/>
                <w:bCs/>
                <w:color w:val="auto"/>
                <w:lang w:val="ru-RU" w:eastAsia="ru-RU" w:bidi="ar-SA"/>
              </w:rPr>
              <w:t>Ընդամենը</w:t>
            </w:r>
          </w:p>
        </w:tc>
        <w:tc>
          <w:tcPr>
            <w:tcW w:w="2660" w:type="dxa"/>
            <w:gridSpan w:val="2"/>
            <w:tcBorders>
              <w:top w:val="single" w:sz="8" w:space="0" w:color="auto"/>
              <w:left w:val="nil"/>
              <w:bottom w:val="single" w:sz="8" w:space="0" w:color="auto"/>
              <w:right w:val="single" w:sz="8" w:space="0" w:color="000000"/>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i/>
                <w:iCs/>
                <w:color w:val="auto"/>
                <w:lang w:val="ru-RU" w:eastAsia="ru-RU" w:bidi="ar-SA"/>
              </w:rPr>
            </w:pPr>
            <w:r w:rsidRPr="007F0EC3">
              <w:rPr>
                <w:rFonts w:ascii="GHEA Grapalat" w:eastAsia="Times New Roman" w:hAnsi="GHEA Grapalat" w:cs="Calibri"/>
                <w:i/>
                <w:iCs/>
                <w:color w:val="auto"/>
                <w:lang w:val="ru-RU" w:eastAsia="ru-RU" w:bidi="ar-SA"/>
              </w:rPr>
              <w:t>այդ թվում՝</w:t>
            </w:r>
          </w:p>
        </w:tc>
      </w:tr>
      <w:tr w:rsidR="007F0EC3" w:rsidRPr="007F0EC3" w:rsidTr="007F0EC3">
        <w:trPr>
          <w:trHeight w:val="705"/>
        </w:trPr>
        <w:tc>
          <w:tcPr>
            <w:tcW w:w="4360" w:type="dxa"/>
            <w:vMerge/>
            <w:tcBorders>
              <w:top w:val="single" w:sz="8" w:space="0" w:color="auto"/>
              <w:left w:val="single" w:sz="8" w:space="0" w:color="auto"/>
              <w:bottom w:val="single" w:sz="8" w:space="0" w:color="000000"/>
              <w:right w:val="single" w:sz="8" w:space="0" w:color="auto"/>
            </w:tcBorders>
            <w:vAlign w:val="center"/>
            <w:hideMark/>
          </w:tcPr>
          <w:p w:rsidR="007F0EC3" w:rsidRPr="007F0EC3" w:rsidRDefault="007F0EC3" w:rsidP="007F0EC3">
            <w:pPr>
              <w:widowControl/>
              <w:rPr>
                <w:rFonts w:ascii="GHEA Grapalat" w:eastAsia="Times New Roman" w:hAnsi="GHEA Grapalat" w:cs="Calibri"/>
                <w:b/>
                <w:bCs/>
                <w:color w:val="auto"/>
                <w:lang w:val="ru-RU" w:eastAsia="ru-RU" w:bidi="ar-SA"/>
              </w:rPr>
            </w:pPr>
          </w:p>
        </w:tc>
        <w:tc>
          <w:tcPr>
            <w:tcW w:w="700" w:type="dxa"/>
            <w:vMerge/>
            <w:tcBorders>
              <w:top w:val="single" w:sz="8" w:space="0" w:color="auto"/>
              <w:left w:val="single" w:sz="8" w:space="0" w:color="auto"/>
              <w:bottom w:val="single" w:sz="8" w:space="0" w:color="000000"/>
              <w:right w:val="single" w:sz="8" w:space="0" w:color="auto"/>
            </w:tcBorders>
            <w:vAlign w:val="center"/>
            <w:hideMark/>
          </w:tcPr>
          <w:p w:rsidR="007F0EC3" w:rsidRPr="007F0EC3" w:rsidRDefault="007F0EC3" w:rsidP="007F0EC3">
            <w:pPr>
              <w:widowControl/>
              <w:rPr>
                <w:rFonts w:ascii="GHEA Grapalat" w:eastAsia="Times New Roman" w:hAnsi="GHEA Grapalat" w:cs="Calibri"/>
                <w:b/>
                <w:bCs/>
                <w:color w:val="auto"/>
                <w:lang w:val="ru-RU" w:eastAsia="ru-RU" w:bidi="ar-SA"/>
              </w:rPr>
            </w:pPr>
          </w:p>
        </w:tc>
        <w:tc>
          <w:tcPr>
            <w:tcW w:w="160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b/>
                <w:bCs/>
                <w:color w:val="auto"/>
                <w:lang w:val="ru-RU" w:eastAsia="ru-RU" w:bidi="ar-SA"/>
              </w:rPr>
            </w:pPr>
            <w:r w:rsidRPr="007F0EC3">
              <w:rPr>
                <w:rFonts w:ascii="GHEA Grapalat" w:eastAsia="Times New Roman" w:hAnsi="GHEA Grapalat" w:cs="Calibri"/>
                <w:b/>
                <w:bCs/>
                <w:color w:val="auto"/>
                <w:lang w:val="ru-RU" w:eastAsia="ru-RU" w:bidi="ar-SA"/>
              </w:rPr>
              <w:t>(ս4+ս5)</w:t>
            </w:r>
          </w:p>
        </w:tc>
        <w:tc>
          <w:tcPr>
            <w:tcW w:w="142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b/>
                <w:bCs/>
                <w:color w:val="auto"/>
                <w:lang w:val="ru-RU" w:eastAsia="ru-RU" w:bidi="ar-SA"/>
              </w:rPr>
            </w:pPr>
            <w:r w:rsidRPr="007F0EC3">
              <w:rPr>
                <w:rFonts w:ascii="GHEA Grapalat" w:eastAsia="Times New Roman" w:hAnsi="GHEA Grapalat" w:cs="Calibri"/>
                <w:b/>
                <w:bCs/>
                <w:color w:val="auto"/>
                <w:lang w:val="ru-RU" w:eastAsia="ru-RU" w:bidi="ar-SA"/>
              </w:rPr>
              <w:t>վարչական</w:t>
            </w:r>
          </w:p>
        </w:tc>
        <w:tc>
          <w:tcPr>
            <w:tcW w:w="124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b/>
                <w:bCs/>
                <w:color w:val="auto"/>
                <w:lang w:val="ru-RU" w:eastAsia="ru-RU" w:bidi="ar-SA"/>
              </w:rPr>
            </w:pPr>
            <w:r w:rsidRPr="007F0EC3">
              <w:rPr>
                <w:rFonts w:ascii="GHEA Grapalat" w:eastAsia="Times New Roman" w:hAnsi="GHEA Grapalat" w:cs="Calibri"/>
                <w:b/>
                <w:bCs/>
                <w:color w:val="auto"/>
                <w:lang w:val="ru-RU" w:eastAsia="ru-RU" w:bidi="ar-SA"/>
              </w:rPr>
              <w:t>ֆոնդային</w:t>
            </w:r>
          </w:p>
        </w:tc>
      </w:tr>
      <w:tr w:rsidR="007F0EC3" w:rsidRPr="007F0EC3" w:rsidTr="007F0EC3">
        <w:trPr>
          <w:trHeight w:val="360"/>
        </w:trPr>
        <w:tc>
          <w:tcPr>
            <w:tcW w:w="4360" w:type="dxa"/>
            <w:vMerge/>
            <w:tcBorders>
              <w:top w:val="single" w:sz="8" w:space="0" w:color="auto"/>
              <w:left w:val="single" w:sz="8" w:space="0" w:color="auto"/>
              <w:bottom w:val="single" w:sz="8" w:space="0" w:color="000000"/>
              <w:right w:val="single" w:sz="8" w:space="0" w:color="auto"/>
            </w:tcBorders>
            <w:vAlign w:val="center"/>
            <w:hideMark/>
          </w:tcPr>
          <w:p w:rsidR="007F0EC3" w:rsidRPr="007F0EC3" w:rsidRDefault="007F0EC3" w:rsidP="007F0EC3">
            <w:pPr>
              <w:widowControl/>
              <w:rPr>
                <w:rFonts w:ascii="GHEA Grapalat" w:eastAsia="Times New Roman" w:hAnsi="GHEA Grapalat" w:cs="Calibri"/>
                <w:b/>
                <w:bCs/>
                <w:color w:val="auto"/>
                <w:lang w:val="ru-RU" w:eastAsia="ru-RU" w:bidi="ar-SA"/>
              </w:rPr>
            </w:pPr>
          </w:p>
        </w:tc>
        <w:tc>
          <w:tcPr>
            <w:tcW w:w="700" w:type="dxa"/>
            <w:vMerge/>
            <w:tcBorders>
              <w:top w:val="single" w:sz="8" w:space="0" w:color="auto"/>
              <w:left w:val="single" w:sz="8" w:space="0" w:color="auto"/>
              <w:bottom w:val="single" w:sz="8" w:space="0" w:color="000000"/>
              <w:right w:val="single" w:sz="8" w:space="0" w:color="auto"/>
            </w:tcBorders>
            <w:vAlign w:val="center"/>
            <w:hideMark/>
          </w:tcPr>
          <w:p w:rsidR="007F0EC3" w:rsidRPr="007F0EC3" w:rsidRDefault="007F0EC3" w:rsidP="007F0EC3">
            <w:pPr>
              <w:widowControl/>
              <w:rPr>
                <w:rFonts w:ascii="GHEA Grapalat" w:eastAsia="Times New Roman" w:hAnsi="GHEA Grapalat" w:cs="Calibri"/>
                <w:b/>
                <w:bCs/>
                <w:color w:val="auto"/>
                <w:lang w:val="ru-RU" w:eastAsia="ru-RU" w:bidi="ar-SA"/>
              </w:rPr>
            </w:pPr>
          </w:p>
        </w:tc>
        <w:tc>
          <w:tcPr>
            <w:tcW w:w="160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rPr>
                <w:rFonts w:ascii="Courier New" w:eastAsia="Times New Roman" w:hAnsi="Courier New" w:cs="Courier New"/>
                <w:color w:val="auto"/>
                <w:sz w:val="22"/>
                <w:szCs w:val="22"/>
                <w:lang w:val="ru-RU" w:eastAsia="ru-RU" w:bidi="ar-SA"/>
              </w:rPr>
            </w:pPr>
            <w:r w:rsidRPr="007F0EC3">
              <w:rPr>
                <w:rFonts w:ascii="Courier New" w:eastAsia="Times New Roman" w:hAnsi="Courier New" w:cs="Courier New"/>
                <w:color w:val="auto"/>
                <w:sz w:val="22"/>
                <w:szCs w:val="22"/>
                <w:lang w:val="ru-RU" w:eastAsia="ru-RU" w:bidi="ar-SA"/>
              </w:rPr>
              <w:t> </w:t>
            </w:r>
          </w:p>
        </w:tc>
        <w:tc>
          <w:tcPr>
            <w:tcW w:w="142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b/>
                <w:bCs/>
                <w:color w:val="auto"/>
                <w:lang w:val="ru-RU" w:eastAsia="ru-RU" w:bidi="ar-SA"/>
              </w:rPr>
            </w:pPr>
            <w:r w:rsidRPr="007F0EC3">
              <w:rPr>
                <w:rFonts w:ascii="GHEA Grapalat" w:eastAsia="Times New Roman" w:hAnsi="GHEA Grapalat" w:cs="Calibri"/>
                <w:b/>
                <w:bCs/>
                <w:color w:val="auto"/>
                <w:lang w:val="ru-RU" w:eastAsia="ru-RU" w:bidi="ar-SA"/>
              </w:rPr>
              <w:t>մաս</w:t>
            </w:r>
          </w:p>
        </w:tc>
        <w:tc>
          <w:tcPr>
            <w:tcW w:w="124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b/>
                <w:bCs/>
                <w:color w:val="auto"/>
                <w:lang w:val="ru-RU" w:eastAsia="ru-RU" w:bidi="ar-SA"/>
              </w:rPr>
            </w:pPr>
            <w:r w:rsidRPr="007F0EC3">
              <w:rPr>
                <w:rFonts w:ascii="GHEA Grapalat" w:eastAsia="Times New Roman" w:hAnsi="GHEA Grapalat" w:cs="Calibri"/>
                <w:b/>
                <w:bCs/>
                <w:color w:val="auto"/>
                <w:lang w:val="ru-RU" w:eastAsia="ru-RU" w:bidi="ar-SA"/>
              </w:rPr>
              <w:t>մաս</w:t>
            </w:r>
          </w:p>
        </w:tc>
      </w:tr>
      <w:tr w:rsidR="007F0EC3" w:rsidRPr="007F0EC3" w:rsidTr="007F0EC3">
        <w:trPr>
          <w:trHeight w:val="360"/>
        </w:trPr>
        <w:tc>
          <w:tcPr>
            <w:tcW w:w="4360" w:type="dxa"/>
            <w:tcBorders>
              <w:top w:val="nil"/>
              <w:left w:val="single" w:sz="8" w:space="0" w:color="auto"/>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b/>
                <w:bCs/>
                <w:color w:val="auto"/>
                <w:lang w:val="ru-RU" w:eastAsia="ru-RU" w:bidi="ar-SA"/>
              </w:rPr>
            </w:pPr>
            <w:r w:rsidRPr="007F0EC3">
              <w:rPr>
                <w:rFonts w:ascii="GHEA Grapalat" w:eastAsia="Times New Roman" w:hAnsi="GHEA Grapalat" w:cs="Calibri"/>
                <w:b/>
                <w:bCs/>
                <w:color w:val="auto"/>
                <w:lang w:val="ru-RU" w:eastAsia="ru-RU" w:bidi="ar-SA"/>
              </w:rPr>
              <w:t>1</w:t>
            </w:r>
          </w:p>
        </w:tc>
        <w:tc>
          <w:tcPr>
            <w:tcW w:w="70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b/>
                <w:bCs/>
                <w:color w:val="auto"/>
                <w:lang w:val="ru-RU" w:eastAsia="ru-RU" w:bidi="ar-SA"/>
              </w:rPr>
            </w:pPr>
            <w:r w:rsidRPr="007F0EC3">
              <w:rPr>
                <w:rFonts w:ascii="GHEA Grapalat" w:eastAsia="Times New Roman" w:hAnsi="GHEA Grapalat" w:cs="Calibri"/>
                <w:b/>
                <w:bCs/>
                <w:color w:val="auto"/>
                <w:lang w:val="ru-RU" w:eastAsia="ru-RU" w:bidi="ar-SA"/>
              </w:rPr>
              <w:t>2</w:t>
            </w:r>
          </w:p>
        </w:tc>
        <w:tc>
          <w:tcPr>
            <w:tcW w:w="160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b/>
                <w:bCs/>
                <w:color w:val="auto"/>
                <w:lang w:val="ru-RU" w:eastAsia="ru-RU" w:bidi="ar-SA"/>
              </w:rPr>
            </w:pPr>
            <w:r w:rsidRPr="007F0EC3">
              <w:rPr>
                <w:rFonts w:ascii="GHEA Grapalat" w:eastAsia="Times New Roman" w:hAnsi="GHEA Grapalat" w:cs="Calibri"/>
                <w:b/>
                <w:bCs/>
                <w:color w:val="auto"/>
                <w:lang w:val="ru-RU" w:eastAsia="ru-RU" w:bidi="ar-SA"/>
              </w:rPr>
              <w:t>3</w:t>
            </w:r>
          </w:p>
        </w:tc>
        <w:tc>
          <w:tcPr>
            <w:tcW w:w="142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b/>
                <w:bCs/>
                <w:color w:val="auto"/>
                <w:lang w:val="ru-RU" w:eastAsia="ru-RU" w:bidi="ar-SA"/>
              </w:rPr>
            </w:pPr>
            <w:r w:rsidRPr="007F0EC3">
              <w:rPr>
                <w:rFonts w:ascii="GHEA Grapalat" w:eastAsia="Times New Roman" w:hAnsi="GHEA Grapalat" w:cs="Calibri"/>
                <w:b/>
                <w:bCs/>
                <w:color w:val="auto"/>
                <w:lang w:val="ru-RU" w:eastAsia="ru-RU" w:bidi="ar-SA"/>
              </w:rPr>
              <w:t>4</w:t>
            </w:r>
          </w:p>
        </w:tc>
        <w:tc>
          <w:tcPr>
            <w:tcW w:w="124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b/>
                <w:bCs/>
                <w:color w:val="auto"/>
                <w:lang w:val="ru-RU" w:eastAsia="ru-RU" w:bidi="ar-SA"/>
              </w:rPr>
            </w:pPr>
            <w:r w:rsidRPr="007F0EC3">
              <w:rPr>
                <w:rFonts w:ascii="GHEA Grapalat" w:eastAsia="Times New Roman" w:hAnsi="GHEA Grapalat" w:cs="Calibri"/>
                <w:b/>
                <w:bCs/>
                <w:color w:val="auto"/>
                <w:lang w:val="ru-RU" w:eastAsia="ru-RU" w:bidi="ar-SA"/>
              </w:rPr>
              <w:t>5</w:t>
            </w:r>
          </w:p>
        </w:tc>
      </w:tr>
      <w:tr w:rsidR="007F0EC3" w:rsidRPr="007F0EC3" w:rsidTr="007F0EC3">
        <w:trPr>
          <w:trHeight w:val="360"/>
        </w:trPr>
        <w:tc>
          <w:tcPr>
            <w:tcW w:w="4360" w:type="dxa"/>
            <w:tcBorders>
              <w:top w:val="nil"/>
              <w:left w:val="single" w:sz="8" w:space="0" w:color="auto"/>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Ընդամենը ծախսեր</w:t>
            </w:r>
          </w:p>
        </w:tc>
        <w:tc>
          <w:tcPr>
            <w:tcW w:w="70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Courier New" w:eastAsia="Times New Roman" w:hAnsi="Courier New" w:cs="Courier New"/>
                <w:color w:val="auto"/>
                <w:lang w:val="ru-RU" w:eastAsia="ru-RU" w:bidi="ar-SA"/>
              </w:rPr>
            </w:pPr>
            <w:r w:rsidRPr="007F0EC3">
              <w:rPr>
                <w:rFonts w:ascii="Courier New" w:eastAsia="Times New Roman" w:hAnsi="Courier New" w:cs="Courier New"/>
                <w:color w:val="auto"/>
                <w:lang w:val="ru-RU" w:eastAsia="ru-RU" w:bidi="ar-SA"/>
              </w:rPr>
              <w:t> </w:t>
            </w:r>
          </w:p>
        </w:tc>
        <w:tc>
          <w:tcPr>
            <w:tcW w:w="160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775231,1</w:t>
            </w:r>
          </w:p>
        </w:tc>
        <w:tc>
          <w:tcPr>
            <w:tcW w:w="142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775231,1</w:t>
            </w:r>
          </w:p>
        </w:tc>
        <w:tc>
          <w:tcPr>
            <w:tcW w:w="124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0,0</w:t>
            </w:r>
          </w:p>
        </w:tc>
      </w:tr>
      <w:tr w:rsidR="007F0EC3" w:rsidRPr="007F0EC3" w:rsidTr="007F0EC3">
        <w:trPr>
          <w:trHeight w:val="360"/>
        </w:trPr>
        <w:tc>
          <w:tcPr>
            <w:tcW w:w="4360" w:type="dxa"/>
            <w:tcBorders>
              <w:top w:val="nil"/>
              <w:left w:val="single" w:sz="8" w:space="0" w:color="auto"/>
              <w:bottom w:val="single" w:sz="8" w:space="0" w:color="auto"/>
              <w:right w:val="single" w:sz="8" w:space="0" w:color="auto"/>
            </w:tcBorders>
            <w:shd w:val="clear" w:color="000000" w:fill="FFFFFF"/>
            <w:vAlign w:val="bottom"/>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այդ թվում՝</w:t>
            </w:r>
          </w:p>
        </w:tc>
        <w:tc>
          <w:tcPr>
            <w:tcW w:w="700" w:type="dxa"/>
            <w:tcBorders>
              <w:top w:val="nil"/>
              <w:left w:val="nil"/>
              <w:bottom w:val="single" w:sz="8" w:space="0" w:color="auto"/>
              <w:right w:val="single" w:sz="8" w:space="0" w:color="auto"/>
            </w:tcBorders>
            <w:shd w:val="clear" w:color="000000" w:fill="FFFFFF"/>
            <w:vAlign w:val="bottom"/>
            <w:hideMark/>
          </w:tcPr>
          <w:p w:rsidR="007F0EC3" w:rsidRPr="007F0EC3" w:rsidRDefault="007F0EC3" w:rsidP="007F0EC3">
            <w:pPr>
              <w:widowControl/>
              <w:jc w:val="center"/>
              <w:rPr>
                <w:rFonts w:ascii="Courier New" w:eastAsia="Times New Roman" w:hAnsi="Courier New" w:cs="Courier New"/>
                <w:color w:val="auto"/>
                <w:lang w:val="ru-RU" w:eastAsia="ru-RU" w:bidi="ar-SA"/>
              </w:rPr>
            </w:pPr>
            <w:r w:rsidRPr="007F0EC3">
              <w:rPr>
                <w:rFonts w:ascii="Courier New" w:eastAsia="Times New Roman" w:hAnsi="Courier New" w:cs="Courier New"/>
                <w:color w:val="auto"/>
                <w:lang w:val="ru-RU" w:eastAsia="ru-RU" w:bidi="ar-SA"/>
              </w:rPr>
              <w:t> </w:t>
            </w:r>
          </w:p>
        </w:tc>
        <w:tc>
          <w:tcPr>
            <w:tcW w:w="160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Courier New" w:eastAsia="Times New Roman" w:hAnsi="Courier New" w:cs="Courier New"/>
                <w:b/>
                <w:bCs/>
                <w:i/>
                <w:iCs/>
                <w:color w:val="auto"/>
                <w:lang w:val="ru-RU" w:eastAsia="ru-RU" w:bidi="ar-SA"/>
              </w:rPr>
            </w:pPr>
            <w:r w:rsidRPr="007F0EC3">
              <w:rPr>
                <w:rFonts w:ascii="Courier New" w:eastAsia="Times New Roman" w:hAnsi="Courier New" w:cs="Courier New"/>
                <w:b/>
                <w:bCs/>
                <w:i/>
                <w:iCs/>
                <w:color w:val="auto"/>
                <w:lang w:val="ru-RU" w:eastAsia="ru-RU" w:bidi="ar-SA"/>
              </w:rPr>
              <w:t> </w:t>
            </w:r>
          </w:p>
        </w:tc>
        <w:tc>
          <w:tcPr>
            <w:tcW w:w="142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Courier New" w:eastAsia="Times New Roman" w:hAnsi="Courier New" w:cs="Courier New"/>
                <w:b/>
                <w:bCs/>
                <w:i/>
                <w:iCs/>
                <w:color w:val="auto"/>
                <w:lang w:val="ru-RU" w:eastAsia="ru-RU" w:bidi="ar-SA"/>
              </w:rPr>
            </w:pPr>
            <w:r w:rsidRPr="007F0EC3">
              <w:rPr>
                <w:rFonts w:ascii="Courier New" w:eastAsia="Times New Roman" w:hAnsi="Courier New" w:cs="Courier New"/>
                <w:b/>
                <w:bCs/>
                <w:i/>
                <w:iCs/>
                <w:color w:val="auto"/>
                <w:lang w:val="ru-RU" w:eastAsia="ru-RU" w:bidi="ar-SA"/>
              </w:rPr>
              <w:t> </w:t>
            </w:r>
          </w:p>
        </w:tc>
        <w:tc>
          <w:tcPr>
            <w:tcW w:w="124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Courier New" w:eastAsia="Times New Roman" w:hAnsi="Courier New" w:cs="Courier New"/>
                <w:b/>
                <w:bCs/>
                <w:i/>
                <w:iCs/>
                <w:color w:val="auto"/>
                <w:lang w:val="ru-RU" w:eastAsia="ru-RU" w:bidi="ar-SA"/>
              </w:rPr>
            </w:pPr>
            <w:r w:rsidRPr="007F0EC3">
              <w:rPr>
                <w:rFonts w:ascii="Courier New" w:eastAsia="Times New Roman" w:hAnsi="Courier New" w:cs="Courier New"/>
                <w:b/>
                <w:bCs/>
                <w:i/>
                <w:iCs/>
                <w:color w:val="auto"/>
                <w:lang w:val="ru-RU" w:eastAsia="ru-RU" w:bidi="ar-SA"/>
              </w:rPr>
              <w:t> </w:t>
            </w:r>
          </w:p>
        </w:tc>
      </w:tr>
      <w:tr w:rsidR="007F0EC3" w:rsidRPr="007F0EC3" w:rsidTr="007F0EC3">
        <w:trPr>
          <w:trHeight w:val="360"/>
        </w:trPr>
        <w:tc>
          <w:tcPr>
            <w:tcW w:w="4360" w:type="dxa"/>
            <w:tcBorders>
              <w:top w:val="nil"/>
              <w:left w:val="single" w:sz="8" w:space="0" w:color="auto"/>
              <w:bottom w:val="single" w:sz="8" w:space="0" w:color="auto"/>
              <w:right w:val="single" w:sz="8" w:space="0" w:color="auto"/>
            </w:tcBorders>
            <w:shd w:val="clear" w:color="000000" w:fill="FFFFFF"/>
            <w:vAlign w:val="bottom"/>
            <w:hideMark/>
          </w:tcPr>
          <w:p w:rsidR="007F0EC3" w:rsidRPr="007F0EC3" w:rsidRDefault="007F0EC3" w:rsidP="007F0EC3">
            <w:pPr>
              <w:widowControl/>
              <w:rPr>
                <w:rFonts w:ascii="GHEA Grapalat" w:eastAsia="Times New Roman" w:hAnsi="GHEA Grapalat" w:cs="Calibri"/>
                <w:color w:val="auto"/>
                <w:lang w:val="ru-RU" w:eastAsia="ru-RU" w:bidi="ar-SA"/>
              </w:rPr>
            </w:pPr>
            <w:r w:rsidRPr="007F0EC3">
              <w:rPr>
                <w:rFonts w:ascii="GHEA Grapalat" w:eastAsia="Times New Roman" w:hAnsi="GHEA Grapalat" w:cs="Calibri"/>
                <w:color w:val="auto"/>
                <w:lang w:val="ru-RU" w:eastAsia="ru-RU" w:bidi="ar-SA"/>
              </w:rPr>
              <w:t xml:space="preserve">Ներքին գործուղումներ                                                   </w:t>
            </w:r>
          </w:p>
        </w:tc>
        <w:tc>
          <w:tcPr>
            <w:tcW w:w="70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color w:val="auto"/>
                <w:lang w:val="ru-RU" w:eastAsia="ru-RU" w:bidi="ar-SA"/>
              </w:rPr>
            </w:pPr>
            <w:r w:rsidRPr="007F0EC3">
              <w:rPr>
                <w:rFonts w:ascii="GHEA Grapalat" w:eastAsia="Times New Roman" w:hAnsi="GHEA Grapalat" w:cs="Calibri"/>
                <w:color w:val="auto"/>
                <w:lang w:val="ru-RU" w:eastAsia="ru-RU" w:bidi="ar-SA"/>
              </w:rPr>
              <w:t>4221</w:t>
            </w:r>
          </w:p>
        </w:tc>
        <w:tc>
          <w:tcPr>
            <w:tcW w:w="160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47300,0</w:t>
            </w:r>
          </w:p>
        </w:tc>
        <w:tc>
          <w:tcPr>
            <w:tcW w:w="142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47300,0</w:t>
            </w:r>
          </w:p>
        </w:tc>
        <w:tc>
          <w:tcPr>
            <w:tcW w:w="124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Courier New" w:eastAsia="Times New Roman" w:hAnsi="Courier New" w:cs="Courier New"/>
                <w:b/>
                <w:bCs/>
                <w:i/>
                <w:iCs/>
                <w:color w:val="auto"/>
                <w:lang w:val="ru-RU" w:eastAsia="ru-RU" w:bidi="ar-SA"/>
              </w:rPr>
            </w:pPr>
            <w:r w:rsidRPr="007F0EC3">
              <w:rPr>
                <w:rFonts w:ascii="Courier New" w:eastAsia="Times New Roman" w:hAnsi="Courier New" w:cs="Courier New"/>
                <w:b/>
                <w:bCs/>
                <w:i/>
                <w:iCs/>
                <w:color w:val="auto"/>
                <w:lang w:val="ru-RU" w:eastAsia="ru-RU" w:bidi="ar-SA"/>
              </w:rPr>
              <w:t> </w:t>
            </w:r>
          </w:p>
        </w:tc>
      </w:tr>
      <w:tr w:rsidR="007F0EC3" w:rsidRPr="007F0EC3" w:rsidTr="007F0EC3">
        <w:trPr>
          <w:trHeight w:val="705"/>
        </w:trPr>
        <w:tc>
          <w:tcPr>
            <w:tcW w:w="4360" w:type="dxa"/>
            <w:tcBorders>
              <w:top w:val="nil"/>
              <w:left w:val="single" w:sz="8" w:space="0" w:color="auto"/>
              <w:bottom w:val="single" w:sz="8" w:space="0" w:color="auto"/>
              <w:right w:val="single" w:sz="8" w:space="0" w:color="auto"/>
            </w:tcBorders>
            <w:shd w:val="clear" w:color="000000" w:fill="FFFFFF"/>
            <w:vAlign w:val="bottom"/>
            <w:hideMark/>
          </w:tcPr>
          <w:p w:rsidR="007F0EC3" w:rsidRPr="007F0EC3" w:rsidRDefault="007F0EC3" w:rsidP="007F0EC3">
            <w:pPr>
              <w:widowControl/>
              <w:rPr>
                <w:rFonts w:ascii="GHEA Grapalat" w:eastAsia="Times New Roman" w:hAnsi="GHEA Grapalat" w:cs="Calibri"/>
                <w:color w:val="auto"/>
                <w:lang w:val="ru-RU" w:eastAsia="ru-RU" w:bidi="ar-SA"/>
              </w:rPr>
            </w:pPr>
            <w:r w:rsidRPr="007F0EC3">
              <w:rPr>
                <w:rFonts w:ascii="GHEA Grapalat" w:eastAsia="Times New Roman" w:hAnsi="GHEA Grapalat" w:cs="Calibri"/>
                <w:color w:val="auto"/>
                <w:lang w:val="ru-RU" w:eastAsia="ru-RU" w:bidi="ar-SA"/>
              </w:rPr>
              <w:t xml:space="preserve"> -Արտասահմանյան գործուղումների գծով ծախսեր</w:t>
            </w:r>
          </w:p>
        </w:tc>
        <w:tc>
          <w:tcPr>
            <w:tcW w:w="70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color w:val="auto"/>
                <w:lang w:val="ru-RU" w:eastAsia="ru-RU" w:bidi="ar-SA"/>
              </w:rPr>
            </w:pPr>
            <w:r w:rsidRPr="007F0EC3">
              <w:rPr>
                <w:rFonts w:ascii="GHEA Grapalat" w:eastAsia="Times New Roman" w:hAnsi="GHEA Grapalat" w:cs="Calibri"/>
                <w:color w:val="auto"/>
                <w:lang w:val="ru-RU" w:eastAsia="ru-RU" w:bidi="ar-SA"/>
              </w:rPr>
              <w:t>4222</w:t>
            </w:r>
          </w:p>
        </w:tc>
        <w:tc>
          <w:tcPr>
            <w:tcW w:w="160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1000,0</w:t>
            </w:r>
          </w:p>
        </w:tc>
        <w:tc>
          <w:tcPr>
            <w:tcW w:w="142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1000,0</w:t>
            </w:r>
          </w:p>
        </w:tc>
        <w:tc>
          <w:tcPr>
            <w:tcW w:w="124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Courier New" w:eastAsia="Times New Roman" w:hAnsi="Courier New" w:cs="Courier New"/>
                <w:b/>
                <w:bCs/>
                <w:i/>
                <w:iCs/>
                <w:color w:val="auto"/>
                <w:lang w:val="ru-RU" w:eastAsia="ru-RU" w:bidi="ar-SA"/>
              </w:rPr>
            </w:pPr>
            <w:r w:rsidRPr="007F0EC3">
              <w:rPr>
                <w:rFonts w:ascii="Courier New" w:eastAsia="Times New Roman" w:hAnsi="Courier New" w:cs="Courier New"/>
                <w:b/>
                <w:bCs/>
                <w:i/>
                <w:iCs/>
                <w:color w:val="auto"/>
                <w:lang w:val="ru-RU" w:eastAsia="ru-RU" w:bidi="ar-SA"/>
              </w:rPr>
              <w:t> </w:t>
            </w:r>
          </w:p>
        </w:tc>
      </w:tr>
      <w:tr w:rsidR="007F0EC3" w:rsidRPr="007F0EC3" w:rsidTr="007F0EC3">
        <w:trPr>
          <w:trHeight w:val="705"/>
        </w:trPr>
        <w:tc>
          <w:tcPr>
            <w:tcW w:w="4360" w:type="dxa"/>
            <w:tcBorders>
              <w:top w:val="nil"/>
              <w:left w:val="single" w:sz="8" w:space="0" w:color="auto"/>
              <w:bottom w:val="single" w:sz="8" w:space="0" w:color="auto"/>
              <w:right w:val="single" w:sz="8" w:space="0" w:color="auto"/>
            </w:tcBorders>
            <w:shd w:val="clear" w:color="000000" w:fill="FFFFFF"/>
            <w:vAlign w:val="bottom"/>
            <w:hideMark/>
          </w:tcPr>
          <w:p w:rsidR="007F0EC3" w:rsidRPr="00456AD5" w:rsidRDefault="007F0EC3" w:rsidP="007F0EC3">
            <w:pPr>
              <w:widowControl/>
              <w:rPr>
                <w:rFonts w:ascii="GHEA Grapalat" w:eastAsia="Times New Roman" w:hAnsi="GHEA Grapalat" w:cs="Calibri"/>
                <w:color w:val="auto"/>
                <w:lang w:eastAsia="ru-RU" w:bidi="ar-SA"/>
              </w:rPr>
            </w:pPr>
            <w:r w:rsidRPr="00456AD5">
              <w:rPr>
                <w:rFonts w:ascii="GHEA Grapalat" w:eastAsia="Times New Roman" w:hAnsi="GHEA Grapalat" w:cs="Calibri"/>
                <w:color w:val="auto"/>
                <w:lang w:eastAsia="ru-RU" w:bidi="ar-SA"/>
              </w:rPr>
              <w:t xml:space="preserve">Սուբսիդիաներ ոչ ֆինանս. համայնքային կազմակ.        </w:t>
            </w:r>
          </w:p>
        </w:tc>
        <w:tc>
          <w:tcPr>
            <w:tcW w:w="70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color w:val="auto"/>
                <w:lang w:val="ru-RU" w:eastAsia="ru-RU" w:bidi="ar-SA"/>
              </w:rPr>
            </w:pPr>
            <w:r w:rsidRPr="007F0EC3">
              <w:rPr>
                <w:rFonts w:ascii="GHEA Grapalat" w:eastAsia="Times New Roman" w:hAnsi="GHEA Grapalat" w:cs="Calibri"/>
                <w:color w:val="auto"/>
                <w:lang w:val="ru-RU" w:eastAsia="ru-RU" w:bidi="ar-SA"/>
              </w:rPr>
              <w:t>4511</w:t>
            </w:r>
          </w:p>
        </w:tc>
        <w:tc>
          <w:tcPr>
            <w:tcW w:w="160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582000,2</w:t>
            </w:r>
          </w:p>
        </w:tc>
        <w:tc>
          <w:tcPr>
            <w:tcW w:w="142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582000,2</w:t>
            </w:r>
          </w:p>
        </w:tc>
        <w:tc>
          <w:tcPr>
            <w:tcW w:w="124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Courier New" w:eastAsia="Times New Roman" w:hAnsi="Courier New" w:cs="Courier New"/>
                <w:b/>
                <w:bCs/>
                <w:i/>
                <w:iCs/>
                <w:color w:val="auto"/>
                <w:lang w:val="ru-RU" w:eastAsia="ru-RU" w:bidi="ar-SA"/>
              </w:rPr>
            </w:pPr>
            <w:r w:rsidRPr="007F0EC3">
              <w:rPr>
                <w:rFonts w:ascii="Courier New" w:eastAsia="Times New Roman" w:hAnsi="Courier New" w:cs="Courier New"/>
                <w:b/>
                <w:bCs/>
                <w:i/>
                <w:iCs/>
                <w:color w:val="auto"/>
                <w:lang w:val="ru-RU" w:eastAsia="ru-RU" w:bidi="ar-SA"/>
              </w:rPr>
              <w:t> </w:t>
            </w:r>
          </w:p>
        </w:tc>
      </w:tr>
      <w:tr w:rsidR="007F0EC3" w:rsidRPr="007F0EC3" w:rsidTr="007F0EC3">
        <w:trPr>
          <w:trHeight w:val="360"/>
        </w:trPr>
        <w:tc>
          <w:tcPr>
            <w:tcW w:w="4360" w:type="dxa"/>
            <w:tcBorders>
              <w:top w:val="nil"/>
              <w:left w:val="single" w:sz="8" w:space="0" w:color="auto"/>
              <w:bottom w:val="single" w:sz="8" w:space="0" w:color="auto"/>
              <w:right w:val="single" w:sz="8" w:space="0" w:color="auto"/>
            </w:tcBorders>
            <w:shd w:val="clear" w:color="000000" w:fill="FFFFFF"/>
            <w:vAlign w:val="bottom"/>
            <w:hideMark/>
          </w:tcPr>
          <w:p w:rsidR="007F0EC3" w:rsidRPr="007F0EC3" w:rsidRDefault="007F0EC3" w:rsidP="007F0EC3">
            <w:pPr>
              <w:widowControl/>
              <w:rPr>
                <w:rFonts w:ascii="GHEA Grapalat" w:eastAsia="Times New Roman" w:hAnsi="GHEA Grapalat" w:cs="Calibri"/>
                <w:color w:val="auto"/>
                <w:lang w:val="ru-RU" w:eastAsia="ru-RU" w:bidi="ar-SA"/>
              </w:rPr>
            </w:pPr>
            <w:r w:rsidRPr="007F0EC3">
              <w:rPr>
                <w:rFonts w:ascii="GHEA Grapalat" w:eastAsia="Times New Roman" w:hAnsi="GHEA Grapalat" w:cs="Calibri"/>
                <w:color w:val="auto"/>
                <w:lang w:val="ru-RU" w:eastAsia="ru-RU" w:bidi="ar-SA"/>
              </w:rPr>
              <w:t>Այլ նպաստներ բյուջեից</w:t>
            </w:r>
          </w:p>
        </w:tc>
        <w:tc>
          <w:tcPr>
            <w:tcW w:w="70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color w:val="auto"/>
                <w:lang w:val="ru-RU" w:eastAsia="ru-RU" w:bidi="ar-SA"/>
              </w:rPr>
            </w:pPr>
            <w:r w:rsidRPr="007F0EC3">
              <w:rPr>
                <w:rFonts w:ascii="GHEA Grapalat" w:eastAsia="Times New Roman" w:hAnsi="GHEA Grapalat" w:cs="Calibri"/>
                <w:color w:val="auto"/>
                <w:lang w:val="ru-RU" w:eastAsia="ru-RU" w:bidi="ar-SA"/>
              </w:rPr>
              <w:t>4729</w:t>
            </w:r>
          </w:p>
        </w:tc>
        <w:tc>
          <w:tcPr>
            <w:tcW w:w="160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82140,0</w:t>
            </w:r>
          </w:p>
        </w:tc>
        <w:tc>
          <w:tcPr>
            <w:tcW w:w="142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82140,0</w:t>
            </w:r>
          </w:p>
        </w:tc>
        <w:tc>
          <w:tcPr>
            <w:tcW w:w="124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Courier New" w:eastAsia="Times New Roman" w:hAnsi="Courier New" w:cs="Courier New"/>
                <w:b/>
                <w:bCs/>
                <w:i/>
                <w:iCs/>
                <w:color w:val="auto"/>
                <w:lang w:val="ru-RU" w:eastAsia="ru-RU" w:bidi="ar-SA"/>
              </w:rPr>
            </w:pPr>
            <w:r w:rsidRPr="007F0EC3">
              <w:rPr>
                <w:rFonts w:ascii="Courier New" w:eastAsia="Times New Roman" w:hAnsi="Courier New" w:cs="Courier New"/>
                <w:b/>
                <w:bCs/>
                <w:i/>
                <w:iCs/>
                <w:color w:val="auto"/>
                <w:lang w:val="ru-RU" w:eastAsia="ru-RU" w:bidi="ar-SA"/>
              </w:rPr>
              <w:t> </w:t>
            </w:r>
          </w:p>
        </w:tc>
      </w:tr>
      <w:tr w:rsidR="007F0EC3" w:rsidRPr="007F0EC3" w:rsidTr="007F0EC3">
        <w:trPr>
          <w:trHeight w:val="1050"/>
        </w:trPr>
        <w:tc>
          <w:tcPr>
            <w:tcW w:w="4360" w:type="dxa"/>
            <w:tcBorders>
              <w:top w:val="nil"/>
              <w:left w:val="single" w:sz="8" w:space="0" w:color="auto"/>
              <w:bottom w:val="single" w:sz="8" w:space="0" w:color="auto"/>
              <w:right w:val="single" w:sz="8" w:space="0" w:color="auto"/>
            </w:tcBorders>
            <w:shd w:val="clear" w:color="000000" w:fill="FFFFFF"/>
            <w:vAlign w:val="bottom"/>
            <w:hideMark/>
          </w:tcPr>
          <w:p w:rsidR="007F0EC3" w:rsidRPr="00456AD5" w:rsidRDefault="007F0EC3" w:rsidP="007F0EC3">
            <w:pPr>
              <w:widowControl/>
              <w:rPr>
                <w:rFonts w:ascii="GHEA Grapalat" w:eastAsia="Times New Roman" w:hAnsi="GHEA Grapalat" w:cs="Calibri"/>
                <w:color w:val="auto"/>
                <w:lang w:eastAsia="ru-RU" w:bidi="ar-SA"/>
              </w:rPr>
            </w:pPr>
            <w:r w:rsidRPr="00456AD5">
              <w:rPr>
                <w:rFonts w:ascii="GHEA Grapalat" w:eastAsia="Times New Roman" w:hAnsi="GHEA Grapalat" w:cs="Calibri"/>
                <w:color w:val="auto"/>
                <w:lang w:eastAsia="ru-RU" w:bidi="ar-SA"/>
              </w:rPr>
              <w:t>Նվիրատվություններ այլ շահույթ չհետապնդող կազմակերպություններին</w:t>
            </w:r>
          </w:p>
        </w:tc>
        <w:tc>
          <w:tcPr>
            <w:tcW w:w="70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color w:val="auto"/>
                <w:lang w:val="ru-RU" w:eastAsia="ru-RU" w:bidi="ar-SA"/>
              </w:rPr>
            </w:pPr>
            <w:r w:rsidRPr="007F0EC3">
              <w:rPr>
                <w:rFonts w:ascii="GHEA Grapalat" w:eastAsia="Times New Roman" w:hAnsi="GHEA Grapalat" w:cs="Calibri"/>
                <w:color w:val="auto"/>
                <w:lang w:val="ru-RU" w:eastAsia="ru-RU" w:bidi="ar-SA"/>
              </w:rPr>
              <w:t>4819</w:t>
            </w:r>
          </w:p>
        </w:tc>
        <w:tc>
          <w:tcPr>
            <w:tcW w:w="160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48644,9</w:t>
            </w:r>
          </w:p>
        </w:tc>
        <w:tc>
          <w:tcPr>
            <w:tcW w:w="142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48644,9</w:t>
            </w:r>
          </w:p>
        </w:tc>
        <w:tc>
          <w:tcPr>
            <w:tcW w:w="124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Courier New" w:eastAsia="Times New Roman" w:hAnsi="Courier New" w:cs="Courier New"/>
                <w:b/>
                <w:bCs/>
                <w:i/>
                <w:iCs/>
                <w:color w:val="auto"/>
                <w:lang w:val="ru-RU" w:eastAsia="ru-RU" w:bidi="ar-SA"/>
              </w:rPr>
            </w:pPr>
            <w:r w:rsidRPr="007F0EC3">
              <w:rPr>
                <w:rFonts w:ascii="Courier New" w:eastAsia="Times New Roman" w:hAnsi="Courier New" w:cs="Courier New"/>
                <w:b/>
                <w:bCs/>
                <w:i/>
                <w:iCs/>
                <w:color w:val="auto"/>
                <w:lang w:val="ru-RU" w:eastAsia="ru-RU" w:bidi="ar-SA"/>
              </w:rPr>
              <w:t> </w:t>
            </w:r>
          </w:p>
        </w:tc>
      </w:tr>
      <w:tr w:rsidR="007F0EC3" w:rsidRPr="007F0EC3" w:rsidTr="007F0EC3">
        <w:trPr>
          <w:trHeight w:val="360"/>
        </w:trPr>
        <w:tc>
          <w:tcPr>
            <w:tcW w:w="4360" w:type="dxa"/>
            <w:tcBorders>
              <w:top w:val="nil"/>
              <w:left w:val="single" w:sz="8" w:space="0" w:color="auto"/>
              <w:bottom w:val="single" w:sz="8" w:space="0" w:color="auto"/>
              <w:right w:val="single" w:sz="8" w:space="0" w:color="auto"/>
            </w:tcBorders>
            <w:shd w:val="clear" w:color="000000" w:fill="FFFFFF"/>
            <w:vAlign w:val="bottom"/>
            <w:hideMark/>
          </w:tcPr>
          <w:p w:rsidR="007F0EC3" w:rsidRPr="007F0EC3" w:rsidRDefault="007F0EC3" w:rsidP="007F0EC3">
            <w:pPr>
              <w:widowControl/>
              <w:rPr>
                <w:rFonts w:ascii="GHEA Grapalat" w:eastAsia="Times New Roman" w:hAnsi="GHEA Grapalat" w:cs="Calibri"/>
                <w:color w:val="auto"/>
                <w:lang w:val="ru-RU" w:eastAsia="ru-RU" w:bidi="ar-SA"/>
              </w:rPr>
            </w:pPr>
            <w:r w:rsidRPr="007F0EC3">
              <w:rPr>
                <w:rFonts w:ascii="GHEA Grapalat" w:eastAsia="Times New Roman" w:hAnsi="GHEA Grapalat" w:cs="Calibri"/>
                <w:color w:val="auto"/>
                <w:lang w:val="ru-RU" w:eastAsia="ru-RU" w:bidi="ar-SA"/>
              </w:rPr>
              <w:t>Այլ  ծախսեր</w:t>
            </w:r>
          </w:p>
        </w:tc>
        <w:tc>
          <w:tcPr>
            <w:tcW w:w="70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color w:val="auto"/>
                <w:lang w:val="ru-RU" w:eastAsia="ru-RU" w:bidi="ar-SA"/>
              </w:rPr>
            </w:pPr>
            <w:r w:rsidRPr="007F0EC3">
              <w:rPr>
                <w:rFonts w:ascii="GHEA Grapalat" w:eastAsia="Times New Roman" w:hAnsi="GHEA Grapalat" w:cs="Calibri"/>
                <w:color w:val="auto"/>
                <w:lang w:val="ru-RU" w:eastAsia="ru-RU" w:bidi="ar-SA"/>
              </w:rPr>
              <w:t>4861</w:t>
            </w:r>
          </w:p>
        </w:tc>
        <w:tc>
          <w:tcPr>
            <w:tcW w:w="160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2000,0</w:t>
            </w:r>
          </w:p>
        </w:tc>
        <w:tc>
          <w:tcPr>
            <w:tcW w:w="142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2000,0</w:t>
            </w:r>
          </w:p>
        </w:tc>
        <w:tc>
          <w:tcPr>
            <w:tcW w:w="124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Courier New" w:eastAsia="Times New Roman" w:hAnsi="Courier New" w:cs="Courier New"/>
                <w:b/>
                <w:bCs/>
                <w:i/>
                <w:iCs/>
                <w:color w:val="auto"/>
                <w:lang w:val="ru-RU" w:eastAsia="ru-RU" w:bidi="ar-SA"/>
              </w:rPr>
            </w:pPr>
            <w:r w:rsidRPr="007F0EC3">
              <w:rPr>
                <w:rFonts w:ascii="Courier New" w:eastAsia="Times New Roman" w:hAnsi="Courier New" w:cs="Courier New"/>
                <w:b/>
                <w:bCs/>
                <w:i/>
                <w:iCs/>
                <w:color w:val="auto"/>
                <w:lang w:val="ru-RU" w:eastAsia="ru-RU" w:bidi="ar-SA"/>
              </w:rPr>
              <w:t> </w:t>
            </w:r>
          </w:p>
        </w:tc>
      </w:tr>
      <w:tr w:rsidR="007F0EC3" w:rsidRPr="007F0EC3" w:rsidTr="007F0EC3">
        <w:trPr>
          <w:trHeight w:val="705"/>
        </w:trPr>
        <w:tc>
          <w:tcPr>
            <w:tcW w:w="4360" w:type="dxa"/>
            <w:tcBorders>
              <w:top w:val="nil"/>
              <w:left w:val="single" w:sz="8" w:space="0" w:color="auto"/>
              <w:bottom w:val="single" w:sz="8" w:space="0" w:color="auto"/>
              <w:right w:val="single" w:sz="8" w:space="0" w:color="auto"/>
            </w:tcBorders>
            <w:shd w:val="clear" w:color="000000" w:fill="FFFFFF"/>
            <w:vAlign w:val="bottom"/>
            <w:hideMark/>
          </w:tcPr>
          <w:p w:rsidR="007F0EC3" w:rsidRPr="007F0EC3" w:rsidRDefault="007F0EC3" w:rsidP="007F0EC3">
            <w:pPr>
              <w:widowControl/>
              <w:rPr>
                <w:rFonts w:ascii="GHEA Grapalat" w:eastAsia="Times New Roman" w:hAnsi="GHEA Grapalat" w:cs="Calibri"/>
                <w:color w:val="auto"/>
                <w:lang w:val="ru-RU" w:eastAsia="ru-RU" w:bidi="ar-SA"/>
              </w:rPr>
            </w:pPr>
            <w:r w:rsidRPr="007F0EC3">
              <w:rPr>
                <w:rFonts w:ascii="GHEA Grapalat" w:eastAsia="Times New Roman" w:hAnsi="GHEA Grapalat" w:cs="Calibri"/>
                <w:color w:val="auto"/>
                <w:lang w:val="ru-RU" w:eastAsia="ru-RU" w:bidi="ar-SA"/>
              </w:rPr>
              <w:t>Գույքի և սարքավորումների վարձակալություն</w:t>
            </w:r>
          </w:p>
        </w:tc>
        <w:tc>
          <w:tcPr>
            <w:tcW w:w="70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color w:val="auto"/>
                <w:lang w:val="ru-RU" w:eastAsia="ru-RU" w:bidi="ar-SA"/>
              </w:rPr>
            </w:pPr>
            <w:r w:rsidRPr="007F0EC3">
              <w:rPr>
                <w:rFonts w:ascii="GHEA Grapalat" w:eastAsia="Times New Roman" w:hAnsi="GHEA Grapalat" w:cs="Calibri"/>
                <w:color w:val="auto"/>
                <w:lang w:val="ru-RU" w:eastAsia="ru-RU" w:bidi="ar-SA"/>
              </w:rPr>
              <w:t>4216</w:t>
            </w:r>
          </w:p>
        </w:tc>
        <w:tc>
          <w:tcPr>
            <w:tcW w:w="160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3770,0</w:t>
            </w:r>
          </w:p>
        </w:tc>
        <w:tc>
          <w:tcPr>
            <w:tcW w:w="142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3770,0</w:t>
            </w:r>
          </w:p>
        </w:tc>
        <w:tc>
          <w:tcPr>
            <w:tcW w:w="124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Courier New" w:eastAsia="Times New Roman" w:hAnsi="Courier New" w:cs="Courier New"/>
                <w:b/>
                <w:bCs/>
                <w:i/>
                <w:iCs/>
                <w:color w:val="auto"/>
                <w:lang w:val="ru-RU" w:eastAsia="ru-RU" w:bidi="ar-SA"/>
              </w:rPr>
            </w:pPr>
            <w:r w:rsidRPr="007F0EC3">
              <w:rPr>
                <w:rFonts w:ascii="Courier New" w:eastAsia="Times New Roman" w:hAnsi="Courier New" w:cs="Courier New"/>
                <w:b/>
                <w:bCs/>
                <w:i/>
                <w:iCs/>
                <w:color w:val="auto"/>
                <w:lang w:val="ru-RU" w:eastAsia="ru-RU" w:bidi="ar-SA"/>
              </w:rPr>
              <w:t> </w:t>
            </w:r>
          </w:p>
        </w:tc>
      </w:tr>
      <w:tr w:rsidR="007F0EC3" w:rsidRPr="007F0EC3" w:rsidTr="007F0EC3">
        <w:trPr>
          <w:trHeight w:val="705"/>
        </w:trPr>
        <w:tc>
          <w:tcPr>
            <w:tcW w:w="4360" w:type="dxa"/>
            <w:tcBorders>
              <w:top w:val="nil"/>
              <w:left w:val="single" w:sz="8" w:space="0" w:color="auto"/>
              <w:bottom w:val="single" w:sz="8" w:space="0" w:color="auto"/>
              <w:right w:val="single" w:sz="8" w:space="0" w:color="auto"/>
            </w:tcBorders>
            <w:shd w:val="clear" w:color="000000" w:fill="FFFFFF"/>
            <w:vAlign w:val="bottom"/>
            <w:hideMark/>
          </w:tcPr>
          <w:p w:rsidR="007F0EC3" w:rsidRPr="00456AD5" w:rsidRDefault="007F0EC3" w:rsidP="007F0EC3">
            <w:pPr>
              <w:widowControl/>
              <w:rPr>
                <w:rFonts w:ascii="GHEA Grapalat" w:eastAsia="Times New Roman" w:hAnsi="GHEA Grapalat" w:cs="Calibri"/>
                <w:color w:val="auto"/>
                <w:lang w:eastAsia="ru-RU" w:bidi="ar-SA"/>
              </w:rPr>
            </w:pPr>
            <w:r w:rsidRPr="00456AD5">
              <w:rPr>
                <w:rFonts w:ascii="GHEA Grapalat" w:eastAsia="Times New Roman" w:hAnsi="GHEA Grapalat" w:cs="Calibri"/>
                <w:color w:val="auto"/>
                <w:lang w:eastAsia="ru-RU" w:bidi="ar-SA"/>
              </w:rPr>
              <w:t>Կրթական, մշակութային և սպորտային նպաստներ</w:t>
            </w:r>
          </w:p>
        </w:tc>
        <w:tc>
          <w:tcPr>
            <w:tcW w:w="70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color w:val="auto"/>
                <w:lang w:val="ru-RU" w:eastAsia="ru-RU" w:bidi="ar-SA"/>
              </w:rPr>
            </w:pPr>
            <w:r w:rsidRPr="007F0EC3">
              <w:rPr>
                <w:rFonts w:ascii="GHEA Grapalat" w:eastAsia="Times New Roman" w:hAnsi="GHEA Grapalat" w:cs="Calibri"/>
                <w:color w:val="auto"/>
                <w:lang w:val="ru-RU" w:eastAsia="ru-RU" w:bidi="ar-SA"/>
              </w:rPr>
              <w:t>4727</w:t>
            </w:r>
          </w:p>
        </w:tc>
        <w:tc>
          <w:tcPr>
            <w:tcW w:w="160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8376,0</w:t>
            </w:r>
          </w:p>
        </w:tc>
        <w:tc>
          <w:tcPr>
            <w:tcW w:w="142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8376,0</w:t>
            </w:r>
          </w:p>
        </w:tc>
        <w:tc>
          <w:tcPr>
            <w:tcW w:w="124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Courier New" w:eastAsia="Times New Roman" w:hAnsi="Courier New" w:cs="Courier New"/>
                <w:b/>
                <w:bCs/>
                <w:i/>
                <w:iCs/>
                <w:color w:val="auto"/>
                <w:lang w:val="ru-RU" w:eastAsia="ru-RU" w:bidi="ar-SA"/>
              </w:rPr>
            </w:pPr>
            <w:r w:rsidRPr="007F0EC3">
              <w:rPr>
                <w:rFonts w:ascii="Courier New" w:eastAsia="Times New Roman" w:hAnsi="Courier New" w:cs="Courier New"/>
                <w:b/>
                <w:bCs/>
                <w:i/>
                <w:iCs/>
                <w:color w:val="auto"/>
                <w:lang w:val="ru-RU" w:eastAsia="ru-RU" w:bidi="ar-SA"/>
              </w:rPr>
              <w:t> </w:t>
            </w:r>
          </w:p>
        </w:tc>
      </w:tr>
    </w:tbl>
    <w:p w:rsidR="007B7C59" w:rsidRPr="00184C2B" w:rsidRDefault="007B7C59" w:rsidP="0014796D">
      <w:pPr>
        <w:tabs>
          <w:tab w:val="left" w:pos="284"/>
        </w:tabs>
        <w:jc w:val="both"/>
        <w:rPr>
          <w:color w:val="auto"/>
          <w:lang w:val="en-US"/>
        </w:rPr>
      </w:pPr>
    </w:p>
    <w:p w:rsidR="000600CD" w:rsidRPr="00184C2B" w:rsidRDefault="000600CD" w:rsidP="0014796D">
      <w:pPr>
        <w:tabs>
          <w:tab w:val="left" w:pos="284"/>
        </w:tabs>
        <w:jc w:val="both"/>
        <w:rPr>
          <w:rFonts w:ascii="GHEA Grapalat" w:hAnsi="GHEA Grapalat"/>
          <w:i/>
          <w:color w:val="auto"/>
          <w:u w:val="single"/>
        </w:rPr>
      </w:pPr>
      <w:r w:rsidRPr="00184C2B">
        <w:rPr>
          <w:rStyle w:val="Bodytext30"/>
          <w:rFonts w:ascii="GHEA Grapalat" w:hAnsi="GHEA Grapalat" w:cs="Sylfaen"/>
          <w:b/>
          <w:bCs/>
          <w:i w:val="0"/>
          <w:color w:val="auto"/>
          <w:sz w:val="24"/>
          <w:szCs w:val="24"/>
          <w:u w:val="single"/>
        </w:rPr>
        <w:t>Ծրագրիգործունեությանսկի</w:t>
      </w:r>
      <w:r w:rsidR="00B86AC0" w:rsidRPr="00184C2B">
        <w:rPr>
          <w:rStyle w:val="Bodytext30"/>
          <w:rFonts w:ascii="GHEA Grapalat" w:hAnsi="GHEA Grapalat" w:cs="Sylfaen"/>
          <w:b/>
          <w:bCs/>
          <w:i w:val="0"/>
          <w:color w:val="auto"/>
          <w:sz w:val="24"/>
          <w:szCs w:val="24"/>
          <w:u w:val="single"/>
        </w:rPr>
        <w:t>զ</w:t>
      </w:r>
      <w:r w:rsidRPr="00184C2B">
        <w:rPr>
          <w:rStyle w:val="Bodytext30"/>
          <w:rFonts w:ascii="GHEA Grapalat" w:hAnsi="GHEA Grapalat" w:cs="Sylfaen"/>
          <w:b/>
          <w:bCs/>
          <w:i w:val="0"/>
          <w:color w:val="auto"/>
          <w:sz w:val="24"/>
          <w:szCs w:val="24"/>
          <w:u w:val="single"/>
        </w:rPr>
        <w:t>բ</w:t>
      </w:r>
      <w:r w:rsidR="00B86AC0" w:rsidRPr="00184C2B">
        <w:rPr>
          <w:rStyle w:val="Bodytext30"/>
          <w:rFonts w:ascii="GHEA Grapalat" w:hAnsi="GHEA Grapalat" w:cs="Sylfaen"/>
          <w:b/>
          <w:bCs/>
          <w:i w:val="0"/>
          <w:color w:val="auto"/>
          <w:sz w:val="24"/>
          <w:szCs w:val="24"/>
          <w:u w:val="single"/>
        </w:rPr>
        <w:t>ը</w:t>
      </w:r>
      <w:r w:rsidRPr="00184C2B">
        <w:rPr>
          <w:rStyle w:val="Bodytext30"/>
          <w:rFonts w:ascii="GHEA Grapalat" w:hAnsi="GHEA Grapalat" w:cs="Sylfaen"/>
          <w:b/>
          <w:bCs/>
          <w:i w:val="0"/>
          <w:color w:val="auto"/>
          <w:sz w:val="24"/>
          <w:szCs w:val="24"/>
          <w:u w:val="single"/>
        </w:rPr>
        <w:t>ևա</w:t>
      </w:r>
      <w:r w:rsidR="00B86AC0" w:rsidRPr="00184C2B">
        <w:rPr>
          <w:rStyle w:val="Bodytext30"/>
          <w:rFonts w:ascii="GHEA Grapalat" w:hAnsi="GHEA Grapalat" w:cs="Sylfaen"/>
          <w:b/>
          <w:bCs/>
          <w:i w:val="0"/>
          <w:color w:val="auto"/>
          <w:sz w:val="24"/>
          <w:szCs w:val="24"/>
          <w:u w:val="single"/>
        </w:rPr>
        <w:t>վ</w:t>
      </w:r>
      <w:r w:rsidRPr="00184C2B">
        <w:rPr>
          <w:rStyle w:val="Bodytext30"/>
          <w:rFonts w:ascii="GHEA Grapalat" w:hAnsi="GHEA Grapalat" w:cs="Sylfaen"/>
          <w:b/>
          <w:bCs/>
          <w:i w:val="0"/>
          <w:color w:val="auto"/>
          <w:sz w:val="24"/>
          <w:szCs w:val="24"/>
          <w:u w:val="single"/>
        </w:rPr>
        <w:t>արտ</w:t>
      </w:r>
      <w:r w:rsidR="00B86AC0" w:rsidRPr="00184C2B">
        <w:rPr>
          <w:rStyle w:val="Bodytext30"/>
          <w:rFonts w:ascii="GHEA Grapalat" w:hAnsi="GHEA Grapalat" w:cs="Sylfaen"/>
          <w:b/>
          <w:bCs/>
          <w:i w:val="0"/>
          <w:color w:val="auto"/>
          <w:sz w:val="24"/>
          <w:szCs w:val="24"/>
          <w:u w:val="single"/>
        </w:rPr>
        <w:t>ը</w:t>
      </w:r>
    </w:p>
    <w:p w:rsidR="000600CD" w:rsidRPr="007F0EC3" w:rsidRDefault="004B7B60" w:rsidP="00B86AC0">
      <w:pPr>
        <w:pStyle w:val="Bodytext20"/>
        <w:shd w:val="clear" w:color="auto" w:fill="auto"/>
        <w:spacing w:after="0" w:line="240" w:lineRule="auto"/>
        <w:jc w:val="left"/>
        <w:rPr>
          <w:rFonts w:ascii="GHEA Grapalat" w:hAnsi="GHEA Grapalat"/>
          <w:sz w:val="24"/>
          <w:szCs w:val="24"/>
        </w:rPr>
      </w:pPr>
      <w:r w:rsidRPr="00184C2B">
        <w:rPr>
          <w:rFonts w:ascii="GHEA Grapalat" w:hAnsi="GHEA Grapalat"/>
          <w:sz w:val="24"/>
          <w:szCs w:val="24"/>
        </w:rPr>
        <w:t>01.0</w:t>
      </w:r>
      <w:r w:rsidR="005A7F91">
        <w:rPr>
          <w:rFonts w:ascii="GHEA Grapalat" w:hAnsi="GHEA Grapalat"/>
          <w:sz w:val="24"/>
          <w:szCs w:val="24"/>
        </w:rPr>
        <w:t>1</w:t>
      </w:r>
      <w:r w:rsidRPr="00184C2B">
        <w:rPr>
          <w:rFonts w:ascii="GHEA Grapalat" w:hAnsi="GHEA Grapalat"/>
          <w:sz w:val="24"/>
          <w:szCs w:val="24"/>
        </w:rPr>
        <w:t>.202</w:t>
      </w:r>
      <w:r w:rsidRPr="007F0EC3">
        <w:rPr>
          <w:rFonts w:ascii="GHEA Grapalat" w:hAnsi="GHEA Grapalat"/>
          <w:sz w:val="24"/>
          <w:szCs w:val="24"/>
        </w:rPr>
        <w:t>5</w:t>
      </w:r>
      <w:r w:rsidRPr="00184C2B">
        <w:rPr>
          <w:rFonts w:ascii="GHEA Grapalat" w:hAnsi="GHEA Grapalat" w:cs="Sylfaen"/>
          <w:sz w:val="24"/>
          <w:szCs w:val="24"/>
        </w:rPr>
        <w:t xml:space="preserve">թ. – </w:t>
      </w:r>
      <w:r w:rsidRPr="00184C2B">
        <w:rPr>
          <w:rFonts w:ascii="GHEA Grapalat" w:hAnsi="GHEA Grapalat"/>
          <w:sz w:val="24"/>
          <w:szCs w:val="24"/>
        </w:rPr>
        <w:t>3</w:t>
      </w:r>
      <w:r w:rsidR="004B3161">
        <w:rPr>
          <w:rFonts w:ascii="GHEA Grapalat" w:hAnsi="GHEA Grapalat"/>
          <w:sz w:val="24"/>
          <w:szCs w:val="24"/>
        </w:rPr>
        <w:t>1</w:t>
      </w:r>
      <w:r w:rsidRPr="00184C2B">
        <w:rPr>
          <w:rFonts w:ascii="GHEA Grapalat" w:hAnsi="GHEA Grapalat"/>
          <w:sz w:val="24"/>
          <w:szCs w:val="24"/>
        </w:rPr>
        <w:t>.12.202</w:t>
      </w:r>
      <w:r w:rsidRPr="007F0EC3">
        <w:rPr>
          <w:rFonts w:ascii="GHEA Grapalat" w:hAnsi="GHEA Grapalat"/>
          <w:sz w:val="24"/>
          <w:szCs w:val="24"/>
        </w:rPr>
        <w:t>5</w:t>
      </w:r>
      <w:r w:rsidRPr="00184C2B">
        <w:rPr>
          <w:rFonts w:ascii="GHEA Grapalat" w:hAnsi="GHEA Grapalat" w:cs="Sylfaen"/>
          <w:sz w:val="24"/>
          <w:szCs w:val="24"/>
        </w:rPr>
        <w:t>թ</w:t>
      </w:r>
      <w:r w:rsidRPr="00184C2B">
        <w:rPr>
          <w:rFonts w:ascii="GHEA Grapalat" w:hAnsi="GHEA Grapalat"/>
          <w:sz w:val="24"/>
          <w:szCs w:val="24"/>
        </w:rPr>
        <w:t>.</w:t>
      </w:r>
    </w:p>
    <w:p w:rsidR="007B7C59" w:rsidRPr="007F0EC3" w:rsidRDefault="007B7C59" w:rsidP="0014796D">
      <w:pPr>
        <w:tabs>
          <w:tab w:val="left" w:pos="284"/>
        </w:tabs>
        <w:jc w:val="both"/>
        <w:rPr>
          <w:rStyle w:val="Bodytext30"/>
          <w:rFonts w:ascii="GHEA Grapalat" w:hAnsi="GHEA Grapalat" w:cs="Sylfaen"/>
          <w:b/>
          <w:bCs/>
          <w:i w:val="0"/>
          <w:color w:val="auto"/>
          <w:sz w:val="24"/>
          <w:szCs w:val="24"/>
          <w:u w:val="single"/>
        </w:rPr>
      </w:pPr>
    </w:p>
    <w:p w:rsidR="000600CD" w:rsidRPr="00184C2B" w:rsidRDefault="000600CD" w:rsidP="0014796D">
      <w:pPr>
        <w:tabs>
          <w:tab w:val="left" w:pos="284"/>
        </w:tabs>
        <w:jc w:val="both"/>
        <w:rPr>
          <w:rFonts w:ascii="GHEA Grapalat" w:hAnsi="GHEA Grapalat"/>
          <w:i/>
          <w:color w:val="auto"/>
          <w:u w:val="single"/>
        </w:rPr>
      </w:pPr>
      <w:r w:rsidRPr="00184C2B">
        <w:rPr>
          <w:rStyle w:val="Bodytext30"/>
          <w:rFonts w:ascii="GHEA Grapalat" w:hAnsi="GHEA Grapalat" w:cs="Sylfaen"/>
          <w:b/>
          <w:bCs/>
          <w:i w:val="0"/>
          <w:color w:val="auto"/>
          <w:sz w:val="24"/>
          <w:szCs w:val="24"/>
          <w:u w:val="single"/>
        </w:rPr>
        <w:t>Տե</w:t>
      </w:r>
      <w:r w:rsidR="00462CAA" w:rsidRPr="007F0EC3">
        <w:rPr>
          <w:rStyle w:val="Bodytext30"/>
          <w:rFonts w:ascii="GHEA Grapalat" w:hAnsi="GHEA Grapalat" w:cs="Sylfaen"/>
          <w:b/>
          <w:bCs/>
          <w:i w:val="0"/>
          <w:color w:val="auto"/>
          <w:sz w:val="24"/>
          <w:szCs w:val="24"/>
          <w:u w:val="single"/>
        </w:rPr>
        <w:t>ղ</w:t>
      </w:r>
      <w:r w:rsidRPr="00184C2B">
        <w:rPr>
          <w:rStyle w:val="Bodytext30"/>
          <w:rFonts w:ascii="GHEA Grapalat" w:hAnsi="GHEA Grapalat" w:cs="Sylfaen"/>
          <w:b/>
          <w:bCs/>
          <w:i w:val="0"/>
          <w:color w:val="auto"/>
          <w:sz w:val="24"/>
          <w:szCs w:val="24"/>
          <w:u w:val="single"/>
        </w:rPr>
        <w:t>եկա</w:t>
      </w:r>
      <w:r w:rsidR="00462CAA" w:rsidRPr="007F0EC3">
        <w:rPr>
          <w:rStyle w:val="Bodytext30"/>
          <w:rFonts w:ascii="GHEA Grapalat" w:hAnsi="GHEA Grapalat" w:cs="Sylfaen"/>
          <w:b/>
          <w:bCs/>
          <w:i w:val="0"/>
          <w:color w:val="auto"/>
          <w:sz w:val="24"/>
          <w:szCs w:val="24"/>
          <w:u w:val="single"/>
        </w:rPr>
        <w:t>նք</w:t>
      </w:r>
      <w:r w:rsidRPr="00184C2B">
        <w:rPr>
          <w:rStyle w:val="Bodytext30"/>
          <w:rFonts w:ascii="GHEA Grapalat" w:hAnsi="GHEA Grapalat" w:cs="Sylfaen"/>
          <w:b/>
          <w:bCs/>
          <w:i w:val="0"/>
          <w:color w:val="auto"/>
          <w:sz w:val="24"/>
          <w:szCs w:val="24"/>
          <w:u w:val="single"/>
        </w:rPr>
        <w:t>հիմնավորում</w:t>
      </w:r>
    </w:p>
    <w:p w:rsidR="000600CD" w:rsidRPr="00184C2B" w:rsidRDefault="00E67C58" w:rsidP="00462CAA">
      <w:pPr>
        <w:pStyle w:val="Bodytext20"/>
        <w:shd w:val="clear" w:color="auto" w:fill="auto"/>
        <w:spacing w:after="0" w:line="240" w:lineRule="auto"/>
        <w:jc w:val="both"/>
        <w:rPr>
          <w:rFonts w:ascii="Cambria Math" w:hAnsi="Cambria Math"/>
          <w:sz w:val="24"/>
          <w:szCs w:val="24"/>
        </w:rPr>
      </w:pPr>
      <w:r w:rsidRPr="00184C2B">
        <w:rPr>
          <w:rFonts w:ascii="GHEA Grapalat" w:hAnsi="GHEA Grapalat"/>
          <w:sz w:val="24"/>
          <w:szCs w:val="24"/>
        </w:rPr>
        <w:t xml:space="preserve">2025 </w:t>
      </w:r>
      <w:r w:rsidR="004B7B60" w:rsidRPr="00184C2B">
        <w:rPr>
          <w:rFonts w:ascii="GHEA Grapalat" w:hAnsi="GHEA Grapalat"/>
          <w:sz w:val="24"/>
          <w:szCs w:val="24"/>
        </w:rPr>
        <w:t>թվականի</w:t>
      </w:r>
      <w:r w:rsidR="000600CD" w:rsidRPr="00184C2B">
        <w:rPr>
          <w:rFonts w:ascii="GHEA Grapalat" w:hAnsi="GHEA Grapalat" w:cs="Sylfaen"/>
          <w:sz w:val="24"/>
          <w:szCs w:val="24"/>
        </w:rPr>
        <w:t>բյուջետայինտարվահատկացումներիհաշվիննախատեսվումէպահպանելհամայնքայինենթակայությանթվով</w:t>
      </w:r>
      <w:r w:rsidR="000600CD" w:rsidRPr="00184C2B">
        <w:rPr>
          <w:rFonts w:ascii="GHEA Grapalat" w:hAnsi="GHEA Grapalat"/>
          <w:sz w:val="24"/>
          <w:szCs w:val="24"/>
        </w:rPr>
        <w:t xml:space="preserve"> 15 </w:t>
      </w:r>
      <w:r w:rsidR="000600CD" w:rsidRPr="00184C2B">
        <w:rPr>
          <w:rFonts w:ascii="GHEA Grapalat" w:hAnsi="GHEA Grapalat" w:cs="Sylfaen"/>
          <w:sz w:val="24"/>
          <w:szCs w:val="24"/>
        </w:rPr>
        <w:t>մարզադպրոցներ։Բյուջեիկազմմանհամարհիմքէհանդիսացելկազմակերպություններիկողմիցներկայացվածտարիֆիկացիաները։</w:t>
      </w:r>
      <w:r w:rsidR="007F0EC3">
        <w:rPr>
          <w:rFonts w:ascii="GHEA Grapalat" w:hAnsi="GHEA Grapalat" w:cs="Sylfaen"/>
          <w:sz w:val="24"/>
          <w:szCs w:val="24"/>
        </w:rPr>
        <w:t>Ն</w:t>
      </w:r>
      <w:r w:rsidR="007F0EC3" w:rsidRPr="00184C2B">
        <w:rPr>
          <w:rFonts w:ascii="GHEA Grapalat" w:hAnsi="GHEA Grapalat" w:cs="Sylfaen"/>
          <w:sz w:val="24"/>
          <w:szCs w:val="24"/>
        </w:rPr>
        <w:t>ախատեսվել է 2024թ</w:t>
      </w:r>
      <w:r w:rsidR="007F0EC3" w:rsidRPr="00184C2B">
        <w:rPr>
          <w:rFonts w:ascii="Cambria Math" w:hAnsi="Cambria Math" w:cs="Sylfaen"/>
          <w:sz w:val="24"/>
          <w:szCs w:val="24"/>
        </w:rPr>
        <w:t>.</w:t>
      </w:r>
      <w:r w:rsidR="007F0EC3" w:rsidRPr="00184C2B">
        <w:rPr>
          <w:rFonts w:ascii="GHEA Grapalat" w:hAnsi="GHEA Grapalat" w:cs="Sylfaen"/>
          <w:sz w:val="24"/>
          <w:szCs w:val="24"/>
        </w:rPr>
        <w:t xml:space="preserve"> համեմատ 30%-ով ավելացում</w:t>
      </w:r>
      <w:r w:rsidR="000600CD" w:rsidRPr="00184C2B">
        <w:rPr>
          <w:rFonts w:ascii="GHEA Grapalat" w:hAnsi="GHEA Grapalat" w:cs="Sylfaen"/>
          <w:sz w:val="24"/>
          <w:szCs w:val="24"/>
        </w:rPr>
        <w:t>Նախատեսվումէկազմակերպելթվով</w:t>
      </w:r>
      <w:r w:rsidR="00D71CB7" w:rsidRPr="00184C2B">
        <w:rPr>
          <w:rFonts w:ascii="GHEA Grapalat" w:hAnsi="GHEA Grapalat"/>
          <w:sz w:val="24"/>
          <w:szCs w:val="24"/>
        </w:rPr>
        <w:t>2</w:t>
      </w:r>
      <w:r w:rsidR="00A8277E" w:rsidRPr="00184C2B">
        <w:rPr>
          <w:rFonts w:ascii="GHEA Grapalat" w:hAnsi="GHEA Grapalat"/>
          <w:sz w:val="24"/>
          <w:szCs w:val="24"/>
        </w:rPr>
        <w:t>816</w:t>
      </w:r>
      <w:r w:rsidR="000600CD" w:rsidRPr="00184C2B">
        <w:rPr>
          <w:rFonts w:ascii="GHEA Grapalat" w:hAnsi="GHEA Grapalat" w:cs="Sylfaen"/>
          <w:sz w:val="24"/>
          <w:szCs w:val="24"/>
        </w:rPr>
        <w:t>սաներիհամարարտադպրոցականկրթականգործընթացթվով</w:t>
      </w:r>
      <w:r w:rsidR="000600CD" w:rsidRPr="00184C2B">
        <w:rPr>
          <w:rFonts w:ascii="GHEA Grapalat" w:hAnsi="GHEA Grapalat"/>
          <w:sz w:val="24"/>
          <w:szCs w:val="24"/>
        </w:rPr>
        <w:t xml:space="preserve"> 34</w:t>
      </w:r>
      <w:r w:rsidR="00A64335" w:rsidRPr="00184C2B">
        <w:rPr>
          <w:rFonts w:ascii="GHEA Grapalat" w:hAnsi="GHEA Grapalat"/>
          <w:sz w:val="24"/>
          <w:szCs w:val="24"/>
        </w:rPr>
        <w:t>0</w:t>
      </w:r>
      <w:r w:rsidR="000600CD" w:rsidRPr="00184C2B">
        <w:rPr>
          <w:rFonts w:ascii="GHEA Grapalat" w:hAnsi="GHEA Grapalat" w:cs="Sylfaen"/>
          <w:sz w:val="24"/>
          <w:szCs w:val="24"/>
        </w:rPr>
        <w:t>խմբակներում։Կոմունալծախսերըևսներառվածենպահպանմանծախսերում։</w:t>
      </w:r>
      <w:r w:rsidR="004751F4" w:rsidRPr="00184C2B">
        <w:rPr>
          <w:rFonts w:ascii="GHEA Grapalat" w:hAnsi="GHEA Grapalat"/>
          <w:sz w:val="24"/>
          <w:szCs w:val="24"/>
        </w:rPr>
        <w:t>202</w:t>
      </w:r>
      <w:r w:rsidR="004B7B60" w:rsidRPr="00184C2B">
        <w:rPr>
          <w:rFonts w:ascii="GHEA Grapalat" w:hAnsi="GHEA Grapalat"/>
          <w:sz w:val="24"/>
          <w:szCs w:val="24"/>
        </w:rPr>
        <w:t>5</w:t>
      </w:r>
      <w:r w:rsidR="000600CD" w:rsidRPr="00184C2B">
        <w:rPr>
          <w:rFonts w:ascii="GHEA Grapalat" w:hAnsi="GHEA Grapalat" w:cs="Sylfaen"/>
          <w:sz w:val="24"/>
          <w:szCs w:val="24"/>
        </w:rPr>
        <w:t>թ</w:t>
      </w:r>
      <w:r w:rsidR="000600CD" w:rsidRPr="00184C2B">
        <w:rPr>
          <w:rFonts w:ascii="GHEA Grapalat" w:hAnsi="GHEA Grapalat"/>
          <w:sz w:val="24"/>
          <w:szCs w:val="24"/>
        </w:rPr>
        <w:t xml:space="preserve">. </w:t>
      </w:r>
      <w:r w:rsidR="000600CD" w:rsidRPr="00184C2B">
        <w:rPr>
          <w:rFonts w:ascii="GHEA Grapalat" w:hAnsi="GHEA Grapalat" w:cs="Sylfaen"/>
          <w:sz w:val="24"/>
          <w:szCs w:val="24"/>
        </w:rPr>
        <w:t>ընթացքումնախատեսվումէկազմակերպելևանցկացնելմիշարքքաղաքայինմիջոցառումներ։Քսանյոթմարզաձևերիցհանրապետությունումանցկացվողհանրապետական</w:t>
      </w:r>
      <w:r w:rsidR="000600CD" w:rsidRPr="00184C2B">
        <w:rPr>
          <w:rFonts w:ascii="GHEA Grapalat" w:hAnsi="GHEA Grapalat"/>
          <w:sz w:val="24"/>
          <w:szCs w:val="24"/>
        </w:rPr>
        <w:t xml:space="preserve">, </w:t>
      </w:r>
      <w:r w:rsidR="000600CD" w:rsidRPr="00184C2B">
        <w:rPr>
          <w:rFonts w:ascii="GHEA Grapalat" w:hAnsi="GHEA Grapalat" w:cs="Sylfaen"/>
          <w:sz w:val="24"/>
          <w:szCs w:val="24"/>
        </w:rPr>
        <w:t>միջազգայինմարզականխաղերի</w:t>
      </w:r>
      <w:r w:rsidR="000600CD" w:rsidRPr="00184C2B">
        <w:rPr>
          <w:rFonts w:ascii="GHEA Grapalat" w:hAnsi="GHEA Grapalat"/>
          <w:sz w:val="24"/>
          <w:szCs w:val="24"/>
        </w:rPr>
        <w:t xml:space="preserve">, </w:t>
      </w:r>
      <w:r w:rsidR="000600CD" w:rsidRPr="00184C2B">
        <w:rPr>
          <w:rFonts w:ascii="GHEA Grapalat" w:hAnsi="GHEA Grapalat" w:cs="Sylfaen"/>
          <w:sz w:val="24"/>
          <w:szCs w:val="24"/>
        </w:rPr>
        <w:t>առաջնությունների</w:t>
      </w:r>
      <w:r w:rsidR="000600CD" w:rsidRPr="00184C2B">
        <w:rPr>
          <w:rFonts w:ascii="GHEA Grapalat" w:hAnsi="GHEA Grapalat"/>
          <w:sz w:val="24"/>
          <w:szCs w:val="24"/>
        </w:rPr>
        <w:t xml:space="preserve">, </w:t>
      </w:r>
      <w:r w:rsidR="000600CD" w:rsidRPr="00184C2B">
        <w:rPr>
          <w:rFonts w:ascii="GHEA Grapalat" w:hAnsi="GHEA Grapalat" w:cs="Sylfaen"/>
          <w:sz w:val="24"/>
          <w:szCs w:val="24"/>
        </w:rPr>
        <w:t>մրցաշարերիմասնակցությանհամարնախատեսվումէգործուղելքաղաքիմարզիկներին։</w:t>
      </w:r>
      <w:r w:rsidR="004751F4" w:rsidRPr="00184C2B">
        <w:rPr>
          <w:rFonts w:ascii="GHEA Grapalat" w:hAnsi="GHEA Grapalat"/>
          <w:sz w:val="24"/>
          <w:szCs w:val="24"/>
        </w:rPr>
        <w:t>202</w:t>
      </w:r>
      <w:r w:rsidR="004B7B60" w:rsidRPr="00184C2B">
        <w:rPr>
          <w:rFonts w:ascii="GHEA Grapalat" w:hAnsi="GHEA Grapalat"/>
          <w:sz w:val="24"/>
          <w:szCs w:val="24"/>
        </w:rPr>
        <w:t>5</w:t>
      </w:r>
      <w:r w:rsidR="000600CD" w:rsidRPr="00184C2B">
        <w:rPr>
          <w:rFonts w:ascii="GHEA Grapalat" w:hAnsi="GHEA Grapalat" w:cs="Sylfaen"/>
          <w:sz w:val="24"/>
          <w:szCs w:val="24"/>
        </w:rPr>
        <w:t>թ</w:t>
      </w:r>
      <w:r w:rsidR="000600CD" w:rsidRPr="00184C2B">
        <w:rPr>
          <w:rFonts w:ascii="GHEA Grapalat" w:hAnsi="GHEA Grapalat"/>
          <w:sz w:val="24"/>
          <w:szCs w:val="24"/>
        </w:rPr>
        <w:t xml:space="preserve">. </w:t>
      </w:r>
      <w:r w:rsidR="000600CD" w:rsidRPr="00184C2B">
        <w:rPr>
          <w:rFonts w:ascii="GHEA Grapalat" w:hAnsi="GHEA Grapalat" w:cs="Sylfaen"/>
          <w:sz w:val="24"/>
          <w:szCs w:val="24"/>
        </w:rPr>
        <w:t>միջազգայինմրցաշարերումտարբերմարզաձևերիցառավելբարձրարդյունքցույցտվածմարզիկներիմարզիչներիննախատեսվումէվճարելկիսամյակայինհավելավճարներ</w:t>
      </w:r>
      <w:r w:rsidR="0089157A" w:rsidRPr="00184C2B">
        <w:rPr>
          <w:rFonts w:ascii="GHEA Grapalat" w:hAnsi="GHEA Grapalat" w:cs="Sylfaen"/>
          <w:sz w:val="24"/>
          <w:szCs w:val="24"/>
          <w:lang w:bidi="hy-AM"/>
        </w:rPr>
        <w:t>8376,0 հազ</w:t>
      </w:r>
      <w:r w:rsidR="00243A90" w:rsidRPr="00184C2B">
        <w:rPr>
          <w:rFonts w:ascii="Cambria Math" w:hAnsi="Cambria Math" w:cs="Sylfaen"/>
          <w:sz w:val="24"/>
          <w:szCs w:val="24"/>
          <w:lang w:bidi="hy-AM"/>
        </w:rPr>
        <w:t>.</w:t>
      </w:r>
      <w:r w:rsidR="0089157A" w:rsidRPr="00184C2B">
        <w:rPr>
          <w:rFonts w:ascii="GHEA Grapalat" w:hAnsi="GHEA Grapalat" w:cs="Sylfaen"/>
          <w:sz w:val="24"/>
          <w:szCs w:val="24"/>
          <w:lang w:bidi="hy-AM"/>
        </w:rPr>
        <w:t>դրամի չափով</w:t>
      </w:r>
      <w:r w:rsidR="000600CD" w:rsidRPr="00184C2B">
        <w:rPr>
          <w:rFonts w:ascii="GHEA Grapalat" w:hAnsi="GHEA Grapalat" w:cs="Sylfaen"/>
          <w:sz w:val="24"/>
          <w:szCs w:val="24"/>
        </w:rPr>
        <w:t>։</w:t>
      </w:r>
      <w:r w:rsidR="00A64335" w:rsidRPr="00184C2B">
        <w:rPr>
          <w:rFonts w:ascii="GHEA Grapalat" w:hAnsi="GHEA Grapalat" w:cs="Sylfaen"/>
          <w:sz w:val="24"/>
          <w:szCs w:val="24"/>
          <w:lang w:bidi="hy-AM"/>
        </w:rPr>
        <w:t>Նախատեսվում է նաև 2058</w:t>
      </w:r>
      <w:r w:rsidR="00465FD0" w:rsidRPr="00184C2B">
        <w:rPr>
          <w:rFonts w:ascii="GHEA Grapalat" w:hAnsi="GHEA Grapalat" w:cs="Sylfaen"/>
          <w:sz w:val="24"/>
          <w:szCs w:val="24"/>
          <w:lang w:bidi="hy-AM"/>
        </w:rPr>
        <w:t>,0</w:t>
      </w:r>
      <w:r w:rsidR="00A64335" w:rsidRPr="00184C2B">
        <w:rPr>
          <w:rFonts w:ascii="GHEA Grapalat" w:hAnsi="GHEA Grapalat" w:cs="Sylfaen"/>
          <w:sz w:val="24"/>
          <w:szCs w:val="24"/>
          <w:lang w:bidi="hy-AM"/>
        </w:rPr>
        <w:t xml:space="preserve"> հազ</w:t>
      </w:r>
      <w:r w:rsidR="00A64335" w:rsidRPr="00184C2B">
        <w:rPr>
          <w:rFonts w:ascii="GHEA Grapalat" w:hAnsi="GHEA Grapalat"/>
          <w:sz w:val="24"/>
          <w:szCs w:val="24"/>
          <w:lang w:bidi="hy-AM"/>
        </w:rPr>
        <w:t xml:space="preserve">. </w:t>
      </w:r>
      <w:r w:rsidR="00A64335" w:rsidRPr="00184C2B">
        <w:rPr>
          <w:rFonts w:ascii="GHEA Grapalat" w:hAnsi="GHEA Grapalat" w:cs="Sylfaen"/>
          <w:sz w:val="24"/>
          <w:szCs w:val="24"/>
          <w:lang w:bidi="hy-AM"/>
        </w:rPr>
        <w:t>դրամիֆինանսավորումՀՀպետականբյուջեից աշխատակիցների</w:t>
      </w:r>
      <w:r w:rsidR="00465FD0" w:rsidRPr="00184C2B">
        <w:rPr>
          <w:rFonts w:ascii="GHEA Grapalat" w:hAnsi="GHEA Grapalat" w:cs="Sylfaen"/>
          <w:sz w:val="24"/>
          <w:szCs w:val="24"/>
          <w:lang w:bidi="hy-AM"/>
        </w:rPr>
        <w:t xml:space="preserve"> ատեստավորմամբ պայմանավորված աշխատավարձերի բարձրացման հետ կապված </w:t>
      </w:r>
      <w:r w:rsidR="00933DC5" w:rsidRPr="00184C2B">
        <w:rPr>
          <w:rFonts w:ascii="GHEA Grapalat" w:hAnsi="GHEA Grapalat" w:cs="Sylfaen"/>
          <w:sz w:val="24"/>
          <w:szCs w:val="24"/>
          <w:lang w:bidi="hy-AM"/>
        </w:rPr>
        <w:t xml:space="preserve">պատվիրակված </w:t>
      </w:r>
      <w:r w:rsidR="00465FD0" w:rsidRPr="00184C2B">
        <w:rPr>
          <w:rFonts w:ascii="GHEA Grapalat" w:hAnsi="GHEA Grapalat" w:cs="Sylfaen"/>
          <w:sz w:val="24"/>
          <w:szCs w:val="24"/>
          <w:lang w:bidi="hy-AM"/>
        </w:rPr>
        <w:t>ծախսերը</w:t>
      </w:r>
      <w:r w:rsidR="00933DC5" w:rsidRPr="00184C2B">
        <w:rPr>
          <w:rFonts w:ascii="GHEA Grapalat" w:hAnsi="GHEA Grapalat" w:cs="Sylfaen"/>
          <w:sz w:val="24"/>
          <w:szCs w:val="24"/>
          <w:lang w:bidi="hy-AM"/>
        </w:rPr>
        <w:t xml:space="preserve"> ֆինանսավորելու նպատակով</w:t>
      </w:r>
      <w:r w:rsidR="00465FD0" w:rsidRPr="00184C2B">
        <w:rPr>
          <w:rFonts w:ascii="GHEA Grapalat" w:hAnsi="GHEA Grapalat" w:cs="Sylfaen"/>
          <w:sz w:val="24"/>
          <w:szCs w:val="24"/>
          <w:lang w:bidi="hy-AM"/>
        </w:rPr>
        <w:t>։</w:t>
      </w:r>
    </w:p>
    <w:p w:rsidR="000600CD" w:rsidRPr="0092421A" w:rsidRDefault="000600CD" w:rsidP="006A0C70">
      <w:pPr>
        <w:rPr>
          <w:rFonts w:ascii="GHEA Grapalat" w:hAnsi="GHEA Grapalat"/>
          <w:color w:val="auto"/>
        </w:rPr>
      </w:pPr>
    </w:p>
    <w:p w:rsidR="006D012E" w:rsidRPr="0092421A" w:rsidRDefault="006D012E" w:rsidP="006A0C70">
      <w:pPr>
        <w:rPr>
          <w:rFonts w:ascii="GHEA Grapalat" w:hAnsi="GHEA Grapalat"/>
          <w:color w:val="auto"/>
        </w:rPr>
      </w:pPr>
    </w:p>
    <w:p w:rsidR="006D012E" w:rsidRPr="0092421A" w:rsidRDefault="006D012E" w:rsidP="006A0C70">
      <w:pPr>
        <w:rPr>
          <w:rFonts w:ascii="GHEA Grapalat" w:hAnsi="GHEA Grapalat"/>
          <w:color w:val="auto"/>
        </w:rPr>
      </w:pPr>
    </w:p>
    <w:p w:rsidR="001D0539" w:rsidRPr="00184C2B" w:rsidRDefault="001D0539" w:rsidP="001D0539">
      <w:pPr>
        <w:pStyle w:val="Bodytext20"/>
        <w:shd w:val="clear" w:color="auto" w:fill="auto"/>
        <w:spacing w:after="0" w:line="240" w:lineRule="auto"/>
        <w:rPr>
          <w:rFonts w:ascii="GHEA Grapalat" w:hAnsi="GHEA Grapalat" w:cs="Sylfaen"/>
          <w:sz w:val="24"/>
          <w:szCs w:val="24"/>
        </w:rPr>
      </w:pPr>
      <w:r w:rsidRPr="00184C2B">
        <w:rPr>
          <w:rFonts w:ascii="GHEA Grapalat" w:hAnsi="GHEA Grapalat" w:cs="Sylfaen"/>
          <w:sz w:val="24"/>
          <w:szCs w:val="24"/>
        </w:rPr>
        <w:t>ԳՅՈՒՄՐԻՀԱՄԱՅՆՔ</w:t>
      </w:r>
    </w:p>
    <w:p w:rsidR="001D0539" w:rsidRPr="00184C2B" w:rsidRDefault="001D0539" w:rsidP="001D0539">
      <w:pPr>
        <w:pStyle w:val="Bodytext20"/>
        <w:shd w:val="clear" w:color="auto" w:fill="auto"/>
        <w:spacing w:after="0" w:line="240" w:lineRule="auto"/>
        <w:rPr>
          <w:rFonts w:ascii="GHEA Grapalat" w:hAnsi="GHEA Grapalat"/>
          <w:sz w:val="12"/>
          <w:szCs w:val="12"/>
        </w:rPr>
      </w:pPr>
      <w:r w:rsidRPr="00184C2B">
        <w:rPr>
          <w:rFonts w:ascii="GHEA Grapalat" w:hAnsi="GHEA Grapalat"/>
          <w:sz w:val="12"/>
          <w:szCs w:val="12"/>
        </w:rPr>
        <w:t>__________________________________________________________________________________________________________________________________</w:t>
      </w:r>
      <w:r w:rsidR="00C267BE" w:rsidRPr="00184C2B">
        <w:rPr>
          <w:rFonts w:ascii="GHEA Grapalat" w:hAnsi="GHEA Grapalat"/>
          <w:sz w:val="12"/>
          <w:szCs w:val="12"/>
        </w:rPr>
        <w:t>____________________________</w:t>
      </w:r>
      <w:r w:rsidRPr="00184C2B">
        <w:rPr>
          <w:rFonts w:ascii="GHEA Grapalat" w:hAnsi="GHEA Grapalat"/>
          <w:sz w:val="12"/>
          <w:szCs w:val="12"/>
        </w:rPr>
        <w:t>_</w:t>
      </w:r>
    </w:p>
    <w:p w:rsidR="001D0539" w:rsidRPr="00184C2B" w:rsidRDefault="00E67C58" w:rsidP="001D0539">
      <w:pPr>
        <w:pStyle w:val="Bodytext20"/>
        <w:shd w:val="clear" w:color="auto" w:fill="auto"/>
        <w:spacing w:after="0" w:line="240" w:lineRule="auto"/>
        <w:ind w:left="260"/>
        <w:rPr>
          <w:rFonts w:ascii="GHEA Grapalat" w:hAnsi="GHEA Grapalat" w:cs="Sylfaen"/>
          <w:sz w:val="24"/>
          <w:szCs w:val="24"/>
        </w:rPr>
      </w:pPr>
      <w:r w:rsidRPr="00184C2B">
        <w:rPr>
          <w:rFonts w:ascii="GHEA Grapalat" w:hAnsi="GHEA Grapalat"/>
          <w:sz w:val="24"/>
          <w:szCs w:val="24"/>
        </w:rPr>
        <w:t xml:space="preserve">2025 ԹՎԱԿԱՆԻ </w:t>
      </w:r>
      <w:r w:rsidR="001D0539" w:rsidRPr="00184C2B">
        <w:rPr>
          <w:rFonts w:ascii="GHEA Grapalat" w:hAnsi="GHEA Grapalat" w:cs="Sylfaen"/>
          <w:sz w:val="24"/>
          <w:szCs w:val="24"/>
        </w:rPr>
        <w:t>ԲՅՈՒՋԵՈՎՆԵՐԿԱՅԱՑՎԱԾԾԱԽՍԱՅԻՆԾՐԱԳՐԻ</w:t>
      </w:r>
      <w:r w:rsidR="001D0539" w:rsidRPr="00184C2B">
        <w:rPr>
          <w:rFonts w:ascii="GHEA Grapalat" w:hAnsi="GHEA Grapalat" w:cs="Sylfaen"/>
          <w:sz w:val="24"/>
          <w:szCs w:val="24"/>
        </w:rPr>
        <w:br/>
        <w:t>ՏՎՅԱԼՆԵՐ</w:t>
      </w:r>
    </w:p>
    <w:p w:rsidR="001D0539" w:rsidRPr="0092421A" w:rsidRDefault="001D0539" w:rsidP="006A0C70">
      <w:pPr>
        <w:pStyle w:val="Bodytext20"/>
        <w:shd w:val="clear" w:color="auto" w:fill="auto"/>
        <w:spacing w:after="0" w:line="240" w:lineRule="auto"/>
        <w:rPr>
          <w:rFonts w:ascii="GHEA Grapalat" w:hAnsi="GHEA Grapalat"/>
          <w:sz w:val="24"/>
          <w:szCs w:val="24"/>
        </w:rPr>
      </w:pPr>
    </w:p>
    <w:p w:rsidR="006D012E" w:rsidRPr="0092421A" w:rsidRDefault="006D012E" w:rsidP="006A0C70">
      <w:pPr>
        <w:pStyle w:val="Bodytext20"/>
        <w:shd w:val="clear" w:color="auto" w:fill="auto"/>
        <w:spacing w:after="0" w:line="240" w:lineRule="auto"/>
        <w:rPr>
          <w:rFonts w:ascii="GHEA Grapalat" w:hAnsi="GHEA Grapalat"/>
          <w:sz w:val="24"/>
          <w:szCs w:val="24"/>
        </w:rPr>
      </w:pPr>
    </w:p>
    <w:p w:rsidR="000600CD" w:rsidRPr="00184C2B" w:rsidRDefault="000600CD" w:rsidP="0014796D">
      <w:pPr>
        <w:tabs>
          <w:tab w:val="left" w:pos="284"/>
        </w:tabs>
        <w:rPr>
          <w:rFonts w:ascii="GHEA Grapalat" w:hAnsi="GHEA Grapalat"/>
          <w:color w:val="auto"/>
        </w:rPr>
      </w:pPr>
      <w:r w:rsidRPr="00184C2B">
        <w:rPr>
          <w:rStyle w:val="Bodytext2SegoeUI"/>
          <w:rFonts w:ascii="GHEA Grapalat" w:hAnsi="GHEA Grapalat" w:cs="Sylfaen"/>
          <w:b/>
          <w:bCs/>
          <w:color w:val="auto"/>
          <w:sz w:val="24"/>
          <w:szCs w:val="24"/>
          <w:u w:val="single"/>
        </w:rPr>
        <w:t>Ծրագրիանկանում</w:t>
      </w:r>
      <w:r w:rsidR="001D0539" w:rsidRPr="00184C2B">
        <w:rPr>
          <w:rStyle w:val="Bodytext2SegoeUI"/>
          <w:rFonts w:ascii="GHEA Grapalat" w:hAnsi="GHEA Grapalat" w:cs="Sylfaen"/>
          <w:b/>
          <w:bCs/>
          <w:color w:val="auto"/>
          <w:sz w:val="24"/>
          <w:szCs w:val="24"/>
          <w:u w:val="single"/>
        </w:rPr>
        <w:t>ը</w:t>
      </w:r>
      <w:r w:rsidR="001D0539" w:rsidRPr="00184C2B">
        <w:rPr>
          <w:rStyle w:val="Bodytext2SegoeUI"/>
          <w:rFonts w:ascii="GHEA Grapalat" w:hAnsi="GHEA Grapalat"/>
          <w:b/>
          <w:bCs/>
          <w:color w:val="auto"/>
          <w:sz w:val="24"/>
          <w:szCs w:val="24"/>
        </w:rPr>
        <w:br/>
      </w:r>
      <w:r w:rsidRPr="00184C2B">
        <w:rPr>
          <w:rFonts w:ascii="GHEA Grapalat" w:hAnsi="GHEA Grapalat"/>
          <w:b/>
          <w:i/>
          <w:color w:val="auto"/>
        </w:rPr>
        <w:t>«</w:t>
      </w:r>
      <w:r w:rsidRPr="00184C2B">
        <w:rPr>
          <w:rFonts w:ascii="GHEA Grapalat" w:hAnsi="GHEA Grapalat" w:cs="Sylfaen"/>
          <w:b/>
          <w:i/>
          <w:color w:val="auto"/>
        </w:rPr>
        <w:t>Գրադարանայինծառայություններ</w:t>
      </w:r>
      <w:r w:rsidRPr="00184C2B">
        <w:rPr>
          <w:rFonts w:ascii="GHEA Grapalat" w:hAnsi="GHEA Grapalat"/>
          <w:b/>
          <w:i/>
          <w:color w:val="auto"/>
        </w:rPr>
        <w:t>»</w:t>
      </w:r>
    </w:p>
    <w:p w:rsidR="001D0539" w:rsidRPr="0092421A" w:rsidRDefault="001D0539" w:rsidP="001D0539">
      <w:pPr>
        <w:tabs>
          <w:tab w:val="left" w:pos="284"/>
        </w:tabs>
        <w:rPr>
          <w:rFonts w:ascii="GHEA Grapalat" w:hAnsi="GHEA Grapalat"/>
          <w:color w:val="auto"/>
          <w:sz w:val="18"/>
        </w:rPr>
      </w:pPr>
    </w:p>
    <w:p w:rsidR="006D012E" w:rsidRPr="0092421A" w:rsidRDefault="006D012E" w:rsidP="001D0539">
      <w:pPr>
        <w:tabs>
          <w:tab w:val="left" w:pos="284"/>
        </w:tabs>
        <w:rPr>
          <w:rFonts w:ascii="GHEA Grapalat" w:hAnsi="GHEA Grapalat"/>
          <w:color w:val="auto"/>
          <w:sz w:val="18"/>
        </w:rPr>
      </w:pPr>
    </w:p>
    <w:p w:rsidR="001D0539" w:rsidRPr="00184C2B" w:rsidRDefault="001D0539" w:rsidP="0014796D">
      <w:pPr>
        <w:pStyle w:val="a7"/>
        <w:tabs>
          <w:tab w:val="left" w:pos="284"/>
        </w:tabs>
        <w:ind w:left="0"/>
        <w:jc w:val="both"/>
        <w:rPr>
          <w:rFonts w:ascii="GHEA Grapalat" w:hAnsi="GHEA Grapalat"/>
          <w:b/>
          <w:i/>
          <w:color w:val="auto"/>
          <w:u w:val="single"/>
        </w:rPr>
      </w:pPr>
      <w:r w:rsidRPr="00184C2B">
        <w:rPr>
          <w:rStyle w:val="Bodytext30"/>
          <w:rFonts w:ascii="GHEA Grapalat" w:hAnsi="GHEA Grapalat" w:cs="Sylfaen"/>
          <w:b/>
          <w:bCs/>
          <w:i w:val="0"/>
          <w:color w:val="auto"/>
          <w:sz w:val="24"/>
          <w:szCs w:val="24"/>
          <w:u w:val="single"/>
        </w:rPr>
        <w:t>Ծրագրիդաս</w:t>
      </w:r>
      <w:r w:rsidRPr="00184C2B">
        <w:rPr>
          <w:rStyle w:val="Bodytext30"/>
          <w:rFonts w:ascii="GHEA Grapalat" w:hAnsi="GHEA Grapalat" w:cs="Sylfaen"/>
          <w:b/>
          <w:i w:val="0"/>
          <w:color w:val="auto"/>
          <w:sz w:val="24"/>
          <w:szCs w:val="24"/>
          <w:u w:val="single"/>
        </w:rPr>
        <w:t>իչը</w:t>
      </w:r>
    </w:p>
    <w:p w:rsidR="000600CD" w:rsidRPr="00184C2B" w:rsidRDefault="000600CD" w:rsidP="006A0C70">
      <w:pPr>
        <w:pStyle w:val="Bodytext20"/>
        <w:shd w:val="clear" w:color="auto" w:fill="auto"/>
        <w:spacing w:after="0" w:line="240" w:lineRule="auto"/>
        <w:jc w:val="both"/>
        <w:rPr>
          <w:rFonts w:ascii="GHEA Grapalat" w:hAnsi="GHEA Grapalat"/>
          <w:sz w:val="24"/>
          <w:szCs w:val="24"/>
          <w:lang w:bidi="hy-AM"/>
        </w:rPr>
      </w:pPr>
      <w:r w:rsidRPr="00184C2B">
        <w:rPr>
          <w:rFonts w:ascii="GHEA Grapalat" w:hAnsi="GHEA Grapalat" w:cs="Sylfaen"/>
          <w:sz w:val="24"/>
          <w:szCs w:val="24"/>
          <w:lang w:bidi="hy-AM"/>
        </w:rPr>
        <w:t>Բաժին</w:t>
      </w:r>
      <w:r w:rsidRPr="00184C2B">
        <w:rPr>
          <w:rFonts w:ascii="GHEA Grapalat" w:hAnsi="GHEA Grapalat"/>
          <w:b/>
          <w:sz w:val="24"/>
          <w:szCs w:val="24"/>
          <w:lang w:bidi="hy-AM"/>
        </w:rPr>
        <w:t>08</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խումբ</w:t>
      </w:r>
      <w:r w:rsidR="001D0539" w:rsidRPr="00184C2B">
        <w:rPr>
          <w:rFonts w:ascii="GHEA Grapalat" w:hAnsi="GHEA Grapalat"/>
          <w:b/>
          <w:sz w:val="24"/>
          <w:szCs w:val="24"/>
          <w:lang w:bidi="hy-AM"/>
        </w:rPr>
        <w:t>2</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դաս</w:t>
      </w:r>
      <w:r w:rsidRPr="00184C2B">
        <w:rPr>
          <w:rFonts w:ascii="GHEA Grapalat" w:hAnsi="GHEA Grapalat"/>
          <w:b/>
          <w:sz w:val="24"/>
          <w:szCs w:val="24"/>
          <w:lang w:bidi="hy-AM"/>
        </w:rPr>
        <w:t>1</w:t>
      </w:r>
    </w:p>
    <w:p w:rsidR="001D0539" w:rsidRPr="00184C2B" w:rsidRDefault="001D0539" w:rsidP="006A0C70">
      <w:pPr>
        <w:pStyle w:val="Bodytext20"/>
        <w:shd w:val="clear" w:color="auto" w:fill="auto"/>
        <w:spacing w:after="0" w:line="240" w:lineRule="auto"/>
        <w:jc w:val="both"/>
        <w:rPr>
          <w:rFonts w:ascii="GHEA Grapalat" w:hAnsi="GHEA Grapalat"/>
          <w:sz w:val="24"/>
          <w:szCs w:val="24"/>
        </w:rPr>
      </w:pPr>
    </w:p>
    <w:p w:rsidR="006D012E" w:rsidRPr="0092421A" w:rsidRDefault="006D012E" w:rsidP="0014796D">
      <w:pPr>
        <w:pStyle w:val="a7"/>
        <w:tabs>
          <w:tab w:val="left" w:pos="284"/>
        </w:tabs>
        <w:ind w:left="0"/>
        <w:jc w:val="both"/>
        <w:rPr>
          <w:rStyle w:val="Bodytext30"/>
          <w:rFonts w:ascii="GHEA Grapalat" w:hAnsi="GHEA Grapalat" w:cs="Sylfaen"/>
          <w:b/>
          <w:i w:val="0"/>
          <w:color w:val="auto"/>
          <w:sz w:val="24"/>
          <w:szCs w:val="24"/>
          <w:u w:val="single"/>
        </w:rPr>
      </w:pPr>
    </w:p>
    <w:p w:rsidR="001D0539" w:rsidRPr="00184C2B" w:rsidRDefault="001D0539" w:rsidP="0014796D">
      <w:pPr>
        <w:pStyle w:val="a7"/>
        <w:tabs>
          <w:tab w:val="left" w:pos="284"/>
        </w:tabs>
        <w:ind w:left="0"/>
        <w:jc w:val="both"/>
        <w:rPr>
          <w:rFonts w:ascii="GHEA Grapalat" w:hAnsi="GHEA Grapalat"/>
          <w:b/>
          <w:i/>
          <w:color w:val="auto"/>
          <w:u w:val="single"/>
        </w:rPr>
      </w:pPr>
      <w:r w:rsidRPr="00184C2B">
        <w:rPr>
          <w:rStyle w:val="Bodytext30"/>
          <w:rFonts w:ascii="GHEA Grapalat" w:hAnsi="GHEA Grapalat" w:cs="Sylfaen"/>
          <w:b/>
          <w:i w:val="0"/>
          <w:color w:val="auto"/>
          <w:sz w:val="24"/>
          <w:szCs w:val="24"/>
          <w:u w:val="single"/>
        </w:rPr>
        <w:t>Ծրագ</w:t>
      </w:r>
      <w:r w:rsidRPr="00184C2B">
        <w:rPr>
          <w:rStyle w:val="Bodytext30"/>
          <w:rFonts w:ascii="GHEA Grapalat" w:hAnsi="GHEA Grapalat" w:cs="Sylfaen"/>
          <w:b/>
          <w:bCs/>
          <w:i w:val="0"/>
          <w:color w:val="auto"/>
          <w:sz w:val="24"/>
          <w:szCs w:val="24"/>
          <w:u w:val="single"/>
        </w:rPr>
        <w:t>ր</w:t>
      </w:r>
      <w:r w:rsidRPr="00184C2B">
        <w:rPr>
          <w:rStyle w:val="Bodytext30"/>
          <w:rFonts w:ascii="GHEA Grapalat" w:hAnsi="GHEA Grapalat" w:cs="Sylfaen"/>
          <w:b/>
          <w:i w:val="0"/>
          <w:color w:val="auto"/>
          <w:sz w:val="24"/>
          <w:szCs w:val="24"/>
          <w:u w:val="single"/>
        </w:rPr>
        <w:t>ի</w:t>
      </w:r>
      <w:r w:rsidRPr="00184C2B">
        <w:rPr>
          <w:rStyle w:val="Bodytext30"/>
          <w:rFonts w:ascii="GHEA Grapalat" w:hAnsi="GHEA Grapalat" w:cs="Sylfaen"/>
          <w:b/>
          <w:bCs/>
          <w:i w:val="0"/>
          <w:color w:val="auto"/>
          <w:sz w:val="24"/>
          <w:szCs w:val="24"/>
          <w:u w:val="single"/>
        </w:rPr>
        <w:t>իրականացմաննպատակը</w:t>
      </w:r>
    </w:p>
    <w:p w:rsidR="000600CD" w:rsidRPr="00184C2B" w:rsidRDefault="000600CD" w:rsidP="001D0539">
      <w:pPr>
        <w:pStyle w:val="Bodytext20"/>
        <w:shd w:val="clear" w:color="auto" w:fill="auto"/>
        <w:spacing w:after="0" w:line="240" w:lineRule="auto"/>
        <w:jc w:val="both"/>
        <w:rPr>
          <w:rFonts w:ascii="GHEA Grapalat" w:hAnsi="GHEA Grapalat" w:cs="Sylfaen"/>
          <w:sz w:val="24"/>
          <w:szCs w:val="24"/>
          <w:lang w:bidi="hy-AM"/>
        </w:rPr>
      </w:pPr>
      <w:r w:rsidRPr="00184C2B">
        <w:rPr>
          <w:rFonts w:ascii="GHEA Grapalat" w:hAnsi="GHEA Grapalat" w:cs="Sylfaen"/>
          <w:sz w:val="24"/>
          <w:szCs w:val="24"/>
          <w:lang w:bidi="hy-AM"/>
        </w:rPr>
        <w:t>Համայնքիգրադարաններիպահպանմանմիջոցովբնակչությանբոլորխավերինապահովելգեղարվեստական</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մասնագիտականևտեխնիկականգրականությամբ։Գեղագիտականդաստիարակությանապահովում</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կրթականհամակարգիգործունեությանօժանդակում։</w:t>
      </w:r>
    </w:p>
    <w:p w:rsidR="001D0539" w:rsidRPr="00184C2B" w:rsidRDefault="001D0539" w:rsidP="001D0539">
      <w:pPr>
        <w:pStyle w:val="Bodytext20"/>
        <w:shd w:val="clear" w:color="auto" w:fill="auto"/>
        <w:spacing w:after="0" w:line="240" w:lineRule="auto"/>
        <w:jc w:val="both"/>
        <w:rPr>
          <w:rFonts w:ascii="GHEA Grapalat" w:hAnsi="GHEA Grapalat"/>
          <w:sz w:val="24"/>
          <w:szCs w:val="24"/>
        </w:rPr>
      </w:pPr>
    </w:p>
    <w:p w:rsidR="001D0539" w:rsidRPr="00184C2B" w:rsidRDefault="001D0539" w:rsidP="0014796D">
      <w:pPr>
        <w:pStyle w:val="a7"/>
        <w:tabs>
          <w:tab w:val="left" w:pos="284"/>
        </w:tabs>
        <w:ind w:left="0"/>
        <w:jc w:val="both"/>
        <w:rPr>
          <w:rFonts w:ascii="GHEA Grapalat" w:hAnsi="GHEA Grapalat"/>
          <w:b/>
          <w:i/>
          <w:color w:val="auto"/>
          <w:u w:val="single"/>
        </w:rPr>
      </w:pPr>
      <w:r w:rsidRPr="00184C2B">
        <w:rPr>
          <w:rStyle w:val="Bodytext30"/>
          <w:rFonts w:ascii="GHEA Grapalat" w:hAnsi="GHEA Grapalat" w:cs="Sylfaen"/>
          <w:b/>
          <w:i w:val="0"/>
          <w:color w:val="auto"/>
          <w:sz w:val="24"/>
          <w:szCs w:val="24"/>
          <w:u w:val="single"/>
        </w:rPr>
        <w:t>Ծրագրիիրականացմանարդյո</w:t>
      </w:r>
      <w:r w:rsidRPr="00184C2B">
        <w:rPr>
          <w:rStyle w:val="Bodytext30"/>
          <w:rFonts w:ascii="GHEA Grapalat" w:hAnsi="GHEA Grapalat" w:cs="Sylfaen"/>
          <w:b/>
          <w:bCs/>
          <w:i w:val="0"/>
          <w:color w:val="auto"/>
          <w:sz w:val="24"/>
          <w:szCs w:val="24"/>
          <w:u w:val="single"/>
        </w:rPr>
        <w:t>ւնք</w:t>
      </w:r>
      <w:r w:rsidRPr="00184C2B">
        <w:rPr>
          <w:rStyle w:val="Bodytext30"/>
          <w:rFonts w:ascii="GHEA Grapalat" w:hAnsi="GHEA Grapalat" w:cs="Sylfaen"/>
          <w:b/>
          <w:i w:val="0"/>
          <w:color w:val="auto"/>
          <w:sz w:val="24"/>
          <w:szCs w:val="24"/>
          <w:u w:val="single"/>
        </w:rPr>
        <w:t>ումակնկալվումէ</w:t>
      </w:r>
    </w:p>
    <w:p w:rsidR="000600CD" w:rsidRPr="00184C2B" w:rsidRDefault="000600CD" w:rsidP="006A0C70">
      <w:pPr>
        <w:pStyle w:val="Bodytext20"/>
        <w:shd w:val="clear" w:color="auto" w:fill="auto"/>
        <w:spacing w:after="0" w:line="240" w:lineRule="auto"/>
        <w:jc w:val="both"/>
        <w:rPr>
          <w:rFonts w:ascii="GHEA Grapalat" w:hAnsi="GHEA Grapalat" w:cs="Sylfaen"/>
          <w:sz w:val="24"/>
          <w:szCs w:val="24"/>
          <w:lang w:bidi="hy-AM"/>
        </w:rPr>
      </w:pPr>
      <w:r w:rsidRPr="00184C2B">
        <w:rPr>
          <w:rFonts w:ascii="GHEA Grapalat" w:hAnsi="GHEA Grapalat" w:cs="Sylfaen"/>
          <w:sz w:val="24"/>
          <w:szCs w:val="24"/>
          <w:lang w:bidi="hy-AM"/>
        </w:rPr>
        <w:t>Ավելացնելգրադարանայինծառայություններիցօգտվողներիթիվը՝բարձրացնելովսպասար</w:t>
      </w:r>
      <w:r w:rsidRPr="00184C2B">
        <w:rPr>
          <w:rFonts w:ascii="GHEA Grapalat" w:hAnsi="GHEA Grapalat" w:cs="Sylfaen"/>
          <w:sz w:val="24"/>
          <w:szCs w:val="24"/>
          <w:lang w:bidi="hy-AM"/>
        </w:rPr>
        <w:lastRenderedPageBreak/>
        <w:t>կմանորակը</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թարմացնելևարդիականացնելգրադարանայինֆոնդը։</w:t>
      </w:r>
    </w:p>
    <w:p w:rsidR="001D0539" w:rsidRPr="00184C2B" w:rsidRDefault="001D0539" w:rsidP="006A0C70">
      <w:pPr>
        <w:pStyle w:val="Bodytext20"/>
        <w:shd w:val="clear" w:color="auto" w:fill="auto"/>
        <w:spacing w:after="0" w:line="240" w:lineRule="auto"/>
        <w:jc w:val="both"/>
        <w:rPr>
          <w:rFonts w:ascii="GHEA Grapalat" w:hAnsi="GHEA Grapalat"/>
          <w:sz w:val="24"/>
          <w:szCs w:val="24"/>
        </w:rPr>
      </w:pPr>
    </w:p>
    <w:p w:rsidR="006D012E" w:rsidRPr="0092421A" w:rsidRDefault="006D012E" w:rsidP="0014796D">
      <w:pPr>
        <w:pStyle w:val="a7"/>
        <w:tabs>
          <w:tab w:val="left" w:pos="284"/>
        </w:tabs>
        <w:ind w:left="0"/>
        <w:jc w:val="both"/>
        <w:rPr>
          <w:rStyle w:val="Bodytext30"/>
          <w:rFonts w:ascii="GHEA Grapalat" w:hAnsi="GHEA Grapalat" w:cs="Sylfaen"/>
          <w:b/>
          <w:bCs/>
          <w:i w:val="0"/>
          <w:color w:val="auto"/>
          <w:sz w:val="24"/>
          <w:szCs w:val="24"/>
          <w:u w:val="single"/>
        </w:rPr>
      </w:pPr>
    </w:p>
    <w:p w:rsidR="000600CD" w:rsidRPr="00184C2B" w:rsidRDefault="001D0539" w:rsidP="0014796D">
      <w:pPr>
        <w:pStyle w:val="a7"/>
        <w:tabs>
          <w:tab w:val="left" w:pos="284"/>
        </w:tabs>
        <w:ind w:left="0"/>
        <w:jc w:val="both"/>
        <w:rPr>
          <w:rFonts w:ascii="GHEA Grapalat" w:hAnsi="GHEA Grapalat"/>
          <w:i/>
          <w:color w:val="auto"/>
          <w:u w:val="single"/>
        </w:rPr>
      </w:pPr>
      <w:r w:rsidRPr="00184C2B">
        <w:rPr>
          <w:rStyle w:val="Bodytext30"/>
          <w:rFonts w:ascii="GHEA Grapalat" w:hAnsi="GHEA Grapalat" w:cs="Sylfaen"/>
          <w:b/>
          <w:bCs/>
          <w:i w:val="0"/>
          <w:color w:val="auto"/>
          <w:sz w:val="24"/>
          <w:szCs w:val="24"/>
          <w:u w:val="single"/>
        </w:rPr>
        <w:t>Ծրագրիբյուջեն</w:t>
      </w:r>
    </w:p>
    <w:p w:rsidR="000600CD" w:rsidRPr="00184C2B" w:rsidRDefault="004751F4" w:rsidP="006A0C70">
      <w:pPr>
        <w:pStyle w:val="Bodytext20"/>
        <w:shd w:val="clear" w:color="auto" w:fill="auto"/>
        <w:spacing w:after="0" w:line="240" w:lineRule="auto"/>
        <w:jc w:val="both"/>
        <w:rPr>
          <w:rStyle w:val="Bodytext2Bold"/>
          <w:rFonts w:ascii="GHEA Grapalat" w:hAnsi="GHEA Grapalat" w:cs="Sylfaen"/>
          <w:b w:val="0"/>
          <w:color w:val="auto"/>
          <w:sz w:val="24"/>
          <w:szCs w:val="24"/>
          <w:u w:val="none"/>
        </w:rPr>
      </w:pPr>
      <w:r w:rsidRPr="00184C2B">
        <w:rPr>
          <w:rFonts w:ascii="GHEA Grapalat" w:hAnsi="GHEA Grapalat"/>
          <w:sz w:val="24"/>
          <w:szCs w:val="24"/>
          <w:lang w:bidi="hy-AM"/>
        </w:rPr>
        <w:t>202</w:t>
      </w:r>
      <w:r w:rsidR="004B7B60" w:rsidRPr="00184C2B">
        <w:rPr>
          <w:rFonts w:ascii="GHEA Grapalat" w:hAnsi="GHEA Grapalat"/>
          <w:sz w:val="24"/>
          <w:szCs w:val="24"/>
          <w:lang w:bidi="hy-AM"/>
        </w:rPr>
        <w:t>5</w:t>
      </w:r>
      <w:r w:rsidR="000600CD" w:rsidRPr="00184C2B">
        <w:rPr>
          <w:rFonts w:ascii="GHEA Grapalat" w:hAnsi="GHEA Grapalat" w:cs="Sylfaen"/>
          <w:sz w:val="24"/>
          <w:szCs w:val="24"/>
          <w:lang w:bidi="hy-AM"/>
        </w:rPr>
        <w:t>թականիննախատեսվումէ</w:t>
      </w:r>
      <w:r w:rsidR="005D3FBE" w:rsidRPr="005D3FBE">
        <w:rPr>
          <w:rStyle w:val="Bodytext2Bold"/>
          <w:rFonts w:ascii="GHEA Grapalat" w:hAnsi="GHEA Grapalat"/>
          <w:i/>
          <w:color w:val="auto"/>
          <w:sz w:val="24"/>
          <w:szCs w:val="24"/>
        </w:rPr>
        <w:t>69280,1</w:t>
      </w:r>
      <w:r w:rsidR="000600CD" w:rsidRPr="00184C2B">
        <w:rPr>
          <w:rStyle w:val="Bodytext2Bold"/>
          <w:rFonts w:ascii="GHEA Grapalat" w:hAnsi="GHEA Grapalat" w:cs="Sylfaen"/>
          <w:color w:val="auto"/>
          <w:sz w:val="24"/>
          <w:szCs w:val="24"/>
        </w:rPr>
        <w:t>հա</w:t>
      </w:r>
      <w:r w:rsidR="001D0539" w:rsidRPr="00184C2B">
        <w:rPr>
          <w:rStyle w:val="Bodytext2Bold"/>
          <w:rFonts w:ascii="GHEA Grapalat" w:hAnsi="GHEA Grapalat" w:cs="Sylfaen"/>
          <w:color w:val="auto"/>
          <w:sz w:val="24"/>
          <w:szCs w:val="24"/>
        </w:rPr>
        <w:t>զ.</w:t>
      </w:r>
      <w:r w:rsidR="000600CD" w:rsidRPr="00184C2B">
        <w:rPr>
          <w:rStyle w:val="Bodytext2Bold"/>
          <w:rFonts w:ascii="GHEA Grapalat" w:hAnsi="GHEA Grapalat" w:cs="Sylfaen"/>
          <w:color w:val="auto"/>
          <w:sz w:val="24"/>
          <w:szCs w:val="24"/>
        </w:rPr>
        <w:t>դրամ</w:t>
      </w:r>
      <w:r w:rsidR="001D0539" w:rsidRPr="00184C2B">
        <w:rPr>
          <w:rStyle w:val="Bodytext2Bold"/>
          <w:rFonts w:ascii="GHEA Grapalat" w:hAnsi="GHEA Grapalat" w:cs="Sylfaen"/>
          <w:b w:val="0"/>
          <w:color w:val="auto"/>
          <w:sz w:val="24"/>
          <w:szCs w:val="24"/>
          <w:u w:val="none"/>
        </w:rPr>
        <w:t>:</w:t>
      </w:r>
    </w:p>
    <w:p w:rsidR="000332BF" w:rsidRPr="0092421A" w:rsidRDefault="000332BF" w:rsidP="006A0C70">
      <w:pPr>
        <w:pStyle w:val="Bodytext20"/>
        <w:shd w:val="clear" w:color="auto" w:fill="auto"/>
        <w:spacing w:after="0" w:line="240" w:lineRule="auto"/>
        <w:jc w:val="both"/>
        <w:rPr>
          <w:rStyle w:val="Bodytext2Bold"/>
          <w:rFonts w:ascii="GHEA Grapalat" w:hAnsi="GHEA Grapalat" w:cs="Sylfaen"/>
          <w:b w:val="0"/>
          <w:color w:val="auto"/>
          <w:sz w:val="18"/>
          <w:szCs w:val="24"/>
          <w:u w:val="none"/>
        </w:rPr>
      </w:pPr>
    </w:p>
    <w:p w:rsidR="006D012E" w:rsidRPr="0092421A" w:rsidRDefault="006D012E" w:rsidP="006A0C70">
      <w:pPr>
        <w:pStyle w:val="Bodytext20"/>
        <w:shd w:val="clear" w:color="auto" w:fill="auto"/>
        <w:spacing w:after="0" w:line="240" w:lineRule="auto"/>
        <w:jc w:val="both"/>
        <w:rPr>
          <w:rStyle w:val="Bodytext2Bold"/>
          <w:rFonts w:ascii="GHEA Grapalat" w:hAnsi="GHEA Grapalat" w:cs="Sylfaen"/>
          <w:b w:val="0"/>
          <w:color w:val="auto"/>
          <w:sz w:val="18"/>
          <w:szCs w:val="24"/>
          <w:u w:val="none"/>
        </w:rPr>
      </w:pPr>
    </w:p>
    <w:p w:rsidR="001D0539" w:rsidRPr="00184C2B" w:rsidRDefault="001D0539" w:rsidP="001D0539">
      <w:pPr>
        <w:rPr>
          <w:rFonts w:ascii="GHEA Grapalat" w:hAnsi="GHEA Grapalat"/>
          <w:b/>
          <w:color w:val="auto"/>
        </w:rPr>
      </w:pPr>
      <w:r w:rsidRPr="00184C2B">
        <w:rPr>
          <w:rStyle w:val="Tablecaption0"/>
          <w:rFonts w:ascii="GHEA Grapalat" w:hAnsi="GHEA Grapalat" w:cs="Sylfaen"/>
          <w:bCs w:val="0"/>
          <w:color w:val="auto"/>
          <w:sz w:val="24"/>
          <w:szCs w:val="24"/>
          <w:u w:val="single"/>
        </w:rPr>
        <w:t>Ծրագրիբացված</w:t>
      </w:r>
      <w:r w:rsidRPr="00184C2B">
        <w:rPr>
          <w:rStyle w:val="Tablecaption0"/>
          <w:rFonts w:ascii="GHEA Grapalat" w:hAnsi="GHEA Grapalat" w:cs="Sylfaen"/>
          <w:bCs w:val="0"/>
          <w:color w:val="auto"/>
          <w:sz w:val="24"/>
          <w:szCs w:val="24"/>
          <w:u w:val="single"/>
          <w:lang w:val="ru-RU"/>
        </w:rPr>
        <w:t>քը</w:t>
      </w:r>
    </w:p>
    <w:p w:rsidR="001D0539" w:rsidRPr="00184C2B" w:rsidRDefault="001D0539" w:rsidP="006A0C70">
      <w:pPr>
        <w:pStyle w:val="Bodytext20"/>
        <w:shd w:val="clear" w:color="auto" w:fill="auto"/>
        <w:spacing w:after="0" w:line="240" w:lineRule="auto"/>
        <w:jc w:val="both"/>
        <w:rPr>
          <w:rFonts w:ascii="GHEA Grapalat" w:hAnsi="GHEA Grapalat"/>
          <w:sz w:val="18"/>
          <w:szCs w:val="24"/>
          <w:lang w:val="ru-RU"/>
        </w:rPr>
      </w:pPr>
    </w:p>
    <w:tbl>
      <w:tblPr>
        <w:tblW w:w="9320" w:type="dxa"/>
        <w:tblInd w:w="95" w:type="dxa"/>
        <w:tblLook w:val="04A0" w:firstRow="1" w:lastRow="0" w:firstColumn="1" w:lastColumn="0" w:noHBand="0" w:noVBand="1"/>
      </w:tblPr>
      <w:tblGrid>
        <w:gridCol w:w="4156"/>
        <w:gridCol w:w="735"/>
        <w:gridCol w:w="1574"/>
        <w:gridCol w:w="1479"/>
        <w:gridCol w:w="1376"/>
      </w:tblGrid>
      <w:tr w:rsidR="005D3FBE" w:rsidRPr="005D3FBE" w:rsidTr="005D3FBE">
        <w:trPr>
          <w:trHeight w:val="360"/>
        </w:trPr>
        <w:tc>
          <w:tcPr>
            <w:tcW w:w="4360"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5D3FBE" w:rsidRPr="005D3FBE" w:rsidRDefault="005D3FBE" w:rsidP="005D3FBE">
            <w:pPr>
              <w:framePr w:w="9680" w:wrap="notBeside" w:vAnchor="text" w:hAnchor="text" w:xAlign="center" w:y="1"/>
              <w:widowControl/>
              <w:jc w:val="center"/>
              <w:rPr>
                <w:rFonts w:ascii="GHEA Grapalat" w:eastAsia="Times New Roman" w:hAnsi="GHEA Grapalat" w:cs="Calibri"/>
                <w:b/>
                <w:bCs/>
                <w:color w:val="auto"/>
                <w:lang w:val="ru-RU" w:eastAsia="ru-RU" w:bidi="ar-SA"/>
              </w:rPr>
            </w:pPr>
            <w:r w:rsidRPr="005D3FBE">
              <w:rPr>
                <w:rFonts w:ascii="GHEA Grapalat" w:eastAsia="Times New Roman" w:hAnsi="GHEA Grapalat" w:cs="Calibri"/>
                <w:b/>
                <w:bCs/>
                <w:color w:val="auto"/>
                <w:lang w:val="ru-RU" w:eastAsia="ru-RU" w:bidi="ar-SA"/>
              </w:rPr>
              <w:t>Բյուջետային ծախսերի տնտեսագիտական դասակարգման հոդվածների անվանումները</w:t>
            </w:r>
          </w:p>
        </w:tc>
        <w:tc>
          <w:tcPr>
            <w:tcW w:w="700" w:type="dxa"/>
            <w:vMerge w:val="restart"/>
            <w:tcBorders>
              <w:top w:val="single" w:sz="8" w:space="0" w:color="auto"/>
              <w:left w:val="single" w:sz="8" w:space="0" w:color="auto"/>
              <w:bottom w:val="single" w:sz="8" w:space="0" w:color="000000"/>
              <w:right w:val="single" w:sz="8" w:space="0" w:color="auto"/>
            </w:tcBorders>
            <w:shd w:val="clear" w:color="000000" w:fill="FFFFFF"/>
            <w:textDirection w:val="btLr"/>
            <w:vAlign w:val="center"/>
            <w:hideMark/>
          </w:tcPr>
          <w:p w:rsidR="005D3FBE" w:rsidRPr="005D3FBE" w:rsidRDefault="005D3FBE" w:rsidP="005D3FBE">
            <w:pPr>
              <w:framePr w:w="9680" w:wrap="notBeside" w:vAnchor="text" w:hAnchor="text" w:xAlign="center" w:y="1"/>
              <w:widowControl/>
              <w:jc w:val="center"/>
              <w:rPr>
                <w:rFonts w:ascii="GHEA Grapalat" w:eastAsia="Times New Roman" w:hAnsi="GHEA Grapalat" w:cs="Calibri"/>
                <w:b/>
                <w:bCs/>
                <w:color w:val="auto"/>
                <w:lang w:val="ru-RU" w:eastAsia="ru-RU" w:bidi="ar-SA"/>
              </w:rPr>
            </w:pPr>
            <w:r w:rsidRPr="005D3FBE">
              <w:rPr>
                <w:rFonts w:ascii="GHEA Grapalat" w:eastAsia="Times New Roman" w:hAnsi="GHEA Grapalat" w:cs="Calibri"/>
                <w:b/>
                <w:bCs/>
                <w:color w:val="auto"/>
                <w:lang w:val="ru-RU" w:eastAsia="ru-RU" w:bidi="ar-SA"/>
              </w:rPr>
              <w:t>Հոդված NN</w:t>
            </w:r>
          </w:p>
        </w:tc>
        <w:tc>
          <w:tcPr>
            <w:tcW w:w="1600" w:type="dxa"/>
            <w:tcBorders>
              <w:top w:val="single" w:sz="8" w:space="0" w:color="auto"/>
              <w:left w:val="nil"/>
              <w:bottom w:val="single" w:sz="8" w:space="0" w:color="auto"/>
              <w:right w:val="single" w:sz="8" w:space="0" w:color="auto"/>
            </w:tcBorders>
            <w:shd w:val="clear" w:color="000000" w:fill="FFFFFF"/>
            <w:vAlign w:val="center"/>
            <w:hideMark/>
          </w:tcPr>
          <w:p w:rsidR="005D3FBE" w:rsidRPr="005D3FBE" w:rsidRDefault="005D3FBE" w:rsidP="005D3FBE">
            <w:pPr>
              <w:framePr w:w="9680" w:wrap="notBeside" w:vAnchor="text" w:hAnchor="text" w:xAlign="center" w:y="1"/>
              <w:widowControl/>
              <w:jc w:val="center"/>
              <w:rPr>
                <w:rFonts w:ascii="GHEA Grapalat" w:eastAsia="Times New Roman" w:hAnsi="GHEA Grapalat" w:cs="Calibri"/>
                <w:b/>
                <w:bCs/>
                <w:color w:val="auto"/>
                <w:lang w:val="ru-RU" w:eastAsia="ru-RU" w:bidi="ar-SA"/>
              </w:rPr>
            </w:pPr>
            <w:r w:rsidRPr="005D3FBE">
              <w:rPr>
                <w:rFonts w:ascii="GHEA Grapalat" w:eastAsia="Times New Roman" w:hAnsi="GHEA Grapalat" w:cs="Calibri"/>
                <w:b/>
                <w:bCs/>
                <w:color w:val="auto"/>
                <w:lang w:val="ru-RU" w:eastAsia="ru-RU" w:bidi="ar-SA"/>
              </w:rPr>
              <w:t>Ընդամենը</w:t>
            </w:r>
          </w:p>
        </w:tc>
        <w:tc>
          <w:tcPr>
            <w:tcW w:w="2660" w:type="dxa"/>
            <w:gridSpan w:val="2"/>
            <w:tcBorders>
              <w:top w:val="single" w:sz="8" w:space="0" w:color="auto"/>
              <w:left w:val="nil"/>
              <w:bottom w:val="single" w:sz="8" w:space="0" w:color="auto"/>
              <w:right w:val="single" w:sz="8" w:space="0" w:color="000000"/>
            </w:tcBorders>
            <w:shd w:val="clear" w:color="000000" w:fill="FFFFFF"/>
            <w:vAlign w:val="center"/>
            <w:hideMark/>
          </w:tcPr>
          <w:p w:rsidR="005D3FBE" w:rsidRPr="005D3FBE" w:rsidRDefault="005D3FBE" w:rsidP="005D3FBE">
            <w:pPr>
              <w:framePr w:w="9680" w:wrap="notBeside" w:vAnchor="text" w:hAnchor="text" w:xAlign="center" w:y="1"/>
              <w:widowControl/>
              <w:jc w:val="center"/>
              <w:rPr>
                <w:rFonts w:ascii="GHEA Grapalat" w:eastAsia="Times New Roman" w:hAnsi="GHEA Grapalat" w:cs="Calibri"/>
                <w:i/>
                <w:iCs/>
                <w:color w:val="auto"/>
                <w:lang w:val="ru-RU" w:eastAsia="ru-RU" w:bidi="ar-SA"/>
              </w:rPr>
            </w:pPr>
            <w:r w:rsidRPr="005D3FBE">
              <w:rPr>
                <w:rFonts w:ascii="GHEA Grapalat" w:eastAsia="Times New Roman" w:hAnsi="GHEA Grapalat" w:cs="Calibri"/>
                <w:i/>
                <w:iCs/>
                <w:color w:val="auto"/>
                <w:lang w:val="ru-RU" w:eastAsia="ru-RU" w:bidi="ar-SA"/>
              </w:rPr>
              <w:t>այդ թվում՝</w:t>
            </w:r>
          </w:p>
        </w:tc>
      </w:tr>
      <w:tr w:rsidR="005D3FBE" w:rsidRPr="005D3FBE" w:rsidTr="005D3FBE">
        <w:trPr>
          <w:trHeight w:val="705"/>
        </w:trPr>
        <w:tc>
          <w:tcPr>
            <w:tcW w:w="4360" w:type="dxa"/>
            <w:vMerge/>
            <w:tcBorders>
              <w:top w:val="single" w:sz="8" w:space="0" w:color="auto"/>
              <w:left w:val="single" w:sz="8" w:space="0" w:color="auto"/>
              <w:bottom w:val="single" w:sz="8" w:space="0" w:color="000000"/>
              <w:right w:val="single" w:sz="8" w:space="0" w:color="auto"/>
            </w:tcBorders>
            <w:vAlign w:val="center"/>
            <w:hideMark/>
          </w:tcPr>
          <w:p w:rsidR="005D3FBE" w:rsidRPr="005D3FBE" w:rsidRDefault="005D3FBE" w:rsidP="005D3FBE">
            <w:pPr>
              <w:framePr w:w="9680" w:wrap="notBeside" w:vAnchor="text" w:hAnchor="text" w:xAlign="center" w:y="1"/>
              <w:widowControl/>
              <w:rPr>
                <w:rFonts w:ascii="GHEA Grapalat" w:eastAsia="Times New Roman" w:hAnsi="GHEA Grapalat" w:cs="Calibri"/>
                <w:b/>
                <w:bCs/>
                <w:color w:val="auto"/>
                <w:lang w:val="ru-RU" w:eastAsia="ru-RU" w:bidi="ar-SA"/>
              </w:rPr>
            </w:pPr>
          </w:p>
        </w:tc>
        <w:tc>
          <w:tcPr>
            <w:tcW w:w="700" w:type="dxa"/>
            <w:vMerge/>
            <w:tcBorders>
              <w:top w:val="single" w:sz="8" w:space="0" w:color="auto"/>
              <w:left w:val="single" w:sz="8" w:space="0" w:color="auto"/>
              <w:bottom w:val="single" w:sz="8" w:space="0" w:color="000000"/>
              <w:right w:val="single" w:sz="8" w:space="0" w:color="auto"/>
            </w:tcBorders>
            <w:vAlign w:val="center"/>
            <w:hideMark/>
          </w:tcPr>
          <w:p w:rsidR="005D3FBE" w:rsidRPr="005D3FBE" w:rsidRDefault="005D3FBE" w:rsidP="005D3FBE">
            <w:pPr>
              <w:framePr w:w="9680" w:wrap="notBeside" w:vAnchor="text" w:hAnchor="text" w:xAlign="center" w:y="1"/>
              <w:widowControl/>
              <w:rPr>
                <w:rFonts w:ascii="GHEA Grapalat" w:eastAsia="Times New Roman" w:hAnsi="GHEA Grapalat" w:cs="Calibri"/>
                <w:b/>
                <w:bCs/>
                <w:color w:val="auto"/>
                <w:lang w:val="ru-RU" w:eastAsia="ru-RU" w:bidi="ar-SA"/>
              </w:rPr>
            </w:pPr>
          </w:p>
        </w:tc>
        <w:tc>
          <w:tcPr>
            <w:tcW w:w="1600" w:type="dxa"/>
            <w:tcBorders>
              <w:top w:val="nil"/>
              <w:left w:val="nil"/>
              <w:bottom w:val="single" w:sz="8" w:space="0" w:color="auto"/>
              <w:right w:val="single" w:sz="8" w:space="0" w:color="auto"/>
            </w:tcBorders>
            <w:shd w:val="clear" w:color="000000" w:fill="FFFFFF"/>
            <w:vAlign w:val="center"/>
            <w:hideMark/>
          </w:tcPr>
          <w:p w:rsidR="005D3FBE" w:rsidRPr="005D3FBE" w:rsidRDefault="005D3FBE" w:rsidP="005D3FBE">
            <w:pPr>
              <w:framePr w:w="9680" w:wrap="notBeside" w:vAnchor="text" w:hAnchor="text" w:xAlign="center" w:y="1"/>
              <w:widowControl/>
              <w:jc w:val="center"/>
              <w:rPr>
                <w:rFonts w:ascii="GHEA Grapalat" w:eastAsia="Times New Roman" w:hAnsi="GHEA Grapalat" w:cs="Calibri"/>
                <w:b/>
                <w:bCs/>
                <w:color w:val="auto"/>
                <w:lang w:val="ru-RU" w:eastAsia="ru-RU" w:bidi="ar-SA"/>
              </w:rPr>
            </w:pPr>
            <w:r w:rsidRPr="005D3FBE">
              <w:rPr>
                <w:rFonts w:ascii="GHEA Grapalat" w:eastAsia="Times New Roman" w:hAnsi="GHEA Grapalat" w:cs="Calibri"/>
                <w:b/>
                <w:bCs/>
                <w:color w:val="auto"/>
                <w:lang w:val="ru-RU" w:eastAsia="ru-RU" w:bidi="ar-SA"/>
              </w:rPr>
              <w:t>(ս4+ս5)</w:t>
            </w:r>
          </w:p>
        </w:tc>
        <w:tc>
          <w:tcPr>
            <w:tcW w:w="1420" w:type="dxa"/>
            <w:tcBorders>
              <w:top w:val="nil"/>
              <w:left w:val="nil"/>
              <w:bottom w:val="single" w:sz="8" w:space="0" w:color="auto"/>
              <w:right w:val="single" w:sz="8" w:space="0" w:color="auto"/>
            </w:tcBorders>
            <w:shd w:val="clear" w:color="000000" w:fill="FFFFFF"/>
            <w:vAlign w:val="center"/>
            <w:hideMark/>
          </w:tcPr>
          <w:p w:rsidR="005D3FBE" w:rsidRPr="005D3FBE" w:rsidRDefault="005D3FBE" w:rsidP="005D3FBE">
            <w:pPr>
              <w:framePr w:w="9680" w:wrap="notBeside" w:vAnchor="text" w:hAnchor="text" w:xAlign="center" w:y="1"/>
              <w:widowControl/>
              <w:jc w:val="center"/>
              <w:rPr>
                <w:rFonts w:ascii="GHEA Grapalat" w:eastAsia="Times New Roman" w:hAnsi="GHEA Grapalat" w:cs="Calibri"/>
                <w:b/>
                <w:bCs/>
                <w:color w:val="auto"/>
                <w:lang w:val="ru-RU" w:eastAsia="ru-RU" w:bidi="ar-SA"/>
              </w:rPr>
            </w:pPr>
            <w:r w:rsidRPr="005D3FBE">
              <w:rPr>
                <w:rFonts w:ascii="GHEA Grapalat" w:eastAsia="Times New Roman" w:hAnsi="GHEA Grapalat" w:cs="Calibri"/>
                <w:b/>
                <w:bCs/>
                <w:color w:val="auto"/>
                <w:lang w:val="ru-RU" w:eastAsia="ru-RU" w:bidi="ar-SA"/>
              </w:rPr>
              <w:t>վարչական</w:t>
            </w:r>
          </w:p>
        </w:tc>
        <w:tc>
          <w:tcPr>
            <w:tcW w:w="1240" w:type="dxa"/>
            <w:tcBorders>
              <w:top w:val="nil"/>
              <w:left w:val="nil"/>
              <w:bottom w:val="single" w:sz="8" w:space="0" w:color="auto"/>
              <w:right w:val="single" w:sz="8" w:space="0" w:color="auto"/>
            </w:tcBorders>
            <w:shd w:val="clear" w:color="000000" w:fill="FFFFFF"/>
            <w:vAlign w:val="center"/>
            <w:hideMark/>
          </w:tcPr>
          <w:p w:rsidR="005D3FBE" w:rsidRPr="005D3FBE" w:rsidRDefault="005D3FBE" w:rsidP="005D3FBE">
            <w:pPr>
              <w:framePr w:w="9680" w:wrap="notBeside" w:vAnchor="text" w:hAnchor="text" w:xAlign="center" w:y="1"/>
              <w:widowControl/>
              <w:jc w:val="center"/>
              <w:rPr>
                <w:rFonts w:ascii="GHEA Grapalat" w:eastAsia="Times New Roman" w:hAnsi="GHEA Grapalat" w:cs="Calibri"/>
                <w:b/>
                <w:bCs/>
                <w:color w:val="auto"/>
                <w:lang w:val="ru-RU" w:eastAsia="ru-RU" w:bidi="ar-SA"/>
              </w:rPr>
            </w:pPr>
            <w:r w:rsidRPr="005D3FBE">
              <w:rPr>
                <w:rFonts w:ascii="GHEA Grapalat" w:eastAsia="Times New Roman" w:hAnsi="GHEA Grapalat" w:cs="Calibri"/>
                <w:b/>
                <w:bCs/>
                <w:color w:val="auto"/>
                <w:lang w:val="ru-RU" w:eastAsia="ru-RU" w:bidi="ar-SA"/>
              </w:rPr>
              <w:t>ֆոնդային</w:t>
            </w:r>
          </w:p>
        </w:tc>
      </w:tr>
      <w:tr w:rsidR="005D3FBE" w:rsidRPr="005D3FBE" w:rsidTr="005D3FBE">
        <w:trPr>
          <w:trHeight w:val="360"/>
        </w:trPr>
        <w:tc>
          <w:tcPr>
            <w:tcW w:w="4360" w:type="dxa"/>
            <w:vMerge/>
            <w:tcBorders>
              <w:top w:val="single" w:sz="8" w:space="0" w:color="auto"/>
              <w:left w:val="single" w:sz="8" w:space="0" w:color="auto"/>
              <w:bottom w:val="single" w:sz="8" w:space="0" w:color="000000"/>
              <w:right w:val="single" w:sz="8" w:space="0" w:color="auto"/>
            </w:tcBorders>
            <w:vAlign w:val="center"/>
            <w:hideMark/>
          </w:tcPr>
          <w:p w:rsidR="005D3FBE" w:rsidRPr="005D3FBE" w:rsidRDefault="005D3FBE" w:rsidP="005D3FBE">
            <w:pPr>
              <w:framePr w:w="9680" w:wrap="notBeside" w:vAnchor="text" w:hAnchor="text" w:xAlign="center" w:y="1"/>
              <w:widowControl/>
              <w:rPr>
                <w:rFonts w:ascii="GHEA Grapalat" w:eastAsia="Times New Roman" w:hAnsi="GHEA Grapalat" w:cs="Calibri"/>
                <w:b/>
                <w:bCs/>
                <w:color w:val="auto"/>
                <w:lang w:val="ru-RU" w:eastAsia="ru-RU" w:bidi="ar-SA"/>
              </w:rPr>
            </w:pPr>
          </w:p>
        </w:tc>
        <w:tc>
          <w:tcPr>
            <w:tcW w:w="700" w:type="dxa"/>
            <w:vMerge/>
            <w:tcBorders>
              <w:top w:val="single" w:sz="8" w:space="0" w:color="auto"/>
              <w:left w:val="single" w:sz="8" w:space="0" w:color="auto"/>
              <w:bottom w:val="single" w:sz="8" w:space="0" w:color="000000"/>
              <w:right w:val="single" w:sz="8" w:space="0" w:color="auto"/>
            </w:tcBorders>
            <w:vAlign w:val="center"/>
            <w:hideMark/>
          </w:tcPr>
          <w:p w:rsidR="005D3FBE" w:rsidRPr="005D3FBE" w:rsidRDefault="005D3FBE" w:rsidP="005D3FBE">
            <w:pPr>
              <w:framePr w:w="9680" w:wrap="notBeside" w:vAnchor="text" w:hAnchor="text" w:xAlign="center" w:y="1"/>
              <w:widowControl/>
              <w:rPr>
                <w:rFonts w:ascii="GHEA Grapalat" w:eastAsia="Times New Roman" w:hAnsi="GHEA Grapalat" w:cs="Calibri"/>
                <w:b/>
                <w:bCs/>
                <w:color w:val="auto"/>
                <w:lang w:val="ru-RU" w:eastAsia="ru-RU" w:bidi="ar-SA"/>
              </w:rPr>
            </w:pPr>
          </w:p>
        </w:tc>
        <w:tc>
          <w:tcPr>
            <w:tcW w:w="1600" w:type="dxa"/>
            <w:tcBorders>
              <w:top w:val="nil"/>
              <w:left w:val="nil"/>
              <w:bottom w:val="single" w:sz="8" w:space="0" w:color="auto"/>
              <w:right w:val="single" w:sz="8" w:space="0" w:color="auto"/>
            </w:tcBorders>
            <w:shd w:val="clear" w:color="000000" w:fill="FFFFFF"/>
            <w:vAlign w:val="center"/>
            <w:hideMark/>
          </w:tcPr>
          <w:p w:rsidR="005D3FBE" w:rsidRPr="005D3FBE" w:rsidRDefault="005D3FBE" w:rsidP="005D3FBE">
            <w:pPr>
              <w:framePr w:w="9680" w:wrap="notBeside" w:vAnchor="text" w:hAnchor="text" w:xAlign="center" w:y="1"/>
              <w:widowControl/>
              <w:rPr>
                <w:rFonts w:ascii="Courier New" w:eastAsia="Times New Roman" w:hAnsi="Courier New" w:cs="Courier New"/>
                <w:color w:val="auto"/>
                <w:sz w:val="22"/>
                <w:szCs w:val="22"/>
                <w:lang w:val="ru-RU" w:eastAsia="ru-RU" w:bidi="ar-SA"/>
              </w:rPr>
            </w:pPr>
            <w:r w:rsidRPr="005D3FBE">
              <w:rPr>
                <w:rFonts w:ascii="Courier New" w:eastAsia="Times New Roman" w:hAnsi="Courier New" w:cs="Courier New"/>
                <w:color w:val="auto"/>
                <w:sz w:val="22"/>
                <w:szCs w:val="22"/>
                <w:lang w:val="ru-RU" w:eastAsia="ru-RU" w:bidi="ar-SA"/>
              </w:rPr>
              <w:t> </w:t>
            </w:r>
          </w:p>
        </w:tc>
        <w:tc>
          <w:tcPr>
            <w:tcW w:w="1420" w:type="dxa"/>
            <w:tcBorders>
              <w:top w:val="nil"/>
              <w:left w:val="nil"/>
              <w:bottom w:val="single" w:sz="8" w:space="0" w:color="auto"/>
              <w:right w:val="single" w:sz="8" w:space="0" w:color="auto"/>
            </w:tcBorders>
            <w:shd w:val="clear" w:color="000000" w:fill="FFFFFF"/>
            <w:vAlign w:val="center"/>
            <w:hideMark/>
          </w:tcPr>
          <w:p w:rsidR="005D3FBE" w:rsidRPr="005D3FBE" w:rsidRDefault="005D3FBE" w:rsidP="005D3FBE">
            <w:pPr>
              <w:framePr w:w="9680" w:wrap="notBeside" w:vAnchor="text" w:hAnchor="text" w:xAlign="center" w:y="1"/>
              <w:widowControl/>
              <w:jc w:val="center"/>
              <w:rPr>
                <w:rFonts w:ascii="GHEA Grapalat" w:eastAsia="Times New Roman" w:hAnsi="GHEA Grapalat" w:cs="Calibri"/>
                <w:b/>
                <w:bCs/>
                <w:color w:val="auto"/>
                <w:lang w:val="ru-RU" w:eastAsia="ru-RU" w:bidi="ar-SA"/>
              </w:rPr>
            </w:pPr>
            <w:r w:rsidRPr="005D3FBE">
              <w:rPr>
                <w:rFonts w:ascii="GHEA Grapalat" w:eastAsia="Times New Roman" w:hAnsi="GHEA Grapalat" w:cs="Calibri"/>
                <w:b/>
                <w:bCs/>
                <w:color w:val="auto"/>
                <w:lang w:val="ru-RU" w:eastAsia="ru-RU" w:bidi="ar-SA"/>
              </w:rPr>
              <w:t>մաս</w:t>
            </w:r>
          </w:p>
        </w:tc>
        <w:tc>
          <w:tcPr>
            <w:tcW w:w="1240" w:type="dxa"/>
            <w:tcBorders>
              <w:top w:val="nil"/>
              <w:left w:val="nil"/>
              <w:bottom w:val="single" w:sz="8" w:space="0" w:color="auto"/>
              <w:right w:val="single" w:sz="8" w:space="0" w:color="auto"/>
            </w:tcBorders>
            <w:shd w:val="clear" w:color="000000" w:fill="FFFFFF"/>
            <w:vAlign w:val="center"/>
            <w:hideMark/>
          </w:tcPr>
          <w:p w:rsidR="005D3FBE" w:rsidRPr="005D3FBE" w:rsidRDefault="005D3FBE" w:rsidP="005D3FBE">
            <w:pPr>
              <w:framePr w:w="9680" w:wrap="notBeside" w:vAnchor="text" w:hAnchor="text" w:xAlign="center" w:y="1"/>
              <w:widowControl/>
              <w:jc w:val="center"/>
              <w:rPr>
                <w:rFonts w:ascii="GHEA Grapalat" w:eastAsia="Times New Roman" w:hAnsi="GHEA Grapalat" w:cs="Calibri"/>
                <w:b/>
                <w:bCs/>
                <w:color w:val="auto"/>
                <w:lang w:val="ru-RU" w:eastAsia="ru-RU" w:bidi="ar-SA"/>
              </w:rPr>
            </w:pPr>
            <w:r w:rsidRPr="005D3FBE">
              <w:rPr>
                <w:rFonts w:ascii="GHEA Grapalat" w:eastAsia="Times New Roman" w:hAnsi="GHEA Grapalat" w:cs="Calibri"/>
                <w:b/>
                <w:bCs/>
                <w:color w:val="auto"/>
                <w:lang w:val="ru-RU" w:eastAsia="ru-RU" w:bidi="ar-SA"/>
              </w:rPr>
              <w:t>մաս</w:t>
            </w:r>
          </w:p>
        </w:tc>
      </w:tr>
      <w:tr w:rsidR="005D3FBE" w:rsidRPr="005D3FBE" w:rsidTr="005D3FBE">
        <w:trPr>
          <w:trHeight w:val="360"/>
        </w:trPr>
        <w:tc>
          <w:tcPr>
            <w:tcW w:w="4360" w:type="dxa"/>
            <w:tcBorders>
              <w:top w:val="nil"/>
              <w:left w:val="single" w:sz="8" w:space="0" w:color="auto"/>
              <w:bottom w:val="single" w:sz="8" w:space="0" w:color="auto"/>
              <w:right w:val="single" w:sz="8" w:space="0" w:color="auto"/>
            </w:tcBorders>
            <w:shd w:val="clear" w:color="000000" w:fill="FFFFFF"/>
            <w:vAlign w:val="center"/>
            <w:hideMark/>
          </w:tcPr>
          <w:p w:rsidR="005D3FBE" w:rsidRPr="005D3FBE" w:rsidRDefault="005D3FBE" w:rsidP="005D3FBE">
            <w:pPr>
              <w:framePr w:w="9680" w:wrap="notBeside" w:vAnchor="text" w:hAnchor="text" w:xAlign="center" w:y="1"/>
              <w:widowControl/>
              <w:jc w:val="center"/>
              <w:rPr>
                <w:rFonts w:ascii="GHEA Grapalat" w:eastAsia="Times New Roman" w:hAnsi="GHEA Grapalat" w:cs="Calibri"/>
                <w:b/>
                <w:bCs/>
                <w:color w:val="auto"/>
                <w:lang w:val="ru-RU" w:eastAsia="ru-RU" w:bidi="ar-SA"/>
              </w:rPr>
            </w:pPr>
            <w:r w:rsidRPr="005D3FBE">
              <w:rPr>
                <w:rFonts w:ascii="GHEA Grapalat" w:eastAsia="Times New Roman" w:hAnsi="GHEA Grapalat" w:cs="Calibri"/>
                <w:b/>
                <w:bCs/>
                <w:color w:val="auto"/>
                <w:lang w:val="ru-RU" w:eastAsia="ru-RU" w:bidi="ar-SA"/>
              </w:rPr>
              <w:t>1</w:t>
            </w:r>
          </w:p>
        </w:tc>
        <w:tc>
          <w:tcPr>
            <w:tcW w:w="700" w:type="dxa"/>
            <w:tcBorders>
              <w:top w:val="nil"/>
              <w:left w:val="nil"/>
              <w:bottom w:val="single" w:sz="8" w:space="0" w:color="auto"/>
              <w:right w:val="single" w:sz="8" w:space="0" w:color="auto"/>
            </w:tcBorders>
            <w:shd w:val="clear" w:color="000000" w:fill="FFFFFF"/>
            <w:vAlign w:val="center"/>
            <w:hideMark/>
          </w:tcPr>
          <w:p w:rsidR="005D3FBE" w:rsidRPr="005D3FBE" w:rsidRDefault="005D3FBE" w:rsidP="005D3FBE">
            <w:pPr>
              <w:framePr w:w="9680" w:wrap="notBeside" w:vAnchor="text" w:hAnchor="text" w:xAlign="center" w:y="1"/>
              <w:widowControl/>
              <w:jc w:val="center"/>
              <w:rPr>
                <w:rFonts w:ascii="GHEA Grapalat" w:eastAsia="Times New Roman" w:hAnsi="GHEA Grapalat" w:cs="Calibri"/>
                <w:b/>
                <w:bCs/>
                <w:color w:val="auto"/>
                <w:lang w:val="ru-RU" w:eastAsia="ru-RU" w:bidi="ar-SA"/>
              </w:rPr>
            </w:pPr>
            <w:r w:rsidRPr="005D3FBE">
              <w:rPr>
                <w:rFonts w:ascii="GHEA Grapalat" w:eastAsia="Times New Roman" w:hAnsi="GHEA Grapalat" w:cs="Calibri"/>
                <w:b/>
                <w:bCs/>
                <w:color w:val="auto"/>
                <w:lang w:val="ru-RU" w:eastAsia="ru-RU" w:bidi="ar-SA"/>
              </w:rPr>
              <w:t>2</w:t>
            </w:r>
          </w:p>
        </w:tc>
        <w:tc>
          <w:tcPr>
            <w:tcW w:w="1600" w:type="dxa"/>
            <w:tcBorders>
              <w:top w:val="nil"/>
              <w:left w:val="nil"/>
              <w:bottom w:val="single" w:sz="8" w:space="0" w:color="auto"/>
              <w:right w:val="single" w:sz="8" w:space="0" w:color="auto"/>
            </w:tcBorders>
            <w:shd w:val="clear" w:color="000000" w:fill="FFFFFF"/>
            <w:vAlign w:val="center"/>
            <w:hideMark/>
          </w:tcPr>
          <w:p w:rsidR="005D3FBE" w:rsidRPr="005D3FBE" w:rsidRDefault="005D3FBE" w:rsidP="005D3FBE">
            <w:pPr>
              <w:framePr w:w="9680" w:wrap="notBeside" w:vAnchor="text" w:hAnchor="text" w:xAlign="center" w:y="1"/>
              <w:widowControl/>
              <w:jc w:val="center"/>
              <w:rPr>
                <w:rFonts w:ascii="GHEA Grapalat" w:eastAsia="Times New Roman" w:hAnsi="GHEA Grapalat" w:cs="Calibri"/>
                <w:b/>
                <w:bCs/>
                <w:color w:val="auto"/>
                <w:lang w:val="ru-RU" w:eastAsia="ru-RU" w:bidi="ar-SA"/>
              </w:rPr>
            </w:pPr>
            <w:r w:rsidRPr="005D3FBE">
              <w:rPr>
                <w:rFonts w:ascii="GHEA Grapalat" w:eastAsia="Times New Roman" w:hAnsi="GHEA Grapalat" w:cs="Calibri"/>
                <w:b/>
                <w:bCs/>
                <w:color w:val="auto"/>
                <w:lang w:val="ru-RU" w:eastAsia="ru-RU" w:bidi="ar-SA"/>
              </w:rPr>
              <w:t>3</w:t>
            </w:r>
          </w:p>
        </w:tc>
        <w:tc>
          <w:tcPr>
            <w:tcW w:w="1420" w:type="dxa"/>
            <w:tcBorders>
              <w:top w:val="nil"/>
              <w:left w:val="nil"/>
              <w:bottom w:val="single" w:sz="8" w:space="0" w:color="auto"/>
              <w:right w:val="single" w:sz="8" w:space="0" w:color="auto"/>
            </w:tcBorders>
            <w:shd w:val="clear" w:color="000000" w:fill="FFFFFF"/>
            <w:vAlign w:val="center"/>
            <w:hideMark/>
          </w:tcPr>
          <w:p w:rsidR="005D3FBE" w:rsidRPr="005D3FBE" w:rsidRDefault="005D3FBE" w:rsidP="005D3FBE">
            <w:pPr>
              <w:framePr w:w="9680" w:wrap="notBeside" w:vAnchor="text" w:hAnchor="text" w:xAlign="center" w:y="1"/>
              <w:widowControl/>
              <w:jc w:val="center"/>
              <w:rPr>
                <w:rFonts w:ascii="GHEA Grapalat" w:eastAsia="Times New Roman" w:hAnsi="GHEA Grapalat" w:cs="Calibri"/>
                <w:b/>
                <w:bCs/>
                <w:color w:val="auto"/>
                <w:lang w:val="ru-RU" w:eastAsia="ru-RU" w:bidi="ar-SA"/>
              </w:rPr>
            </w:pPr>
            <w:r w:rsidRPr="005D3FBE">
              <w:rPr>
                <w:rFonts w:ascii="GHEA Grapalat" w:eastAsia="Times New Roman" w:hAnsi="GHEA Grapalat" w:cs="Calibri"/>
                <w:b/>
                <w:bCs/>
                <w:color w:val="auto"/>
                <w:lang w:val="ru-RU" w:eastAsia="ru-RU" w:bidi="ar-SA"/>
              </w:rPr>
              <w:t>4</w:t>
            </w:r>
          </w:p>
        </w:tc>
        <w:tc>
          <w:tcPr>
            <w:tcW w:w="1240" w:type="dxa"/>
            <w:tcBorders>
              <w:top w:val="nil"/>
              <w:left w:val="nil"/>
              <w:bottom w:val="single" w:sz="8" w:space="0" w:color="auto"/>
              <w:right w:val="single" w:sz="8" w:space="0" w:color="auto"/>
            </w:tcBorders>
            <w:shd w:val="clear" w:color="000000" w:fill="FFFFFF"/>
            <w:vAlign w:val="center"/>
            <w:hideMark/>
          </w:tcPr>
          <w:p w:rsidR="005D3FBE" w:rsidRPr="005D3FBE" w:rsidRDefault="005D3FBE" w:rsidP="005D3FBE">
            <w:pPr>
              <w:framePr w:w="9680" w:wrap="notBeside" w:vAnchor="text" w:hAnchor="text" w:xAlign="center" w:y="1"/>
              <w:widowControl/>
              <w:jc w:val="center"/>
              <w:rPr>
                <w:rFonts w:ascii="GHEA Grapalat" w:eastAsia="Times New Roman" w:hAnsi="GHEA Grapalat" w:cs="Calibri"/>
                <w:b/>
                <w:bCs/>
                <w:color w:val="auto"/>
                <w:lang w:val="ru-RU" w:eastAsia="ru-RU" w:bidi="ar-SA"/>
              </w:rPr>
            </w:pPr>
            <w:r w:rsidRPr="005D3FBE">
              <w:rPr>
                <w:rFonts w:ascii="GHEA Grapalat" w:eastAsia="Times New Roman" w:hAnsi="GHEA Grapalat" w:cs="Calibri"/>
                <w:b/>
                <w:bCs/>
                <w:color w:val="auto"/>
                <w:lang w:val="ru-RU" w:eastAsia="ru-RU" w:bidi="ar-SA"/>
              </w:rPr>
              <w:t>5</w:t>
            </w:r>
          </w:p>
        </w:tc>
      </w:tr>
      <w:tr w:rsidR="005D3FBE" w:rsidRPr="005D3FBE" w:rsidTr="005D3FBE">
        <w:trPr>
          <w:trHeight w:val="360"/>
        </w:trPr>
        <w:tc>
          <w:tcPr>
            <w:tcW w:w="4360" w:type="dxa"/>
            <w:tcBorders>
              <w:top w:val="nil"/>
              <w:left w:val="single" w:sz="8" w:space="0" w:color="auto"/>
              <w:bottom w:val="single" w:sz="8" w:space="0" w:color="auto"/>
              <w:right w:val="single" w:sz="8" w:space="0" w:color="auto"/>
            </w:tcBorders>
            <w:shd w:val="clear" w:color="000000" w:fill="FFFFFF"/>
            <w:vAlign w:val="center"/>
            <w:hideMark/>
          </w:tcPr>
          <w:p w:rsidR="005D3FBE" w:rsidRPr="005D3FBE" w:rsidRDefault="005D3FBE" w:rsidP="005D3FBE">
            <w:pPr>
              <w:framePr w:w="9680" w:wrap="notBeside" w:vAnchor="text" w:hAnchor="text" w:xAlign="center" w:y="1"/>
              <w:widowControl/>
              <w:jc w:val="center"/>
              <w:rPr>
                <w:rFonts w:ascii="GHEA Grapalat" w:eastAsia="Times New Roman" w:hAnsi="GHEA Grapalat" w:cs="Calibri"/>
                <w:b/>
                <w:bCs/>
                <w:i/>
                <w:iCs/>
                <w:color w:val="auto"/>
                <w:lang w:val="ru-RU" w:eastAsia="ru-RU" w:bidi="ar-SA"/>
              </w:rPr>
            </w:pPr>
            <w:r w:rsidRPr="005D3FBE">
              <w:rPr>
                <w:rFonts w:ascii="GHEA Grapalat" w:eastAsia="Times New Roman" w:hAnsi="GHEA Grapalat" w:cs="Calibri"/>
                <w:b/>
                <w:bCs/>
                <w:i/>
                <w:iCs/>
                <w:color w:val="auto"/>
                <w:lang w:val="ru-RU" w:eastAsia="ru-RU" w:bidi="ar-SA"/>
              </w:rPr>
              <w:t>Ընդամենը ծախսեր</w:t>
            </w:r>
          </w:p>
        </w:tc>
        <w:tc>
          <w:tcPr>
            <w:tcW w:w="700" w:type="dxa"/>
            <w:tcBorders>
              <w:top w:val="nil"/>
              <w:left w:val="nil"/>
              <w:bottom w:val="single" w:sz="8" w:space="0" w:color="auto"/>
              <w:right w:val="single" w:sz="8" w:space="0" w:color="auto"/>
            </w:tcBorders>
            <w:shd w:val="clear" w:color="000000" w:fill="FFFFFF"/>
            <w:vAlign w:val="center"/>
            <w:hideMark/>
          </w:tcPr>
          <w:p w:rsidR="005D3FBE" w:rsidRPr="005D3FBE" w:rsidRDefault="005D3FBE" w:rsidP="005D3FBE">
            <w:pPr>
              <w:framePr w:w="9680" w:wrap="notBeside" w:vAnchor="text" w:hAnchor="text" w:xAlign="center" w:y="1"/>
              <w:widowControl/>
              <w:jc w:val="center"/>
              <w:rPr>
                <w:rFonts w:ascii="Courier New" w:eastAsia="Times New Roman" w:hAnsi="Courier New" w:cs="Courier New"/>
                <w:color w:val="auto"/>
                <w:lang w:val="ru-RU" w:eastAsia="ru-RU" w:bidi="ar-SA"/>
              </w:rPr>
            </w:pPr>
            <w:r w:rsidRPr="005D3FBE">
              <w:rPr>
                <w:rFonts w:ascii="Courier New" w:eastAsia="Times New Roman" w:hAnsi="Courier New" w:cs="Courier New"/>
                <w:color w:val="auto"/>
                <w:lang w:val="ru-RU" w:eastAsia="ru-RU" w:bidi="ar-SA"/>
              </w:rPr>
              <w:t> </w:t>
            </w:r>
          </w:p>
        </w:tc>
        <w:tc>
          <w:tcPr>
            <w:tcW w:w="1600" w:type="dxa"/>
            <w:tcBorders>
              <w:top w:val="nil"/>
              <w:left w:val="nil"/>
              <w:bottom w:val="single" w:sz="8" w:space="0" w:color="auto"/>
              <w:right w:val="single" w:sz="8" w:space="0" w:color="auto"/>
            </w:tcBorders>
            <w:shd w:val="clear" w:color="auto" w:fill="auto"/>
            <w:vAlign w:val="center"/>
            <w:hideMark/>
          </w:tcPr>
          <w:p w:rsidR="005D3FBE" w:rsidRPr="005D3FBE" w:rsidRDefault="005D3FBE" w:rsidP="005D3FBE">
            <w:pPr>
              <w:framePr w:w="9680" w:wrap="notBeside" w:vAnchor="text" w:hAnchor="text" w:xAlign="center" w:y="1"/>
              <w:widowControl/>
              <w:jc w:val="center"/>
              <w:rPr>
                <w:rFonts w:ascii="GHEA Grapalat" w:eastAsia="Times New Roman" w:hAnsi="GHEA Grapalat" w:cs="Calibri"/>
                <w:b/>
                <w:bCs/>
                <w:i/>
                <w:iCs/>
                <w:color w:val="auto"/>
                <w:lang w:val="ru-RU" w:eastAsia="ru-RU" w:bidi="ar-SA"/>
              </w:rPr>
            </w:pPr>
            <w:r w:rsidRPr="005D3FBE">
              <w:rPr>
                <w:rFonts w:ascii="GHEA Grapalat" w:eastAsia="Times New Roman" w:hAnsi="GHEA Grapalat" w:cs="Calibri"/>
                <w:b/>
                <w:bCs/>
                <w:i/>
                <w:iCs/>
                <w:color w:val="auto"/>
                <w:lang w:val="ru-RU" w:eastAsia="ru-RU" w:bidi="ar-SA"/>
              </w:rPr>
              <w:t>69280,1</w:t>
            </w:r>
          </w:p>
        </w:tc>
        <w:tc>
          <w:tcPr>
            <w:tcW w:w="1420" w:type="dxa"/>
            <w:tcBorders>
              <w:top w:val="nil"/>
              <w:left w:val="nil"/>
              <w:bottom w:val="single" w:sz="8" w:space="0" w:color="auto"/>
              <w:right w:val="single" w:sz="8" w:space="0" w:color="auto"/>
            </w:tcBorders>
            <w:shd w:val="clear" w:color="auto" w:fill="auto"/>
            <w:vAlign w:val="center"/>
            <w:hideMark/>
          </w:tcPr>
          <w:p w:rsidR="005D3FBE" w:rsidRPr="005D3FBE" w:rsidRDefault="005D3FBE" w:rsidP="005D3FBE">
            <w:pPr>
              <w:framePr w:w="9680" w:wrap="notBeside" w:vAnchor="text" w:hAnchor="text" w:xAlign="center" w:y="1"/>
              <w:widowControl/>
              <w:jc w:val="center"/>
              <w:rPr>
                <w:rFonts w:ascii="GHEA Grapalat" w:eastAsia="Times New Roman" w:hAnsi="GHEA Grapalat" w:cs="Calibri"/>
                <w:b/>
                <w:bCs/>
                <w:i/>
                <w:iCs/>
                <w:color w:val="auto"/>
                <w:lang w:val="ru-RU" w:eastAsia="ru-RU" w:bidi="ar-SA"/>
              </w:rPr>
            </w:pPr>
            <w:r w:rsidRPr="005D3FBE">
              <w:rPr>
                <w:rFonts w:ascii="GHEA Grapalat" w:eastAsia="Times New Roman" w:hAnsi="GHEA Grapalat" w:cs="Calibri"/>
                <w:b/>
                <w:bCs/>
                <w:i/>
                <w:iCs/>
                <w:color w:val="auto"/>
                <w:lang w:val="ru-RU" w:eastAsia="ru-RU" w:bidi="ar-SA"/>
              </w:rPr>
              <w:t>69280,1</w:t>
            </w:r>
          </w:p>
        </w:tc>
        <w:tc>
          <w:tcPr>
            <w:tcW w:w="1240" w:type="dxa"/>
            <w:tcBorders>
              <w:top w:val="nil"/>
              <w:left w:val="nil"/>
              <w:bottom w:val="single" w:sz="8" w:space="0" w:color="auto"/>
              <w:right w:val="single" w:sz="8" w:space="0" w:color="auto"/>
            </w:tcBorders>
            <w:shd w:val="clear" w:color="auto" w:fill="auto"/>
            <w:vAlign w:val="center"/>
            <w:hideMark/>
          </w:tcPr>
          <w:p w:rsidR="005D3FBE" w:rsidRPr="005D3FBE" w:rsidRDefault="005D3FBE" w:rsidP="005D3FBE">
            <w:pPr>
              <w:framePr w:w="9680" w:wrap="notBeside" w:vAnchor="text" w:hAnchor="text" w:xAlign="center" w:y="1"/>
              <w:widowControl/>
              <w:jc w:val="center"/>
              <w:rPr>
                <w:rFonts w:ascii="GHEA Grapalat" w:eastAsia="Times New Roman" w:hAnsi="GHEA Grapalat" w:cs="Calibri"/>
                <w:b/>
                <w:bCs/>
                <w:i/>
                <w:iCs/>
                <w:color w:val="auto"/>
                <w:lang w:val="ru-RU" w:eastAsia="ru-RU" w:bidi="ar-SA"/>
              </w:rPr>
            </w:pPr>
            <w:r w:rsidRPr="005D3FBE">
              <w:rPr>
                <w:rFonts w:ascii="GHEA Grapalat" w:eastAsia="Times New Roman" w:hAnsi="GHEA Grapalat" w:cs="Calibri"/>
                <w:b/>
                <w:bCs/>
                <w:i/>
                <w:iCs/>
                <w:color w:val="auto"/>
                <w:lang w:val="ru-RU" w:eastAsia="ru-RU" w:bidi="ar-SA"/>
              </w:rPr>
              <w:t>0,0</w:t>
            </w:r>
          </w:p>
        </w:tc>
      </w:tr>
      <w:tr w:rsidR="005D3FBE" w:rsidRPr="005D3FBE" w:rsidTr="005D3FBE">
        <w:trPr>
          <w:trHeight w:val="360"/>
        </w:trPr>
        <w:tc>
          <w:tcPr>
            <w:tcW w:w="4360" w:type="dxa"/>
            <w:tcBorders>
              <w:top w:val="nil"/>
              <w:left w:val="single" w:sz="8" w:space="0" w:color="auto"/>
              <w:bottom w:val="single" w:sz="8" w:space="0" w:color="auto"/>
              <w:right w:val="single" w:sz="8" w:space="0" w:color="auto"/>
            </w:tcBorders>
            <w:shd w:val="clear" w:color="000000" w:fill="FFFFFF"/>
            <w:vAlign w:val="bottom"/>
            <w:hideMark/>
          </w:tcPr>
          <w:p w:rsidR="005D3FBE" w:rsidRPr="005D3FBE" w:rsidRDefault="005D3FBE" w:rsidP="005D3FBE">
            <w:pPr>
              <w:framePr w:w="9680" w:wrap="notBeside" w:vAnchor="text" w:hAnchor="text" w:xAlign="center" w:y="1"/>
              <w:widowControl/>
              <w:jc w:val="center"/>
              <w:rPr>
                <w:rFonts w:ascii="GHEA Grapalat" w:eastAsia="Times New Roman" w:hAnsi="GHEA Grapalat" w:cs="Calibri"/>
                <w:b/>
                <w:bCs/>
                <w:i/>
                <w:iCs/>
                <w:color w:val="auto"/>
                <w:lang w:val="ru-RU" w:eastAsia="ru-RU" w:bidi="ar-SA"/>
              </w:rPr>
            </w:pPr>
            <w:r w:rsidRPr="005D3FBE">
              <w:rPr>
                <w:rFonts w:ascii="GHEA Grapalat" w:eastAsia="Times New Roman" w:hAnsi="GHEA Grapalat" w:cs="Calibri"/>
                <w:b/>
                <w:bCs/>
                <w:i/>
                <w:iCs/>
                <w:color w:val="auto"/>
                <w:lang w:val="ru-RU" w:eastAsia="ru-RU" w:bidi="ar-SA"/>
              </w:rPr>
              <w:t>այդ թվում՝</w:t>
            </w:r>
          </w:p>
        </w:tc>
        <w:tc>
          <w:tcPr>
            <w:tcW w:w="700" w:type="dxa"/>
            <w:tcBorders>
              <w:top w:val="nil"/>
              <w:left w:val="nil"/>
              <w:bottom w:val="single" w:sz="8" w:space="0" w:color="auto"/>
              <w:right w:val="single" w:sz="8" w:space="0" w:color="auto"/>
            </w:tcBorders>
            <w:shd w:val="clear" w:color="000000" w:fill="FFFFFF"/>
            <w:vAlign w:val="bottom"/>
            <w:hideMark/>
          </w:tcPr>
          <w:p w:rsidR="005D3FBE" w:rsidRPr="005D3FBE" w:rsidRDefault="005D3FBE" w:rsidP="005D3FBE">
            <w:pPr>
              <w:framePr w:w="9680" w:wrap="notBeside" w:vAnchor="text" w:hAnchor="text" w:xAlign="center" w:y="1"/>
              <w:widowControl/>
              <w:jc w:val="center"/>
              <w:rPr>
                <w:rFonts w:ascii="Courier New" w:eastAsia="Times New Roman" w:hAnsi="Courier New" w:cs="Courier New"/>
                <w:color w:val="auto"/>
                <w:lang w:val="ru-RU" w:eastAsia="ru-RU" w:bidi="ar-SA"/>
              </w:rPr>
            </w:pPr>
            <w:r w:rsidRPr="005D3FBE">
              <w:rPr>
                <w:rFonts w:ascii="Courier New" w:eastAsia="Times New Roman" w:hAnsi="Courier New" w:cs="Courier New"/>
                <w:color w:val="auto"/>
                <w:lang w:val="ru-RU" w:eastAsia="ru-RU" w:bidi="ar-SA"/>
              </w:rPr>
              <w:t> </w:t>
            </w:r>
          </w:p>
        </w:tc>
        <w:tc>
          <w:tcPr>
            <w:tcW w:w="1600" w:type="dxa"/>
            <w:tcBorders>
              <w:top w:val="nil"/>
              <w:left w:val="nil"/>
              <w:bottom w:val="single" w:sz="8" w:space="0" w:color="auto"/>
              <w:right w:val="single" w:sz="8" w:space="0" w:color="auto"/>
            </w:tcBorders>
            <w:shd w:val="clear" w:color="auto" w:fill="auto"/>
            <w:vAlign w:val="center"/>
            <w:hideMark/>
          </w:tcPr>
          <w:p w:rsidR="005D3FBE" w:rsidRPr="005D3FBE" w:rsidRDefault="005D3FBE" w:rsidP="005D3FBE">
            <w:pPr>
              <w:framePr w:w="9680" w:wrap="notBeside" w:vAnchor="text" w:hAnchor="text" w:xAlign="center" w:y="1"/>
              <w:widowControl/>
              <w:jc w:val="center"/>
              <w:rPr>
                <w:rFonts w:ascii="Courier New" w:eastAsia="Times New Roman" w:hAnsi="Courier New" w:cs="Courier New"/>
                <w:b/>
                <w:bCs/>
                <w:i/>
                <w:iCs/>
                <w:color w:val="auto"/>
                <w:lang w:val="ru-RU" w:eastAsia="ru-RU" w:bidi="ar-SA"/>
              </w:rPr>
            </w:pPr>
            <w:r w:rsidRPr="005D3FBE">
              <w:rPr>
                <w:rFonts w:ascii="Courier New" w:eastAsia="Times New Roman" w:hAnsi="Courier New" w:cs="Courier New"/>
                <w:b/>
                <w:bCs/>
                <w:i/>
                <w:iCs/>
                <w:color w:val="auto"/>
                <w:lang w:val="ru-RU" w:eastAsia="ru-RU" w:bidi="ar-SA"/>
              </w:rPr>
              <w:t> </w:t>
            </w:r>
          </w:p>
        </w:tc>
        <w:tc>
          <w:tcPr>
            <w:tcW w:w="1420" w:type="dxa"/>
            <w:tcBorders>
              <w:top w:val="nil"/>
              <w:left w:val="nil"/>
              <w:bottom w:val="single" w:sz="8" w:space="0" w:color="auto"/>
              <w:right w:val="single" w:sz="8" w:space="0" w:color="auto"/>
            </w:tcBorders>
            <w:shd w:val="clear" w:color="auto" w:fill="auto"/>
            <w:vAlign w:val="center"/>
            <w:hideMark/>
          </w:tcPr>
          <w:p w:rsidR="005D3FBE" w:rsidRPr="005D3FBE" w:rsidRDefault="005D3FBE" w:rsidP="005D3FBE">
            <w:pPr>
              <w:framePr w:w="9680" w:wrap="notBeside" w:vAnchor="text" w:hAnchor="text" w:xAlign="center" w:y="1"/>
              <w:widowControl/>
              <w:jc w:val="center"/>
              <w:rPr>
                <w:rFonts w:ascii="Courier New" w:eastAsia="Times New Roman" w:hAnsi="Courier New" w:cs="Courier New"/>
                <w:b/>
                <w:bCs/>
                <w:i/>
                <w:iCs/>
                <w:color w:val="auto"/>
                <w:lang w:val="ru-RU" w:eastAsia="ru-RU" w:bidi="ar-SA"/>
              </w:rPr>
            </w:pPr>
            <w:r w:rsidRPr="005D3FBE">
              <w:rPr>
                <w:rFonts w:ascii="Courier New" w:eastAsia="Times New Roman" w:hAnsi="Courier New" w:cs="Courier New"/>
                <w:b/>
                <w:bCs/>
                <w:i/>
                <w:iCs/>
                <w:color w:val="auto"/>
                <w:lang w:val="ru-RU" w:eastAsia="ru-RU" w:bidi="ar-SA"/>
              </w:rPr>
              <w:t> </w:t>
            </w:r>
          </w:p>
        </w:tc>
        <w:tc>
          <w:tcPr>
            <w:tcW w:w="1240" w:type="dxa"/>
            <w:tcBorders>
              <w:top w:val="nil"/>
              <w:left w:val="nil"/>
              <w:bottom w:val="single" w:sz="8" w:space="0" w:color="auto"/>
              <w:right w:val="single" w:sz="8" w:space="0" w:color="auto"/>
            </w:tcBorders>
            <w:shd w:val="clear" w:color="auto" w:fill="auto"/>
            <w:vAlign w:val="center"/>
            <w:hideMark/>
          </w:tcPr>
          <w:p w:rsidR="005D3FBE" w:rsidRPr="005D3FBE" w:rsidRDefault="005D3FBE" w:rsidP="005D3FBE">
            <w:pPr>
              <w:framePr w:w="9680" w:wrap="notBeside" w:vAnchor="text" w:hAnchor="text" w:xAlign="center" w:y="1"/>
              <w:widowControl/>
              <w:jc w:val="center"/>
              <w:rPr>
                <w:rFonts w:ascii="Courier New" w:eastAsia="Times New Roman" w:hAnsi="Courier New" w:cs="Courier New"/>
                <w:b/>
                <w:bCs/>
                <w:i/>
                <w:iCs/>
                <w:color w:val="auto"/>
                <w:lang w:val="ru-RU" w:eastAsia="ru-RU" w:bidi="ar-SA"/>
              </w:rPr>
            </w:pPr>
            <w:r w:rsidRPr="005D3FBE">
              <w:rPr>
                <w:rFonts w:ascii="Courier New" w:eastAsia="Times New Roman" w:hAnsi="Courier New" w:cs="Courier New"/>
                <w:b/>
                <w:bCs/>
                <w:i/>
                <w:iCs/>
                <w:color w:val="auto"/>
                <w:lang w:val="ru-RU" w:eastAsia="ru-RU" w:bidi="ar-SA"/>
              </w:rPr>
              <w:t> </w:t>
            </w:r>
          </w:p>
        </w:tc>
      </w:tr>
      <w:tr w:rsidR="005D3FBE" w:rsidRPr="005D3FBE" w:rsidTr="005D3FBE">
        <w:trPr>
          <w:trHeight w:val="705"/>
        </w:trPr>
        <w:tc>
          <w:tcPr>
            <w:tcW w:w="4360" w:type="dxa"/>
            <w:tcBorders>
              <w:top w:val="nil"/>
              <w:left w:val="single" w:sz="8" w:space="0" w:color="auto"/>
              <w:bottom w:val="single" w:sz="8" w:space="0" w:color="auto"/>
              <w:right w:val="single" w:sz="8" w:space="0" w:color="auto"/>
            </w:tcBorders>
            <w:shd w:val="clear" w:color="000000" w:fill="FFFFFF"/>
            <w:vAlign w:val="bottom"/>
            <w:hideMark/>
          </w:tcPr>
          <w:p w:rsidR="005D3FBE" w:rsidRPr="005D3FBE" w:rsidRDefault="005D3FBE" w:rsidP="005D3FBE">
            <w:pPr>
              <w:framePr w:w="9680" w:wrap="notBeside" w:vAnchor="text" w:hAnchor="text" w:xAlign="center" w:y="1"/>
              <w:widowControl/>
              <w:rPr>
                <w:rFonts w:ascii="GHEA Grapalat" w:eastAsia="Times New Roman" w:hAnsi="GHEA Grapalat" w:cs="Calibri"/>
                <w:color w:val="auto"/>
                <w:lang w:val="ru-RU" w:eastAsia="ru-RU" w:bidi="ar-SA"/>
              </w:rPr>
            </w:pPr>
            <w:r w:rsidRPr="005D3FBE">
              <w:rPr>
                <w:rFonts w:ascii="GHEA Grapalat" w:eastAsia="Times New Roman" w:hAnsi="GHEA Grapalat" w:cs="Calibri"/>
                <w:color w:val="auto"/>
                <w:lang w:val="ru-RU" w:eastAsia="ru-RU" w:bidi="ar-SA"/>
              </w:rPr>
              <w:t>Սուբսիդիաներ ոչֆինանսական համայնքային կազմակ.</w:t>
            </w:r>
          </w:p>
        </w:tc>
        <w:tc>
          <w:tcPr>
            <w:tcW w:w="700" w:type="dxa"/>
            <w:tcBorders>
              <w:top w:val="nil"/>
              <w:left w:val="nil"/>
              <w:bottom w:val="single" w:sz="8" w:space="0" w:color="auto"/>
              <w:right w:val="single" w:sz="8" w:space="0" w:color="auto"/>
            </w:tcBorders>
            <w:shd w:val="clear" w:color="000000" w:fill="FFFFFF"/>
            <w:vAlign w:val="center"/>
            <w:hideMark/>
          </w:tcPr>
          <w:p w:rsidR="005D3FBE" w:rsidRPr="005D3FBE" w:rsidRDefault="005D3FBE" w:rsidP="005D3FBE">
            <w:pPr>
              <w:framePr w:w="9680" w:wrap="notBeside" w:vAnchor="text" w:hAnchor="text" w:xAlign="center" w:y="1"/>
              <w:widowControl/>
              <w:jc w:val="center"/>
              <w:rPr>
                <w:rFonts w:ascii="GHEA Grapalat" w:eastAsia="Times New Roman" w:hAnsi="GHEA Grapalat" w:cs="Calibri"/>
                <w:color w:val="auto"/>
                <w:lang w:val="ru-RU" w:eastAsia="ru-RU" w:bidi="ar-SA"/>
              </w:rPr>
            </w:pPr>
            <w:r w:rsidRPr="005D3FBE">
              <w:rPr>
                <w:rFonts w:ascii="GHEA Grapalat" w:eastAsia="Times New Roman" w:hAnsi="GHEA Grapalat" w:cs="Calibri"/>
                <w:color w:val="auto"/>
                <w:lang w:val="ru-RU" w:eastAsia="ru-RU" w:bidi="ar-SA"/>
              </w:rPr>
              <w:t>4511</w:t>
            </w:r>
          </w:p>
        </w:tc>
        <w:tc>
          <w:tcPr>
            <w:tcW w:w="1600" w:type="dxa"/>
            <w:tcBorders>
              <w:top w:val="nil"/>
              <w:left w:val="nil"/>
              <w:bottom w:val="single" w:sz="8" w:space="0" w:color="auto"/>
              <w:right w:val="single" w:sz="8" w:space="0" w:color="auto"/>
            </w:tcBorders>
            <w:shd w:val="clear" w:color="auto" w:fill="auto"/>
            <w:vAlign w:val="center"/>
            <w:hideMark/>
          </w:tcPr>
          <w:p w:rsidR="005D3FBE" w:rsidRPr="005D3FBE" w:rsidRDefault="005D3FBE" w:rsidP="005D3FBE">
            <w:pPr>
              <w:framePr w:w="9680" w:wrap="notBeside" w:vAnchor="text" w:hAnchor="text" w:xAlign="center" w:y="1"/>
              <w:widowControl/>
              <w:jc w:val="center"/>
              <w:rPr>
                <w:rFonts w:ascii="GHEA Grapalat" w:eastAsia="Times New Roman" w:hAnsi="GHEA Grapalat" w:cs="Calibri"/>
                <w:b/>
                <w:bCs/>
                <w:i/>
                <w:iCs/>
                <w:color w:val="auto"/>
                <w:lang w:val="ru-RU" w:eastAsia="ru-RU" w:bidi="ar-SA"/>
              </w:rPr>
            </w:pPr>
            <w:r w:rsidRPr="005D3FBE">
              <w:rPr>
                <w:rFonts w:ascii="GHEA Grapalat" w:eastAsia="Times New Roman" w:hAnsi="GHEA Grapalat" w:cs="Calibri"/>
                <w:b/>
                <w:bCs/>
                <w:i/>
                <w:iCs/>
                <w:color w:val="auto"/>
                <w:lang w:val="ru-RU" w:eastAsia="ru-RU" w:bidi="ar-SA"/>
              </w:rPr>
              <w:t>66500,0</w:t>
            </w:r>
          </w:p>
        </w:tc>
        <w:tc>
          <w:tcPr>
            <w:tcW w:w="1420" w:type="dxa"/>
            <w:tcBorders>
              <w:top w:val="nil"/>
              <w:left w:val="nil"/>
              <w:bottom w:val="single" w:sz="8" w:space="0" w:color="auto"/>
              <w:right w:val="single" w:sz="8" w:space="0" w:color="auto"/>
            </w:tcBorders>
            <w:shd w:val="clear" w:color="auto" w:fill="auto"/>
            <w:vAlign w:val="center"/>
            <w:hideMark/>
          </w:tcPr>
          <w:p w:rsidR="005D3FBE" w:rsidRPr="005D3FBE" w:rsidRDefault="005D3FBE" w:rsidP="005D3FBE">
            <w:pPr>
              <w:framePr w:w="9680" w:wrap="notBeside" w:vAnchor="text" w:hAnchor="text" w:xAlign="center" w:y="1"/>
              <w:widowControl/>
              <w:jc w:val="center"/>
              <w:rPr>
                <w:rFonts w:ascii="GHEA Grapalat" w:eastAsia="Times New Roman" w:hAnsi="GHEA Grapalat" w:cs="Calibri"/>
                <w:b/>
                <w:bCs/>
                <w:i/>
                <w:iCs/>
                <w:color w:val="auto"/>
                <w:lang w:val="ru-RU" w:eastAsia="ru-RU" w:bidi="ar-SA"/>
              </w:rPr>
            </w:pPr>
            <w:r w:rsidRPr="005D3FBE">
              <w:rPr>
                <w:rFonts w:ascii="GHEA Grapalat" w:eastAsia="Times New Roman" w:hAnsi="GHEA Grapalat" w:cs="Calibri"/>
                <w:b/>
                <w:bCs/>
                <w:i/>
                <w:iCs/>
                <w:color w:val="auto"/>
                <w:lang w:val="ru-RU" w:eastAsia="ru-RU" w:bidi="ar-SA"/>
              </w:rPr>
              <w:t>66500,0</w:t>
            </w:r>
          </w:p>
        </w:tc>
        <w:tc>
          <w:tcPr>
            <w:tcW w:w="1240" w:type="dxa"/>
            <w:tcBorders>
              <w:top w:val="nil"/>
              <w:left w:val="nil"/>
              <w:bottom w:val="single" w:sz="8" w:space="0" w:color="auto"/>
              <w:right w:val="single" w:sz="8" w:space="0" w:color="auto"/>
            </w:tcBorders>
            <w:shd w:val="clear" w:color="auto" w:fill="auto"/>
            <w:vAlign w:val="center"/>
            <w:hideMark/>
          </w:tcPr>
          <w:p w:rsidR="005D3FBE" w:rsidRPr="005D3FBE" w:rsidRDefault="005D3FBE" w:rsidP="005D3FBE">
            <w:pPr>
              <w:framePr w:w="9680" w:wrap="notBeside" w:vAnchor="text" w:hAnchor="text" w:xAlign="center" w:y="1"/>
              <w:widowControl/>
              <w:jc w:val="center"/>
              <w:rPr>
                <w:rFonts w:ascii="Courier New" w:eastAsia="Times New Roman" w:hAnsi="Courier New" w:cs="Courier New"/>
                <w:b/>
                <w:bCs/>
                <w:i/>
                <w:iCs/>
                <w:color w:val="auto"/>
                <w:lang w:val="ru-RU" w:eastAsia="ru-RU" w:bidi="ar-SA"/>
              </w:rPr>
            </w:pPr>
            <w:r w:rsidRPr="005D3FBE">
              <w:rPr>
                <w:rFonts w:ascii="Courier New" w:eastAsia="Times New Roman" w:hAnsi="Courier New" w:cs="Courier New"/>
                <w:b/>
                <w:bCs/>
                <w:i/>
                <w:iCs/>
                <w:color w:val="auto"/>
                <w:lang w:val="ru-RU" w:eastAsia="ru-RU" w:bidi="ar-SA"/>
              </w:rPr>
              <w:t> </w:t>
            </w:r>
          </w:p>
        </w:tc>
      </w:tr>
      <w:tr w:rsidR="005D3FBE" w:rsidRPr="005D3FBE" w:rsidTr="005D3FBE">
        <w:trPr>
          <w:trHeight w:val="705"/>
        </w:trPr>
        <w:tc>
          <w:tcPr>
            <w:tcW w:w="4360" w:type="dxa"/>
            <w:tcBorders>
              <w:top w:val="nil"/>
              <w:left w:val="single" w:sz="8" w:space="0" w:color="auto"/>
              <w:bottom w:val="single" w:sz="8" w:space="0" w:color="auto"/>
              <w:right w:val="single" w:sz="8" w:space="0" w:color="auto"/>
            </w:tcBorders>
            <w:shd w:val="clear" w:color="000000" w:fill="FFFFFF"/>
            <w:vAlign w:val="bottom"/>
            <w:hideMark/>
          </w:tcPr>
          <w:p w:rsidR="005D3FBE" w:rsidRPr="005D3FBE" w:rsidRDefault="005D3FBE" w:rsidP="005D3FBE">
            <w:pPr>
              <w:framePr w:w="9680" w:wrap="notBeside" w:vAnchor="text" w:hAnchor="text" w:xAlign="center" w:y="1"/>
              <w:widowControl/>
              <w:rPr>
                <w:rFonts w:ascii="GHEA Grapalat" w:eastAsia="Times New Roman" w:hAnsi="GHEA Grapalat" w:cs="Calibri"/>
                <w:color w:val="auto"/>
                <w:lang w:val="ru-RU" w:eastAsia="ru-RU" w:bidi="ar-SA"/>
              </w:rPr>
            </w:pPr>
            <w:r w:rsidRPr="005D3FBE">
              <w:rPr>
                <w:rFonts w:ascii="GHEA Grapalat" w:eastAsia="Times New Roman" w:hAnsi="GHEA Grapalat" w:cs="Calibri"/>
                <w:color w:val="auto"/>
                <w:lang w:val="ru-RU" w:eastAsia="ru-RU" w:bidi="ar-SA"/>
              </w:rPr>
              <w:t>Գույքի և սարքավորումների վարձակալություն</w:t>
            </w:r>
          </w:p>
        </w:tc>
        <w:tc>
          <w:tcPr>
            <w:tcW w:w="700" w:type="dxa"/>
            <w:tcBorders>
              <w:top w:val="nil"/>
              <w:left w:val="nil"/>
              <w:bottom w:val="single" w:sz="8" w:space="0" w:color="auto"/>
              <w:right w:val="single" w:sz="8" w:space="0" w:color="auto"/>
            </w:tcBorders>
            <w:shd w:val="clear" w:color="000000" w:fill="FFFFFF"/>
            <w:vAlign w:val="center"/>
            <w:hideMark/>
          </w:tcPr>
          <w:p w:rsidR="005D3FBE" w:rsidRPr="005D3FBE" w:rsidRDefault="005D3FBE" w:rsidP="005D3FBE">
            <w:pPr>
              <w:framePr w:w="9680" w:wrap="notBeside" w:vAnchor="text" w:hAnchor="text" w:xAlign="center" w:y="1"/>
              <w:widowControl/>
              <w:jc w:val="center"/>
              <w:rPr>
                <w:rFonts w:ascii="GHEA Grapalat" w:eastAsia="Times New Roman" w:hAnsi="GHEA Grapalat" w:cs="Calibri"/>
                <w:color w:val="auto"/>
                <w:lang w:val="ru-RU" w:eastAsia="ru-RU" w:bidi="ar-SA"/>
              </w:rPr>
            </w:pPr>
            <w:r w:rsidRPr="005D3FBE">
              <w:rPr>
                <w:rFonts w:ascii="GHEA Grapalat" w:eastAsia="Times New Roman" w:hAnsi="GHEA Grapalat" w:cs="Calibri"/>
                <w:color w:val="auto"/>
                <w:lang w:val="ru-RU" w:eastAsia="ru-RU" w:bidi="ar-SA"/>
              </w:rPr>
              <w:t>4216</w:t>
            </w:r>
          </w:p>
        </w:tc>
        <w:tc>
          <w:tcPr>
            <w:tcW w:w="1600" w:type="dxa"/>
            <w:tcBorders>
              <w:top w:val="nil"/>
              <w:left w:val="nil"/>
              <w:bottom w:val="single" w:sz="8" w:space="0" w:color="auto"/>
              <w:right w:val="single" w:sz="8" w:space="0" w:color="auto"/>
            </w:tcBorders>
            <w:shd w:val="clear" w:color="auto" w:fill="auto"/>
            <w:vAlign w:val="center"/>
            <w:hideMark/>
          </w:tcPr>
          <w:p w:rsidR="005D3FBE" w:rsidRPr="005D3FBE" w:rsidRDefault="005D3FBE" w:rsidP="005D3FBE">
            <w:pPr>
              <w:framePr w:w="9680" w:wrap="notBeside" w:vAnchor="text" w:hAnchor="text" w:xAlign="center" w:y="1"/>
              <w:widowControl/>
              <w:jc w:val="center"/>
              <w:rPr>
                <w:rFonts w:ascii="GHEA Grapalat" w:eastAsia="Times New Roman" w:hAnsi="GHEA Grapalat" w:cs="Calibri"/>
                <w:b/>
                <w:bCs/>
                <w:i/>
                <w:iCs/>
                <w:color w:val="auto"/>
                <w:lang w:val="ru-RU" w:eastAsia="ru-RU" w:bidi="ar-SA"/>
              </w:rPr>
            </w:pPr>
            <w:r w:rsidRPr="005D3FBE">
              <w:rPr>
                <w:rFonts w:ascii="GHEA Grapalat" w:eastAsia="Times New Roman" w:hAnsi="GHEA Grapalat" w:cs="Calibri"/>
                <w:b/>
                <w:bCs/>
                <w:i/>
                <w:iCs/>
                <w:color w:val="auto"/>
                <w:lang w:val="ru-RU" w:eastAsia="ru-RU" w:bidi="ar-SA"/>
              </w:rPr>
              <w:t>1200,0</w:t>
            </w:r>
          </w:p>
        </w:tc>
        <w:tc>
          <w:tcPr>
            <w:tcW w:w="1420" w:type="dxa"/>
            <w:tcBorders>
              <w:top w:val="nil"/>
              <w:left w:val="nil"/>
              <w:bottom w:val="single" w:sz="8" w:space="0" w:color="auto"/>
              <w:right w:val="single" w:sz="8" w:space="0" w:color="auto"/>
            </w:tcBorders>
            <w:shd w:val="clear" w:color="auto" w:fill="auto"/>
            <w:vAlign w:val="center"/>
            <w:hideMark/>
          </w:tcPr>
          <w:p w:rsidR="005D3FBE" w:rsidRPr="005D3FBE" w:rsidRDefault="005D3FBE" w:rsidP="005D3FBE">
            <w:pPr>
              <w:framePr w:w="9680" w:wrap="notBeside" w:vAnchor="text" w:hAnchor="text" w:xAlign="center" w:y="1"/>
              <w:widowControl/>
              <w:jc w:val="center"/>
              <w:rPr>
                <w:rFonts w:ascii="GHEA Grapalat" w:eastAsia="Times New Roman" w:hAnsi="GHEA Grapalat" w:cs="Calibri"/>
                <w:b/>
                <w:bCs/>
                <w:i/>
                <w:iCs/>
                <w:color w:val="auto"/>
                <w:lang w:val="ru-RU" w:eastAsia="ru-RU" w:bidi="ar-SA"/>
              </w:rPr>
            </w:pPr>
            <w:r w:rsidRPr="005D3FBE">
              <w:rPr>
                <w:rFonts w:ascii="GHEA Grapalat" w:eastAsia="Times New Roman" w:hAnsi="GHEA Grapalat" w:cs="Calibri"/>
                <w:b/>
                <w:bCs/>
                <w:i/>
                <w:iCs/>
                <w:color w:val="auto"/>
                <w:lang w:val="ru-RU" w:eastAsia="ru-RU" w:bidi="ar-SA"/>
              </w:rPr>
              <w:t>1200,0</w:t>
            </w:r>
          </w:p>
        </w:tc>
        <w:tc>
          <w:tcPr>
            <w:tcW w:w="1240" w:type="dxa"/>
            <w:tcBorders>
              <w:top w:val="nil"/>
              <w:left w:val="nil"/>
              <w:bottom w:val="single" w:sz="8" w:space="0" w:color="auto"/>
              <w:right w:val="single" w:sz="8" w:space="0" w:color="auto"/>
            </w:tcBorders>
            <w:shd w:val="clear" w:color="auto" w:fill="auto"/>
            <w:vAlign w:val="center"/>
            <w:hideMark/>
          </w:tcPr>
          <w:p w:rsidR="005D3FBE" w:rsidRPr="005D3FBE" w:rsidRDefault="005D3FBE" w:rsidP="005D3FBE">
            <w:pPr>
              <w:framePr w:w="9680" w:wrap="notBeside" w:vAnchor="text" w:hAnchor="text" w:xAlign="center" w:y="1"/>
              <w:widowControl/>
              <w:jc w:val="center"/>
              <w:rPr>
                <w:rFonts w:ascii="Courier New" w:eastAsia="Times New Roman" w:hAnsi="Courier New" w:cs="Courier New"/>
                <w:b/>
                <w:bCs/>
                <w:i/>
                <w:iCs/>
                <w:color w:val="auto"/>
                <w:lang w:val="ru-RU" w:eastAsia="ru-RU" w:bidi="ar-SA"/>
              </w:rPr>
            </w:pPr>
            <w:r w:rsidRPr="005D3FBE">
              <w:rPr>
                <w:rFonts w:ascii="Courier New" w:eastAsia="Times New Roman" w:hAnsi="Courier New" w:cs="Courier New"/>
                <w:b/>
                <w:bCs/>
                <w:i/>
                <w:iCs/>
                <w:color w:val="auto"/>
                <w:lang w:val="ru-RU" w:eastAsia="ru-RU" w:bidi="ar-SA"/>
              </w:rPr>
              <w:t> </w:t>
            </w:r>
          </w:p>
        </w:tc>
      </w:tr>
      <w:tr w:rsidR="005D3FBE" w:rsidRPr="005D3FBE" w:rsidTr="005D3FBE">
        <w:trPr>
          <w:trHeight w:val="1050"/>
        </w:trPr>
        <w:tc>
          <w:tcPr>
            <w:tcW w:w="4360" w:type="dxa"/>
            <w:tcBorders>
              <w:top w:val="nil"/>
              <w:left w:val="single" w:sz="8" w:space="0" w:color="auto"/>
              <w:bottom w:val="single" w:sz="8" w:space="0" w:color="auto"/>
              <w:right w:val="single" w:sz="8" w:space="0" w:color="auto"/>
            </w:tcBorders>
            <w:shd w:val="clear" w:color="000000" w:fill="FFFFFF"/>
            <w:vAlign w:val="bottom"/>
            <w:hideMark/>
          </w:tcPr>
          <w:p w:rsidR="005D3FBE" w:rsidRPr="00456AD5" w:rsidRDefault="005D3FBE" w:rsidP="005D3FBE">
            <w:pPr>
              <w:framePr w:w="9680" w:wrap="notBeside" w:vAnchor="text" w:hAnchor="text" w:xAlign="center" w:y="1"/>
              <w:widowControl/>
              <w:rPr>
                <w:rFonts w:ascii="GHEA Grapalat" w:eastAsia="Times New Roman" w:hAnsi="GHEA Grapalat" w:cs="Calibri"/>
                <w:color w:val="auto"/>
                <w:lang w:eastAsia="ru-RU" w:bidi="ar-SA"/>
              </w:rPr>
            </w:pPr>
            <w:r w:rsidRPr="00456AD5">
              <w:rPr>
                <w:rFonts w:ascii="GHEA Grapalat" w:eastAsia="Times New Roman" w:hAnsi="GHEA Grapalat" w:cs="Calibri"/>
                <w:color w:val="auto"/>
                <w:lang w:eastAsia="ru-RU" w:bidi="ar-SA"/>
              </w:rPr>
              <w:t>Նվիրատվություններ այլ շահույթ չհետապնդող կազմակերպություններին</w:t>
            </w:r>
          </w:p>
        </w:tc>
        <w:tc>
          <w:tcPr>
            <w:tcW w:w="700" w:type="dxa"/>
            <w:tcBorders>
              <w:top w:val="nil"/>
              <w:left w:val="nil"/>
              <w:bottom w:val="single" w:sz="8" w:space="0" w:color="auto"/>
              <w:right w:val="single" w:sz="8" w:space="0" w:color="auto"/>
            </w:tcBorders>
            <w:shd w:val="clear" w:color="000000" w:fill="FFFFFF"/>
            <w:vAlign w:val="center"/>
            <w:hideMark/>
          </w:tcPr>
          <w:p w:rsidR="005D3FBE" w:rsidRPr="005D3FBE" w:rsidRDefault="005D3FBE" w:rsidP="005D3FBE">
            <w:pPr>
              <w:framePr w:w="9680" w:wrap="notBeside" w:vAnchor="text" w:hAnchor="text" w:xAlign="center" w:y="1"/>
              <w:widowControl/>
              <w:jc w:val="center"/>
              <w:rPr>
                <w:rFonts w:ascii="GHEA Grapalat" w:eastAsia="Times New Roman" w:hAnsi="GHEA Grapalat" w:cs="Calibri"/>
                <w:color w:val="auto"/>
                <w:lang w:val="ru-RU" w:eastAsia="ru-RU" w:bidi="ar-SA"/>
              </w:rPr>
            </w:pPr>
            <w:r w:rsidRPr="005D3FBE">
              <w:rPr>
                <w:rFonts w:ascii="GHEA Grapalat" w:eastAsia="Times New Roman" w:hAnsi="GHEA Grapalat" w:cs="Calibri"/>
                <w:color w:val="auto"/>
                <w:lang w:val="ru-RU" w:eastAsia="ru-RU" w:bidi="ar-SA"/>
              </w:rPr>
              <w:t>4819</w:t>
            </w:r>
          </w:p>
        </w:tc>
        <w:tc>
          <w:tcPr>
            <w:tcW w:w="1600" w:type="dxa"/>
            <w:tcBorders>
              <w:top w:val="nil"/>
              <w:left w:val="nil"/>
              <w:bottom w:val="single" w:sz="8" w:space="0" w:color="auto"/>
              <w:right w:val="single" w:sz="8" w:space="0" w:color="auto"/>
            </w:tcBorders>
            <w:shd w:val="clear" w:color="auto" w:fill="auto"/>
            <w:vAlign w:val="center"/>
            <w:hideMark/>
          </w:tcPr>
          <w:p w:rsidR="005D3FBE" w:rsidRPr="005D3FBE" w:rsidRDefault="005D3FBE" w:rsidP="005D3FBE">
            <w:pPr>
              <w:framePr w:w="9680" w:wrap="notBeside" w:vAnchor="text" w:hAnchor="text" w:xAlign="center" w:y="1"/>
              <w:widowControl/>
              <w:jc w:val="center"/>
              <w:rPr>
                <w:rFonts w:ascii="GHEA Grapalat" w:eastAsia="Times New Roman" w:hAnsi="GHEA Grapalat" w:cs="Calibri"/>
                <w:b/>
                <w:bCs/>
                <w:i/>
                <w:iCs/>
                <w:color w:val="auto"/>
                <w:lang w:val="ru-RU" w:eastAsia="ru-RU" w:bidi="ar-SA"/>
              </w:rPr>
            </w:pPr>
            <w:r w:rsidRPr="005D3FBE">
              <w:rPr>
                <w:rFonts w:ascii="GHEA Grapalat" w:eastAsia="Times New Roman" w:hAnsi="GHEA Grapalat" w:cs="Calibri"/>
                <w:b/>
                <w:bCs/>
                <w:i/>
                <w:iCs/>
                <w:color w:val="auto"/>
                <w:lang w:val="ru-RU" w:eastAsia="ru-RU" w:bidi="ar-SA"/>
              </w:rPr>
              <w:t>1580,1</w:t>
            </w:r>
          </w:p>
        </w:tc>
        <w:tc>
          <w:tcPr>
            <w:tcW w:w="1420" w:type="dxa"/>
            <w:tcBorders>
              <w:top w:val="nil"/>
              <w:left w:val="nil"/>
              <w:bottom w:val="single" w:sz="8" w:space="0" w:color="auto"/>
              <w:right w:val="single" w:sz="8" w:space="0" w:color="auto"/>
            </w:tcBorders>
            <w:shd w:val="clear" w:color="auto" w:fill="auto"/>
            <w:vAlign w:val="center"/>
            <w:hideMark/>
          </w:tcPr>
          <w:p w:rsidR="005D3FBE" w:rsidRPr="005D3FBE" w:rsidRDefault="005D3FBE" w:rsidP="005D3FBE">
            <w:pPr>
              <w:framePr w:w="9680" w:wrap="notBeside" w:vAnchor="text" w:hAnchor="text" w:xAlign="center" w:y="1"/>
              <w:widowControl/>
              <w:jc w:val="center"/>
              <w:rPr>
                <w:rFonts w:ascii="GHEA Grapalat" w:eastAsia="Times New Roman" w:hAnsi="GHEA Grapalat" w:cs="Calibri"/>
                <w:b/>
                <w:bCs/>
                <w:i/>
                <w:iCs/>
                <w:color w:val="auto"/>
                <w:lang w:val="ru-RU" w:eastAsia="ru-RU" w:bidi="ar-SA"/>
              </w:rPr>
            </w:pPr>
            <w:r w:rsidRPr="005D3FBE">
              <w:rPr>
                <w:rFonts w:ascii="GHEA Grapalat" w:eastAsia="Times New Roman" w:hAnsi="GHEA Grapalat" w:cs="Calibri"/>
                <w:b/>
                <w:bCs/>
                <w:i/>
                <w:iCs/>
                <w:color w:val="auto"/>
                <w:lang w:val="ru-RU" w:eastAsia="ru-RU" w:bidi="ar-SA"/>
              </w:rPr>
              <w:t>1580,1</w:t>
            </w:r>
          </w:p>
        </w:tc>
        <w:tc>
          <w:tcPr>
            <w:tcW w:w="1240" w:type="dxa"/>
            <w:tcBorders>
              <w:top w:val="nil"/>
              <w:left w:val="nil"/>
              <w:bottom w:val="single" w:sz="8" w:space="0" w:color="auto"/>
              <w:right w:val="single" w:sz="8" w:space="0" w:color="auto"/>
            </w:tcBorders>
            <w:shd w:val="clear" w:color="auto" w:fill="auto"/>
            <w:vAlign w:val="center"/>
            <w:hideMark/>
          </w:tcPr>
          <w:p w:rsidR="005D3FBE" w:rsidRPr="005D3FBE" w:rsidRDefault="005D3FBE" w:rsidP="005D3FBE">
            <w:pPr>
              <w:framePr w:w="9680" w:wrap="notBeside" w:vAnchor="text" w:hAnchor="text" w:xAlign="center" w:y="1"/>
              <w:widowControl/>
              <w:jc w:val="center"/>
              <w:rPr>
                <w:rFonts w:ascii="Courier New" w:eastAsia="Times New Roman" w:hAnsi="Courier New" w:cs="Courier New"/>
                <w:b/>
                <w:bCs/>
                <w:i/>
                <w:iCs/>
                <w:color w:val="auto"/>
                <w:lang w:val="ru-RU" w:eastAsia="ru-RU" w:bidi="ar-SA"/>
              </w:rPr>
            </w:pPr>
            <w:r w:rsidRPr="005D3FBE">
              <w:rPr>
                <w:rFonts w:ascii="Courier New" w:eastAsia="Times New Roman" w:hAnsi="Courier New" w:cs="Courier New"/>
                <w:b/>
                <w:bCs/>
                <w:i/>
                <w:iCs/>
                <w:color w:val="auto"/>
                <w:lang w:val="ru-RU" w:eastAsia="ru-RU" w:bidi="ar-SA"/>
              </w:rPr>
              <w:t> </w:t>
            </w:r>
          </w:p>
        </w:tc>
      </w:tr>
    </w:tbl>
    <w:p w:rsidR="000600CD" w:rsidRPr="00184C2B" w:rsidRDefault="000600CD" w:rsidP="006A0C70">
      <w:pPr>
        <w:framePr w:w="9680" w:wrap="notBeside" w:vAnchor="text" w:hAnchor="text" w:xAlign="center" w:y="1"/>
        <w:rPr>
          <w:rFonts w:ascii="GHEA Grapalat" w:hAnsi="GHEA Grapalat"/>
          <w:color w:val="auto"/>
          <w:lang w:val="ru-RU"/>
        </w:rPr>
      </w:pPr>
    </w:p>
    <w:p w:rsidR="001D0539" w:rsidRPr="00184C2B" w:rsidRDefault="001D0539" w:rsidP="001D0539">
      <w:pPr>
        <w:rPr>
          <w:rFonts w:ascii="GHEA Grapalat" w:hAnsi="GHEA Grapalat"/>
          <w:color w:val="auto"/>
          <w:lang w:val="ru-RU"/>
        </w:rPr>
      </w:pPr>
      <w:r w:rsidRPr="00184C2B">
        <w:rPr>
          <w:rFonts w:ascii="GHEA Grapalat" w:hAnsi="GHEA Grapalat" w:cs="Sylfaen"/>
          <w:b/>
          <w:color w:val="auto"/>
          <w:u w:val="single"/>
        </w:rPr>
        <w:t>Ծրագր</w:t>
      </w:r>
      <w:r w:rsidRPr="00184C2B">
        <w:rPr>
          <w:rStyle w:val="Tablecaption0"/>
          <w:rFonts w:ascii="GHEA Grapalat" w:hAnsi="GHEA Grapalat" w:cs="Sylfaen"/>
          <w:bCs w:val="0"/>
          <w:color w:val="auto"/>
          <w:sz w:val="24"/>
          <w:szCs w:val="24"/>
          <w:u w:val="single"/>
        </w:rPr>
        <w:t>իգործունեությանս</w:t>
      </w:r>
      <w:r w:rsidRPr="00184C2B">
        <w:rPr>
          <w:rFonts w:ascii="GHEA Grapalat" w:hAnsi="GHEA Grapalat" w:cs="Sylfaen"/>
          <w:b/>
          <w:color w:val="auto"/>
          <w:u w:val="single"/>
        </w:rPr>
        <w:t>կի</w:t>
      </w:r>
      <w:r w:rsidR="0063633C" w:rsidRPr="00184C2B">
        <w:rPr>
          <w:rFonts w:ascii="GHEA Grapalat" w:hAnsi="GHEA Grapalat" w:cs="Sylfaen"/>
          <w:b/>
          <w:color w:val="auto"/>
          <w:u w:val="single"/>
          <w:lang w:val="ru-RU"/>
        </w:rPr>
        <w:t>զ</w:t>
      </w:r>
      <w:r w:rsidRPr="00184C2B">
        <w:rPr>
          <w:rStyle w:val="Tablecaption0"/>
          <w:rFonts w:ascii="GHEA Grapalat" w:hAnsi="GHEA Grapalat" w:cs="Sylfaen"/>
          <w:bCs w:val="0"/>
          <w:color w:val="auto"/>
          <w:sz w:val="24"/>
          <w:szCs w:val="24"/>
          <w:u w:val="single"/>
        </w:rPr>
        <w:t>բ</w:t>
      </w:r>
      <w:r w:rsidR="0063633C" w:rsidRPr="00184C2B">
        <w:rPr>
          <w:rStyle w:val="Tablecaption0"/>
          <w:rFonts w:ascii="GHEA Grapalat" w:hAnsi="GHEA Grapalat" w:cs="Sylfaen"/>
          <w:bCs w:val="0"/>
          <w:color w:val="auto"/>
          <w:sz w:val="24"/>
          <w:szCs w:val="24"/>
          <w:u w:val="single"/>
          <w:lang w:val="ru-RU"/>
        </w:rPr>
        <w:t>ը</w:t>
      </w:r>
      <w:r w:rsidRPr="00184C2B">
        <w:rPr>
          <w:rStyle w:val="Tablecaption0"/>
          <w:rFonts w:ascii="GHEA Grapalat" w:hAnsi="GHEA Grapalat" w:cs="Sylfaen"/>
          <w:bCs w:val="0"/>
          <w:color w:val="auto"/>
          <w:sz w:val="24"/>
          <w:szCs w:val="24"/>
          <w:u w:val="single"/>
        </w:rPr>
        <w:t>ևա</w:t>
      </w:r>
      <w:r w:rsidR="0063633C" w:rsidRPr="00184C2B">
        <w:rPr>
          <w:rStyle w:val="Tablecaption0"/>
          <w:rFonts w:ascii="GHEA Grapalat" w:hAnsi="GHEA Grapalat" w:cs="Sylfaen"/>
          <w:bCs w:val="0"/>
          <w:color w:val="auto"/>
          <w:sz w:val="24"/>
          <w:szCs w:val="24"/>
          <w:u w:val="single"/>
          <w:lang w:val="ru-RU"/>
        </w:rPr>
        <w:t>վ</w:t>
      </w:r>
      <w:r w:rsidRPr="00184C2B">
        <w:rPr>
          <w:rStyle w:val="Tablecaption0"/>
          <w:rFonts w:ascii="GHEA Grapalat" w:hAnsi="GHEA Grapalat" w:cs="Sylfaen"/>
          <w:bCs w:val="0"/>
          <w:color w:val="auto"/>
          <w:sz w:val="24"/>
          <w:szCs w:val="24"/>
          <w:u w:val="single"/>
        </w:rPr>
        <w:t>արտ</w:t>
      </w:r>
      <w:r w:rsidR="0063633C" w:rsidRPr="00184C2B">
        <w:rPr>
          <w:rStyle w:val="Tablecaption0"/>
          <w:rFonts w:ascii="GHEA Grapalat" w:hAnsi="GHEA Grapalat" w:cs="Sylfaen"/>
          <w:bCs w:val="0"/>
          <w:color w:val="auto"/>
          <w:sz w:val="24"/>
          <w:szCs w:val="24"/>
          <w:u w:val="single"/>
          <w:lang w:val="ru-RU"/>
        </w:rPr>
        <w:t>ը</w:t>
      </w:r>
    </w:p>
    <w:p w:rsidR="000600CD" w:rsidRPr="00184C2B" w:rsidRDefault="004B7B60" w:rsidP="0063633C">
      <w:pPr>
        <w:pStyle w:val="Bodytext20"/>
        <w:shd w:val="clear" w:color="auto" w:fill="auto"/>
        <w:spacing w:after="0" w:line="240" w:lineRule="auto"/>
        <w:jc w:val="left"/>
        <w:rPr>
          <w:rFonts w:ascii="GHEA Grapalat" w:hAnsi="GHEA Grapalat"/>
          <w:sz w:val="24"/>
          <w:szCs w:val="24"/>
          <w:lang w:val="ru-RU" w:bidi="hy-AM"/>
        </w:rPr>
      </w:pPr>
      <w:r w:rsidRPr="00184C2B">
        <w:rPr>
          <w:rFonts w:ascii="GHEA Grapalat" w:hAnsi="GHEA Grapalat"/>
          <w:sz w:val="24"/>
          <w:szCs w:val="24"/>
        </w:rPr>
        <w:t>01.0</w:t>
      </w:r>
      <w:r w:rsidR="005A7F91">
        <w:rPr>
          <w:rFonts w:ascii="GHEA Grapalat" w:hAnsi="GHEA Grapalat"/>
          <w:sz w:val="24"/>
          <w:szCs w:val="24"/>
        </w:rPr>
        <w:t>1</w:t>
      </w:r>
      <w:r w:rsidRPr="00184C2B">
        <w:rPr>
          <w:rFonts w:ascii="GHEA Grapalat" w:hAnsi="GHEA Grapalat"/>
          <w:sz w:val="24"/>
          <w:szCs w:val="24"/>
        </w:rPr>
        <w:t>.202</w:t>
      </w:r>
      <w:r w:rsidRPr="00184C2B">
        <w:rPr>
          <w:rFonts w:ascii="GHEA Grapalat" w:hAnsi="GHEA Grapalat"/>
          <w:sz w:val="24"/>
          <w:szCs w:val="24"/>
          <w:lang w:val="ru-RU"/>
        </w:rPr>
        <w:t>5</w:t>
      </w:r>
      <w:r w:rsidRPr="00184C2B">
        <w:rPr>
          <w:rFonts w:ascii="GHEA Grapalat" w:hAnsi="GHEA Grapalat" w:cs="Sylfaen"/>
          <w:sz w:val="24"/>
          <w:szCs w:val="24"/>
        </w:rPr>
        <w:t xml:space="preserve">թ. – </w:t>
      </w:r>
      <w:r w:rsidRPr="00184C2B">
        <w:rPr>
          <w:rFonts w:ascii="GHEA Grapalat" w:hAnsi="GHEA Grapalat"/>
          <w:sz w:val="24"/>
          <w:szCs w:val="24"/>
        </w:rPr>
        <w:t>3</w:t>
      </w:r>
      <w:r w:rsidR="004B3161">
        <w:rPr>
          <w:rFonts w:ascii="GHEA Grapalat" w:hAnsi="GHEA Grapalat"/>
          <w:sz w:val="24"/>
          <w:szCs w:val="24"/>
        </w:rPr>
        <w:t>1</w:t>
      </w:r>
      <w:r w:rsidRPr="00184C2B">
        <w:rPr>
          <w:rFonts w:ascii="GHEA Grapalat" w:hAnsi="GHEA Grapalat"/>
          <w:sz w:val="24"/>
          <w:szCs w:val="24"/>
        </w:rPr>
        <w:t>.12.202</w:t>
      </w:r>
      <w:r w:rsidRPr="00184C2B">
        <w:rPr>
          <w:rFonts w:ascii="GHEA Grapalat" w:hAnsi="GHEA Grapalat"/>
          <w:sz w:val="24"/>
          <w:szCs w:val="24"/>
          <w:lang w:val="ru-RU"/>
        </w:rPr>
        <w:t>5</w:t>
      </w:r>
      <w:r w:rsidRPr="00184C2B">
        <w:rPr>
          <w:rFonts w:ascii="GHEA Grapalat" w:hAnsi="GHEA Grapalat" w:cs="Sylfaen"/>
          <w:sz w:val="24"/>
          <w:szCs w:val="24"/>
        </w:rPr>
        <w:t>թ</w:t>
      </w:r>
      <w:r w:rsidRPr="00184C2B">
        <w:rPr>
          <w:rFonts w:ascii="GHEA Grapalat" w:hAnsi="GHEA Grapalat"/>
          <w:sz w:val="24"/>
          <w:szCs w:val="24"/>
        </w:rPr>
        <w:t>.</w:t>
      </w:r>
    </w:p>
    <w:p w:rsidR="0063633C" w:rsidRPr="00184C2B" w:rsidRDefault="0063633C" w:rsidP="0063633C">
      <w:pPr>
        <w:pStyle w:val="Bodytext20"/>
        <w:shd w:val="clear" w:color="auto" w:fill="auto"/>
        <w:spacing w:after="0" w:line="240" w:lineRule="auto"/>
        <w:jc w:val="left"/>
        <w:rPr>
          <w:rFonts w:ascii="GHEA Grapalat" w:hAnsi="GHEA Grapalat"/>
          <w:sz w:val="24"/>
          <w:szCs w:val="24"/>
          <w:lang w:val="ru-RU"/>
        </w:rPr>
      </w:pPr>
    </w:p>
    <w:p w:rsidR="000600CD" w:rsidRPr="00184C2B" w:rsidRDefault="0063633C" w:rsidP="006A0C70">
      <w:pPr>
        <w:rPr>
          <w:rFonts w:ascii="GHEA Grapalat" w:hAnsi="GHEA Grapalat"/>
          <w:color w:val="auto"/>
        </w:rPr>
      </w:pPr>
      <w:r w:rsidRPr="00184C2B">
        <w:rPr>
          <w:rStyle w:val="Bodytext30"/>
          <w:rFonts w:ascii="GHEA Grapalat" w:hAnsi="GHEA Grapalat" w:cs="Sylfaen"/>
          <w:b/>
          <w:bCs/>
          <w:i w:val="0"/>
          <w:color w:val="auto"/>
          <w:sz w:val="24"/>
          <w:szCs w:val="24"/>
          <w:u w:val="single"/>
        </w:rPr>
        <w:t>Տե</w:t>
      </w:r>
      <w:r w:rsidRPr="00184C2B">
        <w:rPr>
          <w:rStyle w:val="Bodytext30"/>
          <w:rFonts w:ascii="GHEA Grapalat" w:hAnsi="GHEA Grapalat" w:cs="Sylfaen"/>
          <w:b/>
          <w:bCs/>
          <w:i w:val="0"/>
          <w:color w:val="auto"/>
          <w:sz w:val="24"/>
          <w:szCs w:val="24"/>
          <w:u w:val="single"/>
          <w:lang w:val="ru-RU"/>
        </w:rPr>
        <w:t>ղ</w:t>
      </w:r>
      <w:r w:rsidR="000600CD" w:rsidRPr="00184C2B">
        <w:rPr>
          <w:rStyle w:val="Bodytext30"/>
          <w:rFonts w:ascii="GHEA Grapalat" w:hAnsi="GHEA Grapalat" w:cs="Sylfaen"/>
          <w:b/>
          <w:bCs/>
          <w:i w:val="0"/>
          <w:color w:val="auto"/>
          <w:sz w:val="24"/>
          <w:szCs w:val="24"/>
          <w:u w:val="single"/>
        </w:rPr>
        <w:t>եկ</w:t>
      </w:r>
      <w:r w:rsidRPr="00184C2B">
        <w:rPr>
          <w:rStyle w:val="Bodytext30"/>
          <w:rFonts w:ascii="GHEA Grapalat" w:hAnsi="GHEA Grapalat" w:cs="Sylfaen"/>
          <w:b/>
          <w:bCs/>
          <w:i w:val="0"/>
          <w:color w:val="auto"/>
          <w:sz w:val="24"/>
          <w:szCs w:val="24"/>
          <w:u w:val="single"/>
          <w:lang w:val="ru-RU"/>
        </w:rPr>
        <w:t>ա</w:t>
      </w:r>
      <w:r w:rsidR="000600CD" w:rsidRPr="00184C2B">
        <w:rPr>
          <w:rStyle w:val="Bodytext30"/>
          <w:rFonts w:ascii="GHEA Grapalat" w:hAnsi="GHEA Grapalat" w:cs="Sylfaen"/>
          <w:b/>
          <w:bCs/>
          <w:i w:val="0"/>
          <w:color w:val="auto"/>
          <w:sz w:val="24"/>
          <w:szCs w:val="24"/>
          <w:u w:val="single"/>
        </w:rPr>
        <w:t>նքհիմն</w:t>
      </w:r>
      <w:r w:rsidRPr="00184C2B">
        <w:rPr>
          <w:rStyle w:val="Bodytext30"/>
          <w:rFonts w:ascii="GHEA Grapalat" w:hAnsi="GHEA Grapalat" w:cs="Sylfaen"/>
          <w:b/>
          <w:bCs/>
          <w:i w:val="0"/>
          <w:color w:val="auto"/>
          <w:sz w:val="24"/>
          <w:szCs w:val="24"/>
          <w:u w:val="single"/>
          <w:lang w:val="ru-RU"/>
        </w:rPr>
        <w:t>ա</w:t>
      </w:r>
      <w:r w:rsidR="000600CD" w:rsidRPr="00184C2B">
        <w:rPr>
          <w:rStyle w:val="Bodytext30"/>
          <w:rFonts w:ascii="GHEA Grapalat" w:hAnsi="GHEA Grapalat" w:cs="Sylfaen"/>
          <w:b/>
          <w:bCs/>
          <w:i w:val="0"/>
          <w:color w:val="auto"/>
          <w:sz w:val="24"/>
          <w:szCs w:val="24"/>
          <w:u w:val="single"/>
        </w:rPr>
        <w:t>վ</w:t>
      </w:r>
      <w:r w:rsidRPr="00184C2B">
        <w:rPr>
          <w:rStyle w:val="Tablecaption0"/>
          <w:rFonts w:ascii="GHEA Grapalat" w:hAnsi="GHEA Grapalat" w:cs="Sylfaen"/>
          <w:bCs w:val="0"/>
          <w:color w:val="auto"/>
          <w:sz w:val="24"/>
          <w:szCs w:val="24"/>
          <w:u w:val="single"/>
        </w:rPr>
        <w:t>ո</w:t>
      </w:r>
      <w:r w:rsidRPr="00184C2B">
        <w:rPr>
          <w:rStyle w:val="Tablecaption0"/>
          <w:rFonts w:ascii="GHEA Grapalat" w:hAnsi="GHEA Grapalat" w:cs="Sylfaen"/>
          <w:bCs w:val="0"/>
          <w:color w:val="auto"/>
          <w:sz w:val="24"/>
          <w:szCs w:val="24"/>
          <w:u w:val="single"/>
          <w:lang w:val="ru-RU"/>
        </w:rPr>
        <w:t>ր</w:t>
      </w:r>
      <w:r w:rsidRPr="00184C2B">
        <w:rPr>
          <w:rStyle w:val="Tablecaption0"/>
          <w:rFonts w:ascii="GHEA Grapalat" w:hAnsi="GHEA Grapalat" w:cs="Sylfaen"/>
          <w:bCs w:val="0"/>
          <w:color w:val="auto"/>
          <w:sz w:val="24"/>
          <w:szCs w:val="24"/>
          <w:u w:val="single"/>
        </w:rPr>
        <w:t>ո</w:t>
      </w:r>
      <w:r w:rsidRPr="00184C2B">
        <w:rPr>
          <w:rStyle w:val="Tablecaption0"/>
          <w:rFonts w:ascii="GHEA Grapalat" w:hAnsi="GHEA Grapalat" w:cs="Sylfaen"/>
          <w:bCs w:val="0"/>
          <w:color w:val="auto"/>
          <w:sz w:val="24"/>
          <w:szCs w:val="24"/>
          <w:u w:val="single"/>
          <w:lang w:val="ru-RU"/>
        </w:rPr>
        <w:t>ւմ</w:t>
      </w:r>
    </w:p>
    <w:p w:rsidR="000600CD" w:rsidRPr="00184C2B" w:rsidRDefault="004751F4" w:rsidP="0063633C">
      <w:pPr>
        <w:pStyle w:val="Bodytext20"/>
        <w:shd w:val="clear" w:color="auto" w:fill="auto"/>
        <w:spacing w:after="0" w:line="240" w:lineRule="auto"/>
        <w:jc w:val="both"/>
        <w:rPr>
          <w:rFonts w:ascii="GHEA Grapalat" w:hAnsi="GHEA Grapalat" w:cs="Sylfaen"/>
          <w:sz w:val="24"/>
          <w:szCs w:val="24"/>
          <w:lang w:bidi="hy-AM"/>
        </w:rPr>
      </w:pPr>
      <w:r w:rsidRPr="00184C2B">
        <w:rPr>
          <w:rFonts w:ascii="GHEA Grapalat" w:hAnsi="GHEA Grapalat"/>
          <w:sz w:val="24"/>
          <w:szCs w:val="24"/>
          <w:lang w:bidi="hy-AM"/>
        </w:rPr>
        <w:t>202</w:t>
      </w:r>
      <w:r w:rsidR="004B7B60" w:rsidRPr="00184C2B">
        <w:rPr>
          <w:rFonts w:ascii="GHEA Grapalat" w:hAnsi="GHEA Grapalat"/>
          <w:sz w:val="24"/>
          <w:szCs w:val="24"/>
          <w:lang w:bidi="hy-AM"/>
        </w:rPr>
        <w:t>5</w:t>
      </w:r>
      <w:r w:rsidR="000600CD" w:rsidRPr="00184C2B">
        <w:rPr>
          <w:rFonts w:ascii="GHEA Grapalat" w:hAnsi="GHEA Grapalat" w:cs="Sylfaen"/>
          <w:sz w:val="24"/>
          <w:szCs w:val="24"/>
          <w:lang w:bidi="hy-AM"/>
        </w:rPr>
        <w:t>թ</w:t>
      </w:r>
      <w:r w:rsidR="0063633C" w:rsidRPr="00184C2B">
        <w:rPr>
          <w:rFonts w:ascii="GHEA Grapalat" w:hAnsi="GHEA Grapalat" w:cs="Sylfaen"/>
          <w:sz w:val="24"/>
          <w:szCs w:val="24"/>
          <w:lang w:bidi="hy-AM"/>
        </w:rPr>
        <w:t xml:space="preserve">. </w:t>
      </w:r>
      <w:r w:rsidR="000600CD" w:rsidRPr="00184C2B">
        <w:rPr>
          <w:rFonts w:ascii="GHEA Grapalat" w:hAnsi="GHEA Grapalat" w:cs="Sylfaen"/>
          <w:sz w:val="24"/>
          <w:szCs w:val="24"/>
          <w:lang w:bidi="hy-AM"/>
        </w:rPr>
        <w:t>բյուջե</w:t>
      </w:r>
      <w:r w:rsidR="0063633C" w:rsidRPr="00184C2B">
        <w:rPr>
          <w:rFonts w:ascii="GHEA Grapalat" w:hAnsi="GHEA Grapalat" w:cs="Sylfaen"/>
          <w:sz w:val="24"/>
          <w:szCs w:val="24"/>
          <w:lang w:bidi="hy-AM"/>
        </w:rPr>
        <w:t>տ</w:t>
      </w:r>
      <w:r w:rsidR="000600CD" w:rsidRPr="00184C2B">
        <w:rPr>
          <w:rFonts w:ascii="GHEA Grapalat" w:hAnsi="GHEA Grapalat" w:cs="Sylfaen"/>
          <w:sz w:val="24"/>
          <w:szCs w:val="24"/>
          <w:lang w:bidi="hy-AM"/>
        </w:rPr>
        <w:t>այինտարվաընթացքումծախսերըյուրաքանչյուրուղղությամբներկայացվածեննվազագույնչափով։Աշխատողների</w:t>
      </w:r>
      <w:r w:rsidR="000600CD" w:rsidRPr="00184C2B">
        <w:rPr>
          <w:rFonts w:ascii="GHEA Grapalat" w:hAnsi="GHEA Grapalat"/>
          <w:sz w:val="24"/>
          <w:szCs w:val="24"/>
          <w:lang w:bidi="hy-AM"/>
        </w:rPr>
        <w:t xml:space="preserve"> 4</w:t>
      </w:r>
      <w:r w:rsidR="00FD07B4" w:rsidRPr="00184C2B">
        <w:rPr>
          <w:rFonts w:ascii="GHEA Grapalat" w:hAnsi="GHEA Grapalat"/>
          <w:sz w:val="24"/>
          <w:szCs w:val="24"/>
          <w:lang w:bidi="hy-AM"/>
        </w:rPr>
        <w:t>2</w:t>
      </w:r>
      <w:r w:rsidR="000600CD" w:rsidRPr="00184C2B">
        <w:rPr>
          <w:rFonts w:ascii="GHEA Grapalat" w:hAnsi="GHEA Grapalat" w:cs="Sylfaen"/>
          <w:sz w:val="24"/>
          <w:szCs w:val="24"/>
          <w:lang w:bidi="hy-AM"/>
        </w:rPr>
        <w:t>հաստիքայինմիավորներիաշխատավարձիսուբսիդավորմանհամարնախատեսվելէ</w:t>
      </w:r>
      <w:r w:rsidR="00CE6DC9" w:rsidRPr="00CE6DC9">
        <w:rPr>
          <w:rFonts w:ascii="GHEA Grapalat" w:hAnsi="GHEA Grapalat"/>
          <w:sz w:val="24"/>
          <w:szCs w:val="24"/>
          <w:lang w:bidi="hy-AM"/>
        </w:rPr>
        <w:t>66500,0</w:t>
      </w:r>
      <w:r w:rsidR="000600CD" w:rsidRPr="00184C2B">
        <w:rPr>
          <w:rFonts w:ascii="GHEA Grapalat" w:hAnsi="GHEA Grapalat" w:cs="Sylfaen"/>
          <w:sz w:val="24"/>
          <w:szCs w:val="24"/>
          <w:lang w:bidi="hy-AM"/>
        </w:rPr>
        <w:t>հազ</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դրամ</w:t>
      </w:r>
      <w:r w:rsidR="00CE6DC9">
        <w:rPr>
          <w:rFonts w:ascii="GHEA Grapalat" w:hAnsi="GHEA Grapalat" w:cs="Sylfaen"/>
          <w:sz w:val="24"/>
          <w:szCs w:val="24"/>
          <w:lang w:bidi="hy-AM"/>
        </w:rPr>
        <w:t xml:space="preserve">՝ 30 </w:t>
      </w:r>
      <w:r w:rsidR="00CE6DC9" w:rsidRPr="00CE6DC9">
        <w:rPr>
          <w:rFonts w:ascii="GHEA Grapalat" w:hAnsi="GHEA Grapalat" w:cs="Sylfaen"/>
          <w:sz w:val="24"/>
          <w:szCs w:val="24"/>
          <w:lang w:bidi="hy-AM"/>
        </w:rPr>
        <w:t>%</w:t>
      </w:r>
      <w:r w:rsidR="0078397D">
        <w:rPr>
          <w:rFonts w:ascii="GHEA Grapalat" w:hAnsi="GHEA Grapalat" w:cs="Sylfaen"/>
          <w:sz w:val="24"/>
          <w:szCs w:val="24"/>
          <w:lang w:bidi="hy-AM"/>
        </w:rPr>
        <w:t xml:space="preserve">աշխատավարձի </w:t>
      </w:r>
      <w:r w:rsidR="00CE6DC9">
        <w:rPr>
          <w:rFonts w:ascii="GHEA Grapalat" w:hAnsi="GHEA Grapalat" w:cs="Sylfaen"/>
          <w:sz w:val="24"/>
          <w:szCs w:val="24"/>
          <w:lang w:bidi="hy-AM"/>
        </w:rPr>
        <w:t>ավելացում,</w:t>
      </w:r>
      <w:r w:rsidR="000600CD" w:rsidRPr="00184C2B">
        <w:rPr>
          <w:rFonts w:ascii="GHEA Grapalat" w:hAnsi="GHEA Grapalat" w:cs="Sylfaen"/>
          <w:sz w:val="24"/>
          <w:szCs w:val="24"/>
          <w:lang w:bidi="hy-AM"/>
        </w:rPr>
        <w:t>կոմունալևպահպանմանծախսերիհամար</w:t>
      </w:r>
      <w:r w:rsidR="000600CD" w:rsidRPr="00184C2B">
        <w:rPr>
          <w:rFonts w:ascii="GHEA Grapalat" w:hAnsi="GHEA Grapalat"/>
          <w:sz w:val="24"/>
          <w:szCs w:val="24"/>
          <w:lang w:bidi="hy-AM"/>
        </w:rPr>
        <w:t xml:space="preserve"> 15</w:t>
      </w:r>
      <w:r w:rsidR="00FD07B4" w:rsidRPr="00184C2B">
        <w:rPr>
          <w:rFonts w:ascii="GHEA Grapalat" w:hAnsi="GHEA Grapalat"/>
          <w:sz w:val="24"/>
          <w:szCs w:val="24"/>
          <w:lang w:bidi="hy-AM"/>
        </w:rPr>
        <w:t>8</w:t>
      </w:r>
      <w:r w:rsidR="000600CD" w:rsidRPr="00184C2B">
        <w:rPr>
          <w:rFonts w:ascii="GHEA Grapalat" w:hAnsi="GHEA Grapalat"/>
          <w:sz w:val="24"/>
          <w:szCs w:val="24"/>
          <w:lang w:bidi="hy-AM"/>
        </w:rPr>
        <w:t>0.</w:t>
      </w:r>
      <w:r w:rsidR="00FD07B4" w:rsidRPr="00184C2B">
        <w:rPr>
          <w:rFonts w:ascii="GHEA Grapalat" w:hAnsi="GHEA Grapalat"/>
          <w:sz w:val="24"/>
          <w:szCs w:val="24"/>
          <w:lang w:bidi="hy-AM"/>
        </w:rPr>
        <w:t>1</w:t>
      </w:r>
      <w:r w:rsidR="000600CD" w:rsidRPr="00184C2B">
        <w:rPr>
          <w:rFonts w:ascii="GHEA Grapalat" w:hAnsi="GHEA Grapalat" w:cs="Sylfaen"/>
          <w:sz w:val="24"/>
          <w:szCs w:val="24"/>
          <w:lang w:bidi="hy-AM"/>
        </w:rPr>
        <w:t>հազ</w:t>
      </w:r>
      <w:r w:rsidR="000600CD" w:rsidRPr="00184C2B">
        <w:rPr>
          <w:rFonts w:ascii="GHEA Grapalat" w:hAnsi="GHEA Grapalat"/>
          <w:sz w:val="24"/>
          <w:szCs w:val="24"/>
          <w:lang w:bidi="hy-AM"/>
        </w:rPr>
        <w:t>.</w:t>
      </w:r>
      <w:r w:rsidR="000600CD" w:rsidRPr="00184C2B">
        <w:rPr>
          <w:rFonts w:ascii="GHEA Grapalat" w:hAnsi="GHEA Grapalat" w:cs="Sylfaen"/>
          <w:sz w:val="24"/>
          <w:szCs w:val="24"/>
          <w:lang w:bidi="hy-AM"/>
        </w:rPr>
        <w:t>դրամ։Նախատեսվումէմեկգրադարանիհամարտարածքիվարձակալություն</w:t>
      </w:r>
      <w:r w:rsidR="000600CD" w:rsidRPr="00184C2B">
        <w:rPr>
          <w:rFonts w:ascii="GHEA Grapalat" w:hAnsi="GHEA Grapalat"/>
          <w:sz w:val="24"/>
          <w:szCs w:val="24"/>
          <w:lang w:bidi="hy-AM"/>
        </w:rPr>
        <w:t xml:space="preserve"> 1200.0 </w:t>
      </w:r>
      <w:r w:rsidR="000600CD" w:rsidRPr="00184C2B">
        <w:rPr>
          <w:rFonts w:ascii="GHEA Grapalat" w:hAnsi="GHEA Grapalat" w:cs="Sylfaen"/>
          <w:sz w:val="24"/>
          <w:szCs w:val="24"/>
          <w:lang w:bidi="hy-AM"/>
        </w:rPr>
        <w:t>հազ</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դրամով</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որիվերաբերյալկահամայնքիավագանուհամապատասխանորոշում։</w:t>
      </w:r>
    </w:p>
    <w:p w:rsidR="0063633C" w:rsidRPr="00184C2B" w:rsidRDefault="0063633C" w:rsidP="006A0C70">
      <w:pPr>
        <w:pStyle w:val="Bodytext20"/>
        <w:shd w:val="clear" w:color="auto" w:fill="auto"/>
        <w:spacing w:after="0" w:line="240" w:lineRule="auto"/>
        <w:jc w:val="both"/>
        <w:rPr>
          <w:rFonts w:ascii="GHEA Grapalat" w:hAnsi="GHEA Grapalat" w:cs="Sylfaen"/>
          <w:sz w:val="24"/>
          <w:szCs w:val="24"/>
          <w:lang w:bidi="hy-AM"/>
        </w:rPr>
      </w:pPr>
    </w:p>
    <w:p w:rsidR="0063633C" w:rsidRPr="00184C2B" w:rsidRDefault="0063633C" w:rsidP="006A0C70">
      <w:pPr>
        <w:pStyle w:val="Bodytext20"/>
        <w:shd w:val="clear" w:color="auto" w:fill="auto"/>
        <w:spacing w:after="0" w:line="240" w:lineRule="auto"/>
        <w:jc w:val="both"/>
        <w:rPr>
          <w:rFonts w:ascii="GHEA Grapalat" w:hAnsi="GHEA Grapalat"/>
          <w:sz w:val="24"/>
          <w:szCs w:val="24"/>
        </w:rPr>
      </w:pPr>
    </w:p>
    <w:p w:rsidR="007B7C59" w:rsidRPr="00184C2B" w:rsidRDefault="007B7C59" w:rsidP="006A0C70">
      <w:pPr>
        <w:pStyle w:val="Bodytext20"/>
        <w:shd w:val="clear" w:color="auto" w:fill="auto"/>
        <w:spacing w:after="0" w:line="240" w:lineRule="auto"/>
        <w:jc w:val="both"/>
        <w:rPr>
          <w:rFonts w:ascii="GHEA Grapalat" w:hAnsi="GHEA Grapalat"/>
          <w:sz w:val="24"/>
          <w:szCs w:val="24"/>
        </w:rPr>
      </w:pPr>
    </w:p>
    <w:p w:rsidR="000A6D7D" w:rsidRPr="00184C2B" w:rsidRDefault="000A6D7D" w:rsidP="000A6D7D">
      <w:pPr>
        <w:pStyle w:val="Bodytext20"/>
        <w:shd w:val="clear" w:color="auto" w:fill="auto"/>
        <w:spacing w:after="0" w:line="240" w:lineRule="auto"/>
        <w:rPr>
          <w:rFonts w:ascii="GHEA Grapalat" w:hAnsi="GHEA Grapalat" w:cs="Sylfaen"/>
          <w:sz w:val="24"/>
          <w:szCs w:val="24"/>
        </w:rPr>
      </w:pPr>
      <w:r w:rsidRPr="00184C2B">
        <w:rPr>
          <w:rFonts w:ascii="GHEA Grapalat" w:hAnsi="GHEA Grapalat" w:cs="Sylfaen"/>
          <w:sz w:val="24"/>
          <w:szCs w:val="24"/>
        </w:rPr>
        <w:t>ԳՅՈՒՄՐԻՀԱՄԱՅՆՔ</w:t>
      </w:r>
    </w:p>
    <w:p w:rsidR="000A6D7D" w:rsidRPr="00184C2B" w:rsidRDefault="000A6D7D" w:rsidP="000A6D7D">
      <w:pPr>
        <w:pStyle w:val="Bodytext20"/>
        <w:shd w:val="clear" w:color="auto" w:fill="auto"/>
        <w:spacing w:after="0" w:line="240" w:lineRule="auto"/>
        <w:rPr>
          <w:rFonts w:ascii="GHEA Grapalat" w:hAnsi="GHEA Grapalat"/>
          <w:sz w:val="12"/>
          <w:szCs w:val="12"/>
        </w:rPr>
      </w:pPr>
      <w:r w:rsidRPr="00184C2B">
        <w:rPr>
          <w:rFonts w:ascii="GHEA Grapalat" w:hAnsi="GHEA Grapalat"/>
          <w:sz w:val="12"/>
          <w:szCs w:val="12"/>
        </w:rPr>
        <w:t>______________________________________________________________________________________________________________________________________</w:t>
      </w:r>
      <w:r w:rsidR="00C267BE" w:rsidRPr="00184C2B">
        <w:rPr>
          <w:rFonts w:ascii="GHEA Grapalat" w:hAnsi="GHEA Grapalat"/>
          <w:sz w:val="12"/>
          <w:szCs w:val="12"/>
        </w:rPr>
        <w:t>_________________________</w:t>
      </w:r>
    </w:p>
    <w:p w:rsidR="000A6D7D" w:rsidRPr="00184C2B" w:rsidRDefault="00E67C58" w:rsidP="000A6D7D">
      <w:pPr>
        <w:pStyle w:val="Bodytext20"/>
        <w:shd w:val="clear" w:color="auto" w:fill="auto"/>
        <w:spacing w:after="0" w:line="240" w:lineRule="auto"/>
        <w:ind w:left="260"/>
        <w:rPr>
          <w:rFonts w:ascii="GHEA Grapalat" w:hAnsi="GHEA Grapalat" w:cs="Sylfaen"/>
          <w:sz w:val="24"/>
          <w:szCs w:val="24"/>
        </w:rPr>
      </w:pPr>
      <w:r w:rsidRPr="00184C2B">
        <w:rPr>
          <w:rFonts w:ascii="GHEA Grapalat" w:hAnsi="GHEA Grapalat"/>
          <w:sz w:val="24"/>
          <w:szCs w:val="24"/>
        </w:rPr>
        <w:t xml:space="preserve">2025 ԹՎԱԿԱՆԻ </w:t>
      </w:r>
      <w:r w:rsidR="000A6D7D" w:rsidRPr="00184C2B">
        <w:rPr>
          <w:rFonts w:ascii="GHEA Grapalat" w:hAnsi="GHEA Grapalat" w:cs="Sylfaen"/>
          <w:sz w:val="24"/>
          <w:szCs w:val="24"/>
        </w:rPr>
        <w:t>ԲՅՈՒՋԵՈՎՆԵՐԿԱՅԱՑՎԱԾԾԱԽՍԱՅԻՆԾՐԱԳՐԻ</w:t>
      </w:r>
      <w:r w:rsidR="000A6D7D" w:rsidRPr="00184C2B">
        <w:rPr>
          <w:rFonts w:ascii="GHEA Grapalat" w:hAnsi="GHEA Grapalat" w:cs="Sylfaen"/>
          <w:sz w:val="24"/>
          <w:szCs w:val="24"/>
        </w:rPr>
        <w:br/>
        <w:t>ՏՎՅԱԼՆԵՐ</w:t>
      </w:r>
    </w:p>
    <w:p w:rsidR="0063633C" w:rsidRPr="00184C2B" w:rsidRDefault="0063633C" w:rsidP="006A0C70">
      <w:pPr>
        <w:pStyle w:val="Bodytext20"/>
        <w:shd w:val="clear" w:color="auto" w:fill="auto"/>
        <w:spacing w:after="0" w:line="240" w:lineRule="auto"/>
        <w:rPr>
          <w:rFonts w:ascii="GHEA Grapalat" w:hAnsi="GHEA Grapalat"/>
          <w:sz w:val="18"/>
          <w:szCs w:val="24"/>
        </w:rPr>
      </w:pPr>
    </w:p>
    <w:p w:rsidR="000600CD" w:rsidRPr="00184C2B" w:rsidRDefault="000600CD" w:rsidP="0014796D">
      <w:pPr>
        <w:tabs>
          <w:tab w:val="left" w:pos="284"/>
        </w:tabs>
        <w:rPr>
          <w:rFonts w:ascii="GHEA Grapalat" w:hAnsi="GHEA Grapalat"/>
          <w:color w:val="auto"/>
        </w:rPr>
      </w:pPr>
      <w:r w:rsidRPr="00184C2B">
        <w:rPr>
          <w:rStyle w:val="Bodytext4NotItalic"/>
          <w:rFonts w:ascii="GHEA Grapalat" w:hAnsi="GHEA Grapalat" w:cs="Sylfaen"/>
          <w:bCs w:val="0"/>
          <w:i w:val="0"/>
          <w:color w:val="auto"/>
          <w:sz w:val="24"/>
          <w:szCs w:val="24"/>
        </w:rPr>
        <w:t>Ծրագրիանվանումը</w:t>
      </w:r>
      <w:r w:rsidR="000A6D7D" w:rsidRPr="00184C2B">
        <w:rPr>
          <w:rStyle w:val="Bodytext4NotItalic"/>
          <w:rFonts w:ascii="GHEA Grapalat" w:hAnsi="GHEA Grapalat"/>
          <w:b w:val="0"/>
          <w:bCs w:val="0"/>
          <w:color w:val="auto"/>
          <w:sz w:val="24"/>
          <w:szCs w:val="24"/>
        </w:rPr>
        <w:br/>
      </w:r>
      <w:r w:rsidRPr="00184C2B">
        <w:rPr>
          <w:rFonts w:ascii="GHEA Grapalat" w:hAnsi="GHEA Grapalat"/>
          <w:b/>
          <w:i/>
          <w:color w:val="auto"/>
        </w:rPr>
        <w:t>«</w:t>
      </w:r>
      <w:r w:rsidRPr="00184C2B">
        <w:rPr>
          <w:rFonts w:ascii="GHEA Grapalat" w:hAnsi="GHEA Grapalat" w:cs="Sylfaen"/>
          <w:b/>
          <w:i/>
          <w:color w:val="auto"/>
        </w:rPr>
        <w:t>Թանգարաններևցուցասրահներ</w:t>
      </w:r>
      <w:r w:rsidRPr="00184C2B">
        <w:rPr>
          <w:rFonts w:ascii="GHEA Grapalat" w:hAnsi="GHEA Grapalat"/>
          <w:b/>
          <w:i/>
          <w:color w:val="auto"/>
        </w:rPr>
        <w:t>»</w:t>
      </w:r>
    </w:p>
    <w:p w:rsidR="000A6D7D" w:rsidRPr="00184C2B" w:rsidRDefault="000A6D7D" w:rsidP="000A6D7D">
      <w:pPr>
        <w:tabs>
          <w:tab w:val="left" w:pos="284"/>
        </w:tabs>
        <w:rPr>
          <w:rFonts w:ascii="GHEA Grapalat" w:hAnsi="GHEA Grapalat"/>
          <w:color w:val="auto"/>
          <w:sz w:val="18"/>
        </w:rPr>
      </w:pPr>
    </w:p>
    <w:p w:rsidR="000600CD" w:rsidRPr="00184C2B" w:rsidRDefault="000600CD" w:rsidP="0014796D">
      <w:pPr>
        <w:tabs>
          <w:tab w:val="left" w:pos="284"/>
        </w:tabs>
        <w:jc w:val="both"/>
        <w:rPr>
          <w:rFonts w:ascii="GHEA Grapalat" w:hAnsi="GHEA Grapalat"/>
          <w:b/>
          <w:i/>
          <w:color w:val="auto"/>
          <w:u w:val="single"/>
        </w:rPr>
      </w:pPr>
      <w:r w:rsidRPr="00184C2B">
        <w:rPr>
          <w:rFonts w:ascii="GHEA Grapalat" w:hAnsi="GHEA Grapalat" w:cs="Sylfaen"/>
          <w:b/>
          <w:color w:val="auto"/>
          <w:u w:val="single"/>
        </w:rPr>
        <w:t>Ծ</w:t>
      </w:r>
      <w:r w:rsidRPr="00184C2B">
        <w:rPr>
          <w:rStyle w:val="Bodytext30"/>
          <w:rFonts w:ascii="GHEA Grapalat" w:hAnsi="GHEA Grapalat" w:cs="Sylfaen"/>
          <w:b/>
          <w:bCs/>
          <w:i w:val="0"/>
          <w:color w:val="auto"/>
          <w:sz w:val="24"/>
          <w:szCs w:val="24"/>
          <w:u w:val="single"/>
        </w:rPr>
        <w:t>րագրիդասիչ</w:t>
      </w:r>
      <w:r w:rsidR="000A6D7D" w:rsidRPr="00184C2B">
        <w:rPr>
          <w:rStyle w:val="Bodytext30"/>
          <w:rFonts w:ascii="GHEA Grapalat" w:hAnsi="GHEA Grapalat" w:cs="Sylfaen"/>
          <w:b/>
          <w:bCs/>
          <w:i w:val="0"/>
          <w:color w:val="auto"/>
          <w:sz w:val="24"/>
          <w:szCs w:val="24"/>
          <w:u w:val="single"/>
        </w:rPr>
        <w:t>ը</w:t>
      </w:r>
    </w:p>
    <w:p w:rsidR="000600CD" w:rsidRPr="00184C2B" w:rsidRDefault="000600CD" w:rsidP="006A0C70">
      <w:pPr>
        <w:pStyle w:val="Bodytext20"/>
        <w:shd w:val="clear" w:color="auto" w:fill="auto"/>
        <w:spacing w:after="0" w:line="240" w:lineRule="auto"/>
        <w:jc w:val="both"/>
        <w:rPr>
          <w:rStyle w:val="Bodytext2Bold"/>
          <w:rFonts w:ascii="GHEA Grapalat" w:hAnsi="GHEA Grapalat"/>
          <w:color w:val="auto"/>
          <w:sz w:val="24"/>
          <w:szCs w:val="24"/>
        </w:rPr>
      </w:pPr>
      <w:r w:rsidRPr="00184C2B">
        <w:rPr>
          <w:rFonts w:ascii="GHEA Grapalat" w:hAnsi="GHEA Grapalat" w:cs="Sylfaen"/>
          <w:sz w:val="24"/>
          <w:szCs w:val="24"/>
          <w:lang w:bidi="hy-AM"/>
        </w:rPr>
        <w:t>Բաժին</w:t>
      </w:r>
      <w:r w:rsidRPr="00184C2B">
        <w:rPr>
          <w:rStyle w:val="Bodytext2Bold"/>
          <w:rFonts w:ascii="GHEA Grapalat" w:hAnsi="GHEA Grapalat"/>
          <w:color w:val="auto"/>
          <w:sz w:val="24"/>
          <w:szCs w:val="24"/>
          <w:u w:val="none"/>
        </w:rPr>
        <w:t>08</w:t>
      </w:r>
      <w:r w:rsidRPr="00184C2B">
        <w:rPr>
          <w:rStyle w:val="Bodytext2Bold"/>
          <w:rFonts w:ascii="GHEA Grapalat" w:hAnsi="GHEA Grapalat"/>
          <w:b w:val="0"/>
          <w:color w:val="auto"/>
          <w:sz w:val="24"/>
          <w:szCs w:val="24"/>
          <w:u w:val="none"/>
        </w:rPr>
        <w:t>,</w:t>
      </w:r>
      <w:r w:rsidRPr="00184C2B">
        <w:rPr>
          <w:rFonts w:ascii="GHEA Grapalat" w:hAnsi="GHEA Grapalat" w:cs="Sylfaen"/>
          <w:sz w:val="24"/>
          <w:szCs w:val="24"/>
          <w:lang w:bidi="hy-AM"/>
        </w:rPr>
        <w:t>խումբ</w:t>
      </w:r>
      <w:r w:rsidR="000A6D7D" w:rsidRPr="00184C2B">
        <w:rPr>
          <w:rStyle w:val="Bodytext2Bold"/>
          <w:rFonts w:ascii="GHEA Grapalat" w:hAnsi="GHEA Grapalat"/>
          <w:color w:val="auto"/>
          <w:sz w:val="24"/>
          <w:szCs w:val="24"/>
          <w:u w:val="none"/>
        </w:rPr>
        <w:t>2</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դաս</w:t>
      </w:r>
      <w:r w:rsidRPr="00184C2B">
        <w:rPr>
          <w:rStyle w:val="Bodytext2Bold"/>
          <w:rFonts w:ascii="GHEA Grapalat" w:hAnsi="GHEA Grapalat"/>
          <w:color w:val="auto"/>
          <w:sz w:val="24"/>
          <w:szCs w:val="24"/>
          <w:u w:val="none"/>
        </w:rPr>
        <w:t>2</w:t>
      </w:r>
    </w:p>
    <w:p w:rsidR="000A6D7D" w:rsidRPr="00184C2B" w:rsidRDefault="000A6D7D" w:rsidP="006A0C70">
      <w:pPr>
        <w:pStyle w:val="Bodytext20"/>
        <w:shd w:val="clear" w:color="auto" w:fill="auto"/>
        <w:spacing w:after="0" w:line="240" w:lineRule="auto"/>
        <w:jc w:val="both"/>
        <w:rPr>
          <w:rFonts w:ascii="GHEA Grapalat" w:hAnsi="GHEA Grapalat"/>
          <w:sz w:val="18"/>
          <w:szCs w:val="24"/>
        </w:rPr>
      </w:pPr>
    </w:p>
    <w:p w:rsidR="000A6D7D" w:rsidRPr="00184C2B" w:rsidRDefault="000A6D7D" w:rsidP="0014796D">
      <w:pPr>
        <w:pStyle w:val="a7"/>
        <w:tabs>
          <w:tab w:val="left" w:pos="284"/>
        </w:tabs>
        <w:ind w:left="0"/>
        <w:jc w:val="both"/>
        <w:rPr>
          <w:rFonts w:ascii="GHEA Grapalat" w:hAnsi="GHEA Grapalat"/>
          <w:b/>
          <w:i/>
          <w:color w:val="auto"/>
          <w:u w:val="single"/>
        </w:rPr>
      </w:pPr>
      <w:r w:rsidRPr="00184C2B">
        <w:rPr>
          <w:rStyle w:val="Bodytext30"/>
          <w:rFonts w:ascii="GHEA Grapalat" w:hAnsi="GHEA Grapalat" w:cs="Sylfaen"/>
          <w:b/>
          <w:i w:val="0"/>
          <w:color w:val="auto"/>
          <w:sz w:val="24"/>
          <w:szCs w:val="24"/>
          <w:u w:val="single"/>
        </w:rPr>
        <w:t>Ծրագ</w:t>
      </w:r>
      <w:r w:rsidRPr="00184C2B">
        <w:rPr>
          <w:rStyle w:val="Bodytext30"/>
          <w:rFonts w:ascii="GHEA Grapalat" w:hAnsi="GHEA Grapalat" w:cs="Sylfaen"/>
          <w:b/>
          <w:bCs/>
          <w:i w:val="0"/>
          <w:color w:val="auto"/>
          <w:sz w:val="24"/>
          <w:szCs w:val="24"/>
          <w:u w:val="single"/>
        </w:rPr>
        <w:t>ր</w:t>
      </w:r>
      <w:r w:rsidRPr="00184C2B">
        <w:rPr>
          <w:rStyle w:val="Bodytext30"/>
          <w:rFonts w:ascii="GHEA Grapalat" w:hAnsi="GHEA Grapalat" w:cs="Sylfaen"/>
          <w:b/>
          <w:i w:val="0"/>
          <w:color w:val="auto"/>
          <w:sz w:val="24"/>
          <w:szCs w:val="24"/>
          <w:u w:val="single"/>
        </w:rPr>
        <w:t>ի</w:t>
      </w:r>
      <w:r w:rsidRPr="00184C2B">
        <w:rPr>
          <w:rStyle w:val="Bodytext30"/>
          <w:rFonts w:ascii="GHEA Grapalat" w:hAnsi="GHEA Grapalat" w:cs="Sylfaen"/>
          <w:b/>
          <w:bCs/>
          <w:i w:val="0"/>
          <w:color w:val="auto"/>
          <w:sz w:val="24"/>
          <w:szCs w:val="24"/>
          <w:u w:val="single"/>
        </w:rPr>
        <w:t>իրականացմաննպատակը</w:t>
      </w:r>
    </w:p>
    <w:p w:rsidR="000600CD" w:rsidRPr="00184C2B" w:rsidRDefault="000600CD" w:rsidP="006A0C70">
      <w:pPr>
        <w:pStyle w:val="Bodytext20"/>
        <w:shd w:val="clear" w:color="auto" w:fill="auto"/>
        <w:spacing w:after="0" w:line="240" w:lineRule="auto"/>
        <w:jc w:val="both"/>
        <w:rPr>
          <w:rFonts w:ascii="GHEA Grapalat" w:hAnsi="GHEA Grapalat" w:cs="Sylfaen"/>
          <w:sz w:val="24"/>
          <w:szCs w:val="24"/>
          <w:lang w:bidi="hy-AM"/>
        </w:rPr>
      </w:pPr>
      <w:r w:rsidRPr="00184C2B">
        <w:rPr>
          <w:rFonts w:ascii="GHEA Grapalat" w:hAnsi="GHEA Grapalat" w:cs="Sylfaen"/>
          <w:sz w:val="24"/>
          <w:szCs w:val="24"/>
          <w:lang w:bidi="hy-AM"/>
        </w:rPr>
        <w:t>Համայնքիբնակչությանբոլորխավերին</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համայնքայցելածզբոսաշրջիկներինևհյուրերինպատմամշակութայինևգրականժառանգությանհետծանոթացում։</w:t>
      </w:r>
    </w:p>
    <w:p w:rsidR="0014796D" w:rsidRPr="00184C2B" w:rsidRDefault="0014796D" w:rsidP="0014796D">
      <w:pPr>
        <w:pStyle w:val="a7"/>
        <w:tabs>
          <w:tab w:val="left" w:pos="284"/>
        </w:tabs>
        <w:ind w:left="0"/>
        <w:jc w:val="both"/>
        <w:rPr>
          <w:rFonts w:ascii="GHEA Grapalat" w:eastAsia="Trebuchet MS" w:hAnsi="GHEA Grapalat" w:cs="Times New Roman"/>
          <w:color w:val="auto"/>
          <w:sz w:val="18"/>
          <w:lang w:bidi="ar-SA"/>
        </w:rPr>
      </w:pPr>
    </w:p>
    <w:p w:rsidR="000A6D7D" w:rsidRPr="00184C2B" w:rsidRDefault="000A6D7D" w:rsidP="0014796D">
      <w:pPr>
        <w:pStyle w:val="a7"/>
        <w:tabs>
          <w:tab w:val="left" w:pos="284"/>
        </w:tabs>
        <w:ind w:left="0"/>
        <w:jc w:val="both"/>
        <w:rPr>
          <w:rFonts w:ascii="GHEA Grapalat" w:hAnsi="GHEA Grapalat"/>
          <w:b/>
          <w:i/>
          <w:color w:val="auto"/>
          <w:u w:val="single"/>
        </w:rPr>
      </w:pPr>
      <w:r w:rsidRPr="00184C2B">
        <w:rPr>
          <w:rStyle w:val="Bodytext30"/>
          <w:rFonts w:ascii="GHEA Grapalat" w:hAnsi="GHEA Grapalat" w:cs="Sylfaen"/>
          <w:b/>
          <w:i w:val="0"/>
          <w:color w:val="auto"/>
          <w:sz w:val="24"/>
          <w:szCs w:val="24"/>
          <w:u w:val="single"/>
        </w:rPr>
        <w:t>Ծրագրիիրականացմանարդյո</w:t>
      </w:r>
      <w:r w:rsidRPr="00184C2B">
        <w:rPr>
          <w:rStyle w:val="Bodytext30"/>
          <w:rFonts w:ascii="GHEA Grapalat" w:hAnsi="GHEA Grapalat" w:cs="Sylfaen"/>
          <w:b/>
          <w:bCs/>
          <w:i w:val="0"/>
          <w:color w:val="auto"/>
          <w:sz w:val="24"/>
          <w:szCs w:val="24"/>
          <w:u w:val="single"/>
        </w:rPr>
        <w:t>ւնք</w:t>
      </w:r>
      <w:r w:rsidRPr="00184C2B">
        <w:rPr>
          <w:rStyle w:val="Bodytext30"/>
          <w:rFonts w:ascii="GHEA Grapalat" w:hAnsi="GHEA Grapalat" w:cs="Sylfaen"/>
          <w:b/>
          <w:i w:val="0"/>
          <w:color w:val="auto"/>
          <w:sz w:val="24"/>
          <w:szCs w:val="24"/>
          <w:u w:val="single"/>
        </w:rPr>
        <w:t>ումակնկալվումէ</w:t>
      </w:r>
    </w:p>
    <w:p w:rsidR="000600CD" w:rsidRPr="00184C2B" w:rsidRDefault="000600CD" w:rsidP="006A0C70">
      <w:pPr>
        <w:pStyle w:val="Bodytext20"/>
        <w:shd w:val="clear" w:color="auto" w:fill="auto"/>
        <w:spacing w:after="0" w:line="240" w:lineRule="auto"/>
        <w:jc w:val="both"/>
        <w:rPr>
          <w:rFonts w:ascii="GHEA Grapalat" w:hAnsi="GHEA Grapalat" w:cs="Sylfaen"/>
          <w:sz w:val="24"/>
          <w:szCs w:val="24"/>
          <w:lang w:bidi="hy-AM"/>
        </w:rPr>
      </w:pPr>
      <w:r w:rsidRPr="00184C2B">
        <w:rPr>
          <w:rFonts w:ascii="GHEA Grapalat" w:hAnsi="GHEA Grapalat" w:cs="Sylfaen"/>
          <w:sz w:val="24"/>
          <w:szCs w:val="24"/>
          <w:lang w:bidi="hy-AM"/>
        </w:rPr>
        <w:t>Ավելացնելհամայնքայցելածզբոսաշրջիկներիևհյուրերիթիվը</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դրաարդյունքումհամայնքըդարձնելավելիգրավիչևճանաչվածարտերկրում։</w:t>
      </w:r>
    </w:p>
    <w:p w:rsidR="000A6D7D" w:rsidRPr="00184C2B" w:rsidRDefault="000A6D7D" w:rsidP="006A0C70">
      <w:pPr>
        <w:pStyle w:val="Bodytext20"/>
        <w:shd w:val="clear" w:color="auto" w:fill="auto"/>
        <w:spacing w:after="0" w:line="240" w:lineRule="auto"/>
        <w:jc w:val="both"/>
        <w:rPr>
          <w:rFonts w:ascii="GHEA Grapalat" w:hAnsi="GHEA Grapalat"/>
          <w:sz w:val="18"/>
          <w:szCs w:val="24"/>
        </w:rPr>
      </w:pPr>
    </w:p>
    <w:p w:rsidR="000A6D7D" w:rsidRPr="00184C2B" w:rsidRDefault="000A6D7D" w:rsidP="0014796D">
      <w:pPr>
        <w:pStyle w:val="a7"/>
        <w:tabs>
          <w:tab w:val="left" w:pos="284"/>
        </w:tabs>
        <w:ind w:left="0"/>
        <w:jc w:val="both"/>
        <w:rPr>
          <w:rFonts w:ascii="GHEA Grapalat" w:hAnsi="GHEA Grapalat"/>
          <w:i/>
          <w:color w:val="auto"/>
          <w:u w:val="single"/>
        </w:rPr>
      </w:pPr>
      <w:r w:rsidRPr="00184C2B">
        <w:rPr>
          <w:rStyle w:val="Bodytext30"/>
          <w:rFonts w:ascii="GHEA Grapalat" w:hAnsi="GHEA Grapalat" w:cs="Sylfaen"/>
          <w:b/>
          <w:bCs/>
          <w:i w:val="0"/>
          <w:color w:val="auto"/>
          <w:sz w:val="24"/>
          <w:szCs w:val="24"/>
          <w:u w:val="single"/>
        </w:rPr>
        <w:t>Ծրագրիբյուջեն</w:t>
      </w:r>
    </w:p>
    <w:p w:rsidR="000600CD" w:rsidRPr="00184C2B" w:rsidRDefault="00E67C58" w:rsidP="006A0C70">
      <w:pPr>
        <w:pStyle w:val="Bodytext20"/>
        <w:shd w:val="clear" w:color="auto" w:fill="auto"/>
        <w:spacing w:after="0" w:line="240" w:lineRule="auto"/>
        <w:jc w:val="both"/>
        <w:rPr>
          <w:rStyle w:val="Bodytext2Bold"/>
          <w:rFonts w:ascii="GHEA Grapalat" w:hAnsi="GHEA Grapalat" w:cs="Sylfaen"/>
          <w:color w:val="auto"/>
          <w:sz w:val="24"/>
          <w:szCs w:val="24"/>
        </w:rPr>
      </w:pPr>
      <w:r w:rsidRPr="00184C2B">
        <w:rPr>
          <w:rFonts w:ascii="GHEA Grapalat" w:hAnsi="GHEA Grapalat"/>
          <w:sz w:val="24"/>
          <w:szCs w:val="24"/>
          <w:lang w:bidi="hy-AM"/>
        </w:rPr>
        <w:t xml:space="preserve">2025 </w:t>
      </w:r>
      <w:r w:rsidR="0082179D" w:rsidRPr="00184C2B">
        <w:rPr>
          <w:rFonts w:ascii="GHEA Grapalat" w:hAnsi="GHEA Grapalat"/>
          <w:sz w:val="24"/>
          <w:szCs w:val="24"/>
          <w:lang w:bidi="hy-AM"/>
        </w:rPr>
        <w:t>թվականի</w:t>
      </w:r>
      <w:r w:rsidR="000600CD" w:rsidRPr="00184C2B">
        <w:rPr>
          <w:rFonts w:ascii="GHEA Grapalat" w:hAnsi="GHEA Grapalat" w:cs="Sylfaen"/>
          <w:sz w:val="24"/>
          <w:szCs w:val="24"/>
          <w:lang w:bidi="hy-AM"/>
        </w:rPr>
        <w:t>համարծրագրիբյուջենկազմումէ</w:t>
      </w:r>
      <w:r w:rsidR="00D10D3A" w:rsidRPr="00184C2B">
        <w:rPr>
          <w:rStyle w:val="Bodytext2Bold"/>
          <w:rFonts w:ascii="GHEA Grapalat" w:hAnsi="GHEA Grapalat"/>
          <w:i/>
          <w:color w:val="auto"/>
          <w:sz w:val="24"/>
          <w:szCs w:val="24"/>
        </w:rPr>
        <w:t xml:space="preserve">104040,1 </w:t>
      </w:r>
      <w:r w:rsidR="00F22EA0" w:rsidRPr="00184C2B">
        <w:rPr>
          <w:rStyle w:val="Bodytext2Bold"/>
          <w:rFonts w:ascii="GHEA Grapalat" w:hAnsi="GHEA Grapalat" w:cs="Sylfaen"/>
          <w:color w:val="auto"/>
          <w:sz w:val="24"/>
          <w:szCs w:val="24"/>
        </w:rPr>
        <w:t>հազ.դրամ</w:t>
      </w:r>
      <w:r w:rsidR="001E2A30" w:rsidRPr="00184C2B">
        <w:rPr>
          <w:rStyle w:val="Bodytext2Bold"/>
          <w:rFonts w:ascii="GHEA Grapalat" w:hAnsi="GHEA Grapalat" w:cs="Sylfaen"/>
          <w:b w:val="0"/>
          <w:color w:val="auto"/>
          <w:sz w:val="24"/>
          <w:szCs w:val="24"/>
          <w:u w:val="none"/>
        </w:rPr>
        <w:t>:</w:t>
      </w:r>
    </w:p>
    <w:p w:rsidR="000A6D7D" w:rsidRPr="00184C2B" w:rsidRDefault="000A6D7D" w:rsidP="006A0C70">
      <w:pPr>
        <w:pStyle w:val="Bodytext20"/>
        <w:shd w:val="clear" w:color="auto" w:fill="auto"/>
        <w:spacing w:after="0" w:line="240" w:lineRule="auto"/>
        <w:jc w:val="both"/>
        <w:rPr>
          <w:rStyle w:val="Bodytext2Bold"/>
          <w:rFonts w:ascii="GHEA Grapalat" w:hAnsi="GHEA Grapalat" w:cs="Sylfaen"/>
          <w:color w:val="auto"/>
          <w:sz w:val="18"/>
          <w:szCs w:val="24"/>
        </w:rPr>
      </w:pPr>
    </w:p>
    <w:p w:rsidR="001E2A30" w:rsidRPr="00184C2B" w:rsidRDefault="001E2A30" w:rsidP="001E2A30">
      <w:pPr>
        <w:rPr>
          <w:rFonts w:ascii="GHEA Grapalat" w:hAnsi="GHEA Grapalat"/>
          <w:b/>
          <w:color w:val="auto"/>
        </w:rPr>
      </w:pPr>
      <w:r w:rsidRPr="00184C2B">
        <w:rPr>
          <w:rStyle w:val="Tablecaption0"/>
          <w:rFonts w:ascii="GHEA Grapalat" w:hAnsi="GHEA Grapalat" w:cs="Sylfaen"/>
          <w:bCs w:val="0"/>
          <w:color w:val="auto"/>
          <w:sz w:val="24"/>
          <w:szCs w:val="24"/>
          <w:u w:val="single"/>
        </w:rPr>
        <w:t>Ծրագրիբացվածքը</w:t>
      </w:r>
    </w:p>
    <w:p w:rsidR="000A6D7D" w:rsidRPr="00184C2B" w:rsidRDefault="000A6D7D" w:rsidP="000A6D7D">
      <w:pPr>
        <w:pStyle w:val="Bodytext20"/>
        <w:shd w:val="clear" w:color="auto" w:fill="auto"/>
        <w:spacing w:after="0" w:line="240" w:lineRule="auto"/>
        <w:jc w:val="both"/>
        <w:rPr>
          <w:rFonts w:ascii="GHEA Grapalat" w:hAnsi="GHEA Grapalat"/>
          <w:sz w:val="24"/>
          <w:szCs w:val="24"/>
        </w:rPr>
      </w:pPr>
    </w:p>
    <w:tbl>
      <w:tblPr>
        <w:tblW w:w="9583" w:type="dxa"/>
        <w:tblInd w:w="94" w:type="dxa"/>
        <w:tblLook w:val="04A0" w:firstRow="1" w:lastRow="0" w:firstColumn="1" w:lastColumn="0" w:noHBand="0" w:noVBand="1"/>
      </w:tblPr>
      <w:tblGrid>
        <w:gridCol w:w="4273"/>
        <w:gridCol w:w="756"/>
        <w:gridCol w:w="1618"/>
        <w:gridCol w:w="1521"/>
        <w:gridCol w:w="1415"/>
      </w:tblGrid>
      <w:tr w:rsidR="00342A63" w:rsidRPr="00184C2B" w:rsidTr="00342A63">
        <w:trPr>
          <w:trHeight w:val="366"/>
        </w:trPr>
        <w:tc>
          <w:tcPr>
            <w:tcW w:w="4273"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342A63" w:rsidRPr="00184C2B" w:rsidRDefault="00342A63" w:rsidP="00342A63">
            <w:pPr>
              <w:framePr w:w="9480" w:wrap="notBeside" w:vAnchor="text" w:hAnchor="text" w:xAlign="center" w:y="1"/>
              <w:widowControl/>
              <w:jc w:val="center"/>
              <w:rPr>
                <w:rFonts w:ascii="GHEA Grapalat" w:eastAsia="Times New Roman" w:hAnsi="GHEA Grapalat" w:cs="Times New Roman"/>
                <w:b/>
                <w:bCs/>
                <w:color w:val="auto"/>
                <w:lang w:eastAsia="ru-RU" w:bidi="ar-SA"/>
              </w:rPr>
            </w:pPr>
            <w:r w:rsidRPr="00184C2B">
              <w:rPr>
                <w:rFonts w:ascii="GHEA Grapalat" w:eastAsia="Times New Roman" w:hAnsi="GHEA Grapalat" w:cs="Times New Roman"/>
                <w:b/>
                <w:bCs/>
                <w:color w:val="auto"/>
                <w:lang w:eastAsia="ru-RU" w:bidi="ar-SA"/>
              </w:rPr>
              <w:t>Բյուջետային ծախսերի տնտեսագիտական դասակարգման հոդվածների անվանումները</w:t>
            </w:r>
          </w:p>
        </w:tc>
        <w:tc>
          <w:tcPr>
            <w:tcW w:w="756" w:type="dxa"/>
            <w:vMerge w:val="restart"/>
            <w:tcBorders>
              <w:top w:val="single" w:sz="8" w:space="0" w:color="auto"/>
              <w:left w:val="single" w:sz="8" w:space="0" w:color="auto"/>
              <w:bottom w:val="single" w:sz="8" w:space="0" w:color="000000"/>
              <w:right w:val="single" w:sz="8" w:space="0" w:color="auto"/>
            </w:tcBorders>
            <w:shd w:val="clear" w:color="000000" w:fill="FFFFFF"/>
            <w:textDirection w:val="btLr"/>
            <w:vAlign w:val="center"/>
            <w:hideMark/>
          </w:tcPr>
          <w:p w:rsidR="00342A63" w:rsidRPr="00184C2B" w:rsidRDefault="00342A63" w:rsidP="00342A63">
            <w:pPr>
              <w:framePr w:w="9480" w:wrap="notBeside" w:vAnchor="text" w:hAnchor="text" w:xAlign="center" w:y="1"/>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Հոդված NN</w:t>
            </w:r>
          </w:p>
        </w:tc>
        <w:tc>
          <w:tcPr>
            <w:tcW w:w="1618" w:type="dxa"/>
            <w:tcBorders>
              <w:top w:val="single" w:sz="8" w:space="0" w:color="auto"/>
              <w:left w:val="nil"/>
              <w:bottom w:val="single" w:sz="8" w:space="0" w:color="auto"/>
              <w:right w:val="single" w:sz="8" w:space="0" w:color="auto"/>
            </w:tcBorders>
            <w:shd w:val="clear" w:color="000000" w:fill="FFFFFF"/>
            <w:vAlign w:val="center"/>
            <w:hideMark/>
          </w:tcPr>
          <w:p w:rsidR="00342A63" w:rsidRPr="00184C2B" w:rsidRDefault="00342A63" w:rsidP="00342A63">
            <w:pPr>
              <w:framePr w:w="9480" w:wrap="notBeside" w:vAnchor="text" w:hAnchor="text" w:xAlign="center" w:y="1"/>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Ընդամենը</w:t>
            </w:r>
          </w:p>
        </w:tc>
        <w:tc>
          <w:tcPr>
            <w:tcW w:w="2935" w:type="dxa"/>
            <w:gridSpan w:val="2"/>
            <w:tcBorders>
              <w:top w:val="single" w:sz="8" w:space="0" w:color="auto"/>
              <w:left w:val="nil"/>
              <w:bottom w:val="single" w:sz="8" w:space="0" w:color="auto"/>
              <w:right w:val="single" w:sz="8" w:space="0" w:color="000000"/>
            </w:tcBorders>
            <w:shd w:val="clear" w:color="000000" w:fill="FFFFFF"/>
            <w:vAlign w:val="center"/>
            <w:hideMark/>
          </w:tcPr>
          <w:p w:rsidR="00342A63" w:rsidRPr="00184C2B" w:rsidRDefault="00342A63" w:rsidP="00342A63">
            <w:pPr>
              <w:framePr w:w="9480" w:wrap="notBeside" w:vAnchor="text" w:hAnchor="text" w:xAlign="center" w:y="1"/>
              <w:widowControl/>
              <w:jc w:val="center"/>
              <w:rPr>
                <w:rFonts w:ascii="GHEA Grapalat" w:eastAsia="Times New Roman" w:hAnsi="GHEA Grapalat" w:cs="Times New Roman"/>
                <w:i/>
                <w:iCs/>
                <w:color w:val="auto"/>
                <w:lang w:val="ru-RU" w:eastAsia="ru-RU" w:bidi="ar-SA"/>
              </w:rPr>
            </w:pPr>
            <w:r w:rsidRPr="00184C2B">
              <w:rPr>
                <w:rFonts w:ascii="GHEA Grapalat" w:eastAsia="Times New Roman" w:hAnsi="GHEA Grapalat" w:cs="Times New Roman"/>
                <w:i/>
                <w:iCs/>
                <w:color w:val="auto"/>
                <w:lang w:val="ru-RU" w:eastAsia="ru-RU" w:bidi="ar-SA"/>
              </w:rPr>
              <w:t>այդ թվում՝</w:t>
            </w:r>
          </w:p>
        </w:tc>
      </w:tr>
      <w:tr w:rsidR="00342A63" w:rsidRPr="00184C2B" w:rsidTr="00342A63">
        <w:trPr>
          <w:trHeight w:val="716"/>
        </w:trPr>
        <w:tc>
          <w:tcPr>
            <w:tcW w:w="4273" w:type="dxa"/>
            <w:vMerge/>
            <w:tcBorders>
              <w:top w:val="single" w:sz="8" w:space="0" w:color="auto"/>
              <w:left w:val="single" w:sz="8" w:space="0" w:color="auto"/>
              <w:bottom w:val="single" w:sz="8" w:space="0" w:color="000000"/>
              <w:right w:val="single" w:sz="8" w:space="0" w:color="auto"/>
            </w:tcBorders>
            <w:vAlign w:val="center"/>
            <w:hideMark/>
          </w:tcPr>
          <w:p w:rsidR="00342A63" w:rsidRPr="00184C2B" w:rsidRDefault="00342A63" w:rsidP="00342A63">
            <w:pPr>
              <w:framePr w:w="9480" w:wrap="notBeside" w:vAnchor="text" w:hAnchor="text" w:xAlign="center" w:y="1"/>
              <w:widowControl/>
              <w:rPr>
                <w:rFonts w:ascii="GHEA Grapalat" w:eastAsia="Times New Roman" w:hAnsi="GHEA Grapalat" w:cs="Times New Roman"/>
                <w:b/>
                <w:bCs/>
                <w:color w:val="auto"/>
                <w:lang w:val="ru-RU" w:eastAsia="ru-RU" w:bidi="ar-SA"/>
              </w:rPr>
            </w:pPr>
          </w:p>
        </w:tc>
        <w:tc>
          <w:tcPr>
            <w:tcW w:w="756" w:type="dxa"/>
            <w:vMerge/>
            <w:tcBorders>
              <w:top w:val="single" w:sz="8" w:space="0" w:color="auto"/>
              <w:left w:val="single" w:sz="8" w:space="0" w:color="auto"/>
              <w:bottom w:val="single" w:sz="8" w:space="0" w:color="000000"/>
              <w:right w:val="single" w:sz="8" w:space="0" w:color="auto"/>
            </w:tcBorders>
            <w:vAlign w:val="center"/>
            <w:hideMark/>
          </w:tcPr>
          <w:p w:rsidR="00342A63" w:rsidRPr="00184C2B" w:rsidRDefault="00342A63" w:rsidP="00342A63">
            <w:pPr>
              <w:framePr w:w="9480" w:wrap="notBeside" w:vAnchor="text" w:hAnchor="text" w:xAlign="center" w:y="1"/>
              <w:widowControl/>
              <w:rPr>
                <w:rFonts w:ascii="GHEA Grapalat" w:eastAsia="Times New Roman" w:hAnsi="GHEA Grapalat" w:cs="Times New Roman"/>
                <w:b/>
                <w:bCs/>
                <w:color w:val="auto"/>
                <w:lang w:val="ru-RU" w:eastAsia="ru-RU" w:bidi="ar-SA"/>
              </w:rPr>
            </w:pPr>
          </w:p>
        </w:tc>
        <w:tc>
          <w:tcPr>
            <w:tcW w:w="1618" w:type="dxa"/>
            <w:tcBorders>
              <w:top w:val="nil"/>
              <w:left w:val="nil"/>
              <w:bottom w:val="single" w:sz="8" w:space="0" w:color="auto"/>
              <w:right w:val="single" w:sz="8" w:space="0" w:color="auto"/>
            </w:tcBorders>
            <w:shd w:val="clear" w:color="000000" w:fill="FFFFFF"/>
            <w:vAlign w:val="center"/>
            <w:hideMark/>
          </w:tcPr>
          <w:p w:rsidR="00342A63" w:rsidRPr="00184C2B" w:rsidRDefault="00342A63" w:rsidP="00342A63">
            <w:pPr>
              <w:framePr w:w="9480" w:wrap="notBeside" w:vAnchor="text" w:hAnchor="text" w:xAlign="center" w:y="1"/>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(ս4+ս5)</w:t>
            </w:r>
          </w:p>
        </w:tc>
        <w:tc>
          <w:tcPr>
            <w:tcW w:w="1521" w:type="dxa"/>
            <w:tcBorders>
              <w:top w:val="nil"/>
              <w:left w:val="nil"/>
              <w:bottom w:val="single" w:sz="8" w:space="0" w:color="auto"/>
              <w:right w:val="single" w:sz="8" w:space="0" w:color="auto"/>
            </w:tcBorders>
            <w:shd w:val="clear" w:color="000000" w:fill="FFFFFF"/>
            <w:vAlign w:val="center"/>
            <w:hideMark/>
          </w:tcPr>
          <w:p w:rsidR="00342A63" w:rsidRPr="00184C2B" w:rsidRDefault="00342A63" w:rsidP="00342A63">
            <w:pPr>
              <w:framePr w:w="9480" w:wrap="notBeside" w:vAnchor="text" w:hAnchor="text" w:xAlign="center" w:y="1"/>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վարչական</w:t>
            </w:r>
          </w:p>
        </w:tc>
        <w:tc>
          <w:tcPr>
            <w:tcW w:w="1415" w:type="dxa"/>
            <w:tcBorders>
              <w:top w:val="nil"/>
              <w:left w:val="nil"/>
              <w:bottom w:val="single" w:sz="8" w:space="0" w:color="auto"/>
              <w:right w:val="single" w:sz="8" w:space="0" w:color="auto"/>
            </w:tcBorders>
            <w:shd w:val="clear" w:color="000000" w:fill="FFFFFF"/>
            <w:vAlign w:val="center"/>
            <w:hideMark/>
          </w:tcPr>
          <w:p w:rsidR="00342A63" w:rsidRPr="00184C2B" w:rsidRDefault="00342A63" w:rsidP="00342A63">
            <w:pPr>
              <w:framePr w:w="9480" w:wrap="notBeside" w:vAnchor="text" w:hAnchor="text" w:xAlign="center" w:y="1"/>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ֆոնդային</w:t>
            </w:r>
          </w:p>
        </w:tc>
      </w:tr>
      <w:tr w:rsidR="00342A63" w:rsidRPr="00184C2B" w:rsidTr="00342A63">
        <w:trPr>
          <w:trHeight w:val="366"/>
        </w:trPr>
        <w:tc>
          <w:tcPr>
            <w:tcW w:w="4273" w:type="dxa"/>
            <w:vMerge/>
            <w:tcBorders>
              <w:top w:val="single" w:sz="8" w:space="0" w:color="auto"/>
              <w:left w:val="single" w:sz="8" w:space="0" w:color="auto"/>
              <w:bottom w:val="single" w:sz="8" w:space="0" w:color="000000"/>
              <w:right w:val="single" w:sz="8" w:space="0" w:color="auto"/>
            </w:tcBorders>
            <w:vAlign w:val="center"/>
            <w:hideMark/>
          </w:tcPr>
          <w:p w:rsidR="00342A63" w:rsidRPr="00184C2B" w:rsidRDefault="00342A63" w:rsidP="00342A63">
            <w:pPr>
              <w:framePr w:w="9480" w:wrap="notBeside" w:vAnchor="text" w:hAnchor="text" w:xAlign="center" w:y="1"/>
              <w:widowControl/>
              <w:rPr>
                <w:rFonts w:ascii="GHEA Grapalat" w:eastAsia="Times New Roman" w:hAnsi="GHEA Grapalat" w:cs="Times New Roman"/>
                <w:b/>
                <w:bCs/>
                <w:color w:val="auto"/>
                <w:lang w:val="ru-RU" w:eastAsia="ru-RU" w:bidi="ar-SA"/>
              </w:rPr>
            </w:pPr>
          </w:p>
        </w:tc>
        <w:tc>
          <w:tcPr>
            <w:tcW w:w="756" w:type="dxa"/>
            <w:vMerge/>
            <w:tcBorders>
              <w:top w:val="single" w:sz="8" w:space="0" w:color="auto"/>
              <w:left w:val="single" w:sz="8" w:space="0" w:color="auto"/>
              <w:bottom w:val="single" w:sz="8" w:space="0" w:color="000000"/>
              <w:right w:val="single" w:sz="8" w:space="0" w:color="auto"/>
            </w:tcBorders>
            <w:vAlign w:val="center"/>
            <w:hideMark/>
          </w:tcPr>
          <w:p w:rsidR="00342A63" w:rsidRPr="00184C2B" w:rsidRDefault="00342A63" w:rsidP="00342A63">
            <w:pPr>
              <w:framePr w:w="9480" w:wrap="notBeside" w:vAnchor="text" w:hAnchor="text" w:xAlign="center" w:y="1"/>
              <w:widowControl/>
              <w:rPr>
                <w:rFonts w:ascii="GHEA Grapalat" w:eastAsia="Times New Roman" w:hAnsi="GHEA Grapalat" w:cs="Times New Roman"/>
                <w:b/>
                <w:bCs/>
                <w:color w:val="auto"/>
                <w:lang w:val="ru-RU" w:eastAsia="ru-RU" w:bidi="ar-SA"/>
              </w:rPr>
            </w:pPr>
          </w:p>
        </w:tc>
        <w:tc>
          <w:tcPr>
            <w:tcW w:w="1618" w:type="dxa"/>
            <w:tcBorders>
              <w:top w:val="nil"/>
              <w:left w:val="nil"/>
              <w:bottom w:val="single" w:sz="8" w:space="0" w:color="auto"/>
              <w:right w:val="single" w:sz="8" w:space="0" w:color="auto"/>
            </w:tcBorders>
            <w:shd w:val="clear" w:color="000000" w:fill="FFFFFF"/>
            <w:vAlign w:val="center"/>
            <w:hideMark/>
          </w:tcPr>
          <w:p w:rsidR="00342A63" w:rsidRPr="00184C2B" w:rsidRDefault="00342A63" w:rsidP="00342A63">
            <w:pPr>
              <w:framePr w:w="9480" w:wrap="notBeside" w:vAnchor="text" w:hAnchor="text" w:xAlign="center" w:y="1"/>
              <w:widowControl/>
              <w:rPr>
                <w:rFonts w:ascii="Courier New" w:eastAsia="Times New Roman" w:hAnsi="Courier New" w:cs="Courier New"/>
                <w:color w:val="auto"/>
                <w:sz w:val="22"/>
                <w:szCs w:val="22"/>
                <w:lang w:val="ru-RU" w:eastAsia="ru-RU" w:bidi="ar-SA"/>
              </w:rPr>
            </w:pPr>
            <w:r w:rsidRPr="00184C2B">
              <w:rPr>
                <w:rFonts w:ascii="Courier New" w:eastAsia="Times New Roman" w:hAnsi="Courier New" w:cs="Courier New"/>
                <w:color w:val="auto"/>
                <w:sz w:val="22"/>
                <w:szCs w:val="22"/>
                <w:lang w:val="ru-RU" w:eastAsia="ru-RU" w:bidi="ar-SA"/>
              </w:rPr>
              <w:t> </w:t>
            </w:r>
          </w:p>
        </w:tc>
        <w:tc>
          <w:tcPr>
            <w:tcW w:w="1521" w:type="dxa"/>
            <w:tcBorders>
              <w:top w:val="nil"/>
              <w:left w:val="nil"/>
              <w:bottom w:val="single" w:sz="8" w:space="0" w:color="auto"/>
              <w:right w:val="single" w:sz="8" w:space="0" w:color="auto"/>
            </w:tcBorders>
            <w:shd w:val="clear" w:color="000000" w:fill="FFFFFF"/>
            <w:vAlign w:val="center"/>
            <w:hideMark/>
          </w:tcPr>
          <w:p w:rsidR="00342A63" w:rsidRPr="00184C2B" w:rsidRDefault="00342A63" w:rsidP="00342A63">
            <w:pPr>
              <w:framePr w:w="9480" w:wrap="notBeside" w:vAnchor="text" w:hAnchor="text" w:xAlign="center" w:y="1"/>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մաս</w:t>
            </w:r>
          </w:p>
        </w:tc>
        <w:tc>
          <w:tcPr>
            <w:tcW w:w="1415" w:type="dxa"/>
            <w:tcBorders>
              <w:top w:val="nil"/>
              <w:left w:val="nil"/>
              <w:bottom w:val="single" w:sz="8" w:space="0" w:color="auto"/>
              <w:right w:val="single" w:sz="8" w:space="0" w:color="auto"/>
            </w:tcBorders>
            <w:shd w:val="clear" w:color="000000" w:fill="FFFFFF"/>
            <w:vAlign w:val="center"/>
            <w:hideMark/>
          </w:tcPr>
          <w:p w:rsidR="00342A63" w:rsidRPr="00184C2B" w:rsidRDefault="00342A63" w:rsidP="00342A63">
            <w:pPr>
              <w:framePr w:w="9480" w:wrap="notBeside" w:vAnchor="text" w:hAnchor="text" w:xAlign="center" w:y="1"/>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մաս</w:t>
            </w:r>
          </w:p>
        </w:tc>
      </w:tr>
      <w:tr w:rsidR="00342A63" w:rsidRPr="00184C2B" w:rsidTr="00342A63">
        <w:trPr>
          <w:trHeight w:val="366"/>
        </w:trPr>
        <w:tc>
          <w:tcPr>
            <w:tcW w:w="4273" w:type="dxa"/>
            <w:tcBorders>
              <w:top w:val="nil"/>
              <w:left w:val="single" w:sz="8" w:space="0" w:color="auto"/>
              <w:bottom w:val="single" w:sz="8" w:space="0" w:color="auto"/>
              <w:right w:val="single" w:sz="8" w:space="0" w:color="auto"/>
            </w:tcBorders>
            <w:shd w:val="clear" w:color="000000" w:fill="FFFFFF"/>
            <w:vAlign w:val="center"/>
            <w:hideMark/>
          </w:tcPr>
          <w:p w:rsidR="00342A63" w:rsidRPr="00184C2B" w:rsidRDefault="00342A63" w:rsidP="00342A63">
            <w:pPr>
              <w:framePr w:w="9480" w:wrap="notBeside" w:vAnchor="text" w:hAnchor="text" w:xAlign="center" w:y="1"/>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1</w:t>
            </w:r>
          </w:p>
        </w:tc>
        <w:tc>
          <w:tcPr>
            <w:tcW w:w="756" w:type="dxa"/>
            <w:tcBorders>
              <w:top w:val="nil"/>
              <w:left w:val="nil"/>
              <w:bottom w:val="single" w:sz="8" w:space="0" w:color="auto"/>
              <w:right w:val="single" w:sz="8" w:space="0" w:color="auto"/>
            </w:tcBorders>
            <w:shd w:val="clear" w:color="000000" w:fill="FFFFFF"/>
            <w:vAlign w:val="center"/>
            <w:hideMark/>
          </w:tcPr>
          <w:p w:rsidR="00342A63" w:rsidRPr="00184C2B" w:rsidRDefault="00342A63" w:rsidP="00342A63">
            <w:pPr>
              <w:framePr w:w="9480" w:wrap="notBeside" w:vAnchor="text" w:hAnchor="text" w:xAlign="center" w:y="1"/>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2</w:t>
            </w:r>
          </w:p>
        </w:tc>
        <w:tc>
          <w:tcPr>
            <w:tcW w:w="1618" w:type="dxa"/>
            <w:tcBorders>
              <w:top w:val="nil"/>
              <w:left w:val="nil"/>
              <w:bottom w:val="single" w:sz="8" w:space="0" w:color="auto"/>
              <w:right w:val="single" w:sz="8" w:space="0" w:color="auto"/>
            </w:tcBorders>
            <w:shd w:val="clear" w:color="000000" w:fill="FFFFFF"/>
            <w:vAlign w:val="center"/>
            <w:hideMark/>
          </w:tcPr>
          <w:p w:rsidR="00342A63" w:rsidRPr="00184C2B" w:rsidRDefault="00342A63" w:rsidP="00342A63">
            <w:pPr>
              <w:framePr w:w="9480" w:wrap="notBeside" w:vAnchor="text" w:hAnchor="text" w:xAlign="center" w:y="1"/>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3</w:t>
            </w:r>
          </w:p>
        </w:tc>
        <w:tc>
          <w:tcPr>
            <w:tcW w:w="1521" w:type="dxa"/>
            <w:tcBorders>
              <w:top w:val="nil"/>
              <w:left w:val="nil"/>
              <w:bottom w:val="single" w:sz="8" w:space="0" w:color="auto"/>
              <w:right w:val="single" w:sz="8" w:space="0" w:color="auto"/>
            </w:tcBorders>
            <w:shd w:val="clear" w:color="000000" w:fill="FFFFFF"/>
            <w:vAlign w:val="center"/>
            <w:hideMark/>
          </w:tcPr>
          <w:p w:rsidR="00342A63" w:rsidRPr="00184C2B" w:rsidRDefault="00342A63" w:rsidP="00342A63">
            <w:pPr>
              <w:framePr w:w="9480" w:wrap="notBeside" w:vAnchor="text" w:hAnchor="text" w:xAlign="center" w:y="1"/>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4</w:t>
            </w:r>
          </w:p>
        </w:tc>
        <w:tc>
          <w:tcPr>
            <w:tcW w:w="1415" w:type="dxa"/>
            <w:tcBorders>
              <w:top w:val="nil"/>
              <w:left w:val="nil"/>
              <w:bottom w:val="single" w:sz="8" w:space="0" w:color="auto"/>
              <w:right w:val="single" w:sz="8" w:space="0" w:color="auto"/>
            </w:tcBorders>
            <w:shd w:val="clear" w:color="000000" w:fill="FFFFFF"/>
            <w:vAlign w:val="center"/>
            <w:hideMark/>
          </w:tcPr>
          <w:p w:rsidR="00342A63" w:rsidRPr="00184C2B" w:rsidRDefault="00342A63" w:rsidP="00342A63">
            <w:pPr>
              <w:framePr w:w="9480" w:wrap="notBeside" w:vAnchor="text" w:hAnchor="text" w:xAlign="center" w:y="1"/>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5</w:t>
            </w:r>
          </w:p>
        </w:tc>
      </w:tr>
      <w:tr w:rsidR="00342A63" w:rsidRPr="00184C2B" w:rsidTr="00342A63">
        <w:trPr>
          <w:trHeight w:val="366"/>
        </w:trPr>
        <w:tc>
          <w:tcPr>
            <w:tcW w:w="4273" w:type="dxa"/>
            <w:tcBorders>
              <w:top w:val="nil"/>
              <w:left w:val="single" w:sz="8" w:space="0" w:color="auto"/>
              <w:bottom w:val="single" w:sz="8" w:space="0" w:color="auto"/>
              <w:right w:val="single" w:sz="8" w:space="0" w:color="auto"/>
            </w:tcBorders>
            <w:shd w:val="clear" w:color="000000" w:fill="FFFFFF"/>
            <w:vAlign w:val="center"/>
            <w:hideMark/>
          </w:tcPr>
          <w:p w:rsidR="00342A63" w:rsidRPr="00184C2B" w:rsidRDefault="00342A63" w:rsidP="00342A63">
            <w:pPr>
              <w:framePr w:w="9480" w:wrap="notBeside" w:vAnchor="text" w:hAnchor="text" w:xAlign="center" w:y="1"/>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Ընդամենը ծախսեր</w:t>
            </w:r>
          </w:p>
        </w:tc>
        <w:tc>
          <w:tcPr>
            <w:tcW w:w="756" w:type="dxa"/>
            <w:tcBorders>
              <w:top w:val="nil"/>
              <w:left w:val="nil"/>
              <w:bottom w:val="single" w:sz="8" w:space="0" w:color="auto"/>
              <w:right w:val="single" w:sz="8" w:space="0" w:color="auto"/>
            </w:tcBorders>
            <w:shd w:val="clear" w:color="000000" w:fill="FFFFFF"/>
            <w:vAlign w:val="center"/>
            <w:hideMark/>
          </w:tcPr>
          <w:p w:rsidR="00342A63" w:rsidRPr="00184C2B" w:rsidRDefault="00342A63" w:rsidP="00342A63">
            <w:pPr>
              <w:framePr w:w="9480" w:wrap="notBeside" w:vAnchor="text" w:hAnchor="text" w:xAlign="center" w:y="1"/>
              <w:widowControl/>
              <w:jc w:val="center"/>
              <w:rPr>
                <w:rFonts w:ascii="Courier New" w:eastAsia="Times New Roman" w:hAnsi="Courier New" w:cs="Courier New"/>
                <w:color w:val="auto"/>
                <w:lang w:val="ru-RU" w:eastAsia="ru-RU" w:bidi="ar-SA"/>
              </w:rPr>
            </w:pPr>
            <w:r w:rsidRPr="00184C2B">
              <w:rPr>
                <w:rFonts w:ascii="Courier New" w:eastAsia="Times New Roman" w:hAnsi="Courier New" w:cs="Courier New"/>
                <w:color w:val="auto"/>
                <w:lang w:val="ru-RU" w:eastAsia="ru-RU" w:bidi="ar-SA"/>
              </w:rPr>
              <w:t> </w:t>
            </w:r>
          </w:p>
        </w:tc>
        <w:tc>
          <w:tcPr>
            <w:tcW w:w="1618" w:type="dxa"/>
            <w:tcBorders>
              <w:top w:val="nil"/>
              <w:left w:val="nil"/>
              <w:bottom w:val="single" w:sz="8" w:space="0" w:color="auto"/>
              <w:right w:val="single" w:sz="8" w:space="0" w:color="auto"/>
            </w:tcBorders>
            <w:shd w:val="clear" w:color="auto" w:fill="auto"/>
            <w:vAlign w:val="center"/>
            <w:hideMark/>
          </w:tcPr>
          <w:p w:rsidR="00342A63" w:rsidRPr="00184C2B" w:rsidRDefault="00342A63" w:rsidP="00342A63">
            <w:pPr>
              <w:framePr w:w="9480" w:wrap="notBeside" w:vAnchor="text" w:hAnchor="text" w:xAlign="center" w:y="1"/>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104040,1</w:t>
            </w:r>
          </w:p>
        </w:tc>
        <w:tc>
          <w:tcPr>
            <w:tcW w:w="1521" w:type="dxa"/>
            <w:tcBorders>
              <w:top w:val="nil"/>
              <w:left w:val="nil"/>
              <w:bottom w:val="single" w:sz="8" w:space="0" w:color="auto"/>
              <w:right w:val="single" w:sz="8" w:space="0" w:color="auto"/>
            </w:tcBorders>
            <w:shd w:val="clear" w:color="auto" w:fill="auto"/>
            <w:vAlign w:val="center"/>
            <w:hideMark/>
          </w:tcPr>
          <w:p w:rsidR="00342A63" w:rsidRPr="00184C2B" w:rsidRDefault="00342A63" w:rsidP="00342A63">
            <w:pPr>
              <w:framePr w:w="9480" w:wrap="notBeside" w:vAnchor="text" w:hAnchor="text" w:xAlign="center" w:y="1"/>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104040,1</w:t>
            </w:r>
          </w:p>
        </w:tc>
        <w:tc>
          <w:tcPr>
            <w:tcW w:w="1415" w:type="dxa"/>
            <w:tcBorders>
              <w:top w:val="nil"/>
              <w:left w:val="nil"/>
              <w:bottom w:val="single" w:sz="8" w:space="0" w:color="auto"/>
              <w:right w:val="single" w:sz="8" w:space="0" w:color="auto"/>
            </w:tcBorders>
            <w:shd w:val="clear" w:color="auto" w:fill="auto"/>
            <w:vAlign w:val="center"/>
            <w:hideMark/>
          </w:tcPr>
          <w:p w:rsidR="00342A63" w:rsidRPr="00184C2B" w:rsidRDefault="00342A63" w:rsidP="00342A63">
            <w:pPr>
              <w:framePr w:w="9480" w:wrap="notBeside" w:vAnchor="text" w:hAnchor="text" w:xAlign="center" w:y="1"/>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0,0</w:t>
            </w:r>
          </w:p>
        </w:tc>
      </w:tr>
      <w:tr w:rsidR="00342A63" w:rsidRPr="00184C2B" w:rsidTr="00342A63">
        <w:trPr>
          <w:trHeight w:val="366"/>
        </w:trPr>
        <w:tc>
          <w:tcPr>
            <w:tcW w:w="4273" w:type="dxa"/>
            <w:tcBorders>
              <w:top w:val="nil"/>
              <w:left w:val="single" w:sz="8" w:space="0" w:color="auto"/>
              <w:bottom w:val="single" w:sz="8" w:space="0" w:color="auto"/>
              <w:right w:val="single" w:sz="8" w:space="0" w:color="auto"/>
            </w:tcBorders>
            <w:shd w:val="clear" w:color="000000" w:fill="FFFFFF"/>
            <w:vAlign w:val="bottom"/>
            <w:hideMark/>
          </w:tcPr>
          <w:p w:rsidR="00342A63" w:rsidRPr="00184C2B" w:rsidRDefault="00342A63" w:rsidP="00342A63">
            <w:pPr>
              <w:framePr w:w="9480" w:wrap="notBeside" w:vAnchor="text" w:hAnchor="text" w:xAlign="center" w:y="1"/>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այդ թվում՝</w:t>
            </w:r>
          </w:p>
        </w:tc>
        <w:tc>
          <w:tcPr>
            <w:tcW w:w="756" w:type="dxa"/>
            <w:tcBorders>
              <w:top w:val="nil"/>
              <w:left w:val="nil"/>
              <w:bottom w:val="single" w:sz="8" w:space="0" w:color="auto"/>
              <w:right w:val="single" w:sz="8" w:space="0" w:color="auto"/>
            </w:tcBorders>
            <w:shd w:val="clear" w:color="000000" w:fill="FFFFFF"/>
            <w:vAlign w:val="bottom"/>
            <w:hideMark/>
          </w:tcPr>
          <w:p w:rsidR="00342A63" w:rsidRPr="00184C2B" w:rsidRDefault="00342A63" w:rsidP="00342A63">
            <w:pPr>
              <w:framePr w:w="9480" w:wrap="notBeside" w:vAnchor="text" w:hAnchor="text" w:xAlign="center" w:y="1"/>
              <w:widowControl/>
              <w:jc w:val="center"/>
              <w:rPr>
                <w:rFonts w:ascii="Courier New" w:eastAsia="Times New Roman" w:hAnsi="Courier New" w:cs="Courier New"/>
                <w:color w:val="auto"/>
                <w:lang w:val="ru-RU" w:eastAsia="ru-RU" w:bidi="ar-SA"/>
              </w:rPr>
            </w:pPr>
            <w:r w:rsidRPr="00184C2B">
              <w:rPr>
                <w:rFonts w:ascii="Courier New" w:eastAsia="Times New Roman" w:hAnsi="Courier New" w:cs="Courier New"/>
                <w:color w:val="auto"/>
                <w:lang w:val="ru-RU" w:eastAsia="ru-RU" w:bidi="ar-SA"/>
              </w:rPr>
              <w:t> </w:t>
            </w:r>
          </w:p>
        </w:tc>
        <w:tc>
          <w:tcPr>
            <w:tcW w:w="1618" w:type="dxa"/>
            <w:tcBorders>
              <w:top w:val="nil"/>
              <w:left w:val="nil"/>
              <w:bottom w:val="single" w:sz="8" w:space="0" w:color="auto"/>
              <w:right w:val="single" w:sz="8" w:space="0" w:color="auto"/>
            </w:tcBorders>
            <w:shd w:val="clear" w:color="auto" w:fill="auto"/>
            <w:vAlign w:val="center"/>
            <w:hideMark/>
          </w:tcPr>
          <w:p w:rsidR="00342A63" w:rsidRPr="00184C2B" w:rsidRDefault="00342A63" w:rsidP="00342A63">
            <w:pPr>
              <w:framePr w:w="9480" w:wrap="notBeside" w:vAnchor="text" w:hAnchor="text" w:xAlign="center" w:y="1"/>
              <w:widowControl/>
              <w:jc w:val="center"/>
              <w:rPr>
                <w:rFonts w:ascii="Courier New" w:eastAsia="Times New Roman" w:hAnsi="Courier New" w:cs="Courier New"/>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c>
          <w:tcPr>
            <w:tcW w:w="1521" w:type="dxa"/>
            <w:tcBorders>
              <w:top w:val="nil"/>
              <w:left w:val="nil"/>
              <w:bottom w:val="single" w:sz="8" w:space="0" w:color="auto"/>
              <w:right w:val="single" w:sz="8" w:space="0" w:color="auto"/>
            </w:tcBorders>
            <w:shd w:val="clear" w:color="auto" w:fill="auto"/>
            <w:vAlign w:val="center"/>
            <w:hideMark/>
          </w:tcPr>
          <w:p w:rsidR="00342A63" w:rsidRPr="00184C2B" w:rsidRDefault="00342A63" w:rsidP="00342A63">
            <w:pPr>
              <w:framePr w:w="9480" w:wrap="notBeside" w:vAnchor="text" w:hAnchor="text" w:xAlign="center" w:y="1"/>
              <w:widowControl/>
              <w:jc w:val="center"/>
              <w:rPr>
                <w:rFonts w:ascii="Courier New" w:eastAsia="Times New Roman" w:hAnsi="Courier New" w:cs="Courier New"/>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c>
          <w:tcPr>
            <w:tcW w:w="1415" w:type="dxa"/>
            <w:tcBorders>
              <w:top w:val="nil"/>
              <w:left w:val="nil"/>
              <w:bottom w:val="single" w:sz="8" w:space="0" w:color="auto"/>
              <w:right w:val="single" w:sz="8" w:space="0" w:color="auto"/>
            </w:tcBorders>
            <w:shd w:val="clear" w:color="auto" w:fill="auto"/>
            <w:vAlign w:val="center"/>
            <w:hideMark/>
          </w:tcPr>
          <w:p w:rsidR="00342A63" w:rsidRPr="00184C2B" w:rsidRDefault="00342A63" w:rsidP="00342A63">
            <w:pPr>
              <w:framePr w:w="9480" w:wrap="notBeside" w:vAnchor="text" w:hAnchor="text" w:xAlign="center" w:y="1"/>
              <w:widowControl/>
              <w:jc w:val="center"/>
              <w:rPr>
                <w:rFonts w:ascii="Courier New" w:eastAsia="Times New Roman" w:hAnsi="Courier New" w:cs="Courier New"/>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r>
      <w:tr w:rsidR="00342A63" w:rsidRPr="00184C2B" w:rsidTr="00342A63">
        <w:trPr>
          <w:trHeight w:val="1067"/>
        </w:trPr>
        <w:tc>
          <w:tcPr>
            <w:tcW w:w="4273" w:type="dxa"/>
            <w:tcBorders>
              <w:top w:val="nil"/>
              <w:left w:val="single" w:sz="8" w:space="0" w:color="auto"/>
              <w:bottom w:val="single" w:sz="8" w:space="0" w:color="auto"/>
              <w:right w:val="single" w:sz="8" w:space="0" w:color="auto"/>
            </w:tcBorders>
            <w:shd w:val="clear" w:color="000000" w:fill="FFFFFF"/>
            <w:vAlign w:val="bottom"/>
            <w:hideMark/>
          </w:tcPr>
          <w:p w:rsidR="00342A63" w:rsidRPr="00184C2B" w:rsidRDefault="00342A63" w:rsidP="00342A63">
            <w:pPr>
              <w:framePr w:w="9480" w:wrap="notBeside" w:vAnchor="text" w:hAnchor="text" w:xAlign="center" w:y="1"/>
              <w:widowControl/>
              <w:rPr>
                <w:rFonts w:ascii="GHEA Grapalat" w:eastAsia="Times New Roman" w:hAnsi="GHEA Grapalat" w:cs="Times New Roman"/>
                <w:color w:val="auto"/>
                <w:lang w:eastAsia="ru-RU" w:bidi="ar-SA"/>
              </w:rPr>
            </w:pPr>
            <w:r w:rsidRPr="00184C2B">
              <w:rPr>
                <w:rFonts w:ascii="GHEA Grapalat" w:eastAsia="Times New Roman" w:hAnsi="GHEA Grapalat" w:cs="Times New Roman"/>
                <w:color w:val="auto"/>
                <w:lang w:eastAsia="ru-RU" w:bidi="ar-SA"/>
              </w:rPr>
              <w:t>Նվիրատվություններ այլ շահույթ չհետապնդող կազմակերպություններին</w:t>
            </w:r>
          </w:p>
        </w:tc>
        <w:tc>
          <w:tcPr>
            <w:tcW w:w="756" w:type="dxa"/>
            <w:tcBorders>
              <w:top w:val="nil"/>
              <w:left w:val="nil"/>
              <w:bottom w:val="single" w:sz="8" w:space="0" w:color="auto"/>
              <w:right w:val="single" w:sz="8" w:space="0" w:color="auto"/>
            </w:tcBorders>
            <w:shd w:val="clear" w:color="000000" w:fill="FFFFFF"/>
            <w:vAlign w:val="center"/>
            <w:hideMark/>
          </w:tcPr>
          <w:p w:rsidR="00342A63" w:rsidRPr="00184C2B" w:rsidRDefault="00342A63" w:rsidP="00342A63">
            <w:pPr>
              <w:framePr w:w="9480" w:wrap="notBeside" w:vAnchor="text" w:hAnchor="text" w:xAlign="center" w:y="1"/>
              <w:widowControl/>
              <w:jc w:val="center"/>
              <w:rPr>
                <w:rFonts w:ascii="GHEA Grapalat" w:eastAsia="Times New Roman" w:hAnsi="GHEA Grapalat" w:cs="Times New Roman"/>
                <w:color w:val="auto"/>
                <w:lang w:val="ru-RU" w:eastAsia="ru-RU" w:bidi="ar-SA"/>
              </w:rPr>
            </w:pPr>
            <w:r w:rsidRPr="00184C2B">
              <w:rPr>
                <w:rFonts w:ascii="GHEA Grapalat" w:eastAsia="Times New Roman" w:hAnsi="GHEA Grapalat" w:cs="Times New Roman"/>
                <w:color w:val="auto"/>
                <w:lang w:val="ru-RU" w:eastAsia="ru-RU" w:bidi="ar-SA"/>
              </w:rPr>
              <w:t>4819</w:t>
            </w:r>
          </w:p>
        </w:tc>
        <w:tc>
          <w:tcPr>
            <w:tcW w:w="1618" w:type="dxa"/>
            <w:tcBorders>
              <w:top w:val="nil"/>
              <w:left w:val="nil"/>
              <w:bottom w:val="single" w:sz="8" w:space="0" w:color="auto"/>
              <w:right w:val="single" w:sz="8" w:space="0" w:color="auto"/>
            </w:tcBorders>
            <w:shd w:val="clear" w:color="auto" w:fill="auto"/>
            <w:vAlign w:val="center"/>
            <w:hideMark/>
          </w:tcPr>
          <w:p w:rsidR="00342A63" w:rsidRPr="00184C2B" w:rsidRDefault="00342A63" w:rsidP="00342A63">
            <w:pPr>
              <w:framePr w:w="9480" w:wrap="notBeside" w:vAnchor="text" w:hAnchor="text" w:xAlign="center" w:y="1"/>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34589,4</w:t>
            </w:r>
          </w:p>
        </w:tc>
        <w:tc>
          <w:tcPr>
            <w:tcW w:w="1521" w:type="dxa"/>
            <w:tcBorders>
              <w:top w:val="nil"/>
              <w:left w:val="nil"/>
              <w:bottom w:val="single" w:sz="8" w:space="0" w:color="auto"/>
              <w:right w:val="single" w:sz="8" w:space="0" w:color="auto"/>
            </w:tcBorders>
            <w:shd w:val="clear" w:color="auto" w:fill="auto"/>
            <w:vAlign w:val="center"/>
            <w:hideMark/>
          </w:tcPr>
          <w:p w:rsidR="00342A63" w:rsidRPr="00184C2B" w:rsidRDefault="00342A63" w:rsidP="00342A63">
            <w:pPr>
              <w:framePr w:w="9480" w:wrap="notBeside" w:vAnchor="text" w:hAnchor="text" w:xAlign="center" w:y="1"/>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34589,4</w:t>
            </w:r>
          </w:p>
        </w:tc>
        <w:tc>
          <w:tcPr>
            <w:tcW w:w="1415" w:type="dxa"/>
            <w:tcBorders>
              <w:top w:val="nil"/>
              <w:left w:val="nil"/>
              <w:bottom w:val="single" w:sz="8" w:space="0" w:color="auto"/>
              <w:right w:val="single" w:sz="8" w:space="0" w:color="auto"/>
            </w:tcBorders>
            <w:shd w:val="clear" w:color="auto" w:fill="auto"/>
            <w:vAlign w:val="center"/>
            <w:hideMark/>
          </w:tcPr>
          <w:p w:rsidR="00342A63" w:rsidRPr="00184C2B" w:rsidRDefault="00342A63" w:rsidP="00342A63">
            <w:pPr>
              <w:framePr w:w="9480" w:wrap="notBeside" w:vAnchor="text" w:hAnchor="text" w:xAlign="center" w:y="1"/>
              <w:widowControl/>
              <w:jc w:val="center"/>
              <w:rPr>
                <w:rFonts w:ascii="Courier New" w:eastAsia="Times New Roman" w:hAnsi="Courier New" w:cs="Courier New"/>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r>
      <w:tr w:rsidR="00342A63" w:rsidRPr="00184C2B" w:rsidTr="00342A63">
        <w:trPr>
          <w:trHeight w:val="716"/>
        </w:trPr>
        <w:tc>
          <w:tcPr>
            <w:tcW w:w="4273" w:type="dxa"/>
            <w:tcBorders>
              <w:top w:val="nil"/>
              <w:left w:val="single" w:sz="8" w:space="0" w:color="auto"/>
              <w:bottom w:val="single" w:sz="8" w:space="0" w:color="auto"/>
              <w:right w:val="single" w:sz="8" w:space="0" w:color="auto"/>
            </w:tcBorders>
            <w:shd w:val="clear" w:color="000000" w:fill="FFFFFF"/>
            <w:vAlign w:val="bottom"/>
            <w:hideMark/>
          </w:tcPr>
          <w:p w:rsidR="00342A63" w:rsidRPr="00184C2B" w:rsidRDefault="00342A63" w:rsidP="00342A63">
            <w:pPr>
              <w:framePr w:w="9480" w:wrap="notBeside" w:vAnchor="text" w:hAnchor="text" w:xAlign="center" w:y="1"/>
              <w:widowControl/>
              <w:rPr>
                <w:rFonts w:ascii="GHEA Grapalat" w:eastAsia="Times New Roman" w:hAnsi="GHEA Grapalat" w:cs="Times New Roman"/>
                <w:color w:val="auto"/>
                <w:lang w:eastAsia="ru-RU" w:bidi="ar-SA"/>
              </w:rPr>
            </w:pPr>
            <w:r w:rsidRPr="00184C2B">
              <w:rPr>
                <w:rFonts w:ascii="GHEA Grapalat" w:eastAsia="Times New Roman" w:hAnsi="GHEA Grapalat" w:cs="Times New Roman"/>
                <w:color w:val="auto"/>
                <w:lang w:eastAsia="ru-RU" w:bidi="ar-SA"/>
              </w:rPr>
              <w:t xml:space="preserve">Սուբսիդիաներ ոչ ֆինանս. համայնքային կազմակ. </w:t>
            </w:r>
          </w:p>
        </w:tc>
        <w:tc>
          <w:tcPr>
            <w:tcW w:w="756" w:type="dxa"/>
            <w:tcBorders>
              <w:top w:val="nil"/>
              <w:left w:val="nil"/>
              <w:bottom w:val="single" w:sz="8" w:space="0" w:color="auto"/>
              <w:right w:val="single" w:sz="8" w:space="0" w:color="auto"/>
            </w:tcBorders>
            <w:shd w:val="clear" w:color="000000" w:fill="FFFFFF"/>
            <w:vAlign w:val="center"/>
            <w:hideMark/>
          </w:tcPr>
          <w:p w:rsidR="00342A63" w:rsidRPr="00184C2B" w:rsidRDefault="00342A63" w:rsidP="00342A63">
            <w:pPr>
              <w:framePr w:w="9480" w:wrap="notBeside" w:vAnchor="text" w:hAnchor="text" w:xAlign="center" w:y="1"/>
              <w:widowControl/>
              <w:jc w:val="center"/>
              <w:rPr>
                <w:rFonts w:ascii="GHEA Grapalat" w:eastAsia="Times New Roman" w:hAnsi="GHEA Grapalat" w:cs="Times New Roman"/>
                <w:color w:val="auto"/>
                <w:lang w:val="ru-RU" w:eastAsia="ru-RU" w:bidi="ar-SA"/>
              </w:rPr>
            </w:pPr>
            <w:r w:rsidRPr="00184C2B">
              <w:rPr>
                <w:rFonts w:ascii="GHEA Grapalat" w:eastAsia="Times New Roman" w:hAnsi="GHEA Grapalat" w:cs="Times New Roman"/>
                <w:color w:val="auto"/>
                <w:lang w:val="ru-RU" w:eastAsia="ru-RU" w:bidi="ar-SA"/>
              </w:rPr>
              <w:t>4511</w:t>
            </w:r>
          </w:p>
        </w:tc>
        <w:tc>
          <w:tcPr>
            <w:tcW w:w="1618" w:type="dxa"/>
            <w:tcBorders>
              <w:top w:val="nil"/>
              <w:left w:val="nil"/>
              <w:bottom w:val="single" w:sz="8" w:space="0" w:color="auto"/>
              <w:right w:val="single" w:sz="8" w:space="0" w:color="auto"/>
            </w:tcBorders>
            <w:shd w:val="clear" w:color="auto" w:fill="auto"/>
            <w:vAlign w:val="center"/>
            <w:hideMark/>
          </w:tcPr>
          <w:p w:rsidR="00342A63" w:rsidRPr="00184C2B" w:rsidRDefault="00342A63" w:rsidP="00342A63">
            <w:pPr>
              <w:framePr w:w="9480" w:wrap="notBeside" w:vAnchor="text" w:hAnchor="text" w:xAlign="center" w:y="1"/>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69450,7</w:t>
            </w:r>
          </w:p>
        </w:tc>
        <w:tc>
          <w:tcPr>
            <w:tcW w:w="1521" w:type="dxa"/>
            <w:tcBorders>
              <w:top w:val="nil"/>
              <w:left w:val="nil"/>
              <w:bottom w:val="single" w:sz="8" w:space="0" w:color="auto"/>
              <w:right w:val="single" w:sz="8" w:space="0" w:color="auto"/>
            </w:tcBorders>
            <w:shd w:val="clear" w:color="auto" w:fill="auto"/>
            <w:vAlign w:val="center"/>
            <w:hideMark/>
          </w:tcPr>
          <w:p w:rsidR="00342A63" w:rsidRPr="00184C2B" w:rsidRDefault="00342A63" w:rsidP="00342A63">
            <w:pPr>
              <w:framePr w:w="9480" w:wrap="notBeside" w:vAnchor="text" w:hAnchor="text" w:xAlign="center" w:y="1"/>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69450,7</w:t>
            </w:r>
          </w:p>
        </w:tc>
        <w:tc>
          <w:tcPr>
            <w:tcW w:w="1415" w:type="dxa"/>
            <w:tcBorders>
              <w:top w:val="nil"/>
              <w:left w:val="nil"/>
              <w:bottom w:val="single" w:sz="8" w:space="0" w:color="auto"/>
              <w:right w:val="single" w:sz="8" w:space="0" w:color="auto"/>
            </w:tcBorders>
            <w:shd w:val="clear" w:color="auto" w:fill="auto"/>
            <w:vAlign w:val="center"/>
            <w:hideMark/>
          </w:tcPr>
          <w:p w:rsidR="00342A63" w:rsidRPr="00184C2B" w:rsidRDefault="00342A63" w:rsidP="00342A63">
            <w:pPr>
              <w:framePr w:w="9480" w:wrap="notBeside" w:vAnchor="text" w:hAnchor="text" w:xAlign="center" w:y="1"/>
              <w:widowControl/>
              <w:jc w:val="center"/>
              <w:rPr>
                <w:rFonts w:ascii="Courier New" w:eastAsia="Times New Roman" w:hAnsi="Courier New" w:cs="Courier New"/>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r>
    </w:tbl>
    <w:p w:rsidR="000600CD" w:rsidRPr="00184C2B" w:rsidRDefault="000600CD" w:rsidP="006A0C70">
      <w:pPr>
        <w:framePr w:w="9480" w:wrap="notBeside" w:vAnchor="text" w:hAnchor="text" w:xAlign="center" w:y="1"/>
        <w:rPr>
          <w:rFonts w:ascii="GHEA Grapalat" w:hAnsi="GHEA Grapalat"/>
          <w:color w:val="auto"/>
        </w:rPr>
      </w:pPr>
    </w:p>
    <w:p w:rsidR="008E1971" w:rsidRPr="00184C2B" w:rsidRDefault="008E1971" w:rsidP="0014796D">
      <w:pPr>
        <w:pStyle w:val="Bodytext20"/>
        <w:shd w:val="clear" w:color="auto" w:fill="auto"/>
        <w:tabs>
          <w:tab w:val="left" w:pos="284"/>
        </w:tabs>
        <w:spacing w:after="0" w:line="240" w:lineRule="auto"/>
        <w:jc w:val="left"/>
        <w:rPr>
          <w:rFonts w:ascii="GHEA Grapalat" w:hAnsi="GHEA Grapalat"/>
          <w:sz w:val="24"/>
          <w:szCs w:val="24"/>
          <w:lang w:bidi="hy-AM"/>
        </w:rPr>
      </w:pPr>
      <w:r w:rsidRPr="00184C2B">
        <w:rPr>
          <w:rFonts w:ascii="GHEA Grapalat" w:hAnsi="GHEA Grapalat" w:cs="Sylfaen"/>
          <w:b/>
          <w:sz w:val="24"/>
          <w:szCs w:val="24"/>
          <w:u w:val="single"/>
        </w:rPr>
        <w:t>Ծրագր</w:t>
      </w:r>
      <w:r w:rsidRPr="00184C2B">
        <w:rPr>
          <w:rStyle w:val="Tablecaption0"/>
          <w:rFonts w:ascii="GHEA Grapalat" w:hAnsi="GHEA Grapalat" w:cs="Sylfaen"/>
          <w:bCs w:val="0"/>
          <w:color w:val="auto"/>
          <w:sz w:val="24"/>
          <w:szCs w:val="24"/>
          <w:u w:val="single"/>
        </w:rPr>
        <w:t>իգործունեությանս</w:t>
      </w:r>
      <w:r w:rsidRPr="00184C2B">
        <w:rPr>
          <w:rFonts w:ascii="GHEA Grapalat" w:hAnsi="GHEA Grapalat" w:cs="Sylfaen"/>
          <w:b/>
          <w:sz w:val="24"/>
          <w:szCs w:val="24"/>
          <w:u w:val="single"/>
        </w:rPr>
        <w:t>կիզ</w:t>
      </w:r>
      <w:r w:rsidRPr="00184C2B">
        <w:rPr>
          <w:rStyle w:val="Tablecaption0"/>
          <w:rFonts w:ascii="GHEA Grapalat" w:hAnsi="GHEA Grapalat" w:cs="Sylfaen"/>
          <w:bCs w:val="0"/>
          <w:color w:val="auto"/>
          <w:sz w:val="24"/>
          <w:szCs w:val="24"/>
          <w:u w:val="single"/>
        </w:rPr>
        <w:t>բըևավարտը</w:t>
      </w:r>
    </w:p>
    <w:p w:rsidR="000600CD" w:rsidRPr="00184C2B" w:rsidRDefault="00FD415A" w:rsidP="008E1971">
      <w:pPr>
        <w:pStyle w:val="Bodytext20"/>
        <w:shd w:val="clear" w:color="auto" w:fill="auto"/>
        <w:tabs>
          <w:tab w:val="left" w:pos="284"/>
        </w:tabs>
        <w:spacing w:after="0" w:line="240" w:lineRule="auto"/>
        <w:jc w:val="left"/>
        <w:rPr>
          <w:rFonts w:ascii="GHEA Grapalat" w:hAnsi="GHEA Grapalat"/>
          <w:sz w:val="24"/>
          <w:szCs w:val="24"/>
          <w:lang w:bidi="hy-AM"/>
        </w:rPr>
      </w:pPr>
      <w:r w:rsidRPr="00184C2B">
        <w:rPr>
          <w:rFonts w:ascii="GHEA Grapalat" w:hAnsi="GHEA Grapalat"/>
          <w:sz w:val="24"/>
          <w:szCs w:val="24"/>
        </w:rPr>
        <w:t>01.01.2025</w:t>
      </w:r>
      <w:r w:rsidRPr="00184C2B">
        <w:rPr>
          <w:rFonts w:ascii="GHEA Grapalat" w:hAnsi="GHEA Grapalat" w:cs="Sylfaen"/>
          <w:sz w:val="24"/>
          <w:szCs w:val="24"/>
        </w:rPr>
        <w:t xml:space="preserve">թ. – </w:t>
      </w:r>
      <w:r w:rsidRPr="00184C2B">
        <w:rPr>
          <w:rFonts w:ascii="GHEA Grapalat" w:hAnsi="GHEA Grapalat"/>
          <w:sz w:val="24"/>
          <w:szCs w:val="24"/>
        </w:rPr>
        <w:t>3</w:t>
      </w:r>
      <w:r w:rsidR="004B3161">
        <w:rPr>
          <w:rFonts w:ascii="GHEA Grapalat" w:hAnsi="GHEA Grapalat"/>
          <w:sz w:val="24"/>
          <w:szCs w:val="24"/>
        </w:rPr>
        <w:t>1</w:t>
      </w:r>
      <w:r w:rsidRPr="00184C2B">
        <w:rPr>
          <w:rFonts w:ascii="GHEA Grapalat" w:hAnsi="GHEA Grapalat"/>
          <w:sz w:val="24"/>
          <w:szCs w:val="24"/>
        </w:rPr>
        <w:t>.12.2025</w:t>
      </w:r>
      <w:r w:rsidRPr="00184C2B">
        <w:rPr>
          <w:rFonts w:ascii="GHEA Grapalat" w:hAnsi="GHEA Grapalat" w:cs="Sylfaen"/>
          <w:sz w:val="24"/>
          <w:szCs w:val="24"/>
        </w:rPr>
        <w:t>թ</w:t>
      </w:r>
      <w:r w:rsidRPr="00184C2B">
        <w:rPr>
          <w:rFonts w:ascii="GHEA Grapalat" w:hAnsi="GHEA Grapalat"/>
          <w:sz w:val="24"/>
          <w:szCs w:val="24"/>
        </w:rPr>
        <w:t>.</w:t>
      </w:r>
    </w:p>
    <w:p w:rsidR="008E1971" w:rsidRPr="00184C2B" w:rsidRDefault="008E1971" w:rsidP="006A0C70">
      <w:pPr>
        <w:pStyle w:val="Bodytext20"/>
        <w:shd w:val="clear" w:color="auto" w:fill="auto"/>
        <w:spacing w:after="0" w:line="240" w:lineRule="auto"/>
        <w:rPr>
          <w:rFonts w:ascii="GHEA Grapalat" w:hAnsi="GHEA Grapalat"/>
          <w:sz w:val="24"/>
          <w:szCs w:val="24"/>
        </w:rPr>
      </w:pPr>
    </w:p>
    <w:p w:rsidR="008E1971" w:rsidRPr="00184C2B" w:rsidRDefault="008E1971" w:rsidP="0014796D">
      <w:pPr>
        <w:pStyle w:val="Bodytext20"/>
        <w:shd w:val="clear" w:color="auto" w:fill="auto"/>
        <w:tabs>
          <w:tab w:val="left" w:pos="284"/>
        </w:tabs>
        <w:spacing w:after="0" w:line="240" w:lineRule="auto"/>
        <w:jc w:val="both"/>
        <w:rPr>
          <w:rFonts w:ascii="GHEA Grapalat" w:hAnsi="GHEA Grapalat"/>
          <w:sz w:val="24"/>
          <w:szCs w:val="24"/>
          <w:lang w:bidi="hy-AM"/>
        </w:rPr>
      </w:pPr>
      <w:r w:rsidRPr="00184C2B">
        <w:rPr>
          <w:rStyle w:val="Bodytext30"/>
          <w:rFonts w:ascii="GHEA Grapalat" w:hAnsi="GHEA Grapalat" w:cs="Sylfaen"/>
          <w:b/>
          <w:bCs/>
          <w:i w:val="0"/>
          <w:color w:val="auto"/>
          <w:sz w:val="24"/>
          <w:szCs w:val="24"/>
          <w:u w:val="single"/>
        </w:rPr>
        <w:t>Տեղեկանքհիմնավ</w:t>
      </w:r>
      <w:r w:rsidRPr="00184C2B">
        <w:rPr>
          <w:rStyle w:val="Tablecaption0"/>
          <w:rFonts w:ascii="GHEA Grapalat" w:hAnsi="GHEA Grapalat" w:cs="Sylfaen"/>
          <w:bCs w:val="0"/>
          <w:color w:val="auto"/>
          <w:sz w:val="24"/>
          <w:szCs w:val="24"/>
          <w:u w:val="single"/>
        </w:rPr>
        <w:t>որում</w:t>
      </w:r>
    </w:p>
    <w:p w:rsidR="000600CD" w:rsidRPr="00184C2B" w:rsidRDefault="004751F4" w:rsidP="006A0C70">
      <w:pPr>
        <w:pStyle w:val="Bodytext20"/>
        <w:shd w:val="clear" w:color="auto" w:fill="auto"/>
        <w:spacing w:after="0" w:line="240" w:lineRule="auto"/>
        <w:jc w:val="both"/>
        <w:rPr>
          <w:rFonts w:ascii="GHEA Grapalat" w:hAnsi="GHEA Grapalat" w:cs="Sylfaen"/>
          <w:sz w:val="24"/>
          <w:szCs w:val="24"/>
          <w:lang w:bidi="hy-AM"/>
        </w:rPr>
      </w:pPr>
      <w:r w:rsidRPr="00184C2B">
        <w:rPr>
          <w:rFonts w:ascii="GHEA Grapalat" w:hAnsi="GHEA Grapalat"/>
          <w:sz w:val="24"/>
          <w:szCs w:val="24"/>
          <w:lang w:bidi="hy-AM"/>
        </w:rPr>
        <w:t>202</w:t>
      </w:r>
      <w:r w:rsidR="00FD415A" w:rsidRPr="00184C2B">
        <w:rPr>
          <w:rFonts w:ascii="GHEA Grapalat" w:hAnsi="GHEA Grapalat"/>
          <w:sz w:val="24"/>
          <w:szCs w:val="24"/>
          <w:lang w:bidi="hy-AM"/>
        </w:rPr>
        <w:t>5</w:t>
      </w:r>
      <w:r w:rsidR="000600CD" w:rsidRPr="00184C2B">
        <w:rPr>
          <w:rFonts w:ascii="GHEA Grapalat" w:hAnsi="GHEA Grapalat" w:cs="Sylfaen"/>
          <w:sz w:val="24"/>
          <w:szCs w:val="24"/>
          <w:lang w:bidi="hy-AM"/>
        </w:rPr>
        <w:t>թ</w:t>
      </w:r>
      <w:r w:rsidR="000600CD" w:rsidRPr="00184C2B">
        <w:rPr>
          <w:rFonts w:ascii="GHEA Grapalat" w:hAnsi="GHEA Grapalat"/>
          <w:sz w:val="24"/>
          <w:szCs w:val="24"/>
          <w:lang w:bidi="hy-AM"/>
        </w:rPr>
        <w:t>.</w:t>
      </w:r>
      <w:r w:rsidR="000600CD" w:rsidRPr="00184C2B">
        <w:rPr>
          <w:rFonts w:ascii="GHEA Grapalat" w:hAnsi="GHEA Grapalat" w:cs="Sylfaen"/>
          <w:sz w:val="24"/>
          <w:szCs w:val="24"/>
          <w:lang w:bidi="hy-AM"/>
        </w:rPr>
        <w:t>բյուջետայինտարվաընթացքումծախսերըյուրաքանչյուրուղղությամբներկայացվածեննվազագույնչափով։Ոլորտնունիթվով</w:t>
      </w:r>
      <w:r w:rsidR="000600CD" w:rsidRPr="00184C2B">
        <w:rPr>
          <w:rFonts w:ascii="GHEA Grapalat" w:hAnsi="GHEA Grapalat"/>
          <w:sz w:val="24"/>
          <w:szCs w:val="24"/>
          <w:lang w:bidi="hy-AM"/>
        </w:rPr>
        <w:t xml:space="preserve"> 5 </w:t>
      </w:r>
      <w:r w:rsidR="000600CD" w:rsidRPr="00184C2B">
        <w:rPr>
          <w:rFonts w:ascii="GHEA Grapalat" w:hAnsi="GHEA Grapalat" w:cs="Sylfaen"/>
          <w:sz w:val="24"/>
          <w:szCs w:val="24"/>
          <w:lang w:bidi="hy-AM"/>
        </w:rPr>
        <w:t>թանգարան։Նախատեսվածսուբսիդիայիգումարներըներառումենկազմակերպություններիաշխատողներիաշխատավարձերը՝</w:t>
      </w:r>
      <w:r w:rsidR="00D71CB7" w:rsidRPr="00184C2B">
        <w:rPr>
          <w:rFonts w:ascii="GHEA Grapalat" w:hAnsi="GHEA Grapalat"/>
          <w:sz w:val="24"/>
          <w:szCs w:val="24"/>
          <w:lang w:bidi="hy-AM"/>
        </w:rPr>
        <w:t>4</w:t>
      </w:r>
      <w:r w:rsidR="00FD07B4" w:rsidRPr="00184C2B">
        <w:rPr>
          <w:rFonts w:ascii="GHEA Grapalat" w:hAnsi="GHEA Grapalat"/>
          <w:sz w:val="24"/>
          <w:szCs w:val="24"/>
          <w:lang w:bidi="hy-AM"/>
        </w:rPr>
        <w:t>4</w:t>
      </w:r>
      <w:r w:rsidR="000600CD" w:rsidRPr="00184C2B">
        <w:rPr>
          <w:rFonts w:ascii="GHEA Grapalat" w:hAnsi="GHEA Grapalat" w:cs="Sylfaen"/>
          <w:sz w:val="24"/>
          <w:szCs w:val="24"/>
          <w:lang w:bidi="hy-AM"/>
        </w:rPr>
        <w:t>հաստիքայինմիավորիհամար</w:t>
      </w:r>
      <w:r w:rsidR="00D10D3A" w:rsidRPr="00184C2B">
        <w:rPr>
          <w:rFonts w:ascii="GHEA Grapalat" w:hAnsi="GHEA Grapalat"/>
          <w:sz w:val="24"/>
          <w:szCs w:val="24"/>
          <w:lang w:bidi="hy-AM"/>
        </w:rPr>
        <w:t>69450,7</w:t>
      </w:r>
      <w:r w:rsidR="000600CD" w:rsidRPr="00184C2B">
        <w:rPr>
          <w:rFonts w:ascii="GHEA Grapalat" w:hAnsi="GHEA Grapalat" w:cs="Sylfaen"/>
          <w:sz w:val="24"/>
          <w:szCs w:val="24"/>
          <w:lang w:bidi="hy-AM"/>
        </w:rPr>
        <w:t>դրամիչափով</w:t>
      </w:r>
      <w:r w:rsidR="0078397D">
        <w:rPr>
          <w:rFonts w:ascii="GHEA Grapalat" w:hAnsi="GHEA Grapalat" w:cs="Sylfaen"/>
          <w:sz w:val="24"/>
          <w:szCs w:val="24"/>
          <w:lang w:bidi="hy-AM"/>
        </w:rPr>
        <w:t xml:space="preserve">՝ 30 </w:t>
      </w:r>
      <w:r w:rsidR="0078397D" w:rsidRPr="00CE6DC9">
        <w:rPr>
          <w:rFonts w:ascii="GHEA Grapalat" w:hAnsi="GHEA Grapalat" w:cs="Sylfaen"/>
          <w:sz w:val="24"/>
          <w:szCs w:val="24"/>
          <w:lang w:bidi="hy-AM"/>
        </w:rPr>
        <w:t>%</w:t>
      </w:r>
      <w:r w:rsidR="0078397D">
        <w:rPr>
          <w:rFonts w:ascii="GHEA Grapalat" w:hAnsi="GHEA Grapalat" w:cs="Sylfaen"/>
          <w:sz w:val="24"/>
          <w:szCs w:val="24"/>
          <w:lang w:bidi="hy-AM"/>
        </w:rPr>
        <w:t xml:space="preserve"> աշխատավարձի ավելացում</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ինչպեսնաև</w:t>
      </w:r>
      <w:r w:rsidR="003941C3" w:rsidRPr="00184C2B">
        <w:rPr>
          <w:rFonts w:ascii="GHEA Grapalat" w:hAnsi="GHEA Grapalat"/>
          <w:sz w:val="24"/>
          <w:szCs w:val="24"/>
          <w:lang w:bidi="hy-AM"/>
        </w:rPr>
        <w:t>գ</w:t>
      </w:r>
      <w:r w:rsidR="000600CD" w:rsidRPr="00184C2B">
        <w:rPr>
          <w:rFonts w:ascii="GHEA Grapalat" w:hAnsi="GHEA Grapalat" w:cs="Sylfaen"/>
          <w:sz w:val="24"/>
          <w:szCs w:val="24"/>
          <w:lang w:bidi="hy-AM"/>
        </w:rPr>
        <w:t>ու</w:t>
      </w:r>
      <w:r w:rsidR="003941C3" w:rsidRPr="00184C2B">
        <w:rPr>
          <w:rFonts w:ascii="GHEA Grapalat" w:hAnsi="GHEA Grapalat" w:cs="Sylfaen"/>
          <w:sz w:val="24"/>
          <w:szCs w:val="24"/>
          <w:lang w:bidi="hy-AM"/>
        </w:rPr>
        <w:t>մար է նախատեսված</w:t>
      </w:r>
      <w:r w:rsidR="000600CD" w:rsidRPr="00184C2B">
        <w:rPr>
          <w:rFonts w:ascii="GHEA Grapalat" w:hAnsi="GHEA Grapalat" w:cs="Sylfaen"/>
          <w:sz w:val="24"/>
          <w:szCs w:val="24"/>
          <w:lang w:bidi="hy-AM"/>
        </w:rPr>
        <w:t>կազմակերպություններիզբաղեցրածտարածքիընթացիկնորոգման</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lastRenderedPageBreak/>
        <w:t>գույքիձեռքբերմանևայլանհրաժեշտծախսերիֆինանսավորման</w:t>
      </w:r>
      <w:r w:rsidR="003941C3" w:rsidRPr="00184C2B">
        <w:rPr>
          <w:rFonts w:ascii="GHEA Grapalat" w:hAnsi="GHEA Grapalat" w:cs="Sylfaen"/>
          <w:sz w:val="24"/>
          <w:szCs w:val="24"/>
          <w:lang w:bidi="hy-AM"/>
        </w:rPr>
        <w:t xml:space="preserve"> համար</w:t>
      </w:r>
      <w:r w:rsidR="008C130E" w:rsidRPr="00184C2B">
        <w:rPr>
          <w:rFonts w:ascii="GHEA Grapalat" w:hAnsi="GHEA Grapalat" w:cs="Sylfaen"/>
          <w:sz w:val="24"/>
          <w:szCs w:val="24"/>
          <w:lang w:bidi="hy-AM"/>
        </w:rPr>
        <w:t>, կոմունալևպահպանմանծախսերիհամար</w:t>
      </w:r>
      <w:r w:rsidR="008C130E" w:rsidRPr="00184C2B">
        <w:rPr>
          <w:rFonts w:ascii="GHEA Grapalat" w:hAnsi="GHEA Grapalat"/>
          <w:sz w:val="24"/>
          <w:szCs w:val="24"/>
          <w:lang w:bidi="hy-AM"/>
        </w:rPr>
        <w:t xml:space="preserve"> 34589,4 </w:t>
      </w:r>
      <w:r w:rsidR="008C130E" w:rsidRPr="00184C2B">
        <w:rPr>
          <w:rFonts w:ascii="GHEA Grapalat" w:hAnsi="GHEA Grapalat" w:cs="Sylfaen"/>
          <w:sz w:val="24"/>
          <w:szCs w:val="24"/>
          <w:lang w:bidi="hy-AM"/>
        </w:rPr>
        <w:t>հազ</w:t>
      </w:r>
      <w:r w:rsidR="008C130E" w:rsidRPr="00184C2B">
        <w:rPr>
          <w:rFonts w:ascii="GHEA Grapalat" w:hAnsi="GHEA Grapalat"/>
          <w:sz w:val="24"/>
          <w:szCs w:val="24"/>
          <w:lang w:bidi="hy-AM"/>
        </w:rPr>
        <w:t xml:space="preserve">. </w:t>
      </w:r>
      <w:r w:rsidR="008C130E" w:rsidRPr="00184C2B">
        <w:rPr>
          <w:rFonts w:ascii="GHEA Grapalat" w:hAnsi="GHEA Grapalat" w:cs="Sylfaen"/>
          <w:sz w:val="24"/>
          <w:szCs w:val="24"/>
          <w:lang w:bidi="hy-AM"/>
        </w:rPr>
        <w:t>դրամ։</w:t>
      </w:r>
    </w:p>
    <w:p w:rsidR="00724337" w:rsidRPr="00184C2B" w:rsidRDefault="00724337" w:rsidP="006A0C70">
      <w:pPr>
        <w:pStyle w:val="Bodytext20"/>
        <w:shd w:val="clear" w:color="auto" w:fill="auto"/>
        <w:spacing w:after="0" w:line="240" w:lineRule="auto"/>
        <w:jc w:val="both"/>
        <w:rPr>
          <w:rFonts w:ascii="GHEA Grapalat" w:hAnsi="GHEA Grapalat"/>
          <w:sz w:val="24"/>
          <w:szCs w:val="24"/>
        </w:rPr>
      </w:pPr>
    </w:p>
    <w:p w:rsidR="00FA149E" w:rsidRPr="00184C2B" w:rsidRDefault="00FA149E" w:rsidP="006A0C70">
      <w:pPr>
        <w:pStyle w:val="Bodytext20"/>
        <w:shd w:val="clear" w:color="auto" w:fill="auto"/>
        <w:spacing w:after="0" w:line="240" w:lineRule="auto"/>
        <w:jc w:val="both"/>
        <w:rPr>
          <w:rFonts w:ascii="GHEA Grapalat" w:hAnsi="GHEA Grapalat"/>
          <w:sz w:val="24"/>
          <w:szCs w:val="24"/>
        </w:rPr>
      </w:pPr>
    </w:p>
    <w:p w:rsidR="003941C3" w:rsidRPr="00184C2B" w:rsidRDefault="003941C3" w:rsidP="006A0C70">
      <w:pPr>
        <w:pStyle w:val="Bodytext20"/>
        <w:shd w:val="clear" w:color="auto" w:fill="auto"/>
        <w:spacing w:after="0" w:line="240" w:lineRule="auto"/>
        <w:jc w:val="both"/>
        <w:rPr>
          <w:rFonts w:ascii="GHEA Grapalat" w:hAnsi="GHEA Grapalat"/>
          <w:sz w:val="24"/>
          <w:szCs w:val="24"/>
        </w:rPr>
      </w:pPr>
    </w:p>
    <w:p w:rsidR="00057A4F" w:rsidRPr="00184C2B" w:rsidRDefault="00057A4F" w:rsidP="00057A4F">
      <w:pPr>
        <w:pStyle w:val="Bodytext20"/>
        <w:shd w:val="clear" w:color="auto" w:fill="auto"/>
        <w:spacing w:after="0" w:line="240" w:lineRule="auto"/>
        <w:rPr>
          <w:rFonts w:ascii="GHEA Grapalat" w:hAnsi="GHEA Grapalat" w:cs="Sylfaen"/>
          <w:sz w:val="24"/>
          <w:szCs w:val="24"/>
        </w:rPr>
      </w:pPr>
      <w:r w:rsidRPr="00184C2B">
        <w:rPr>
          <w:rFonts w:ascii="GHEA Grapalat" w:hAnsi="GHEA Grapalat" w:cs="Sylfaen"/>
          <w:sz w:val="24"/>
          <w:szCs w:val="24"/>
        </w:rPr>
        <w:t>ԳՅՈՒՄՐԻՀԱՄԱՅՆՔ</w:t>
      </w:r>
    </w:p>
    <w:p w:rsidR="00057A4F" w:rsidRPr="00184C2B" w:rsidRDefault="00057A4F" w:rsidP="00057A4F">
      <w:pPr>
        <w:pStyle w:val="Bodytext20"/>
        <w:shd w:val="clear" w:color="auto" w:fill="auto"/>
        <w:spacing w:after="0" w:line="240" w:lineRule="auto"/>
        <w:rPr>
          <w:rFonts w:ascii="GHEA Grapalat" w:hAnsi="GHEA Grapalat"/>
          <w:sz w:val="12"/>
          <w:szCs w:val="12"/>
        </w:rPr>
      </w:pPr>
      <w:r w:rsidRPr="00184C2B">
        <w:rPr>
          <w:rFonts w:ascii="GHEA Grapalat" w:hAnsi="GHEA Grapalat"/>
          <w:sz w:val="12"/>
          <w:szCs w:val="12"/>
        </w:rPr>
        <w:t>______________________________________________________________________________________________________________________________________</w:t>
      </w:r>
      <w:r w:rsidR="00C267BE" w:rsidRPr="00184C2B">
        <w:rPr>
          <w:rFonts w:ascii="GHEA Grapalat" w:hAnsi="GHEA Grapalat"/>
          <w:sz w:val="12"/>
          <w:szCs w:val="12"/>
        </w:rPr>
        <w:t>_________________________</w:t>
      </w:r>
    </w:p>
    <w:p w:rsidR="00057A4F" w:rsidRPr="00184C2B" w:rsidRDefault="00E67C58" w:rsidP="00057A4F">
      <w:pPr>
        <w:pStyle w:val="Bodytext20"/>
        <w:shd w:val="clear" w:color="auto" w:fill="auto"/>
        <w:spacing w:after="0" w:line="240" w:lineRule="auto"/>
        <w:ind w:left="260"/>
        <w:rPr>
          <w:rFonts w:ascii="GHEA Grapalat" w:hAnsi="GHEA Grapalat" w:cs="Sylfaen"/>
          <w:sz w:val="24"/>
          <w:szCs w:val="24"/>
        </w:rPr>
      </w:pPr>
      <w:r w:rsidRPr="00184C2B">
        <w:rPr>
          <w:rFonts w:ascii="GHEA Grapalat" w:hAnsi="GHEA Grapalat"/>
          <w:sz w:val="24"/>
          <w:szCs w:val="24"/>
        </w:rPr>
        <w:t xml:space="preserve">2025 ԹՎԱԿԱՆԻ </w:t>
      </w:r>
      <w:r w:rsidR="00057A4F" w:rsidRPr="00184C2B">
        <w:rPr>
          <w:rFonts w:ascii="GHEA Grapalat" w:hAnsi="GHEA Grapalat" w:cs="Sylfaen"/>
          <w:sz w:val="24"/>
          <w:szCs w:val="24"/>
        </w:rPr>
        <w:t>ԲՅՈՒՋԵՈՎՆԵՐԿԱՅԱՑՎԱԾԾԱԽՍԱՅԻՆԾՐԱԳՐԻ</w:t>
      </w:r>
      <w:r w:rsidR="00057A4F" w:rsidRPr="00184C2B">
        <w:rPr>
          <w:rFonts w:ascii="GHEA Grapalat" w:hAnsi="GHEA Grapalat" w:cs="Sylfaen"/>
          <w:sz w:val="24"/>
          <w:szCs w:val="24"/>
        </w:rPr>
        <w:br/>
        <w:t>ՏՎՅԱԼՆԵՐ</w:t>
      </w:r>
    </w:p>
    <w:p w:rsidR="00057A4F" w:rsidRPr="00184C2B" w:rsidRDefault="00057A4F" w:rsidP="006A0C70">
      <w:pPr>
        <w:rPr>
          <w:rFonts w:ascii="GHEA Grapalat" w:hAnsi="GHEA Grapalat"/>
          <w:color w:val="auto"/>
        </w:rPr>
      </w:pPr>
    </w:p>
    <w:p w:rsidR="000600CD" w:rsidRPr="00184C2B" w:rsidRDefault="000600CD" w:rsidP="0014796D">
      <w:pPr>
        <w:pStyle w:val="a7"/>
        <w:tabs>
          <w:tab w:val="left" w:pos="284"/>
        </w:tabs>
        <w:ind w:left="0"/>
        <w:rPr>
          <w:rFonts w:ascii="GHEA Grapalat" w:hAnsi="GHEA Grapalat"/>
          <w:color w:val="auto"/>
          <w:u w:val="single"/>
        </w:rPr>
      </w:pPr>
      <w:r w:rsidRPr="00184C2B">
        <w:rPr>
          <w:rStyle w:val="Footnote20"/>
          <w:rFonts w:ascii="GHEA Grapalat" w:hAnsi="GHEA Grapalat" w:cs="Sylfaen"/>
          <w:color w:val="auto"/>
          <w:sz w:val="24"/>
          <w:szCs w:val="24"/>
          <w:u w:val="single"/>
        </w:rPr>
        <w:t>Ծրագրի</w:t>
      </w:r>
      <w:r w:rsidR="00057A4F" w:rsidRPr="00184C2B">
        <w:rPr>
          <w:rStyle w:val="Footnote20"/>
          <w:rFonts w:ascii="GHEA Grapalat" w:hAnsi="GHEA Grapalat" w:cs="Sylfaen"/>
          <w:color w:val="auto"/>
          <w:sz w:val="24"/>
          <w:szCs w:val="24"/>
          <w:u w:val="single"/>
        </w:rPr>
        <w:t>անմանումը</w:t>
      </w:r>
    </w:p>
    <w:p w:rsidR="000600CD" w:rsidRPr="00184C2B" w:rsidRDefault="000600CD" w:rsidP="006A0C70">
      <w:pPr>
        <w:rPr>
          <w:rFonts w:ascii="GHEA Grapalat" w:hAnsi="GHEA Grapalat"/>
          <w:b/>
          <w:i/>
          <w:color w:val="auto"/>
        </w:rPr>
      </w:pPr>
      <w:r w:rsidRPr="00184C2B">
        <w:rPr>
          <w:rFonts w:ascii="GHEA Grapalat" w:hAnsi="GHEA Grapalat"/>
          <w:b/>
          <w:i/>
          <w:color w:val="auto"/>
        </w:rPr>
        <w:t>«</w:t>
      </w:r>
      <w:r w:rsidRPr="00184C2B">
        <w:rPr>
          <w:rFonts w:ascii="GHEA Grapalat" w:hAnsi="GHEA Grapalat" w:cs="Sylfaen"/>
          <w:b/>
          <w:i/>
          <w:color w:val="auto"/>
        </w:rPr>
        <w:t>Համայնքայինմշակութայինկազմակերպություններիպահպանում</w:t>
      </w:r>
      <w:r w:rsidRPr="00184C2B">
        <w:rPr>
          <w:rFonts w:ascii="GHEA Grapalat" w:hAnsi="GHEA Grapalat"/>
          <w:b/>
          <w:i/>
          <w:color w:val="auto"/>
        </w:rPr>
        <w:t>»</w:t>
      </w:r>
    </w:p>
    <w:p w:rsidR="00057A4F" w:rsidRPr="00184C2B" w:rsidRDefault="00057A4F" w:rsidP="006A0C70">
      <w:pPr>
        <w:rPr>
          <w:rFonts w:ascii="GHEA Grapalat" w:hAnsi="GHEA Grapalat"/>
          <w:color w:val="auto"/>
          <w:sz w:val="18"/>
        </w:rPr>
      </w:pPr>
    </w:p>
    <w:p w:rsidR="000600CD" w:rsidRPr="00184C2B" w:rsidRDefault="000600CD" w:rsidP="0014796D">
      <w:pPr>
        <w:pStyle w:val="a7"/>
        <w:tabs>
          <w:tab w:val="left" w:pos="284"/>
        </w:tabs>
        <w:ind w:left="0"/>
        <w:rPr>
          <w:rFonts w:ascii="GHEA Grapalat" w:hAnsi="GHEA Grapalat"/>
          <w:color w:val="auto"/>
          <w:u w:val="single"/>
        </w:rPr>
      </w:pPr>
      <w:r w:rsidRPr="00184C2B">
        <w:rPr>
          <w:rStyle w:val="Footnote40"/>
          <w:rFonts w:ascii="GHEA Grapalat" w:hAnsi="GHEA Grapalat" w:cs="Sylfaen"/>
          <w:bCs w:val="0"/>
          <w:color w:val="auto"/>
          <w:sz w:val="24"/>
          <w:szCs w:val="24"/>
        </w:rPr>
        <w:t>Ծրա</w:t>
      </w:r>
      <w:r w:rsidRPr="00184C2B">
        <w:rPr>
          <w:rFonts w:ascii="GHEA Grapalat" w:hAnsi="GHEA Grapalat" w:cs="Sylfaen"/>
          <w:b/>
          <w:color w:val="auto"/>
          <w:u w:val="single"/>
        </w:rPr>
        <w:t>գ</w:t>
      </w:r>
      <w:r w:rsidR="00057A4F" w:rsidRPr="00184C2B">
        <w:rPr>
          <w:rFonts w:ascii="GHEA Grapalat" w:hAnsi="GHEA Grapalat" w:cs="Sylfaen"/>
          <w:b/>
          <w:color w:val="auto"/>
          <w:u w:val="single"/>
        </w:rPr>
        <w:t>ր</w:t>
      </w:r>
      <w:r w:rsidRPr="00184C2B">
        <w:rPr>
          <w:rFonts w:ascii="GHEA Grapalat" w:hAnsi="GHEA Grapalat" w:cs="Sylfaen"/>
          <w:b/>
          <w:color w:val="auto"/>
          <w:u w:val="single"/>
        </w:rPr>
        <w:t>ի</w:t>
      </w:r>
      <w:r w:rsidR="00057A4F" w:rsidRPr="00184C2B">
        <w:rPr>
          <w:rFonts w:ascii="GHEA Grapalat" w:hAnsi="GHEA Grapalat"/>
          <w:b/>
          <w:color w:val="auto"/>
          <w:u w:val="single"/>
        </w:rPr>
        <w:t>դ</w:t>
      </w:r>
      <w:r w:rsidRPr="00184C2B">
        <w:rPr>
          <w:rFonts w:ascii="GHEA Grapalat" w:hAnsi="GHEA Grapalat" w:cs="Sylfaen"/>
          <w:b/>
          <w:color w:val="auto"/>
          <w:u w:val="single"/>
        </w:rPr>
        <w:t>ա</w:t>
      </w:r>
      <w:r w:rsidRPr="00184C2B">
        <w:rPr>
          <w:rStyle w:val="Footnote40"/>
          <w:rFonts w:ascii="GHEA Grapalat" w:hAnsi="GHEA Grapalat" w:cs="Sylfaen"/>
          <w:bCs w:val="0"/>
          <w:color w:val="auto"/>
          <w:sz w:val="24"/>
          <w:szCs w:val="24"/>
        </w:rPr>
        <w:t>ս</w:t>
      </w:r>
      <w:r w:rsidRPr="00184C2B">
        <w:rPr>
          <w:rFonts w:ascii="GHEA Grapalat" w:hAnsi="GHEA Grapalat" w:cs="Sylfaen"/>
          <w:b/>
          <w:color w:val="auto"/>
          <w:u w:val="single"/>
        </w:rPr>
        <w:t>իչը</w:t>
      </w:r>
    </w:p>
    <w:p w:rsidR="000600CD" w:rsidRPr="00184C2B" w:rsidRDefault="000600CD" w:rsidP="00057A4F">
      <w:pPr>
        <w:jc w:val="both"/>
        <w:rPr>
          <w:rFonts w:ascii="GHEA Grapalat" w:hAnsi="GHEA Grapalat"/>
          <w:color w:val="auto"/>
        </w:rPr>
      </w:pPr>
      <w:r w:rsidRPr="00184C2B">
        <w:rPr>
          <w:rFonts w:ascii="GHEA Grapalat" w:hAnsi="GHEA Grapalat" w:cs="Sylfaen"/>
          <w:color w:val="auto"/>
        </w:rPr>
        <w:t>Բաժին</w:t>
      </w:r>
      <w:r w:rsidRPr="00184C2B">
        <w:rPr>
          <w:rFonts w:ascii="GHEA Grapalat" w:hAnsi="GHEA Grapalat"/>
          <w:b/>
          <w:color w:val="auto"/>
        </w:rPr>
        <w:t>08</w:t>
      </w:r>
      <w:r w:rsidRPr="00184C2B">
        <w:rPr>
          <w:rFonts w:ascii="GHEA Grapalat" w:hAnsi="GHEA Grapalat"/>
          <w:color w:val="auto"/>
        </w:rPr>
        <w:t xml:space="preserve">, </w:t>
      </w:r>
      <w:r w:rsidRPr="00184C2B">
        <w:rPr>
          <w:rFonts w:ascii="GHEA Grapalat" w:hAnsi="GHEA Grapalat" w:cs="Sylfaen"/>
          <w:color w:val="auto"/>
        </w:rPr>
        <w:t>խումբ</w:t>
      </w:r>
      <w:r w:rsidRPr="00184C2B">
        <w:rPr>
          <w:rFonts w:ascii="GHEA Grapalat" w:hAnsi="GHEA Grapalat"/>
          <w:b/>
          <w:color w:val="auto"/>
        </w:rPr>
        <w:t xml:space="preserve"> 2</w:t>
      </w:r>
      <w:r w:rsidRPr="00184C2B">
        <w:rPr>
          <w:rFonts w:ascii="GHEA Grapalat" w:hAnsi="GHEA Grapalat"/>
          <w:color w:val="auto"/>
        </w:rPr>
        <w:t xml:space="preserve">, </w:t>
      </w:r>
      <w:r w:rsidRPr="00184C2B">
        <w:rPr>
          <w:rFonts w:ascii="GHEA Grapalat" w:hAnsi="GHEA Grapalat" w:cs="Sylfaen"/>
          <w:color w:val="auto"/>
        </w:rPr>
        <w:t>դաս</w:t>
      </w:r>
      <w:r w:rsidRPr="00184C2B">
        <w:rPr>
          <w:rFonts w:ascii="GHEA Grapalat" w:hAnsi="GHEA Grapalat"/>
          <w:b/>
          <w:color w:val="auto"/>
        </w:rPr>
        <w:t>3</w:t>
      </w:r>
    </w:p>
    <w:p w:rsidR="00057A4F" w:rsidRPr="00184C2B" w:rsidRDefault="00057A4F" w:rsidP="006A0C70">
      <w:pPr>
        <w:jc w:val="both"/>
        <w:rPr>
          <w:rFonts w:ascii="GHEA Grapalat" w:hAnsi="GHEA Grapalat"/>
          <w:color w:val="auto"/>
          <w:sz w:val="18"/>
        </w:rPr>
      </w:pPr>
    </w:p>
    <w:p w:rsidR="000600CD" w:rsidRPr="00184C2B" w:rsidRDefault="000600CD" w:rsidP="0014796D">
      <w:pPr>
        <w:pStyle w:val="a7"/>
        <w:tabs>
          <w:tab w:val="left" w:pos="284"/>
        </w:tabs>
        <w:ind w:left="0"/>
        <w:rPr>
          <w:rFonts w:ascii="GHEA Grapalat" w:hAnsi="GHEA Grapalat"/>
          <w:color w:val="auto"/>
          <w:u w:val="single"/>
        </w:rPr>
      </w:pPr>
      <w:r w:rsidRPr="00184C2B">
        <w:rPr>
          <w:rStyle w:val="Footnote20"/>
          <w:rFonts w:ascii="GHEA Grapalat" w:hAnsi="GHEA Grapalat" w:cs="Sylfaen"/>
          <w:color w:val="auto"/>
          <w:sz w:val="24"/>
          <w:szCs w:val="24"/>
          <w:u w:val="single"/>
        </w:rPr>
        <w:t>Ծրագրի</w:t>
      </w:r>
      <w:r w:rsidRPr="00184C2B">
        <w:rPr>
          <w:rFonts w:ascii="GHEA Grapalat" w:hAnsi="GHEA Grapalat" w:cs="Sylfaen"/>
          <w:b/>
          <w:color w:val="auto"/>
          <w:u w:val="single"/>
        </w:rPr>
        <w:t>ի</w:t>
      </w:r>
      <w:r w:rsidRPr="00184C2B">
        <w:rPr>
          <w:rStyle w:val="Footnote20"/>
          <w:rFonts w:ascii="GHEA Grapalat" w:hAnsi="GHEA Grapalat" w:cs="Sylfaen"/>
          <w:color w:val="auto"/>
          <w:sz w:val="24"/>
          <w:szCs w:val="24"/>
          <w:u w:val="single"/>
        </w:rPr>
        <w:t>ր</w:t>
      </w:r>
      <w:r w:rsidRPr="00184C2B">
        <w:rPr>
          <w:rFonts w:ascii="GHEA Grapalat" w:hAnsi="GHEA Grapalat" w:cs="Sylfaen"/>
          <w:b/>
          <w:color w:val="auto"/>
          <w:u w:val="single"/>
        </w:rPr>
        <w:t>ակա</w:t>
      </w:r>
      <w:r w:rsidRPr="00184C2B">
        <w:rPr>
          <w:rStyle w:val="Footnote20"/>
          <w:rFonts w:ascii="GHEA Grapalat" w:hAnsi="GHEA Grapalat" w:cs="Sylfaen"/>
          <w:color w:val="auto"/>
          <w:sz w:val="24"/>
          <w:szCs w:val="24"/>
          <w:u w:val="single"/>
        </w:rPr>
        <w:t>նացմանն</w:t>
      </w:r>
      <w:r w:rsidRPr="00184C2B">
        <w:rPr>
          <w:rFonts w:ascii="GHEA Grapalat" w:hAnsi="GHEA Grapalat" w:cs="Sylfaen"/>
          <w:b/>
          <w:color w:val="auto"/>
          <w:u w:val="single"/>
        </w:rPr>
        <w:t>պ</w:t>
      </w:r>
      <w:r w:rsidR="00057A4F" w:rsidRPr="00184C2B">
        <w:rPr>
          <w:rFonts w:ascii="GHEA Grapalat" w:hAnsi="GHEA Grapalat" w:cs="Sylfaen"/>
          <w:b/>
          <w:color w:val="auto"/>
          <w:u w:val="single"/>
        </w:rPr>
        <w:t>ատ</w:t>
      </w:r>
      <w:r w:rsidRPr="00184C2B">
        <w:rPr>
          <w:rStyle w:val="Footnote20"/>
          <w:rFonts w:ascii="GHEA Grapalat" w:hAnsi="GHEA Grapalat" w:cs="Sylfaen"/>
          <w:color w:val="auto"/>
          <w:sz w:val="24"/>
          <w:szCs w:val="24"/>
          <w:u w:val="single"/>
        </w:rPr>
        <w:t>ա</w:t>
      </w:r>
      <w:r w:rsidRPr="00184C2B">
        <w:rPr>
          <w:rFonts w:ascii="GHEA Grapalat" w:hAnsi="GHEA Grapalat" w:cs="Sylfaen"/>
          <w:b/>
          <w:color w:val="auto"/>
          <w:u w:val="single"/>
        </w:rPr>
        <w:t>կ</w:t>
      </w:r>
      <w:r w:rsidR="00057A4F" w:rsidRPr="00184C2B">
        <w:rPr>
          <w:rFonts w:ascii="GHEA Grapalat" w:hAnsi="GHEA Grapalat" w:cs="Sylfaen"/>
          <w:b/>
          <w:color w:val="auto"/>
          <w:u w:val="single"/>
        </w:rPr>
        <w:t>ը</w:t>
      </w:r>
    </w:p>
    <w:p w:rsidR="000600CD" w:rsidRPr="00184C2B" w:rsidRDefault="000600CD" w:rsidP="006A0C70">
      <w:pPr>
        <w:jc w:val="both"/>
        <w:rPr>
          <w:rFonts w:ascii="GHEA Grapalat" w:hAnsi="GHEA Grapalat"/>
          <w:color w:val="auto"/>
        </w:rPr>
      </w:pPr>
      <w:r w:rsidRPr="00184C2B">
        <w:rPr>
          <w:rFonts w:ascii="GHEA Grapalat" w:hAnsi="GHEA Grapalat" w:cs="Sylfaen"/>
          <w:color w:val="auto"/>
        </w:rPr>
        <w:t>Համայնքումմինչև</w:t>
      </w:r>
      <w:r w:rsidRPr="00184C2B">
        <w:rPr>
          <w:rFonts w:ascii="GHEA Grapalat" w:hAnsi="GHEA Grapalat"/>
          <w:color w:val="auto"/>
        </w:rPr>
        <w:t xml:space="preserve"> 15 </w:t>
      </w:r>
      <w:r w:rsidRPr="00184C2B">
        <w:rPr>
          <w:rFonts w:ascii="GHEA Grapalat" w:hAnsi="GHEA Grapalat" w:cs="Sylfaen"/>
          <w:color w:val="auto"/>
        </w:rPr>
        <w:t>տարեկանդպրոցականներիշրջանումզարգացնելհոգևոր</w:t>
      </w:r>
      <w:r w:rsidRPr="00184C2B">
        <w:rPr>
          <w:rFonts w:ascii="GHEA Grapalat" w:hAnsi="GHEA Grapalat"/>
          <w:color w:val="auto"/>
        </w:rPr>
        <w:t xml:space="preserve">, </w:t>
      </w:r>
      <w:r w:rsidRPr="00184C2B">
        <w:rPr>
          <w:rFonts w:ascii="GHEA Grapalat" w:hAnsi="GHEA Grapalat" w:cs="Sylfaen"/>
          <w:color w:val="auto"/>
        </w:rPr>
        <w:t>երաժշտական</w:t>
      </w:r>
      <w:r w:rsidRPr="00184C2B">
        <w:rPr>
          <w:rFonts w:ascii="GHEA Grapalat" w:hAnsi="GHEA Grapalat"/>
          <w:color w:val="auto"/>
        </w:rPr>
        <w:t xml:space="preserve">, </w:t>
      </w:r>
      <w:r w:rsidRPr="00184C2B">
        <w:rPr>
          <w:rFonts w:ascii="GHEA Grapalat" w:hAnsi="GHEA Grapalat" w:cs="Sylfaen"/>
          <w:color w:val="auto"/>
        </w:rPr>
        <w:t>մշակութայինդաստիարակությունը՝գեղագիտական</w:t>
      </w:r>
      <w:r w:rsidRPr="00184C2B">
        <w:rPr>
          <w:rFonts w:ascii="GHEA Grapalat" w:hAnsi="GHEA Grapalat"/>
          <w:color w:val="auto"/>
        </w:rPr>
        <w:t xml:space="preserve">, </w:t>
      </w:r>
      <w:r w:rsidRPr="00184C2B">
        <w:rPr>
          <w:rFonts w:ascii="GHEA Grapalat" w:hAnsi="GHEA Grapalat" w:cs="Sylfaen"/>
          <w:color w:val="auto"/>
        </w:rPr>
        <w:t>ազգայինհոգևորմշակույթիուսուցման</w:t>
      </w:r>
      <w:r w:rsidRPr="00184C2B">
        <w:rPr>
          <w:rFonts w:ascii="GHEA Grapalat" w:hAnsi="GHEA Grapalat"/>
          <w:color w:val="auto"/>
        </w:rPr>
        <w:t xml:space="preserve">, </w:t>
      </w:r>
      <w:r w:rsidRPr="00184C2B">
        <w:rPr>
          <w:rFonts w:ascii="GHEA Grapalat" w:hAnsi="GHEA Grapalat" w:cs="Sylfaen"/>
          <w:color w:val="auto"/>
        </w:rPr>
        <w:t>տաղանդավորերեխաներիհայտնաբերմանհամար։</w:t>
      </w:r>
    </w:p>
    <w:p w:rsidR="000600CD" w:rsidRPr="00184C2B" w:rsidRDefault="000600CD" w:rsidP="006A0C70">
      <w:pPr>
        <w:jc w:val="both"/>
        <w:rPr>
          <w:rFonts w:ascii="GHEA Grapalat" w:hAnsi="GHEA Grapalat"/>
          <w:color w:val="auto"/>
          <w:sz w:val="18"/>
        </w:rPr>
      </w:pPr>
    </w:p>
    <w:p w:rsidR="00057A4F" w:rsidRPr="00184C2B" w:rsidRDefault="00057A4F" w:rsidP="0014796D">
      <w:pPr>
        <w:pStyle w:val="a7"/>
        <w:tabs>
          <w:tab w:val="left" w:pos="284"/>
        </w:tabs>
        <w:ind w:left="0"/>
        <w:jc w:val="both"/>
        <w:rPr>
          <w:rFonts w:ascii="GHEA Grapalat" w:hAnsi="GHEA Grapalat"/>
          <w:b/>
          <w:i/>
          <w:color w:val="auto"/>
          <w:u w:val="single"/>
        </w:rPr>
      </w:pPr>
      <w:r w:rsidRPr="00184C2B">
        <w:rPr>
          <w:rStyle w:val="Bodytext30"/>
          <w:rFonts w:ascii="GHEA Grapalat" w:hAnsi="GHEA Grapalat" w:cs="Sylfaen"/>
          <w:b/>
          <w:i w:val="0"/>
          <w:color w:val="auto"/>
          <w:sz w:val="24"/>
          <w:szCs w:val="24"/>
          <w:u w:val="single"/>
        </w:rPr>
        <w:t>Ծրագրիիրականացմանարդյո</w:t>
      </w:r>
      <w:r w:rsidRPr="00184C2B">
        <w:rPr>
          <w:rStyle w:val="Bodytext30"/>
          <w:rFonts w:ascii="GHEA Grapalat" w:hAnsi="GHEA Grapalat" w:cs="Sylfaen"/>
          <w:b/>
          <w:bCs/>
          <w:i w:val="0"/>
          <w:color w:val="auto"/>
          <w:sz w:val="24"/>
          <w:szCs w:val="24"/>
          <w:u w:val="single"/>
        </w:rPr>
        <w:t>ւնք</w:t>
      </w:r>
      <w:r w:rsidRPr="00184C2B">
        <w:rPr>
          <w:rStyle w:val="Bodytext30"/>
          <w:rFonts w:ascii="GHEA Grapalat" w:hAnsi="GHEA Grapalat" w:cs="Sylfaen"/>
          <w:b/>
          <w:i w:val="0"/>
          <w:color w:val="auto"/>
          <w:sz w:val="24"/>
          <w:szCs w:val="24"/>
          <w:u w:val="single"/>
        </w:rPr>
        <w:t>ումակնկալվումէ</w:t>
      </w:r>
    </w:p>
    <w:p w:rsidR="000600CD" w:rsidRPr="00184C2B" w:rsidRDefault="000600CD" w:rsidP="00057A4F">
      <w:pPr>
        <w:pStyle w:val="Bodytext20"/>
        <w:shd w:val="clear" w:color="auto" w:fill="auto"/>
        <w:spacing w:after="0" w:line="240" w:lineRule="auto"/>
        <w:jc w:val="both"/>
        <w:rPr>
          <w:rFonts w:ascii="GHEA Grapalat" w:hAnsi="GHEA Grapalat" w:cs="Sylfaen"/>
          <w:sz w:val="24"/>
          <w:szCs w:val="24"/>
          <w:lang w:bidi="hy-AM"/>
        </w:rPr>
      </w:pPr>
      <w:r w:rsidRPr="00184C2B">
        <w:rPr>
          <w:rFonts w:ascii="GHEA Grapalat" w:hAnsi="GHEA Grapalat" w:cs="Sylfaen"/>
          <w:sz w:val="24"/>
          <w:szCs w:val="24"/>
          <w:lang w:bidi="hy-AM"/>
        </w:rPr>
        <w:t>Մինչև</w:t>
      </w:r>
      <w:r w:rsidRPr="00184C2B">
        <w:rPr>
          <w:rFonts w:ascii="GHEA Grapalat" w:hAnsi="GHEA Grapalat"/>
          <w:sz w:val="24"/>
          <w:szCs w:val="24"/>
          <w:lang w:bidi="hy-AM"/>
        </w:rPr>
        <w:t xml:space="preserve"> 15 </w:t>
      </w:r>
      <w:r w:rsidRPr="00184C2B">
        <w:rPr>
          <w:rFonts w:ascii="GHEA Grapalat" w:hAnsi="GHEA Grapalat" w:cs="Sylfaen"/>
          <w:sz w:val="24"/>
          <w:szCs w:val="24"/>
          <w:lang w:bidi="hy-AM"/>
        </w:rPr>
        <w:t>տարեկանդպրոցականներիևբարձրտարիքիերիտասարդներիշրջանումմշակութայինստեղծագործականունակություններիզարգացում</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հոգևոր</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գեղագիտականդաստիարակությանապահովում</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կրթամշակութային</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դաստիարակչականծրագրերիիրականացում։</w:t>
      </w:r>
    </w:p>
    <w:p w:rsidR="00057A4F" w:rsidRPr="00184C2B" w:rsidRDefault="00057A4F" w:rsidP="006A0C70">
      <w:pPr>
        <w:pStyle w:val="Bodytext20"/>
        <w:shd w:val="clear" w:color="auto" w:fill="auto"/>
        <w:spacing w:after="0" w:line="240" w:lineRule="auto"/>
        <w:rPr>
          <w:rFonts w:ascii="GHEA Grapalat" w:hAnsi="GHEA Grapalat"/>
          <w:sz w:val="18"/>
          <w:szCs w:val="24"/>
        </w:rPr>
      </w:pPr>
    </w:p>
    <w:p w:rsidR="00057A4F" w:rsidRPr="00184C2B" w:rsidRDefault="00057A4F" w:rsidP="0014796D">
      <w:pPr>
        <w:pStyle w:val="a7"/>
        <w:tabs>
          <w:tab w:val="left" w:pos="284"/>
        </w:tabs>
        <w:ind w:left="0"/>
        <w:jc w:val="both"/>
        <w:rPr>
          <w:rFonts w:ascii="GHEA Grapalat" w:hAnsi="GHEA Grapalat"/>
          <w:i/>
          <w:color w:val="auto"/>
          <w:u w:val="single"/>
        </w:rPr>
      </w:pPr>
      <w:r w:rsidRPr="00184C2B">
        <w:rPr>
          <w:rStyle w:val="Bodytext30"/>
          <w:rFonts w:ascii="GHEA Grapalat" w:hAnsi="GHEA Grapalat" w:cs="Sylfaen"/>
          <w:b/>
          <w:bCs/>
          <w:i w:val="0"/>
          <w:color w:val="auto"/>
          <w:sz w:val="24"/>
          <w:szCs w:val="24"/>
          <w:u w:val="single"/>
        </w:rPr>
        <w:t>Ծրագրիբյուջեն</w:t>
      </w:r>
    </w:p>
    <w:p w:rsidR="000600CD" w:rsidRPr="00184C2B" w:rsidRDefault="00E67C58" w:rsidP="00672592">
      <w:pPr>
        <w:widowControl/>
        <w:rPr>
          <w:rStyle w:val="Bodytext2Bold"/>
          <w:rFonts w:ascii="GHEA Grapalat" w:eastAsia="Times New Roman" w:hAnsi="GHEA Grapalat" w:cs="Calibri"/>
          <w:i/>
          <w:iCs/>
          <w:color w:val="auto"/>
          <w:sz w:val="24"/>
          <w:szCs w:val="24"/>
          <w:u w:val="none"/>
          <w:shd w:val="clear" w:color="auto" w:fill="auto"/>
          <w:lang w:eastAsia="en-US" w:bidi="ar-SA"/>
        </w:rPr>
      </w:pPr>
      <w:r w:rsidRPr="00184C2B">
        <w:rPr>
          <w:rFonts w:ascii="GHEA Grapalat" w:hAnsi="GHEA Grapalat"/>
          <w:color w:val="auto"/>
        </w:rPr>
        <w:t xml:space="preserve">2025 </w:t>
      </w:r>
      <w:r w:rsidR="00FC6A0D" w:rsidRPr="00184C2B">
        <w:rPr>
          <w:rFonts w:ascii="GHEA Grapalat" w:hAnsi="GHEA Grapalat"/>
          <w:color w:val="auto"/>
        </w:rPr>
        <w:t>թվականի</w:t>
      </w:r>
      <w:r w:rsidR="000600CD" w:rsidRPr="00184C2B">
        <w:rPr>
          <w:rFonts w:ascii="GHEA Grapalat" w:hAnsi="GHEA Grapalat" w:cs="Sylfaen"/>
          <w:color w:val="auto"/>
        </w:rPr>
        <w:t>համարնախատեսվումէ՝</w:t>
      </w:r>
      <w:r w:rsidR="00A44E2E" w:rsidRPr="00A44E2E">
        <w:rPr>
          <w:rFonts w:ascii="GHEA Grapalat" w:eastAsia="Times New Roman" w:hAnsi="GHEA Grapalat" w:cs="Calibri"/>
          <w:b/>
          <w:bCs/>
          <w:i/>
          <w:iCs/>
          <w:color w:val="auto"/>
          <w:lang w:eastAsia="ru-RU" w:bidi="ar-SA"/>
        </w:rPr>
        <w:t>730413,6</w:t>
      </w:r>
      <w:r w:rsidR="000600CD" w:rsidRPr="00184C2B">
        <w:rPr>
          <w:rStyle w:val="Bodytext2Bold"/>
          <w:rFonts w:ascii="GHEA Grapalat" w:hAnsi="GHEA Grapalat" w:cs="Sylfaen"/>
          <w:color w:val="auto"/>
          <w:sz w:val="24"/>
          <w:szCs w:val="24"/>
        </w:rPr>
        <w:t>հա</w:t>
      </w:r>
      <w:r w:rsidR="00844A35" w:rsidRPr="00184C2B">
        <w:rPr>
          <w:rStyle w:val="Bodytext2Bold"/>
          <w:rFonts w:ascii="GHEA Grapalat" w:hAnsi="GHEA Grapalat" w:cs="Sylfaen"/>
          <w:color w:val="auto"/>
          <w:sz w:val="24"/>
          <w:szCs w:val="24"/>
        </w:rPr>
        <w:t>զ.</w:t>
      </w:r>
      <w:r w:rsidR="000600CD" w:rsidRPr="00184C2B">
        <w:rPr>
          <w:rStyle w:val="Bodytext2Bold"/>
          <w:rFonts w:ascii="GHEA Grapalat" w:hAnsi="GHEA Grapalat" w:cs="Sylfaen"/>
          <w:color w:val="auto"/>
          <w:sz w:val="24"/>
          <w:szCs w:val="24"/>
        </w:rPr>
        <w:t>դրամ</w:t>
      </w:r>
      <w:r w:rsidR="00844A35" w:rsidRPr="00184C2B">
        <w:rPr>
          <w:rStyle w:val="Bodytext2Bold"/>
          <w:rFonts w:ascii="GHEA Grapalat" w:hAnsi="GHEA Grapalat" w:cs="Sylfaen"/>
          <w:b w:val="0"/>
          <w:color w:val="auto"/>
          <w:sz w:val="24"/>
          <w:szCs w:val="24"/>
          <w:u w:val="none"/>
        </w:rPr>
        <w:t>:</w:t>
      </w:r>
    </w:p>
    <w:p w:rsidR="0014796D" w:rsidRPr="00184C2B" w:rsidRDefault="0014796D" w:rsidP="006A0C70">
      <w:pPr>
        <w:pStyle w:val="Bodytext20"/>
        <w:shd w:val="clear" w:color="auto" w:fill="auto"/>
        <w:spacing w:after="0" w:line="240" w:lineRule="auto"/>
        <w:jc w:val="left"/>
        <w:rPr>
          <w:rStyle w:val="Bodytext2Bold"/>
          <w:rFonts w:ascii="GHEA Grapalat" w:hAnsi="GHEA Grapalat" w:cs="Sylfaen"/>
          <w:b w:val="0"/>
          <w:color w:val="auto"/>
          <w:sz w:val="18"/>
          <w:szCs w:val="24"/>
          <w:u w:val="none"/>
        </w:rPr>
      </w:pPr>
    </w:p>
    <w:p w:rsidR="0014796D" w:rsidRPr="00184C2B" w:rsidRDefault="0014796D" w:rsidP="0014796D">
      <w:pPr>
        <w:pStyle w:val="a7"/>
        <w:tabs>
          <w:tab w:val="left" w:pos="284"/>
        </w:tabs>
        <w:ind w:left="0"/>
        <w:rPr>
          <w:rFonts w:ascii="GHEA Grapalat" w:hAnsi="GHEA Grapalat" w:cs="Sylfaen"/>
          <w:b/>
          <w:color w:val="auto"/>
          <w:u w:val="single"/>
          <w:lang w:val="en-US"/>
        </w:rPr>
      </w:pPr>
      <w:r w:rsidRPr="00184C2B">
        <w:rPr>
          <w:rFonts w:ascii="GHEA Grapalat" w:hAnsi="GHEA Grapalat" w:cs="Sylfaen"/>
          <w:b/>
          <w:color w:val="auto"/>
          <w:u w:val="single"/>
        </w:rPr>
        <w:t>Ծրագրի</w:t>
      </w:r>
      <w:r w:rsidRPr="00184C2B">
        <w:rPr>
          <w:rStyle w:val="Tablecaption0"/>
          <w:rFonts w:ascii="GHEA Grapalat" w:hAnsi="GHEA Grapalat" w:cs="Sylfaen"/>
          <w:bCs w:val="0"/>
          <w:color w:val="auto"/>
          <w:sz w:val="24"/>
          <w:szCs w:val="24"/>
          <w:u w:val="single"/>
        </w:rPr>
        <w:t>բացված</w:t>
      </w:r>
      <w:r w:rsidRPr="00184C2B">
        <w:rPr>
          <w:rStyle w:val="Tablecaption0"/>
          <w:rFonts w:ascii="GHEA Grapalat" w:hAnsi="GHEA Grapalat" w:cs="Sylfaen"/>
          <w:bCs w:val="0"/>
          <w:color w:val="auto"/>
          <w:sz w:val="24"/>
          <w:szCs w:val="24"/>
          <w:u w:val="single"/>
          <w:lang w:val="ru-RU"/>
        </w:rPr>
        <w:t>ք</w:t>
      </w:r>
      <w:r w:rsidRPr="00184C2B">
        <w:rPr>
          <w:rFonts w:ascii="GHEA Grapalat" w:hAnsi="GHEA Grapalat" w:cs="Sylfaen"/>
          <w:b/>
          <w:color w:val="auto"/>
          <w:u w:val="single"/>
        </w:rPr>
        <w:t>ը</w:t>
      </w:r>
    </w:p>
    <w:p w:rsidR="007B7C59" w:rsidRPr="00184C2B" w:rsidRDefault="007B7C59" w:rsidP="0014796D">
      <w:pPr>
        <w:pStyle w:val="a7"/>
        <w:tabs>
          <w:tab w:val="left" w:pos="284"/>
        </w:tabs>
        <w:ind w:left="0"/>
        <w:rPr>
          <w:rFonts w:ascii="GHEA Grapalat" w:hAnsi="GHEA Grapalat" w:cs="Sylfaen"/>
          <w:b/>
          <w:color w:val="auto"/>
          <w:u w:val="single"/>
          <w:lang w:val="en-US"/>
        </w:rPr>
      </w:pPr>
    </w:p>
    <w:tbl>
      <w:tblPr>
        <w:tblW w:w="9320" w:type="dxa"/>
        <w:tblInd w:w="95" w:type="dxa"/>
        <w:tblLook w:val="04A0" w:firstRow="1" w:lastRow="0" w:firstColumn="1" w:lastColumn="0" w:noHBand="0" w:noVBand="1"/>
      </w:tblPr>
      <w:tblGrid>
        <w:gridCol w:w="6432"/>
        <w:gridCol w:w="544"/>
        <w:gridCol w:w="984"/>
        <w:gridCol w:w="1014"/>
        <w:gridCol w:w="949"/>
      </w:tblGrid>
      <w:tr w:rsidR="00A44E2E" w:rsidRPr="00A44E2E" w:rsidTr="00A44E2E">
        <w:trPr>
          <w:trHeight w:val="360"/>
        </w:trPr>
        <w:tc>
          <w:tcPr>
            <w:tcW w:w="4360"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A44E2E" w:rsidRPr="00A44E2E" w:rsidRDefault="00A44E2E" w:rsidP="00A44E2E">
            <w:pPr>
              <w:widowControl/>
              <w:jc w:val="center"/>
              <w:rPr>
                <w:rFonts w:ascii="GHEA Grapalat" w:eastAsia="Times New Roman" w:hAnsi="GHEA Grapalat" w:cs="Calibri"/>
                <w:b/>
                <w:bCs/>
                <w:color w:val="auto"/>
                <w:lang w:val="en-US" w:eastAsia="ru-RU" w:bidi="ar-SA"/>
              </w:rPr>
            </w:pPr>
            <w:r w:rsidRPr="00A44E2E">
              <w:rPr>
                <w:rFonts w:ascii="GHEA Grapalat" w:eastAsia="Times New Roman" w:hAnsi="GHEA Grapalat" w:cs="Calibri"/>
                <w:b/>
                <w:bCs/>
                <w:color w:val="auto"/>
                <w:lang w:val="ru-RU" w:eastAsia="ru-RU" w:bidi="ar-SA"/>
              </w:rPr>
              <w:t>Բյուջետայինծախսերիտնտեսագիտականդասակարգմանհոդվածներիանվանումները</w:t>
            </w:r>
          </w:p>
        </w:tc>
        <w:tc>
          <w:tcPr>
            <w:tcW w:w="700" w:type="dxa"/>
            <w:vMerge w:val="restart"/>
            <w:tcBorders>
              <w:top w:val="single" w:sz="8" w:space="0" w:color="auto"/>
              <w:left w:val="single" w:sz="8" w:space="0" w:color="auto"/>
              <w:bottom w:val="single" w:sz="8" w:space="0" w:color="000000"/>
              <w:right w:val="single" w:sz="8" w:space="0" w:color="auto"/>
            </w:tcBorders>
            <w:shd w:val="clear" w:color="000000" w:fill="FFFFFF"/>
            <w:textDirection w:val="btLr"/>
            <w:vAlign w:val="center"/>
            <w:hideMark/>
          </w:tcPr>
          <w:p w:rsidR="00A44E2E" w:rsidRPr="00A44E2E" w:rsidRDefault="00A44E2E" w:rsidP="00A44E2E">
            <w:pPr>
              <w:widowControl/>
              <w:jc w:val="center"/>
              <w:rPr>
                <w:rFonts w:ascii="GHEA Grapalat" w:eastAsia="Times New Roman" w:hAnsi="GHEA Grapalat" w:cs="Calibri"/>
                <w:b/>
                <w:bCs/>
                <w:color w:val="auto"/>
                <w:lang w:val="ru-RU" w:eastAsia="ru-RU" w:bidi="ar-SA"/>
              </w:rPr>
            </w:pPr>
            <w:r w:rsidRPr="00A44E2E">
              <w:rPr>
                <w:rFonts w:ascii="GHEA Grapalat" w:eastAsia="Times New Roman" w:hAnsi="GHEA Grapalat" w:cs="Calibri"/>
                <w:b/>
                <w:bCs/>
                <w:color w:val="auto"/>
                <w:lang w:val="ru-RU" w:eastAsia="ru-RU" w:bidi="ar-SA"/>
              </w:rPr>
              <w:t>Հոդված NN</w:t>
            </w:r>
          </w:p>
        </w:tc>
        <w:tc>
          <w:tcPr>
            <w:tcW w:w="1600" w:type="dxa"/>
            <w:tcBorders>
              <w:top w:val="single" w:sz="8" w:space="0" w:color="auto"/>
              <w:left w:val="nil"/>
              <w:bottom w:val="single" w:sz="8" w:space="0" w:color="auto"/>
              <w:right w:val="single" w:sz="8" w:space="0" w:color="auto"/>
            </w:tcBorders>
            <w:shd w:val="clear" w:color="000000" w:fill="FFFFFF"/>
            <w:vAlign w:val="center"/>
            <w:hideMark/>
          </w:tcPr>
          <w:p w:rsidR="00A44E2E" w:rsidRPr="00A44E2E" w:rsidRDefault="00A44E2E" w:rsidP="00A44E2E">
            <w:pPr>
              <w:widowControl/>
              <w:jc w:val="center"/>
              <w:rPr>
                <w:rFonts w:ascii="GHEA Grapalat" w:eastAsia="Times New Roman" w:hAnsi="GHEA Grapalat" w:cs="Calibri"/>
                <w:b/>
                <w:bCs/>
                <w:color w:val="auto"/>
                <w:lang w:val="ru-RU" w:eastAsia="ru-RU" w:bidi="ar-SA"/>
              </w:rPr>
            </w:pPr>
            <w:r w:rsidRPr="00A44E2E">
              <w:rPr>
                <w:rFonts w:ascii="GHEA Grapalat" w:eastAsia="Times New Roman" w:hAnsi="GHEA Grapalat" w:cs="Calibri"/>
                <w:b/>
                <w:bCs/>
                <w:color w:val="auto"/>
                <w:lang w:val="ru-RU" w:eastAsia="ru-RU" w:bidi="ar-SA"/>
              </w:rPr>
              <w:t>Ընդամենը</w:t>
            </w:r>
          </w:p>
        </w:tc>
        <w:tc>
          <w:tcPr>
            <w:tcW w:w="2660" w:type="dxa"/>
            <w:gridSpan w:val="2"/>
            <w:tcBorders>
              <w:top w:val="single" w:sz="8" w:space="0" w:color="auto"/>
              <w:left w:val="nil"/>
              <w:bottom w:val="single" w:sz="8" w:space="0" w:color="auto"/>
              <w:right w:val="single" w:sz="8" w:space="0" w:color="000000"/>
            </w:tcBorders>
            <w:shd w:val="clear" w:color="000000" w:fill="FFFFFF"/>
            <w:vAlign w:val="center"/>
            <w:hideMark/>
          </w:tcPr>
          <w:p w:rsidR="00A44E2E" w:rsidRPr="00A44E2E" w:rsidRDefault="00A44E2E" w:rsidP="00A44E2E">
            <w:pPr>
              <w:widowControl/>
              <w:jc w:val="center"/>
              <w:rPr>
                <w:rFonts w:ascii="GHEA Grapalat" w:eastAsia="Times New Roman" w:hAnsi="GHEA Grapalat" w:cs="Calibri"/>
                <w:i/>
                <w:iCs/>
                <w:color w:val="auto"/>
                <w:lang w:val="ru-RU" w:eastAsia="ru-RU" w:bidi="ar-SA"/>
              </w:rPr>
            </w:pPr>
            <w:r w:rsidRPr="00A44E2E">
              <w:rPr>
                <w:rFonts w:ascii="GHEA Grapalat" w:eastAsia="Times New Roman" w:hAnsi="GHEA Grapalat" w:cs="Calibri"/>
                <w:i/>
                <w:iCs/>
                <w:color w:val="auto"/>
                <w:lang w:val="ru-RU" w:eastAsia="ru-RU" w:bidi="ar-SA"/>
              </w:rPr>
              <w:t>այդ թվում՝</w:t>
            </w:r>
          </w:p>
        </w:tc>
      </w:tr>
      <w:tr w:rsidR="00A44E2E" w:rsidRPr="00A44E2E" w:rsidTr="00A44E2E">
        <w:trPr>
          <w:trHeight w:val="705"/>
        </w:trPr>
        <w:tc>
          <w:tcPr>
            <w:tcW w:w="4360" w:type="dxa"/>
            <w:vMerge/>
            <w:tcBorders>
              <w:top w:val="single" w:sz="8" w:space="0" w:color="auto"/>
              <w:left w:val="single" w:sz="8" w:space="0" w:color="auto"/>
              <w:bottom w:val="single" w:sz="8" w:space="0" w:color="000000"/>
              <w:right w:val="single" w:sz="8" w:space="0" w:color="auto"/>
            </w:tcBorders>
            <w:vAlign w:val="center"/>
            <w:hideMark/>
          </w:tcPr>
          <w:p w:rsidR="00A44E2E" w:rsidRPr="00A44E2E" w:rsidRDefault="00A44E2E" w:rsidP="00A44E2E">
            <w:pPr>
              <w:widowControl/>
              <w:rPr>
                <w:rFonts w:ascii="GHEA Grapalat" w:eastAsia="Times New Roman" w:hAnsi="GHEA Grapalat" w:cs="Calibri"/>
                <w:b/>
                <w:bCs/>
                <w:color w:val="auto"/>
                <w:lang w:val="ru-RU" w:eastAsia="ru-RU" w:bidi="ar-SA"/>
              </w:rPr>
            </w:pPr>
          </w:p>
        </w:tc>
        <w:tc>
          <w:tcPr>
            <w:tcW w:w="700" w:type="dxa"/>
            <w:vMerge/>
            <w:tcBorders>
              <w:top w:val="single" w:sz="8" w:space="0" w:color="auto"/>
              <w:left w:val="single" w:sz="8" w:space="0" w:color="auto"/>
              <w:bottom w:val="single" w:sz="8" w:space="0" w:color="000000"/>
              <w:right w:val="single" w:sz="8" w:space="0" w:color="auto"/>
            </w:tcBorders>
            <w:vAlign w:val="center"/>
            <w:hideMark/>
          </w:tcPr>
          <w:p w:rsidR="00A44E2E" w:rsidRPr="00A44E2E" w:rsidRDefault="00A44E2E" w:rsidP="00A44E2E">
            <w:pPr>
              <w:widowControl/>
              <w:rPr>
                <w:rFonts w:ascii="GHEA Grapalat" w:eastAsia="Times New Roman" w:hAnsi="GHEA Grapalat" w:cs="Calibri"/>
                <w:b/>
                <w:bCs/>
                <w:color w:val="auto"/>
                <w:lang w:val="ru-RU" w:eastAsia="ru-RU" w:bidi="ar-SA"/>
              </w:rPr>
            </w:pPr>
          </w:p>
        </w:tc>
        <w:tc>
          <w:tcPr>
            <w:tcW w:w="1600" w:type="dxa"/>
            <w:tcBorders>
              <w:top w:val="nil"/>
              <w:left w:val="nil"/>
              <w:bottom w:val="single" w:sz="8" w:space="0" w:color="auto"/>
              <w:right w:val="single" w:sz="8" w:space="0" w:color="auto"/>
            </w:tcBorders>
            <w:shd w:val="clear" w:color="000000" w:fill="FFFFFF"/>
            <w:vAlign w:val="center"/>
            <w:hideMark/>
          </w:tcPr>
          <w:p w:rsidR="00A44E2E" w:rsidRPr="00A44E2E" w:rsidRDefault="00A44E2E" w:rsidP="00A44E2E">
            <w:pPr>
              <w:widowControl/>
              <w:jc w:val="center"/>
              <w:rPr>
                <w:rFonts w:ascii="GHEA Grapalat" w:eastAsia="Times New Roman" w:hAnsi="GHEA Grapalat" w:cs="Calibri"/>
                <w:b/>
                <w:bCs/>
                <w:color w:val="auto"/>
                <w:lang w:val="ru-RU" w:eastAsia="ru-RU" w:bidi="ar-SA"/>
              </w:rPr>
            </w:pPr>
            <w:r w:rsidRPr="00A44E2E">
              <w:rPr>
                <w:rFonts w:ascii="GHEA Grapalat" w:eastAsia="Times New Roman" w:hAnsi="GHEA Grapalat" w:cs="Calibri"/>
                <w:b/>
                <w:bCs/>
                <w:color w:val="auto"/>
                <w:lang w:val="ru-RU" w:eastAsia="ru-RU" w:bidi="ar-SA"/>
              </w:rPr>
              <w:t>(ս4+ս5)</w:t>
            </w:r>
          </w:p>
        </w:tc>
        <w:tc>
          <w:tcPr>
            <w:tcW w:w="1420" w:type="dxa"/>
            <w:tcBorders>
              <w:top w:val="nil"/>
              <w:left w:val="nil"/>
              <w:bottom w:val="single" w:sz="8" w:space="0" w:color="auto"/>
              <w:right w:val="single" w:sz="8" w:space="0" w:color="auto"/>
            </w:tcBorders>
            <w:shd w:val="clear" w:color="000000" w:fill="FFFFFF"/>
            <w:vAlign w:val="center"/>
            <w:hideMark/>
          </w:tcPr>
          <w:p w:rsidR="00A44E2E" w:rsidRPr="00A44E2E" w:rsidRDefault="00A44E2E" w:rsidP="00A44E2E">
            <w:pPr>
              <w:widowControl/>
              <w:jc w:val="center"/>
              <w:rPr>
                <w:rFonts w:ascii="GHEA Grapalat" w:eastAsia="Times New Roman" w:hAnsi="GHEA Grapalat" w:cs="Calibri"/>
                <w:b/>
                <w:bCs/>
                <w:color w:val="auto"/>
                <w:lang w:val="ru-RU" w:eastAsia="ru-RU" w:bidi="ar-SA"/>
              </w:rPr>
            </w:pPr>
            <w:r w:rsidRPr="00A44E2E">
              <w:rPr>
                <w:rFonts w:ascii="GHEA Grapalat" w:eastAsia="Times New Roman" w:hAnsi="GHEA Grapalat" w:cs="Calibri"/>
                <w:b/>
                <w:bCs/>
                <w:color w:val="auto"/>
                <w:lang w:val="ru-RU" w:eastAsia="ru-RU" w:bidi="ar-SA"/>
              </w:rPr>
              <w:t>վարչական</w:t>
            </w:r>
          </w:p>
        </w:tc>
        <w:tc>
          <w:tcPr>
            <w:tcW w:w="1240" w:type="dxa"/>
            <w:tcBorders>
              <w:top w:val="nil"/>
              <w:left w:val="nil"/>
              <w:bottom w:val="single" w:sz="8" w:space="0" w:color="auto"/>
              <w:right w:val="single" w:sz="8" w:space="0" w:color="auto"/>
            </w:tcBorders>
            <w:shd w:val="clear" w:color="000000" w:fill="FFFFFF"/>
            <w:vAlign w:val="center"/>
            <w:hideMark/>
          </w:tcPr>
          <w:p w:rsidR="00A44E2E" w:rsidRPr="00A44E2E" w:rsidRDefault="00A44E2E" w:rsidP="00A44E2E">
            <w:pPr>
              <w:widowControl/>
              <w:jc w:val="center"/>
              <w:rPr>
                <w:rFonts w:ascii="GHEA Grapalat" w:eastAsia="Times New Roman" w:hAnsi="GHEA Grapalat" w:cs="Calibri"/>
                <w:b/>
                <w:bCs/>
                <w:color w:val="auto"/>
                <w:lang w:val="ru-RU" w:eastAsia="ru-RU" w:bidi="ar-SA"/>
              </w:rPr>
            </w:pPr>
            <w:r w:rsidRPr="00A44E2E">
              <w:rPr>
                <w:rFonts w:ascii="GHEA Grapalat" w:eastAsia="Times New Roman" w:hAnsi="GHEA Grapalat" w:cs="Calibri"/>
                <w:b/>
                <w:bCs/>
                <w:color w:val="auto"/>
                <w:lang w:val="ru-RU" w:eastAsia="ru-RU" w:bidi="ar-SA"/>
              </w:rPr>
              <w:t>ֆոնդային</w:t>
            </w:r>
          </w:p>
        </w:tc>
      </w:tr>
      <w:tr w:rsidR="00A44E2E" w:rsidRPr="00A44E2E" w:rsidTr="00A44E2E">
        <w:trPr>
          <w:trHeight w:val="360"/>
        </w:trPr>
        <w:tc>
          <w:tcPr>
            <w:tcW w:w="4360" w:type="dxa"/>
            <w:vMerge/>
            <w:tcBorders>
              <w:top w:val="single" w:sz="8" w:space="0" w:color="auto"/>
              <w:left w:val="single" w:sz="8" w:space="0" w:color="auto"/>
              <w:bottom w:val="single" w:sz="8" w:space="0" w:color="000000"/>
              <w:right w:val="single" w:sz="8" w:space="0" w:color="auto"/>
            </w:tcBorders>
            <w:vAlign w:val="center"/>
            <w:hideMark/>
          </w:tcPr>
          <w:p w:rsidR="00A44E2E" w:rsidRPr="00A44E2E" w:rsidRDefault="00A44E2E" w:rsidP="00A44E2E">
            <w:pPr>
              <w:widowControl/>
              <w:rPr>
                <w:rFonts w:ascii="GHEA Grapalat" w:eastAsia="Times New Roman" w:hAnsi="GHEA Grapalat" w:cs="Calibri"/>
                <w:b/>
                <w:bCs/>
                <w:color w:val="auto"/>
                <w:lang w:val="ru-RU" w:eastAsia="ru-RU" w:bidi="ar-SA"/>
              </w:rPr>
            </w:pPr>
          </w:p>
        </w:tc>
        <w:tc>
          <w:tcPr>
            <w:tcW w:w="700" w:type="dxa"/>
            <w:vMerge/>
            <w:tcBorders>
              <w:top w:val="single" w:sz="8" w:space="0" w:color="auto"/>
              <w:left w:val="single" w:sz="8" w:space="0" w:color="auto"/>
              <w:bottom w:val="single" w:sz="8" w:space="0" w:color="000000"/>
              <w:right w:val="single" w:sz="8" w:space="0" w:color="auto"/>
            </w:tcBorders>
            <w:vAlign w:val="center"/>
            <w:hideMark/>
          </w:tcPr>
          <w:p w:rsidR="00A44E2E" w:rsidRPr="00A44E2E" w:rsidRDefault="00A44E2E" w:rsidP="00A44E2E">
            <w:pPr>
              <w:widowControl/>
              <w:rPr>
                <w:rFonts w:ascii="GHEA Grapalat" w:eastAsia="Times New Roman" w:hAnsi="GHEA Grapalat" w:cs="Calibri"/>
                <w:b/>
                <w:bCs/>
                <w:color w:val="auto"/>
                <w:lang w:val="ru-RU" w:eastAsia="ru-RU" w:bidi="ar-SA"/>
              </w:rPr>
            </w:pPr>
          </w:p>
        </w:tc>
        <w:tc>
          <w:tcPr>
            <w:tcW w:w="1600" w:type="dxa"/>
            <w:tcBorders>
              <w:top w:val="nil"/>
              <w:left w:val="nil"/>
              <w:bottom w:val="single" w:sz="8" w:space="0" w:color="auto"/>
              <w:right w:val="single" w:sz="8" w:space="0" w:color="auto"/>
            </w:tcBorders>
            <w:shd w:val="clear" w:color="000000" w:fill="FFFFFF"/>
            <w:vAlign w:val="center"/>
            <w:hideMark/>
          </w:tcPr>
          <w:p w:rsidR="00A44E2E" w:rsidRPr="00A44E2E" w:rsidRDefault="00A44E2E" w:rsidP="00A44E2E">
            <w:pPr>
              <w:widowControl/>
              <w:rPr>
                <w:rFonts w:ascii="Courier New" w:eastAsia="Times New Roman" w:hAnsi="Courier New" w:cs="Courier New"/>
                <w:color w:val="auto"/>
                <w:sz w:val="22"/>
                <w:szCs w:val="22"/>
                <w:lang w:val="ru-RU" w:eastAsia="ru-RU" w:bidi="ar-SA"/>
              </w:rPr>
            </w:pPr>
            <w:r w:rsidRPr="00A44E2E">
              <w:rPr>
                <w:rFonts w:ascii="Courier New" w:eastAsia="Times New Roman" w:hAnsi="Courier New" w:cs="Courier New"/>
                <w:color w:val="auto"/>
                <w:sz w:val="22"/>
                <w:szCs w:val="22"/>
                <w:lang w:val="ru-RU" w:eastAsia="ru-RU" w:bidi="ar-SA"/>
              </w:rPr>
              <w:t> </w:t>
            </w:r>
          </w:p>
        </w:tc>
        <w:tc>
          <w:tcPr>
            <w:tcW w:w="1420" w:type="dxa"/>
            <w:tcBorders>
              <w:top w:val="nil"/>
              <w:left w:val="nil"/>
              <w:bottom w:val="single" w:sz="8" w:space="0" w:color="auto"/>
              <w:right w:val="single" w:sz="8" w:space="0" w:color="auto"/>
            </w:tcBorders>
            <w:shd w:val="clear" w:color="000000" w:fill="FFFFFF"/>
            <w:vAlign w:val="center"/>
            <w:hideMark/>
          </w:tcPr>
          <w:p w:rsidR="00A44E2E" w:rsidRPr="00A44E2E" w:rsidRDefault="00A44E2E" w:rsidP="00A44E2E">
            <w:pPr>
              <w:widowControl/>
              <w:jc w:val="center"/>
              <w:rPr>
                <w:rFonts w:ascii="GHEA Grapalat" w:eastAsia="Times New Roman" w:hAnsi="GHEA Grapalat" w:cs="Calibri"/>
                <w:b/>
                <w:bCs/>
                <w:color w:val="auto"/>
                <w:lang w:val="ru-RU" w:eastAsia="ru-RU" w:bidi="ar-SA"/>
              </w:rPr>
            </w:pPr>
            <w:r w:rsidRPr="00A44E2E">
              <w:rPr>
                <w:rFonts w:ascii="GHEA Grapalat" w:eastAsia="Times New Roman" w:hAnsi="GHEA Grapalat" w:cs="Calibri"/>
                <w:b/>
                <w:bCs/>
                <w:color w:val="auto"/>
                <w:lang w:val="ru-RU" w:eastAsia="ru-RU" w:bidi="ar-SA"/>
              </w:rPr>
              <w:t>մաս</w:t>
            </w:r>
          </w:p>
        </w:tc>
        <w:tc>
          <w:tcPr>
            <w:tcW w:w="1240" w:type="dxa"/>
            <w:tcBorders>
              <w:top w:val="nil"/>
              <w:left w:val="nil"/>
              <w:bottom w:val="single" w:sz="8" w:space="0" w:color="auto"/>
              <w:right w:val="single" w:sz="8" w:space="0" w:color="auto"/>
            </w:tcBorders>
            <w:shd w:val="clear" w:color="000000" w:fill="FFFFFF"/>
            <w:vAlign w:val="center"/>
            <w:hideMark/>
          </w:tcPr>
          <w:p w:rsidR="00A44E2E" w:rsidRPr="00A44E2E" w:rsidRDefault="00A44E2E" w:rsidP="00A44E2E">
            <w:pPr>
              <w:widowControl/>
              <w:jc w:val="center"/>
              <w:rPr>
                <w:rFonts w:ascii="GHEA Grapalat" w:eastAsia="Times New Roman" w:hAnsi="GHEA Grapalat" w:cs="Calibri"/>
                <w:b/>
                <w:bCs/>
                <w:color w:val="auto"/>
                <w:lang w:val="ru-RU" w:eastAsia="ru-RU" w:bidi="ar-SA"/>
              </w:rPr>
            </w:pPr>
            <w:r w:rsidRPr="00A44E2E">
              <w:rPr>
                <w:rFonts w:ascii="GHEA Grapalat" w:eastAsia="Times New Roman" w:hAnsi="GHEA Grapalat" w:cs="Calibri"/>
                <w:b/>
                <w:bCs/>
                <w:color w:val="auto"/>
                <w:lang w:val="ru-RU" w:eastAsia="ru-RU" w:bidi="ar-SA"/>
              </w:rPr>
              <w:t>մաս</w:t>
            </w:r>
          </w:p>
        </w:tc>
      </w:tr>
      <w:tr w:rsidR="00A44E2E" w:rsidRPr="00A44E2E" w:rsidTr="00A44E2E">
        <w:trPr>
          <w:trHeight w:val="360"/>
        </w:trPr>
        <w:tc>
          <w:tcPr>
            <w:tcW w:w="4360" w:type="dxa"/>
            <w:tcBorders>
              <w:top w:val="nil"/>
              <w:left w:val="single" w:sz="8" w:space="0" w:color="auto"/>
              <w:bottom w:val="single" w:sz="8" w:space="0" w:color="auto"/>
              <w:right w:val="single" w:sz="8" w:space="0" w:color="auto"/>
            </w:tcBorders>
            <w:shd w:val="clear" w:color="000000" w:fill="FFFFFF"/>
            <w:vAlign w:val="center"/>
            <w:hideMark/>
          </w:tcPr>
          <w:p w:rsidR="00A44E2E" w:rsidRPr="00A44E2E" w:rsidRDefault="00A44E2E" w:rsidP="00A44E2E">
            <w:pPr>
              <w:widowControl/>
              <w:jc w:val="center"/>
              <w:rPr>
                <w:rFonts w:ascii="GHEA Grapalat" w:eastAsia="Times New Roman" w:hAnsi="GHEA Grapalat" w:cs="Calibri"/>
                <w:b/>
                <w:bCs/>
                <w:color w:val="auto"/>
                <w:lang w:val="ru-RU" w:eastAsia="ru-RU" w:bidi="ar-SA"/>
              </w:rPr>
            </w:pPr>
            <w:r w:rsidRPr="00A44E2E">
              <w:rPr>
                <w:rFonts w:ascii="GHEA Grapalat" w:eastAsia="Times New Roman" w:hAnsi="GHEA Grapalat" w:cs="Calibri"/>
                <w:b/>
                <w:bCs/>
                <w:color w:val="auto"/>
                <w:lang w:val="ru-RU" w:eastAsia="ru-RU" w:bidi="ar-SA"/>
              </w:rPr>
              <w:t>1</w:t>
            </w:r>
          </w:p>
        </w:tc>
        <w:tc>
          <w:tcPr>
            <w:tcW w:w="700" w:type="dxa"/>
            <w:tcBorders>
              <w:top w:val="nil"/>
              <w:left w:val="nil"/>
              <w:bottom w:val="single" w:sz="8" w:space="0" w:color="auto"/>
              <w:right w:val="single" w:sz="8" w:space="0" w:color="auto"/>
            </w:tcBorders>
            <w:shd w:val="clear" w:color="000000" w:fill="FFFFFF"/>
            <w:vAlign w:val="center"/>
            <w:hideMark/>
          </w:tcPr>
          <w:p w:rsidR="00A44E2E" w:rsidRPr="00A44E2E" w:rsidRDefault="00A44E2E" w:rsidP="00A44E2E">
            <w:pPr>
              <w:widowControl/>
              <w:jc w:val="center"/>
              <w:rPr>
                <w:rFonts w:ascii="GHEA Grapalat" w:eastAsia="Times New Roman" w:hAnsi="GHEA Grapalat" w:cs="Calibri"/>
                <w:b/>
                <w:bCs/>
                <w:color w:val="auto"/>
                <w:lang w:val="ru-RU" w:eastAsia="ru-RU" w:bidi="ar-SA"/>
              </w:rPr>
            </w:pPr>
            <w:r w:rsidRPr="00A44E2E">
              <w:rPr>
                <w:rFonts w:ascii="GHEA Grapalat" w:eastAsia="Times New Roman" w:hAnsi="GHEA Grapalat" w:cs="Calibri"/>
                <w:b/>
                <w:bCs/>
                <w:color w:val="auto"/>
                <w:lang w:val="ru-RU" w:eastAsia="ru-RU" w:bidi="ar-SA"/>
              </w:rPr>
              <w:t>2</w:t>
            </w:r>
          </w:p>
        </w:tc>
        <w:tc>
          <w:tcPr>
            <w:tcW w:w="1600" w:type="dxa"/>
            <w:tcBorders>
              <w:top w:val="nil"/>
              <w:left w:val="nil"/>
              <w:bottom w:val="single" w:sz="8" w:space="0" w:color="auto"/>
              <w:right w:val="single" w:sz="8" w:space="0" w:color="auto"/>
            </w:tcBorders>
            <w:shd w:val="clear" w:color="000000" w:fill="FFFFFF"/>
            <w:vAlign w:val="center"/>
            <w:hideMark/>
          </w:tcPr>
          <w:p w:rsidR="00A44E2E" w:rsidRPr="00A44E2E" w:rsidRDefault="00A44E2E" w:rsidP="00A44E2E">
            <w:pPr>
              <w:widowControl/>
              <w:jc w:val="center"/>
              <w:rPr>
                <w:rFonts w:ascii="GHEA Grapalat" w:eastAsia="Times New Roman" w:hAnsi="GHEA Grapalat" w:cs="Calibri"/>
                <w:b/>
                <w:bCs/>
                <w:color w:val="auto"/>
                <w:lang w:val="ru-RU" w:eastAsia="ru-RU" w:bidi="ar-SA"/>
              </w:rPr>
            </w:pPr>
            <w:r w:rsidRPr="00A44E2E">
              <w:rPr>
                <w:rFonts w:ascii="GHEA Grapalat" w:eastAsia="Times New Roman" w:hAnsi="GHEA Grapalat" w:cs="Calibri"/>
                <w:b/>
                <w:bCs/>
                <w:color w:val="auto"/>
                <w:lang w:val="ru-RU" w:eastAsia="ru-RU" w:bidi="ar-SA"/>
              </w:rPr>
              <w:t>3</w:t>
            </w:r>
          </w:p>
        </w:tc>
        <w:tc>
          <w:tcPr>
            <w:tcW w:w="1420" w:type="dxa"/>
            <w:tcBorders>
              <w:top w:val="nil"/>
              <w:left w:val="nil"/>
              <w:bottom w:val="single" w:sz="8" w:space="0" w:color="auto"/>
              <w:right w:val="single" w:sz="8" w:space="0" w:color="auto"/>
            </w:tcBorders>
            <w:shd w:val="clear" w:color="000000" w:fill="FFFFFF"/>
            <w:vAlign w:val="center"/>
            <w:hideMark/>
          </w:tcPr>
          <w:p w:rsidR="00A44E2E" w:rsidRPr="00A44E2E" w:rsidRDefault="00A44E2E" w:rsidP="00A44E2E">
            <w:pPr>
              <w:widowControl/>
              <w:jc w:val="center"/>
              <w:rPr>
                <w:rFonts w:ascii="GHEA Grapalat" w:eastAsia="Times New Roman" w:hAnsi="GHEA Grapalat" w:cs="Calibri"/>
                <w:b/>
                <w:bCs/>
                <w:color w:val="auto"/>
                <w:lang w:val="ru-RU" w:eastAsia="ru-RU" w:bidi="ar-SA"/>
              </w:rPr>
            </w:pPr>
            <w:r w:rsidRPr="00A44E2E">
              <w:rPr>
                <w:rFonts w:ascii="GHEA Grapalat" w:eastAsia="Times New Roman" w:hAnsi="GHEA Grapalat" w:cs="Calibri"/>
                <w:b/>
                <w:bCs/>
                <w:color w:val="auto"/>
                <w:lang w:val="ru-RU" w:eastAsia="ru-RU" w:bidi="ar-SA"/>
              </w:rPr>
              <w:t>4</w:t>
            </w:r>
          </w:p>
        </w:tc>
        <w:tc>
          <w:tcPr>
            <w:tcW w:w="1240" w:type="dxa"/>
            <w:tcBorders>
              <w:top w:val="nil"/>
              <w:left w:val="nil"/>
              <w:bottom w:val="single" w:sz="8" w:space="0" w:color="auto"/>
              <w:right w:val="single" w:sz="8" w:space="0" w:color="auto"/>
            </w:tcBorders>
            <w:shd w:val="clear" w:color="000000" w:fill="FFFFFF"/>
            <w:vAlign w:val="center"/>
            <w:hideMark/>
          </w:tcPr>
          <w:p w:rsidR="00A44E2E" w:rsidRPr="00A44E2E" w:rsidRDefault="00A44E2E" w:rsidP="00A44E2E">
            <w:pPr>
              <w:widowControl/>
              <w:jc w:val="center"/>
              <w:rPr>
                <w:rFonts w:ascii="GHEA Grapalat" w:eastAsia="Times New Roman" w:hAnsi="GHEA Grapalat" w:cs="Calibri"/>
                <w:b/>
                <w:bCs/>
                <w:color w:val="auto"/>
                <w:lang w:val="ru-RU" w:eastAsia="ru-RU" w:bidi="ar-SA"/>
              </w:rPr>
            </w:pPr>
            <w:r w:rsidRPr="00A44E2E">
              <w:rPr>
                <w:rFonts w:ascii="GHEA Grapalat" w:eastAsia="Times New Roman" w:hAnsi="GHEA Grapalat" w:cs="Calibri"/>
                <w:b/>
                <w:bCs/>
                <w:color w:val="auto"/>
                <w:lang w:val="ru-RU" w:eastAsia="ru-RU" w:bidi="ar-SA"/>
              </w:rPr>
              <w:t>5</w:t>
            </w:r>
          </w:p>
        </w:tc>
      </w:tr>
      <w:tr w:rsidR="00A44E2E" w:rsidRPr="00A44E2E" w:rsidTr="00A44E2E">
        <w:trPr>
          <w:trHeight w:val="360"/>
        </w:trPr>
        <w:tc>
          <w:tcPr>
            <w:tcW w:w="4360" w:type="dxa"/>
            <w:tcBorders>
              <w:top w:val="nil"/>
              <w:left w:val="single" w:sz="8" w:space="0" w:color="auto"/>
              <w:bottom w:val="single" w:sz="8" w:space="0" w:color="auto"/>
              <w:right w:val="single" w:sz="8" w:space="0" w:color="auto"/>
            </w:tcBorders>
            <w:shd w:val="clear" w:color="000000" w:fill="FFFFFF"/>
            <w:vAlign w:val="center"/>
            <w:hideMark/>
          </w:tcPr>
          <w:p w:rsidR="00A44E2E" w:rsidRPr="00A44E2E" w:rsidRDefault="00A44E2E" w:rsidP="00A44E2E">
            <w:pPr>
              <w:widowControl/>
              <w:jc w:val="center"/>
              <w:rPr>
                <w:rFonts w:ascii="GHEA Grapalat" w:eastAsia="Times New Roman" w:hAnsi="GHEA Grapalat" w:cs="Calibri"/>
                <w:b/>
                <w:bCs/>
                <w:i/>
                <w:iCs/>
                <w:color w:val="auto"/>
                <w:lang w:val="ru-RU" w:eastAsia="ru-RU" w:bidi="ar-SA"/>
              </w:rPr>
            </w:pPr>
            <w:r w:rsidRPr="00A44E2E">
              <w:rPr>
                <w:rFonts w:ascii="GHEA Grapalat" w:eastAsia="Times New Roman" w:hAnsi="GHEA Grapalat" w:cs="Calibri"/>
                <w:b/>
                <w:bCs/>
                <w:i/>
                <w:iCs/>
                <w:color w:val="auto"/>
                <w:lang w:val="ru-RU" w:eastAsia="ru-RU" w:bidi="ar-SA"/>
              </w:rPr>
              <w:t>Ընդամենը ծախսեր</w:t>
            </w:r>
          </w:p>
        </w:tc>
        <w:tc>
          <w:tcPr>
            <w:tcW w:w="700" w:type="dxa"/>
            <w:tcBorders>
              <w:top w:val="nil"/>
              <w:left w:val="nil"/>
              <w:bottom w:val="single" w:sz="8" w:space="0" w:color="auto"/>
              <w:right w:val="single" w:sz="8" w:space="0" w:color="auto"/>
            </w:tcBorders>
            <w:shd w:val="clear" w:color="000000" w:fill="FFFFFF"/>
            <w:vAlign w:val="center"/>
            <w:hideMark/>
          </w:tcPr>
          <w:p w:rsidR="00A44E2E" w:rsidRPr="00A44E2E" w:rsidRDefault="00A44E2E" w:rsidP="00A44E2E">
            <w:pPr>
              <w:widowControl/>
              <w:jc w:val="center"/>
              <w:rPr>
                <w:rFonts w:ascii="Courier New" w:eastAsia="Times New Roman" w:hAnsi="Courier New" w:cs="Courier New"/>
                <w:color w:val="auto"/>
                <w:lang w:val="ru-RU" w:eastAsia="ru-RU" w:bidi="ar-SA"/>
              </w:rPr>
            </w:pPr>
            <w:r w:rsidRPr="00A44E2E">
              <w:rPr>
                <w:rFonts w:ascii="Courier New" w:eastAsia="Times New Roman" w:hAnsi="Courier New" w:cs="Courier New"/>
                <w:color w:val="auto"/>
                <w:lang w:val="ru-RU" w:eastAsia="ru-RU" w:bidi="ar-SA"/>
              </w:rPr>
              <w:t> </w:t>
            </w:r>
          </w:p>
        </w:tc>
        <w:tc>
          <w:tcPr>
            <w:tcW w:w="1600" w:type="dxa"/>
            <w:tcBorders>
              <w:top w:val="nil"/>
              <w:left w:val="nil"/>
              <w:bottom w:val="single" w:sz="8" w:space="0" w:color="auto"/>
              <w:right w:val="single" w:sz="8" w:space="0" w:color="auto"/>
            </w:tcBorders>
            <w:shd w:val="clear" w:color="auto" w:fill="auto"/>
            <w:vAlign w:val="center"/>
            <w:hideMark/>
          </w:tcPr>
          <w:p w:rsidR="00A44E2E" w:rsidRPr="00A44E2E" w:rsidRDefault="00A44E2E" w:rsidP="00A44E2E">
            <w:pPr>
              <w:widowControl/>
              <w:jc w:val="center"/>
              <w:rPr>
                <w:rFonts w:ascii="GHEA Grapalat" w:eastAsia="Times New Roman" w:hAnsi="GHEA Grapalat" w:cs="Calibri"/>
                <w:b/>
                <w:bCs/>
                <w:i/>
                <w:iCs/>
                <w:color w:val="auto"/>
                <w:lang w:val="ru-RU" w:eastAsia="ru-RU" w:bidi="ar-SA"/>
              </w:rPr>
            </w:pPr>
            <w:r w:rsidRPr="00A44E2E">
              <w:rPr>
                <w:rFonts w:ascii="GHEA Grapalat" w:eastAsia="Times New Roman" w:hAnsi="GHEA Grapalat" w:cs="Calibri"/>
                <w:b/>
                <w:bCs/>
                <w:i/>
                <w:iCs/>
                <w:color w:val="auto"/>
                <w:lang w:val="ru-RU" w:eastAsia="ru-RU" w:bidi="ar-SA"/>
              </w:rPr>
              <w:t>730413,6</w:t>
            </w:r>
          </w:p>
        </w:tc>
        <w:tc>
          <w:tcPr>
            <w:tcW w:w="1420" w:type="dxa"/>
            <w:tcBorders>
              <w:top w:val="nil"/>
              <w:left w:val="nil"/>
              <w:bottom w:val="single" w:sz="8" w:space="0" w:color="auto"/>
              <w:right w:val="single" w:sz="8" w:space="0" w:color="auto"/>
            </w:tcBorders>
            <w:shd w:val="clear" w:color="auto" w:fill="auto"/>
            <w:vAlign w:val="center"/>
            <w:hideMark/>
          </w:tcPr>
          <w:p w:rsidR="00A44E2E" w:rsidRPr="00A44E2E" w:rsidRDefault="00A44E2E" w:rsidP="00A44E2E">
            <w:pPr>
              <w:widowControl/>
              <w:jc w:val="center"/>
              <w:rPr>
                <w:rFonts w:ascii="GHEA Grapalat" w:eastAsia="Times New Roman" w:hAnsi="GHEA Grapalat" w:cs="Calibri"/>
                <w:b/>
                <w:bCs/>
                <w:i/>
                <w:iCs/>
                <w:color w:val="auto"/>
                <w:lang w:val="ru-RU" w:eastAsia="ru-RU" w:bidi="ar-SA"/>
              </w:rPr>
            </w:pPr>
            <w:r w:rsidRPr="00A44E2E">
              <w:rPr>
                <w:rFonts w:ascii="GHEA Grapalat" w:eastAsia="Times New Roman" w:hAnsi="GHEA Grapalat" w:cs="Calibri"/>
                <w:b/>
                <w:bCs/>
                <w:i/>
                <w:iCs/>
                <w:color w:val="auto"/>
                <w:lang w:val="ru-RU" w:eastAsia="ru-RU" w:bidi="ar-SA"/>
              </w:rPr>
              <w:t>730413,6</w:t>
            </w:r>
          </w:p>
        </w:tc>
        <w:tc>
          <w:tcPr>
            <w:tcW w:w="1240" w:type="dxa"/>
            <w:tcBorders>
              <w:top w:val="nil"/>
              <w:left w:val="nil"/>
              <w:bottom w:val="single" w:sz="8" w:space="0" w:color="auto"/>
              <w:right w:val="single" w:sz="8" w:space="0" w:color="auto"/>
            </w:tcBorders>
            <w:shd w:val="clear" w:color="auto" w:fill="auto"/>
            <w:vAlign w:val="center"/>
            <w:hideMark/>
          </w:tcPr>
          <w:p w:rsidR="00A44E2E" w:rsidRPr="00A44E2E" w:rsidRDefault="00A44E2E" w:rsidP="00A44E2E">
            <w:pPr>
              <w:widowControl/>
              <w:jc w:val="center"/>
              <w:rPr>
                <w:rFonts w:ascii="GHEA Grapalat" w:eastAsia="Times New Roman" w:hAnsi="GHEA Grapalat" w:cs="Calibri"/>
                <w:b/>
                <w:bCs/>
                <w:i/>
                <w:iCs/>
                <w:color w:val="auto"/>
                <w:lang w:val="ru-RU" w:eastAsia="ru-RU" w:bidi="ar-SA"/>
              </w:rPr>
            </w:pPr>
            <w:r w:rsidRPr="00A44E2E">
              <w:rPr>
                <w:rFonts w:ascii="GHEA Grapalat" w:eastAsia="Times New Roman" w:hAnsi="GHEA Grapalat" w:cs="Calibri"/>
                <w:b/>
                <w:bCs/>
                <w:i/>
                <w:iCs/>
                <w:color w:val="auto"/>
                <w:lang w:val="ru-RU" w:eastAsia="ru-RU" w:bidi="ar-SA"/>
              </w:rPr>
              <w:t>0,0</w:t>
            </w:r>
          </w:p>
        </w:tc>
      </w:tr>
      <w:tr w:rsidR="00A44E2E" w:rsidRPr="00A44E2E" w:rsidTr="00A44E2E">
        <w:trPr>
          <w:trHeight w:val="360"/>
        </w:trPr>
        <w:tc>
          <w:tcPr>
            <w:tcW w:w="4360" w:type="dxa"/>
            <w:tcBorders>
              <w:top w:val="nil"/>
              <w:left w:val="single" w:sz="8" w:space="0" w:color="auto"/>
              <w:bottom w:val="single" w:sz="8" w:space="0" w:color="auto"/>
              <w:right w:val="single" w:sz="8" w:space="0" w:color="auto"/>
            </w:tcBorders>
            <w:shd w:val="clear" w:color="000000" w:fill="FFFFFF"/>
            <w:vAlign w:val="bottom"/>
            <w:hideMark/>
          </w:tcPr>
          <w:p w:rsidR="00A44E2E" w:rsidRPr="00A44E2E" w:rsidRDefault="00A44E2E" w:rsidP="00A44E2E">
            <w:pPr>
              <w:widowControl/>
              <w:jc w:val="center"/>
              <w:rPr>
                <w:rFonts w:ascii="GHEA Grapalat" w:eastAsia="Times New Roman" w:hAnsi="GHEA Grapalat" w:cs="Calibri"/>
                <w:b/>
                <w:bCs/>
                <w:i/>
                <w:iCs/>
                <w:color w:val="auto"/>
                <w:lang w:val="ru-RU" w:eastAsia="ru-RU" w:bidi="ar-SA"/>
              </w:rPr>
            </w:pPr>
            <w:r w:rsidRPr="00A44E2E">
              <w:rPr>
                <w:rFonts w:ascii="GHEA Grapalat" w:eastAsia="Times New Roman" w:hAnsi="GHEA Grapalat" w:cs="Calibri"/>
                <w:b/>
                <w:bCs/>
                <w:i/>
                <w:iCs/>
                <w:color w:val="auto"/>
                <w:lang w:val="ru-RU" w:eastAsia="ru-RU" w:bidi="ar-SA"/>
              </w:rPr>
              <w:t>այդ թվում՝</w:t>
            </w:r>
          </w:p>
        </w:tc>
        <w:tc>
          <w:tcPr>
            <w:tcW w:w="700" w:type="dxa"/>
            <w:tcBorders>
              <w:top w:val="nil"/>
              <w:left w:val="nil"/>
              <w:bottom w:val="single" w:sz="8" w:space="0" w:color="auto"/>
              <w:right w:val="single" w:sz="8" w:space="0" w:color="auto"/>
            </w:tcBorders>
            <w:shd w:val="clear" w:color="000000" w:fill="FFFFFF"/>
            <w:vAlign w:val="bottom"/>
            <w:hideMark/>
          </w:tcPr>
          <w:p w:rsidR="00A44E2E" w:rsidRPr="00A44E2E" w:rsidRDefault="00A44E2E" w:rsidP="00A44E2E">
            <w:pPr>
              <w:widowControl/>
              <w:jc w:val="center"/>
              <w:rPr>
                <w:rFonts w:ascii="Courier New" w:eastAsia="Times New Roman" w:hAnsi="Courier New" w:cs="Courier New"/>
                <w:color w:val="auto"/>
                <w:lang w:val="ru-RU" w:eastAsia="ru-RU" w:bidi="ar-SA"/>
              </w:rPr>
            </w:pPr>
            <w:r w:rsidRPr="00A44E2E">
              <w:rPr>
                <w:rFonts w:ascii="Courier New" w:eastAsia="Times New Roman" w:hAnsi="Courier New" w:cs="Courier New"/>
                <w:color w:val="auto"/>
                <w:lang w:val="ru-RU" w:eastAsia="ru-RU" w:bidi="ar-SA"/>
              </w:rPr>
              <w:t> </w:t>
            </w:r>
          </w:p>
        </w:tc>
        <w:tc>
          <w:tcPr>
            <w:tcW w:w="1600" w:type="dxa"/>
            <w:tcBorders>
              <w:top w:val="nil"/>
              <w:left w:val="nil"/>
              <w:bottom w:val="single" w:sz="8" w:space="0" w:color="auto"/>
              <w:right w:val="single" w:sz="8" w:space="0" w:color="auto"/>
            </w:tcBorders>
            <w:shd w:val="clear" w:color="auto" w:fill="auto"/>
            <w:vAlign w:val="center"/>
            <w:hideMark/>
          </w:tcPr>
          <w:p w:rsidR="00A44E2E" w:rsidRPr="00A44E2E" w:rsidRDefault="00A44E2E" w:rsidP="00A44E2E">
            <w:pPr>
              <w:widowControl/>
              <w:jc w:val="center"/>
              <w:rPr>
                <w:rFonts w:ascii="Courier New" w:eastAsia="Times New Roman" w:hAnsi="Courier New" w:cs="Courier New"/>
                <w:b/>
                <w:bCs/>
                <w:i/>
                <w:iCs/>
                <w:color w:val="auto"/>
                <w:lang w:val="ru-RU" w:eastAsia="ru-RU" w:bidi="ar-SA"/>
              </w:rPr>
            </w:pPr>
            <w:r w:rsidRPr="00A44E2E">
              <w:rPr>
                <w:rFonts w:ascii="Courier New" w:eastAsia="Times New Roman" w:hAnsi="Courier New" w:cs="Courier New"/>
                <w:b/>
                <w:bCs/>
                <w:i/>
                <w:iCs/>
                <w:color w:val="auto"/>
                <w:lang w:val="ru-RU" w:eastAsia="ru-RU" w:bidi="ar-SA"/>
              </w:rPr>
              <w:t> </w:t>
            </w:r>
          </w:p>
        </w:tc>
        <w:tc>
          <w:tcPr>
            <w:tcW w:w="1420" w:type="dxa"/>
            <w:tcBorders>
              <w:top w:val="nil"/>
              <w:left w:val="nil"/>
              <w:bottom w:val="single" w:sz="8" w:space="0" w:color="auto"/>
              <w:right w:val="single" w:sz="8" w:space="0" w:color="auto"/>
            </w:tcBorders>
            <w:shd w:val="clear" w:color="auto" w:fill="auto"/>
            <w:vAlign w:val="center"/>
            <w:hideMark/>
          </w:tcPr>
          <w:p w:rsidR="00A44E2E" w:rsidRPr="00A44E2E" w:rsidRDefault="00A44E2E" w:rsidP="00A44E2E">
            <w:pPr>
              <w:widowControl/>
              <w:jc w:val="center"/>
              <w:rPr>
                <w:rFonts w:ascii="Courier New" w:eastAsia="Times New Roman" w:hAnsi="Courier New" w:cs="Courier New"/>
                <w:b/>
                <w:bCs/>
                <w:i/>
                <w:iCs/>
                <w:color w:val="auto"/>
                <w:lang w:val="ru-RU" w:eastAsia="ru-RU" w:bidi="ar-SA"/>
              </w:rPr>
            </w:pPr>
            <w:r w:rsidRPr="00A44E2E">
              <w:rPr>
                <w:rFonts w:ascii="Courier New" w:eastAsia="Times New Roman" w:hAnsi="Courier New" w:cs="Courier New"/>
                <w:b/>
                <w:bCs/>
                <w:i/>
                <w:iCs/>
                <w:color w:val="auto"/>
                <w:lang w:val="ru-RU" w:eastAsia="ru-RU" w:bidi="ar-SA"/>
              </w:rPr>
              <w:t> </w:t>
            </w:r>
          </w:p>
        </w:tc>
        <w:tc>
          <w:tcPr>
            <w:tcW w:w="1240" w:type="dxa"/>
            <w:tcBorders>
              <w:top w:val="nil"/>
              <w:left w:val="nil"/>
              <w:bottom w:val="single" w:sz="8" w:space="0" w:color="auto"/>
              <w:right w:val="single" w:sz="8" w:space="0" w:color="auto"/>
            </w:tcBorders>
            <w:shd w:val="clear" w:color="auto" w:fill="auto"/>
            <w:vAlign w:val="center"/>
            <w:hideMark/>
          </w:tcPr>
          <w:p w:rsidR="00A44E2E" w:rsidRPr="00A44E2E" w:rsidRDefault="00A44E2E" w:rsidP="00A44E2E">
            <w:pPr>
              <w:widowControl/>
              <w:jc w:val="center"/>
              <w:rPr>
                <w:rFonts w:ascii="Courier New" w:eastAsia="Times New Roman" w:hAnsi="Courier New" w:cs="Courier New"/>
                <w:b/>
                <w:bCs/>
                <w:i/>
                <w:iCs/>
                <w:color w:val="auto"/>
                <w:lang w:val="ru-RU" w:eastAsia="ru-RU" w:bidi="ar-SA"/>
              </w:rPr>
            </w:pPr>
            <w:r w:rsidRPr="00A44E2E">
              <w:rPr>
                <w:rFonts w:ascii="Courier New" w:eastAsia="Times New Roman" w:hAnsi="Courier New" w:cs="Courier New"/>
                <w:b/>
                <w:bCs/>
                <w:i/>
                <w:iCs/>
                <w:color w:val="auto"/>
                <w:lang w:val="ru-RU" w:eastAsia="ru-RU" w:bidi="ar-SA"/>
              </w:rPr>
              <w:t> </w:t>
            </w:r>
          </w:p>
        </w:tc>
      </w:tr>
      <w:tr w:rsidR="00A44E2E" w:rsidRPr="00A44E2E" w:rsidTr="00A44E2E">
        <w:trPr>
          <w:trHeight w:val="1050"/>
        </w:trPr>
        <w:tc>
          <w:tcPr>
            <w:tcW w:w="4360" w:type="dxa"/>
            <w:tcBorders>
              <w:top w:val="nil"/>
              <w:left w:val="single" w:sz="8" w:space="0" w:color="auto"/>
              <w:bottom w:val="single" w:sz="8" w:space="0" w:color="auto"/>
              <w:right w:val="single" w:sz="8" w:space="0" w:color="auto"/>
            </w:tcBorders>
            <w:shd w:val="clear" w:color="000000" w:fill="FFFFFF"/>
            <w:vAlign w:val="bottom"/>
            <w:hideMark/>
          </w:tcPr>
          <w:p w:rsidR="00A44E2E" w:rsidRPr="00456AD5" w:rsidRDefault="00A44E2E" w:rsidP="00A44E2E">
            <w:pPr>
              <w:widowControl/>
              <w:rPr>
                <w:rFonts w:ascii="GHEA Grapalat" w:eastAsia="Times New Roman" w:hAnsi="GHEA Grapalat" w:cs="Calibri"/>
                <w:color w:val="auto"/>
                <w:lang w:eastAsia="ru-RU" w:bidi="ar-SA"/>
              </w:rPr>
            </w:pPr>
            <w:r w:rsidRPr="00456AD5">
              <w:rPr>
                <w:rFonts w:ascii="GHEA Grapalat" w:eastAsia="Times New Roman" w:hAnsi="GHEA Grapalat" w:cs="Calibri"/>
                <w:color w:val="auto"/>
                <w:lang w:eastAsia="ru-RU" w:bidi="ar-SA"/>
              </w:rPr>
              <w:lastRenderedPageBreak/>
              <w:t xml:space="preserve">Նվիրատվություններ այլ շահույթ չհետապնդող կազմակերպություններին                                                                                                                                                               </w:t>
            </w:r>
          </w:p>
        </w:tc>
        <w:tc>
          <w:tcPr>
            <w:tcW w:w="700" w:type="dxa"/>
            <w:tcBorders>
              <w:top w:val="nil"/>
              <w:left w:val="nil"/>
              <w:bottom w:val="single" w:sz="8" w:space="0" w:color="auto"/>
              <w:right w:val="single" w:sz="8" w:space="0" w:color="auto"/>
            </w:tcBorders>
            <w:shd w:val="clear" w:color="000000" w:fill="FFFFFF"/>
            <w:vAlign w:val="center"/>
            <w:hideMark/>
          </w:tcPr>
          <w:p w:rsidR="00A44E2E" w:rsidRPr="00A44E2E" w:rsidRDefault="00A44E2E" w:rsidP="00A44E2E">
            <w:pPr>
              <w:widowControl/>
              <w:jc w:val="center"/>
              <w:rPr>
                <w:rFonts w:ascii="GHEA Grapalat" w:eastAsia="Times New Roman" w:hAnsi="GHEA Grapalat" w:cs="Calibri"/>
                <w:color w:val="auto"/>
                <w:lang w:val="ru-RU" w:eastAsia="ru-RU" w:bidi="ar-SA"/>
              </w:rPr>
            </w:pPr>
            <w:r w:rsidRPr="00A44E2E">
              <w:rPr>
                <w:rFonts w:ascii="GHEA Grapalat" w:eastAsia="Times New Roman" w:hAnsi="GHEA Grapalat" w:cs="Calibri"/>
                <w:color w:val="auto"/>
                <w:lang w:val="ru-RU" w:eastAsia="ru-RU" w:bidi="ar-SA"/>
              </w:rPr>
              <w:t>4819</w:t>
            </w:r>
          </w:p>
        </w:tc>
        <w:tc>
          <w:tcPr>
            <w:tcW w:w="1600" w:type="dxa"/>
            <w:tcBorders>
              <w:top w:val="nil"/>
              <w:left w:val="nil"/>
              <w:bottom w:val="single" w:sz="8" w:space="0" w:color="auto"/>
              <w:right w:val="single" w:sz="8" w:space="0" w:color="auto"/>
            </w:tcBorders>
            <w:shd w:val="clear" w:color="auto" w:fill="auto"/>
            <w:vAlign w:val="center"/>
            <w:hideMark/>
          </w:tcPr>
          <w:p w:rsidR="00A44E2E" w:rsidRPr="00A44E2E" w:rsidRDefault="00A44E2E" w:rsidP="00A44E2E">
            <w:pPr>
              <w:widowControl/>
              <w:jc w:val="center"/>
              <w:rPr>
                <w:rFonts w:ascii="GHEA Grapalat" w:eastAsia="Times New Roman" w:hAnsi="GHEA Grapalat" w:cs="Calibri"/>
                <w:b/>
                <w:bCs/>
                <w:i/>
                <w:iCs/>
                <w:color w:val="auto"/>
                <w:lang w:val="ru-RU" w:eastAsia="ru-RU" w:bidi="ar-SA"/>
              </w:rPr>
            </w:pPr>
            <w:r w:rsidRPr="00A44E2E">
              <w:rPr>
                <w:rFonts w:ascii="GHEA Grapalat" w:eastAsia="Times New Roman" w:hAnsi="GHEA Grapalat" w:cs="Calibri"/>
                <w:b/>
                <w:bCs/>
                <w:i/>
                <w:iCs/>
                <w:color w:val="auto"/>
                <w:lang w:val="ru-RU" w:eastAsia="ru-RU" w:bidi="ar-SA"/>
              </w:rPr>
              <w:t>35813,6</w:t>
            </w:r>
          </w:p>
        </w:tc>
        <w:tc>
          <w:tcPr>
            <w:tcW w:w="1420" w:type="dxa"/>
            <w:tcBorders>
              <w:top w:val="nil"/>
              <w:left w:val="nil"/>
              <w:bottom w:val="single" w:sz="8" w:space="0" w:color="auto"/>
              <w:right w:val="single" w:sz="8" w:space="0" w:color="auto"/>
            </w:tcBorders>
            <w:shd w:val="clear" w:color="auto" w:fill="auto"/>
            <w:vAlign w:val="center"/>
            <w:hideMark/>
          </w:tcPr>
          <w:p w:rsidR="00A44E2E" w:rsidRPr="00A44E2E" w:rsidRDefault="00A44E2E" w:rsidP="00A44E2E">
            <w:pPr>
              <w:widowControl/>
              <w:jc w:val="center"/>
              <w:rPr>
                <w:rFonts w:ascii="GHEA Grapalat" w:eastAsia="Times New Roman" w:hAnsi="GHEA Grapalat" w:cs="Calibri"/>
                <w:b/>
                <w:bCs/>
                <w:i/>
                <w:iCs/>
                <w:color w:val="auto"/>
                <w:lang w:val="ru-RU" w:eastAsia="ru-RU" w:bidi="ar-SA"/>
              </w:rPr>
            </w:pPr>
            <w:r w:rsidRPr="00A44E2E">
              <w:rPr>
                <w:rFonts w:ascii="GHEA Grapalat" w:eastAsia="Times New Roman" w:hAnsi="GHEA Grapalat" w:cs="Calibri"/>
                <w:b/>
                <w:bCs/>
                <w:i/>
                <w:iCs/>
                <w:color w:val="auto"/>
                <w:lang w:val="ru-RU" w:eastAsia="ru-RU" w:bidi="ar-SA"/>
              </w:rPr>
              <w:t>35813,6</w:t>
            </w:r>
          </w:p>
        </w:tc>
        <w:tc>
          <w:tcPr>
            <w:tcW w:w="1240" w:type="dxa"/>
            <w:tcBorders>
              <w:top w:val="nil"/>
              <w:left w:val="nil"/>
              <w:bottom w:val="single" w:sz="8" w:space="0" w:color="auto"/>
              <w:right w:val="single" w:sz="8" w:space="0" w:color="auto"/>
            </w:tcBorders>
            <w:shd w:val="clear" w:color="auto" w:fill="auto"/>
            <w:vAlign w:val="center"/>
            <w:hideMark/>
          </w:tcPr>
          <w:p w:rsidR="00A44E2E" w:rsidRPr="00A44E2E" w:rsidRDefault="00A44E2E" w:rsidP="00A44E2E">
            <w:pPr>
              <w:widowControl/>
              <w:jc w:val="center"/>
              <w:rPr>
                <w:rFonts w:ascii="Courier New" w:eastAsia="Times New Roman" w:hAnsi="Courier New" w:cs="Courier New"/>
                <w:b/>
                <w:bCs/>
                <w:i/>
                <w:iCs/>
                <w:color w:val="auto"/>
                <w:lang w:val="ru-RU" w:eastAsia="ru-RU" w:bidi="ar-SA"/>
              </w:rPr>
            </w:pPr>
            <w:r w:rsidRPr="00A44E2E">
              <w:rPr>
                <w:rFonts w:ascii="Courier New" w:eastAsia="Times New Roman" w:hAnsi="Courier New" w:cs="Courier New"/>
                <w:b/>
                <w:bCs/>
                <w:i/>
                <w:iCs/>
                <w:color w:val="auto"/>
                <w:lang w:val="ru-RU" w:eastAsia="ru-RU" w:bidi="ar-SA"/>
              </w:rPr>
              <w:t> </w:t>
            </w:r>
          </w:p>
        </w:tc>
      </w:tr>
      <w:tr w:rsidR="00A44E2E" w:rsidRPr="00A44E2E" w:rsidTr="00A44E2E">
        <w:trPr>
          <w:trHeight w:val="705"/>
        </w:trPr>
        <w:tc>
          <w:tcPr>
            <w:tcW w:w="4360" w:type="dxa"/>
            <w:tcBorders>
              <w:top w:val="nil"/>
              <w:left w:val="single" w:sz="8" w:space="0" w:color="auto"/>
              <w:bottom w:val="single" w:sz="8" w:space="0" w:color="auto"/>
              <w:right w:val="single" w:sz="8" w:space="0" w:color="auto"/>
            </w:tcBorders>
            <w:shd w:val="clear" w:color="000000" w:fill="FFFFFF"/>
            <w:vAlign w:val="bottom"/>
            <w:hideMark/>
          </w:tcPr>
          <w:p w:rsidR="00A44E2E" w:rsidRPr="00456AD5" w:rsidRDefault="00A44E2E" w:rsidP="00A44E2E">
            <w:pPr>
              <w:widowControl/>
              <w:rPr>
                <w:rFonts w:ascii="GHEA Grapalat" w:eastAsia="Times New Roman" w:hAnsi="GHEA Grapalat" w:cs="Calibri"/>
                <w:color w:val="auto"/>
                <w:lang w:eastAsia="ru-RU" w:bidi="ar-SA"/>
              </w:rPr>
            </w:pPr>
            <w:r w:rsidRPr="00456AD5">
              <w:rPr>
                <w:rFonts w:ascii="GHEA Grapalat" w:eastAsia="Times New Roman" w:hAnsi="GHEA Grapalat" w:cs="Calibri"/>
                <w:color w:val="auto"/>
                <w:lang w:eastAsia="ru-RU" w:bidi="ar-SA"/>
              </w:rPr>
              <w:t xml:space="preserve">Սուբսիդիաներ ոչ ֆինանս.համայնքային կազմակ. </w:t>
            </w:r>
          </w:p>
        </w:tc>
        <w:tc>
          <w:tcPr>
            <w:tcW w:w="700" w:type="dxa"/>
            <w:tcBorders>
              <w:top w:val="nil"/>
              <w:left w:val="nil"/>
              <w:bottom w:val="single" w:sz="8" w:space="0" w:color="auto"/>
              <w:right w:val="single" w:sz="8" w:space="0" w:color="auto"/>
            </w:tcBorders>
            <w:shd w:val="clear" w:color="000000" w:fill="FFFFFF"/>
            <w:vAlign w:val="center"/>
            <w:hideMark/>
          </w:tcPr>
          <w:p w:rsidR="00A44E2E" w:rsidRPr="00A44E2E" w:rsidRDefault="00A44E2E" w:rsidP="00A44E2E">
            <w:pPr>
              <w:widowControl/>
              <w:jc w:val="center"/>
              <w:rPr>
                <w:rFonts w:ascii="GHEA Grapalat" w:eastAsia="Times New Roman" w:hAnsi="GHEA Grapalat" w:cs="Calibri"/>
                <w:color w:val="auto"/>
                <w:lang w:val="ru-RU" w:eastAsia="ru-RU" w:bidi="ar-SA"/>
              </w:rPr>
            </w:pPr>
            <w:r w:rsidRPr="00A44E2E">
              <w:rPr>
                <w:rFonts w:ascii="GHEA Grapalat" w:eastAsia="Times New Roman" w:hAnsi="GHEA Grapalat" w:cs="Calibri"/>
                <w:color w:val="auto"/>
                <w:lang w:val="ru-RU" w:eastAsia="ru-RU" w:bidi="ar-SA"/>
              </w:rPr>
              <w:t>4511</w:t>
            </w:r>
          </w:p>
        </w:tc>
        <w:tc>
          <w:tcPr>
            <w:tcW w:w="1600" w:type="dxa"/>
            <w:tcBorders>
              <w:top w:val="nil"/>
              <w:left w:val="nil"/>
              <w:bottom w:val="single" w:sz="8" w:space="0" w:color="auto"/>
              <w:right w:val="single" w:sz="8" w:space="0" w:color="auto"/>
            </w:tcBorders>
            <w:shd w:val="clear" w:color="auto" w:fill="auto"/>
            <w:vAlign w:val="center"/>
            <w:hideMark/>
          </w:tcPr>
          <w:p w:rsidR="00A44E2E" w:rsidRPr="00A44E2E" w:rsidRDefault="00A44E2E" w:rsidP="00A44E2E">
            <w:pPr>
              <w:widowControl/>
              <w:jc w:val="center"/>
              <w:rPr>
                <w:rFonts w:ascii="GHEA Grapalat" w:eastAsia="Times New Roman" w:hAnsi="GHEA Grapalat" w:cs="Calibri"/>
                <w:b/>
                <w:bCs/>
                <w:i/>
                <w:iCs/>
                <w:color w:val="auto"/>
                <w:lang w:val="ru-RU" w:eastAsia="ru-RU" w:bidi="ar-SA"/>
              </w:rPr>
            </w:pPr>
            <w:r w:rsidRPr="00A44E2E">
              <w:rPr>
                <w:rFonts w:ascii="GHEA Grapalat" w:eastAsia="Times New Roman" w:hAnsi="GHEA Grapalat" w:cs="Calibri"/>
                <w:b/>
                <w:bCs/>
                <w:i/>
                <w:iCs/>
                <w:color w:val="auto"/>
                <w:lang w:val="ru-RU" w:eastAsia="ru-RU" w:bidi="ar-SA"/>
              </w:rPr>
              <w:t>690100,0</w:t>
            </w:r>
          </w:p>
        </w:tc>
        <w:tc>
          <w:tcPr>
            <w:tcW w:w="1420" w:type="dxa"/>
            <w:tcBorders>
              <w:top w:val="nil"/>
              <w:left w:val="nil"/>
              <w:bottom w:val="single" w:sz="8" w:space="0" w:color="auto"/>
              <w:right w:val="single" w:sz="8" w:space="0" w:color="auto"/>
            </w:tcBorders>
            <w:shd w:val="clear" w:color="auto" w:fill="auto"/>
            <w:vAlign w:val="center"/>
            <w:hideMark/>
          </w:tcPr>
          <w:p w:rsidR="00A44E2E" w:rsidRPr="00A44E2E" w:rsidRDefault="00A44E2E" w:rsidP="00A44E2E">
            <w:pPr>
              <w:widowControl/>
              <w:jc w:val="center"/>
              <w:rPr>
                <w:rFonts w:ascii="GHEA Grapalat" w:eastAsia="Times New Roman" w:hAnsi="GHEA Grapalat" w:cs="Calibri"/>
                <w:b/>
                <w:bCs/>
                <w:i/>
                <w:iCs/>
                <w:color w:val="auto"/>
                <w:lang w:val="ru-RU" w:eastAsia="ru-RU" w:bidi="ar-SA"/>
              </w:rPr>
            </w:pPr>
            <w:r w:rsidRPr="00A44E2E">
              <w:rPr>
                <w:rFonts w:ascii="GHEA Grapalat" w:eastAsia="Times New Roman" w:hAnsi="GHEA Grapalat" w:cs="Calibri"/>
                <w:b/>
                <w:bCs/>
                <w:i/>
                <w:iCs/>
                <w:color w:val="auto"/>
                <w:lang w:val="ru-RU" w:eastAsia="ru-RU" w:bidi="ar-SA"/>
              </w:rPr>
              <w:t>690100,0</w:t>
            </w:r>
          </w:p>
        </w:tc>
        <w:tc>
          <w:tcPr>
            <w:tcW w:w="1240" w:type="dxa"/>
            <w:tcBorders>
              <w:top w:val="nil"/>
              <w:left w:val="nil"/>
              <w:bottom w:val="single" w:sz="8" w:space="0" w:color="auto"/>
              <w:right w:val="single" w:sz="8" w:space="0" w:color="auto"/>
            </w:tcBorders>
            <w:shd w:val="clear" w:color="auto" w:fill="auto"/>
            <w:vAlign w:val="center"/>
            <w:hideMark/>
          </w:tcPr>
          <w:p w:rsidR="00A44E2E" w:rsidRPr="00A44E2E" w:rsidRDefault="00A44E2E" w:rsidP="00A44E2E">
            <w:pPr>
              <w:widowControl/>
              <w:jc w:val="center"/>
              <w:rPr>
                <w:rFonts w:ascii="Courier New" w:eastAsia="Times New Roman" w:hAnsi="Courier New" w:cs="Courier New"/>
                <w:b/>
                <w:bCs/>
                <w:i/>
                <w:iCs/>
                <w:color w:val="auto"/>
                <w:lang w:val="ru-RU" w:eastAsia="ru-RU" w:bidi="ar-SA"/>
              </w:rPr>
            </w:pPr>
            <w:r w:rsidRPr="00A44E2E">
              <w:rPr>
                <w:rFonts w:ascii="Courier New" w:eastAsia="Times New Roman" w:hAnsi="Courier New" w:cs="Courier New"/>
                <w:b/>
                <w:bCs/>
                <w:i/>
                <w:iCs/>
                <w:color w:val="auto"/>
                <w:lang w:val="ru-RU" w:eastAsia="ru-RU" w:bidi="ar-SA"/>
              </w:rPr>
              <w:t> </w:t>
            </w:r>
          </w:p>
        </w:tc>
      </w:tr>
      <w:tr w:rsidR="00A44E2E" w:rsidRPr="00A44E2E" w:rsidTr="00A44E2E">
        <w:trPr>
          <w:trHeight w:val="705"/>
        </w:trPr>
        <w:tc>
          <w:tcPr>
            <w:tcW w:w="4360" w:type="dxa"/>
            <w:tcBorders>
              <w:top w:val="nil"/>
              <w:left w:val="single" w:sz="8" w:space="0" w:color="auto"/>
              <w:bottom w:val="single" w:sz="8" w:space="0" w:color="auto"/>
              <w:right w:val="single" w:sz="8" w:space="0" w:color="auto"/>
            </w:tcBorders>
            <w:shd w:val="clear" w:color="000000" w:fill="FFFFFF"/>
            <w:vAlign w:val="bottom"/>
            <w:hideMark/>
          </w:tcPr>
          <w:p w:rsidR="00A44E2E" w:rsidRPr="00456AD5" w:rsidRDefault="00A44E2E" w:rsidP="00A44E2E">
            <w:pPr>
              <w:widowControl/>
              <w:rPr>
                <w:rFonts w:ascii="GHEA Grapalat" w:eastAsia="Times New Roman" w:hAnsi="GHEA Grapalat" w:cs="Calibri"/>
                <w:color w:val="auto"/>
                <w:lang w:eastAsia="ru-RU" w:bidi="ar-SA"/>
              </w:rPr>
            </w:pPr>
            <w:r w:rsidRPr="00456AD5">
              <w:rPr>
                <w:rFonts w:ascii="GHEA Grapalat" w:eastAsia="Times New Roman" w:hAnsi="GHEA Grapalat" w:cs="Calibri"/>
                <w:color w:val="auto"/>
                <w:lang w:eastAsia="ru-RU" w:bidi="ar-SA"/>
              </w:rPr>
              <w:t>Կրթական, մշակութային և սպորտային նպաստներ</w:t>
            </w:r>
          </w:p>
        </w:tc>
        <w:tc>
          <w:tcPr>
            <w:tcW w:w="700" w:type="dxa"/>
            <w:tcBorders>
              <w:top w:val="nil"/>
              <w:left w:val="nil"/>
              <w:bottom w:val="single" w:sz="8" w:space="0" w:color="auto"/>
              <w:right w:val="single" w:sz="8" w:space="0" w:color="auto"/>
            </w:tcBorders>
            <w:shd w:val="clear" w:color="000000" w:fill="FFFFFF"/>
            <w:vAlign w:val="center"/>
            <w:hideMark/>
          </w:tcPr>
          <w:p w:rsidR="00A44E2E" w:rsidRPr="00A44E2E" w:rsidRDefault="00A44E2E" w:rsidP="00A44E2E">
            <w:pPr>
              <w:widowControl/>
              <w:jc w:val="center"/>
              <w:rPr>
                <w:rFonts w:ascii="GHEA Grapalat" w:eastAsia="Times New Roman" w:hAnsi="GHEA Grapalat" w:cs="Calibri"/>
                <w:color w:val="auto"/>
                <w:lang w:val="ru-RU" w:eastAsia="ru-RU" w:bidi="ar-SA"/>
              </w:rPr>
            </w:pPr>
            <w:r w:rsidRPr="00A44E2E">
              <w:rPr>
                <w:rFonts w:ascii="GHEA Grapalat" w:eastAsia="Times New Roman" w:hAnsi="GHEA Grapalat" w:cs="Calibri"/>
                <w:color w:val="auto"/>
                <w:lang w:val="ru-RU" w:eastAsia="ru-RU" w:bidi="ar-SA"/>
              </w:rPr>
              <w:t>4727</w:t>
            </w:r>
          </w:p>
        </w:tc>
        <w:tc>
          <w:tcPr>
            <w:tcW w:w="1600" w:type="dxa"/>
            <w:tcBorders>
              <w:top w:val="nil"/>
              <w:left w:val="nil"/>
              <w:bottom w:val="single" w:sz="8" w:space="0" w:color="auto"/>
              <w:right w:val="single" w:sz="8" w:space="0" w:color="auto"/>
            </w:tcBorders>
            <w:shd w:val="clear" w:color="auto" w:fill="auto"/>
            <w:vAlign w:val="center"/>
            <w:hideMark/>
          </w:tcPr>
          <w:p w:rsidR="00A44E2E" w:rsidRPr="00A44E2E" w:rsidRDefault="00A44E2E" w:rsidP="00A44E2E">
            <w:pPr>
              <w:widowControl/>
              <w:jc w:val="center"/>
              <w:rPr>
                <w:rFonts w:ascii="GHEA Grapalat" w:eastAsia="Times New Roman" w:hAnsi="GHEA Grapalat" w:cs="Calibri"/>
                <w:b/>
                <w:bCs/>
                <w:i/>
                <w:iCs/>
                <w:color w:val="auto"/>
                <w:lang w:val="ru-RU" w:eastAsia="ru-RU" w:bidi="ar-SA"/>
              </w:rPr>
            </w:pPr>
            <w:r w:rsidRPr="00A44E2E">
              <w:rPr>
                <w:rFonts w:ascii="GHEA Grapalat" w:eastAsia="Times New Roman" w:hAnsi="GHEA Grapalat" w:cs="Calibri"/>
                <w:b/>
                <w:bCs/>
                <w:i/>
                <w:iCs/>
                <w:color w:val="auto"/>
                <w:lang w:val="ru-RU" w:eastAsia="ru-RU" w:bidi="ar-SA"/>
              </w:rPr>
              <w:t>4500,0</w:t>
            </w:r>
          </w:p>
        </w:tc>
        <w:tc>
          <w:tcPr>
            <w:tcW w:w="1420" w:type="dxa"/>
            <w:tcBorders>
              <w:top w:val="nil"/>
              <w:left w:val="nil"/>
              <w:bottom w:val="single" w:sz="8" w:space="0" w:color="auto"/>
              <w:right w:val="single" w:sz="8" w:space="0" w:color="auto"/>
            </w:tcBorders>
            <w:shd w:val="clear" w:color="auto" w:fill="auto"/>
            <w:vAlign w:val="center"/>
            <w:hideMark/>
          </w:tcPr>
          <w:p w:rsidR="00A44E2E" w:rsidRPr="00A44E2E" w:rsidRDefault="00A44E2E" w:rsidP="00A44E2E">
            <w:pPr>
              <w:widowControl/>
              <w:jc w:val="center"/>
              <w:rPr>
                <w:rFonts w:ascii="GHEA Grapalat" w:eastAsia="Times New Roman" w:hAnsi="GHEA Grapalat" w:cs="Calibri"/>
                <w:b/>
                <w:bCs/>
                <w:i/>
                <w:iCs/>
                <w:color w:val="auto"/>
                <w:lang w:val="ru-RU" w:eastAsia="ru-RU" w:bidi="ar-SA"/>
              </w:rPr>
            </w:pPr>
            <w:r w:rsidRPr="00A44E2E">
              <w:rPr>
                <w:rFonts w:ascii="GHEA Grapalat" w:eastAsia="Times New Roman" w:hAnsi="GHEA Grapalat" w:cs="Calibri"/>
                <w:b/>
                <w:bCs/>
                <w:i/>
                <w:iCs/>
                <w:color w:val="auto"/>
                <w:lang w:val="ru-RU" w:eastAsia="ru-RU" w:bidi="ar-SA"/>
              </w:rPr>
              <w:t>4500,0</w:t>
            </w:r>
          </w:p>
        </w:tc>
        <w:tc>
          <w:tcPr>
            <w:tcW w:w="1240" w:type="dxa"/>
            <w:tcBorders>
              <w:top w:val="nil"/>
              <w:left w:val="nil"/>
              <w:bottom w:val="single" w:sz="8" w:space="0" w:color="auto"/>
              <w:right w:val="single" w:sz="8" w:space="0" w:color="auto"/>
            </w:tcBorders>
            <w:shd w:val="clear" w:color="auto" w:fill="auto"/>
            <w:vAlign w:val="center"/>
            <w:hideMark/>
          </w:tcPr>
          <w:p w:rsidR="00A44E2E" w:rsidRPr="00A44E2E" w:rsidRDefault="00A44E2E" w:rsidP="00A44E2E">
            <w:pPr>
              <w:widowControl/>
              <w:jc w:val="center"/>
              <w:rPr>
                <w:rFonts w:ascii="Courier New" w:eastAsia="Times New Roman" w:hAnsi="Courier New" w:cs="Courier New"/>
                <w:b/>
                <w:bCs/>
                <w:i/>
                <w:iCs/>
                <w:color w:val="auto"/>
                <w:lang w:val="ru-RU" w:eastAsia="ru-RU" w:bidi="ar-SA"/>
              </w:rPr>
            </w:pPr>
            <w:r w:rsidRPr="00A44E2E">
              <w:rPr>
                <w:rFonts w:ascii="Courier New" w:eastAsia="Times New Roman" w:hAnsi="Courier New" w:cs="Courier New"/>
                <w:b/>
                <w:bCs/>
                <w:i/>
                <w:iCs/>
                <w:color w:val="auto"/>
                <w:lang w:val="ru-RU" w:eastAsia="ru-RU" w:bidi="ar-SA"/>
              </w:rPr>
              <w:t> </w:t>
            </w:r>
          </w:p>
        </w:tc>
      </w:tr>
    </w:tbl>
    <w:p w:rsidR="00FA149E" w:rsidRPr="00184C2B" w:rsidRDefault="00FA149E" w:rsidP="006A0C70">
      <w:pPr>
        <w:pStyle w:val="Bodytext20"/>
        <w:shd w:val="clear" w:color="auto" w:fill="auto"/>
        <w:spacing w:after="0" w:line="240" w:lineRule="auto"/>
        <w:jc w:val="left"/>
        <w:rPr>
          <w:rStyle w:val="Bodytext2Bold"/>
          <w:rFonts w:ascii="GHEA Grapalat" w:hAnsi="GHEA Grapalat" w:cs="Sylfaen"/>
          <w:color w:val="auto"/>
          <w:sz w:val="24"/>
          <w:szCs w:val="24"/>
        </w:rPr>
      </w:pPr>
    </w:p>
    <w:p w:rsidR="00057A4F" w:rsidRPr="00184C2B" w:rsidRDefault="00057A4F" w:rsidP="0014796D">
      <w:pPr>
        <w:pStyle w:val="Bodytext20"/>
        <w:shd w:val="clear" w:color="auto" w:fill="auto"/>
        <w:tabs>
          <w:tab w:val="left" w:pos="284"/>
        </w:tabs>
        <w:spacing w:after="0" w:line="240" w:lineRule="auto"/>
        <w:jc w:val="left"/>
        <w:rPr>
          <w:rFonts w:ascii="GHEA Grapalat" w:hAnsi="GHEA Grapalat"/>
          <w:sz w:val="24"/>
          <w:szCs w:val="24"/>
        </w:rPr>
      </w:pPr>
      <w:r w:rsidRPr="00184C2B">
        <w:rPr>
          <w:rFonts w:ascii="GHEA Grapalat" w:hAnsi="GHEA Grapalat" w:cs="Sylfaen"/>
          <w:b/>
          <w:sz w:val="24"/>
          <w:szCs w:val="24"/>
          <w:u w:val="single"/>
        </w:rPr>
        <w:t>Ծրագր</w:t>
      </w:r>
      <w:r w:rsidRPr="00184C2B">
        <w:rPr>
          <w:rStyle w:val="Tablecaption0"/>
          <w:rFonts w:ascii="GHEA Grapalat" w:hAnsi="GHEA Grapalat" w:cs="Sylfaen"/>
          <w:bCs w:val="0"/>
          <w:color w:val="auto"/>
          <w:sz w:val="24"/>
          <w:szCs w:val="24"/>
          <w:u w:val="single"/>
        </w:rPr>
        <w:t>իգործունեությանս</w:t>
      </w:r>
      <w:r w:rsidRPr="00184C2B">
        <w:rPr>
          <w:rFonts w:ascii="GHEA Grapalat" w:hAnsi="GHEA Grapalat" w:cs="Sylfaen"/>
          <w:b/>
          <w:sz w:val="24"/>
          <w:szCs w:val="24"/>
          <w:u w:val="single"/>
        </w:rPr>
        <w:t>կիզ</w:t>
      </w:r>
      <w:r w:rsidRPr="00184C2B">
        <w:rPr>
          <w:rStyle w:val="Tablecaption0"/>
          <w:rFonts w:ascii="GHEA Grapalat" w:hAnsi="GHEA Grapalat" w:cs="Sylfaen"/>
          <w:bCs w:val="0"/>
          <w:color w:val="auto"/>
          <w:sz w:val="24"/>
          <w:szCs w:val="24"/>
          <w:u w:val="single"/>
        </w:rPr>
        <w:t>բըևավարտը</w:t>
      </w:r>
    </w:p>
    <w:p w:rsidR="000600CD" w:rsidRPr="00184C2B" w:rsidRDefault="00FC6A0D" w:rsidP="00057A4F">
      <w:pPr>
        <w:pStyle w:val="Bodytext20"/>
        <w:shd w:val="clear" w:color="auto" w:fill="auto"/>
        <w:tabs>
          <w:tab w:val="left" w:pos="284"/>
        </w:tabs>
        <w:spacing w:after="0" w:line="240" w:lineRule="auto"/>
        <w:jc w:val="left"/>
        <w:rPr>
          <w:rFonts w:ascii="GHEA Grapalat" w:hAnsi="GHEA Grapalat"/>
          <w:sz w:val="24"/>
          <w:szCs w:val="24"/>
          <w:lang w:bidi="hy-AM"/>
        </w:rPr>
      </w:pPr>
      <w:r w:rsidRPr="00184C2B">
        <w:rPr>
          <w:rFonts w:ascii="GHEA Grapalat" w:hAnsi="GHEA Grapalat"/>
          <w:sz w:val="24"/>
          <w:szCs w:val="24"/>
        </w:rPr>
        <w:t>01.0</w:t>
      </w:r>
      <w:r w:rsidR="005A7F91">
        <w:rPr>
          <w:rFonts w:ascii="GHEA Grapalat" w:hAnsi="GHEA Grapalat"/>
          <w:sz w:val="24"/>
          <w:szCs w:val="24"/>
        </w:rPr>
        <w:t>1</w:t>
      </w:r>
      <w:r w:rsidRPr="00184C2B">
        <w:rPr>
          <w:rFonts w:ascii="GHEA Grapalat" w:hAnsi="GHEA Grapalat"/>
          <w:sz w:val="24"/>
          <w:szCs w:val="24"/>
        </w:rPr>
        <w:t>.2025</w:t>
      </w:r>
      <w:r w:rsidRPr="00184C2B">
        <w:rPr>
          <w:rFonts w:ascii="GHEA Grapalat" w:hAnsi="GHEA Grapalat" w:cs="Sylfaen"/>
          <w:sz w:val="24"/>
          <w:szCs w:val="24"/>
        </w:rPr>
        <w:t xml:space="preserve">թ. – </w:t>
      </w:r>
      <w:r w:rsidRPr="00184C2B">
        <w:rPr>
          <w:rFonts w:ascii="GHEA Grapalat" w:hAnsi="GHEA Grapalat"/>
          <w:sz w:val="24"/>
          <w:szCs w:val="24"/>
        </w:rPr>
        <w:t>3</w:t>
      </w:r>
      <w:r w:rsidR="004B3161">
        <w:rPr>
          <w:rFonts w:ascii="GHEA Grapalat" w:hAnsi="GHEA Grapalat"/>
          <w:sz w:val="24"/>
          <w:szCs w:val="24"/>
        </w:rPr>
        <w:t>1</w:t>
      </w:r>
      <w:r w:rsidRPr="00184C2B">
        <w:rPr>
          <w:rFonts w:ascii="GHEA Grapalat" w:hAnsi="GHEA Grapalat"/>
          <w:sz w:val="24"/>
          <w:szCs w:val="24"/>
        </w:rPr>
        <w:t>.12.2025</w:t>
      </w:r>
      <w:r w:rsidRPr="00184C2B">
        <w:rPr>
          <w:rFonts w:ascii="GHEA Grapalat" w:hAnsi="GHEA Grapalat" w:cs="Sylfaen"/>
          <w:sz w:val="24"/>
          <w:szCs w:val="24"/>
        </w:rPr>
        <w:t>թ</w:t>
      </w:r>
      <w:r w:rsidRPr="00184C2B">
        <w:rPr>
          <w:rFonts w:ascii="GHEA Grapalat" w:hAnsi="GHEA Grapalat"/>
          <w:sz w:val="24"/>
          <w:szCs w:val="24"/>
        </w:rPr>
        <w:t>.</w:t>
      </w:r>
    </w:p>
    <w:p w:rsidR="00057A4F" w:rsidRPr="00184C2B" w:rsidRDefault="00057A4F" w:rsidP="00057A4F">
      <w:pPr>
        <w:pStyle w:val="Bodytext20"/>
        <w:shd w:val="clear" w:color="auto" w:fill="auto"/>
        <w:tabs>
          <w:tab w:val="left" w:pos="284"/>
        </w:tabs>
        <w:spacing w:after="0" w:line="240" w:lineRule="auto"/>
        <w:jc w:val="left"/>
        <w:rPr>
          <w:rFonts w:ascii="GHEA Grapalat" w:hAnsi="GHEA Grapalat"/>
          <w:sz w:val="24"/>
          <w:szCs w:val="24"/>
        </w:rPr>
      </w:pPr>
    </w:p>
    <w:p w:rsidR="00057A4F" w:rsidRPr="00A44E2E" w:rsidRDefault="00057A4F" w:rsidP="0014796D">
      <w:pPr>
        <w:pStyle w:val="Bodytext20"/>
        <w:shd w:val="clear" w:color="auto" w:fill="auto"/>
        <w:tabs>
          <w:tab w:val="left" w:pos="284"/>
        </w:tabs>
        <w:spacing w:after="0" w:line="240" w:lineRule="auto"/>
        <w:jc w:val="both"/>
        <w:rPr>
          <w:rFonts w:ascii="GHEA Grapalat" w:hAnsi="GHEA Grapalat"/>
          <w:sz w:val="24"/>
          <w:szCs w:val="24"/>
          <w:lang w:bidi="hy-AM"/>
        </w:rPr>
      </w:pPr>
      <w:r w:rsidRPr="00184C2B">
        <w:rPr>
          <w:rStyle w:val="Bodytext30"/>
          <w:rFonts w:ascii="GHEA Grapalat" w:hAnsi="GHEA Grapalat" w:cs="Sylfaen"/>
          <w:b/>
          <w:bCs/>
          <w:i w:val="0"/>
          <w:color w:val="auto"/>
          <w:sz w:val="24"/>
          <w:szCs w:val="24"/>
          <w:u w:val="single"/>
        </w:rPr>
        <w:t>Տե</w:t>
      </w:r>
      <w:r w:rsidRPr="00A44E2E">
        <w:rPr>
          <w:rStyle w:val="Bodytext30"/>
          <w:rFonts w:ascii="GHEA Grapalat" w:hAnsi="GHEA Grapalat" w:cs="Sylfaen"/>
          <w:b/>
          <w:bCs/>
          <w:i w:val="0"/>
          <w:color w:val="auto"/>
          <w:sz w:val="24"/>
          <w:szCs w:val="24"/>
          <w:u w:val="single"/>
        </w:rPr>
        <w:t>ղ</w:t>
      </w:r>
      <w:r w:rsidRPr="00184C2B">
        <w:rPr>
          <w:rStyle w:val="Bodytext30"/>
          <w:rFonts w:ascii="GHEA Grapalat" w:hAnsi="GHEA Grapalat" w:cs="Sylfaen"/>
          <w:b/>
          <w:bCs/>
          <w:i w:val="0"/>
          <w:color w:val="auto"/>
          <w:sz w:val="24"/>
          <w:szCs w:val="24"/>
          <w:u w:val="single"/>
        </w:rPr>
        <w:t>եկ</w:t>
      </w:r>
      <w:r w:rsidRPr="00A44E2E">
        <w:rPr>
          <w:rStyle w:val="Bodytext30"/>
          <w:rFonts w:ascii="GHEA Grapalat" w:hAnsi="GHEA Grapalat" w:cs="Sylfaen"/>
          <w:b/>
          <w:bCs/>
          <w:i w:val="0"/>
          <w:color w:val="auto"/>
          <w:sz w:val="24"/>
          <w:szCs w:val="24"/>
          <w:u w:val="single"/>
        </w:rPr>
        <w:t>ա</w:t>
      </w:r>
      <w:r w:rsidRPr="00184C2B">
        <w:rPr>
          <w:rStyle w:val="Bodytext30"/>
          <w:rFonts w:ascii="GHEA Grapalat" w:hAnsi="GHEA Grapalat" w:cs="Sylfaen"/>
          <w:b/>
          <w:bCs/>
          <w:i w:val="0"/>
          <w:color w:val="auto"/>
          <w:sz w:val="24"/>
          <w:szCs w:val="24"/>
          <w:u w:val="single"/>
        </w:rPr>
        <w:t>նքհիմն</w:t>
      </w:r>
      <w:r w:rsidRPr="00A44E2E">
        <w:rPr>
          <w:rStyle w:val="Bodytext30"/>
          <w:rFonts w:ascii="GHEA Grapalat" w:hAnsi="GHEA Grapalat" w:cs="Sylfaen"/>
          <w:b/>
          <w:bCs/>
          <w:i w:val="0"/>
          <w:color w:val="auto"/>
          <w:sz w:val="24"/>
          <w:szCs w:val="24"/>
          <w:u w:val="single"/>
        </w:rPr>
        <w:t>ա</w:t>
      </w:r>
      <w:r w:rsidRPr="00184C2B">
        <w:rPr>
          <w:rStyle w:val="Bodytext30"/>
          <w:rFonts w:ascii="GHEA Grapalat" w:hAnsi="GHEA Grapalat" w:cs="Sylfaen"/>
          <w:b/>
          <w:bCs/>
          <w:i w:val="0"/>
          <w:color w:val="auto"/>
          <w:sz w:val="24"/>
          <w:szCs w:val="24"/>
          <w:u w:val="single"/>
        </w:rPr>
        <w:t>վ</w:t>
      </w:r>
      <w:r w:rsidRPr="00184C2B">
        <w:rPr>
          <w:rStyle w:val="Tablecaption0"/>
          <w:rFonts w:ascii="GHEA Grapalat" w:hAnsi="GHEA Grapalat" w:cs="Sylfaen"/>
          <w:bCs w:val="0"/>
          <w:color w:val="auto"/>
          <w:sz w:val="24"/>
          <w:szCs w:val="24"/>
          <w:u w:val="single"/>
        </w:rPr>
        <w:t>ո</w:t>
      </w:r>
      <w:r w:rsidRPr="00A44E2E">
        <w:rPr>
          <w:rStyle w:val="Tablecaption0"/>
          <w:rFonts w:ascii="GHEA Grapalat" w:hAnsi="GHEA Grapalat" w:cs="Sylfaen"/>
          <w:bCs w:val="0"/>
          <w:color w:val="auto"/>
          <w:sz w:val="24"/>
          <w:szCs w:val="24"/>
          <w:u w:val="single"/>
        </w:rPr>
        <w:t>ր</w:t>
      </w:r>
      <w:r w:rsidRPr="00184C2B">
        <w:rPr>
          <w:rStyle w:val="Tablecaption0"/>
          <w:rFonts w:ascii="GHEA Grapalat" w:hAnsi="GHEA Grapalat" w:cs="Sylfaen"/>
          <w:bCs w:val="0"/>
          <w:color w:val="auto"/>
          <w:sz w:val="24"/>
          <w:szCs w:val="24"/>
          <w:u w:val="single"/>
        </w:rPr>
        <w:t>ո</w:t>
      </w:r>
      <w:r w:rsidRPr="00A44E2E">
        <w:rPr>
          <w:rStyle w:val="Tablecaption0"/>
          <w:rFonts w:ascii="GHEA Grapalat" w:hAnsi="GHEA Grapalat" w:cs="Sylfaen"/>
          <w:bCs w:val="0"/>
          <w:color w:val="auto"/>
          <w:sz w:val="24"/>
          <w:szCs w:val="24"/>
          <w:u w:val="single"/>
        </w:rPr>
        <w:t>ւմ</w:t>
      </w:r>
    </w:p>
    <w:p w:rsidR="000600CD" w:rsidRPr="00184C2B" w:rsidRDefault="00FC6A0D" w:rsidP="00256C64">
      <w:pPr>
        <w:pStyle w:val="Bodytext20"/>
        <w:shd w:val="clear" w:color="auto" w:fill="auto"/>
        <w:spacing w:after="0" w:line="240" w:lineRule="auto"/>
        <w:jc w:val="both"/>
        <w:rPr>
          <w:rFonts w:ascii="GHEA Grapalat" w:hAnsi="GHEA Grapalat"/>
          <w:sz w:val="24"/>
          <w:szCs w:val="24"/>
        </w:rPr>
      </w:pPr>
      <w:r w:rsidRPr="00184C2B">
        <w:rPr>
          <w:rFonts w:ascii="GHEA Grapalat" w:hAnsi="GHEA Grapalat"/>
          <w:sz w:val="24"/>
          <w:szCs w:val="24"/>
          <w:lang w:bidi="hy-AM"/>
        </w:rPr>
        <w:t>2025</w:t>
      </w:r>
      <w:r w:rsidR="000600CD" w:rsidRPr="00184C2B">
        <w:rPr>
          <w:rFonts w:ascii="GHEA Grapalat" w:hAnsi="GHEA Grapalat" w:cs="Sylfaen"/>
          <w:sz w:val="24"/>
          <w:szCs w:val="24"/>
          <w:lang w:bidi="hy-AM"/>
        </w:rPr>
        <w:t>թ</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բյուջետայինտարվաընթացքումծախսերըյուրաքանչյուրուղղությամբներկայացվածեննվազագույնչափով։Ոլորտիծախսերընախատեսվելենթվով</w:t>
      </w:r>
      <w:r w:rsidR="000600CD" w:rsidRPr="00184C2B">
        <w:rPr>
          <w:rFonts w:ascii="GHEA Grapalat" w:hAnsi="GHEA Grapalat"/>
          <w:sz w:val="24"/>
          <w:szCs w:val="24"/>
          <w:lang w:bidi="hy-AM"/>
        </w:rPr>
        <w:t xml:space="preserve"> 5 </w:t>
      </w:r>
      <w:r w:rsidR="000600CD" w:rsidRPr="00184C2B">
        <w:rPr>
          <w:rFonts w:ascii="GHEA Grapalat" w:hAnsi="GHEA Grapalat" w:cs="Sylfaen"/>
          <w:sz w:val="24"/>
          <w:szCs w:val="24"/>
          <w:lang w:bidi="hy-AM"/>
        </w:rPr>
        <w:t>երաժշտականդպրոցի</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մեկարվեստիդպրոցի</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մեկպարարվեստիդպրոցի</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մանկապատանեկանարվեստիպալատի</w:t>
      </w:r>
      <w:r w:rsidR="00D504B3" w:rsidRPr="00184C2B">
        <w:rPr>
          <w:rFonts w:ascii="GHEA Grapalat" w:hAnsi="GHEA Grapalat" w:cs="Sylfaen"/>
          <w:sz w:val="24"/>
          <w:szCs w:val="24"/>
          <w:lang w:bidi="hy-AM"/>
        </w:rPr>
        <w:t>, երիտասարդական պալատի, Անի փողային նվագախմբի, տիկնիկային թատրոնի, Ս</w:t>
      </w:r>
      <w:r w:rsidR="00905B28" w:rsidRPr="00184C2B">
        <w:rPr>
          <w:rFonts w:ascii="Cambria Math" w:hAnsi="Cambria Math" w:cs="Sylfaen"/>
          <w:sz w:val="24"/>
          <w:szCs w:val="24"/>
          <w:lang w:bidi="hy-AM"/>
        </w:rPr>
        <w:t>.</w:t>
      </w:r>
      <w:r w:rsidR="00D504B3" w:rsidRPr="00184C2B">
        <w:rPr>
          <w:rFonts w:ascii="GHEA Grapalat" w:hAnsi="GHEA Grapalat" w:cs="Sylfaen"/>
          <w:sz w:val="24"/>
          <w:szCs w:val="24"/>
          <w:lang w:bidi="hy-AM"/>
        </w:rPr>
        <w:t>Դ</w:t>
      </w:r>
      <w:r w:rsidR="00905B28" w:rsidRPr="00184C2B">
        <w:rPr>
          <w:rFonts w:ascii="Cambria Math" w:hAnsi="Cambria Math" w:cs="Sylfaen"/>
          <w:sz w:val="24"/>
          <w:szCs w:val="24"/>
          <w:lang w:bidi="hy-AM"/>
        </w:rPr>
        <w:t>.</w:t>
      </w:r>
      <w:r w:rsidR="00D504B3" w:rsidRPr="00184C2B">
        <w:rPr>
          <w:rFonts w:ascii="GHEA Grapalat" w:hAnsi="GHEA Grapalat" w:cs="Sylfaen"/>
          <w:sz w:val="24"/>
          <w:szCs w:val="24"/>
          <w:lang w:bidi="hy-AM"/>
        </w:rPr>
        <w:t xml:space="preserve"> Մերկուրովի անվան նկարչական դպրոցի</w:t>
      </w:r>
      <w:r w:rsidR="000600CD" w:rsidRPr="00184C2B">
        <w:rPr>
          <w:rFonts w:ascii="GHEA Grapalat" w:hAnsi="GHEA Grapalat" w:cs="Sylfaen"/>
          <w:sz w:val="24"/>
          <w:szCs w:val="24"/>
          <w:lang w:bidi="hy-AM"/>
        </w:rPr>
        <w:t>պահպանմանհամար</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որոնցումարտադասարանականդաստիարակությունենստանալու</w:t>
      </w:r>
      <w:r w:rsidR="00A8277E" w:rsidRPr="00184C2B">
        <w:rPr>
          <w:rFonts w:ascii="GHEA Grapalat" w:hAnsi="GHEA Grapalat"/>
          <w:sz w:val="24"/>
          <w:szCs w:val="24"/>
          <w:lang w:bidi="hy-AM"/>
        </w:rPr>
        <w:t>1905</w:t>
      </w:r>
      <w:r w:rsidR="000600CD" w:rsidRPr="00184C2B">
        <w:rPr>
          <w:rFonts w:ascii="GHEA Grapalat" w:hAnsi="GHEA Grapalat" w:cs="Sylfaen"/>
          <w:sz w:val="24"/>
          <w:szCs w:val="24"/>
          <w:lang w:bidi="hy-AM"/>
        </w:rPr>
        <w:t>սան։Բյուջեիկազմմանհամարհիմքէհանդիսացելկազմակերպություններիկողմիցներկայացվածտարիֆիկացիաները</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երեխաներիևխմբերիքանակները</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որոնցհամարկազմակերպվումէարտադպրոցականկրթություն։Համայնքայինենթակայությամբգործումեննաևմեկտիկնիկայինթատրոն</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երիտասարդականպալատևմեկփողայիննվագախումբ։</w:t>
      </w:r>
    </w:p>
    <w:p w:rsidR="00B51A3D" w:rsidRPr="00184C2B" w:rsidRDefault="000600CD" w:rsidP="00E71B0A">
      <w:pPr>
        <w:pStyle w:val="Bodytext20"/>
        <w:shd w:val="clear" w:color="auto" w:fill="auto"/>
        <w:tabs>
          <w:tab w:val="left" w:pos="142"/>
        </w:tabs>
        <w:spacing w:after="0" w:line="240" w:lineRule="auto"/>
        <w:jc w:val="both"/>
        <w:rPr>
          <w:rFonts w:ascii="GHEA Grapalat" w:hAnsi="GHEA Grapalat"/>
          <w:sz w:val="24"/>
          <w:szCs w:val="24"/>
          <w:lang w:bidi="hy-AM"/>
        </w:rPr>
      </w:pPr>
      <w:r w:rsidRPr="00184C2B">
        <w:rPr>
          <w:rFonts w:ascii="GHEA Grapalat" w:hAnsi="GHEA Grapalat" w:cs="Sylfaen"/>
          <w:sz w:val="24"/>
          <w:szCs w:val="24"/>
          <w:lang w:bidi="hy-AM"/>
        </w:rPr>
        <w:t>Նախատեսվածսուբսիդիայիգումարներ</w:t>
      </w:r>
      <w:r w:rsidR="00256C64" w:rsidRPr="00184C2B">
        <w:rPr>
          <w:rFonts w:ascii="GHEA Grapalat" w:hAnsi="GHEA Grapalat" w:cs="Sylfaen"/>
          <w:sz w:val="24"/>
          <w:szCs w:val="24"/>
          <w:lang w:bidi="hy-AM"/>
        </w:rPr>
        <w:t>ի</w:t>
      </w:r>
      <w:r w:rsidRPr="00184C2B">
        <w:rPr>
          <w:rFonts w:ascii="GHEA Grapalat" w:hAnsi="GHEA Grapalat" w:cs="Sylfaen"/>
          <w:sz w:val="24"/>
          <w:szCs w:val="24"/>
          <w:lang w:bidi="hy-AM"/>
        </w:rPr>
        <w:t>ցզատթվով</w:t>
      </w:r>
      <w:r w:rsidRPr="00184C2B">
        <w:rPr>
          <w:rFonts w:ascii="GHEA Grapalat" w:hAnsi="GHEA Grapalat"/>
          <w:sz w:val="24"/>
          <w:szCs w:val="24"/>
          <w:lang w:bidi="hy-AM"/>
        </w:rPr>
        <w:t xml:space="preserve"> 5 </w:t>
      </w:r>
      <w:r w:rsidRPr="00184C2B">
        <w:rPr>
          <w:rFonts w:ascii="GHEA Grapalat" w:hAnsi="GHEA Grapalat" w:cs="Sylfaen"/>
          <w:sz w:val="24"/>
          <w:szCs w:val="24"/>
          <w:lang w:bidi="hy-AM"/>
        </w:rPr>
        <w:t>երաժշտականևմեկարվեստիդպրոցումպետականպատվերովնախատեսվումէիրականացնելժողովրդականնվագարաններիուսուցմանարտադպրոցականդասընթացներ</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որիշրջանակներումակնկալվումէշուրջ</w:t>
      </w:r>
      <w:r w:rsidR="00D71CB7" w:rsidRPr="00184C2B">
        <w:rPr>
          <w:rFonts w:ascii="GHEA Grapalat" w:hAnsi="GHEA Grapalat"/>
          <w:sz w:val="24"/>
          <w:szCs w:val="24"/>
          <w:lang w:bidi="hy-AM"/>
        </w:rPr>
        <w:t>315</w:t>
      </w:r>
      <w:r w:rsidR="00D504B3" w:rsidRPr="00184C2B">
        <w:rPr>
          <w:rFonts w:ascii="GHEA Grapalat" w:hAnsi="GHEA Grapalat"/>
          <w:sz w:val="24"/>
          <w:szCs w:val="24"/>
          <w:lang w:bidi="hy-AM"/>
        </w:rPr>
        <w:t>9</w:t>
      </w:r>
      <w:r w:rsidR="00D71CB7" w:rsidRPr="00184C2B">
        <w:rPr>
          <w:rFonts w:ascii="GHEA Grapalat" w:hAnsi="GHEA Grapalat"/>
          <w:sz w:val="24"/>
          <w:szCs w:val="24"/>
          <w:lang w:bidi="hy-AM"/>
        </w:rPr>
        <w:t>4</w:t>
      </w:r>
      <w:r w:rsidR="006F17D6" w:rsidRPr="00184C2B">
        <w:rPr>
          <w:rFonts w:ascii="GHEA Grapalat" w:hAnsi="GHEA Grapalat"/>
          <w:sz w:val="24"/>
          <w:szCs w:val="24"/>
          <w:lang w:bidi="hy-AM"/>
        </w:rPr>
        <w:t>.</w:t>
      </w:r>
      <w:r w:rsidR="00D504B3" w:rsidRPr="00184C2B">
        <w:rPr>
          <w:rFonts w:ascii="GHEA Grapalat" w:hAnsi="GHEA Grapalat"/>
          <w:sz w:val="24"/>
          <w:szCs w:val="24"/>
          <w:lang w:bidi="hy-AM"/>
        </w:rPr>
        <w:t>8</w:t>
      </w:r>
      <w:r w:rsidRPr="00184C2B">
        <w:rPr>
          <w:rFonts w:ascii="GHEA Grapalat" w:hAnsi="GHEA Grapalat" w:cs="Sylfaen"/>
          <w:sz w:val="24"/>
          <w:szCs w:val="24"/>
          <w:lang w:bidi="hy-AM"/>
        </w:rPr>
        <w:t>հազ</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դրամիֆինանսավորումՀՀպետականբյուջեից։</w:t>
      </w:r>
      <w:r w:rsidR="00B51A3D" w:rsidRPr="00184C2B">
        <w:rPr>
          <w:rFonts w:ascii="GHEA Grapalat" w:hAnsi="GHEA Grapalat" w:cs="Sylfaen"/>
          <w:sz w:val="24"/>
          <w:szCs w:val="24"/>
          <w:lang w:bidi="hy-AM"/>
        </w:rPr>
        <w:t>Ծրագրիևպետականպատվերիհամարհատկացվածմիջոցներընախատեսվումէբաշխելհետևյալ</w:t>
      </w:r>
      <w:r w:rsidR="00256C64" w:rsidRPr="00184C2B">
        <w:rPr>
          <w:rFonts w:ascii="GHEA Grapalat" w:hAnsi="GHEA Grapalat" w:cs="Sylfaen"/>
          <w:sz w:val="24"/>
          <w:szCs w:val="24"/>
          <w:lang w:bidi="hy-AM"/>
        </w:rPr>
        <w:t>ուղ</w:t>
      </w:r>
      <w:r w:rsidR="00B51A3D" w:rsidRPr="00184C2B">
        <w:rPr>
          <w:rFonts w:ascii="GHEA Grapalat" w:hAnsi="GHEA Grapalat" w:cs="Sylfaen"/>
          <w:sz w:val="24"/>
          <w:szCs w:val="24"/>
          <w:lang w:bidi="hy-AM"/>
        </w:rPr>
        <w:t>ղություններով՝աշխատողներիաշխատավարձեր</w:t>
      </w:r>
      <w:r w:rsidR="00A44E2E">
        <w:rPr>
          <w:rFonts w:ascii="GHEA Grapalat" w:hAnsi="GHEA Grapalat" w:cs="Sylfaen"/>
          <w:sz w:val="24"/>
          <w:szCs w:val="24"/>
          <w:lang w:bidi="hy-AM"/>
        </w:rPr>
        <w:t xml:space="preserve"> 30 </w:t>
      </w:r>
      <w:r w:rsidR="00A44E2E" w:rsidRPr="00CE6DC9">
        <w:rPr>
          <w:rFonts w:ascii="GHEA Grapalat" w:hAnsi="GHEA Grapalat" w:cs="Sylfaen"/>
          <w:sz w:val="24"/>
          <w:szCs w:val="24"/>
          <w:lang w:bidi="hy-AM"/>
        </w:rPr>
        <w:t>%</w:t>
      </w:r>
      <w:r w:rsidR="00A44E2E">
        <w:rPr>
          <w:rFonts w:ascii="GHEA Grapalat" w:hAnsi="GHEA Grapalat" w:cs="Sylfaen"/>
          <w:sz w:val="24"/>
          <w:szCs w:val="24"/>
          <w:lang w:bidi="hy-AM"/>
        </w:rPr>
        <w:t xml:space="preserve"> ավելացումով</w:t>
      </w:r>
      <w:r w:rsidR="00B51A3D" w:rsidRPr="00184C2B">
        <w:rPr>
          <w:rFonts w:ascii="GHEA Grapalat" w:hAnsi="GHEA Grapalat" w:cs="Sylfaen"/>
          <w:sz w:val="24"/>
          <w:szCs w:val="24"/>
          <w:lang w:bidi="hy-AM"/>
        </w:rPr>
        <w:t>ևհավելավճարներ</w:t>
      </w:r>
      <w:r w:rsidR="00A44E2E">
        <w:rPr>
          <w:rFonts w:ascii="GHEA Grapalat" w:hAnsi="GHEA Grapalat" w:cs="Sylfaen"/>
          <w:sz w:val="24"/>
          <w:szCs w:val="24"/>
          <w:lang w:bidi="hy-AM"/>
        </w:rPr>
        <w:t>՝</w:t>
      </w:r>
      <w:r w:rsidR="00A44E2E" w:rsidRPr="00A44E2E">
        <w:rPr>
          <w:rFonts w:ascii="GHEA Grapalat" w:hAnsi="GHEA Grapalat"/>
          <w:sz w:val="24"/>
          <w:szCs w:val="24"/>
          <w:lang w:bidi="hy-AM"/>
        </w:rPr>
        <w:t>690100,0</w:t>
      </w:r>
      <w:r w:rsidR="00B51A3D" w:rsidRPr="00184C2B">
        <w:rPr>
          <w:rFonts w:ascii="GHEA Grapalat" w:hAnsi="GHEA Grapalat" w:cs="Sylfaen"/>
          <w:sz w:val="24"/>
          <w:szCs w:val="24"/>
          <w:lang w:bidi="hy-AM"/>
        </w:rPr>
        <w:t>հազ</w:t>
      </w:r>
      <w:r w:rsidR="00B51A3D" w:rsidRPr="00184C2B">
        <w:rPr>
          <w:rFonts w:ascii="GHEA Grapalat" w:hAnsi="GHEA Grapalat"/>
          <w:sz w:val="24"/>
          <w:szCs w:val="24"/>
          <w:lang w:bidi="hy-AM"/>
        </w:rPr>
        <w:t xml:space="preserve">. </w:t>
      </w:r>
      <w:r w:rsidR="00256C64" w:rsidRPr="00184C2B">
        <w:rPr>
          <w:rFonts w:ascii="GHEA Grapalat" w:hAnsi="GHEA Grapalat"/>
          <w:sz w:val="24"/>
          <w:szCs w:val="24"/>
          <w:lang w:bidi="hy-AM"/>
        </w:rPr>
        <w:t>դ</w:t>
      </w:r>
      <w:r w:rsidR="00B51A3D" w:rsidRPr="00184C2B">
        <w:rPr>
          <w:rFonts w:ascii="GHEA Grapalat" w:hAnsi="GHEA Grapalat" w:cs="Sylfaen"/>
          <w:sz w:val="24"/>
          <w:szCs w:val="24"/>
          <w:lang w:bidi="hy-AM"/>
        </w:rPr>
        <w:t>րամ</w:t>
      </w:r>
      <w:r w:rsidR="00B51A3D" w:rsidRPr="00184C2B">
        <w:rPr>
          <w:rFonts w:ascii="GHEA Grapalat" w:hAnsi="GHEA Grapalat"/>
          <w:sz w:val="24"/>
          <w:szCs w:val="24"/>
          <w:lang w:bidi="hy-AM"/>
        </w:rPr>
        <w:t xml:space="preserve"> 4</w:t>
      </w:r>
      <w:r w:rsidR="00D504B3" w:rsidRPr="00184C2B">
        <w:rPr>
          <w:rFonts w:ascii="GHEA Grapalat" w:hAnsi="GHEA Grapalat"/>
          <w:sz w:val="24"/>
          <w:szCs w:val="24"/>
          <w:lang w:bidi="hy-AM"/>
        </w:rPr>
        <w:t>23</w:t>
      </w:r>
      <w:r w:rsidR="00B51A3D" w:rsidRPr="00184C2B">
        <w:rPr>
          <w:rFonts w:ascii="GHEA Grapalat" w:hAnsi="GHEA Grapalat" w:cs="Sylfaen"/>
          <w:sz w:val="24"/>
          <w:szCs w:val="24"/>
          <w:lang w:bidi="hy-AM"/>
        </w:rPr>
        <w:t>աշխատակց</w:t>
      </w:r>
      <w:r w:rsidR="00256C64" w:rsidRPr="00184C2B">
        <w:rPr>
          <w:rFonts w:ascii="GHEA Grapalat" w:hAnsi="GHEA Grapalat" w:cs="Sylfaen"/>
          <w:sz w:val="24"/>
          <w:szCs w:val="24"/>
          <w:lang w:bidi="hy-AM"/>
        </w:rPr>
        <w:t>ի</w:t>
      </w:r>
      <w:r w:rsidR="00B51A3D" w:rsidRPr="00184C2B">
        <w:rPr>
          <w:rFonts w:ascii="GHEA Grapalat" w:hAnsi="GHEA Grapalat" w:cs="Sylfaen"/>
          <w:sz w:val="24"/>
          <w:szCs w:val="24"/>
          <w:lang w:bidi="hy-AM"/>
        </w:rPr>
        <w:t>համար</w:t>
      </w:r>
      <w:r w:rsidR="00B51A3D" w:rsidRPr="00184C2B">
        <w:rPr>
          <w:rFonts w:ascii="GHEA Grapalat" w:hAnsi="GHEA Grapalat"/>
          <w:sz w:val="24"/>
          <w:szCs w:val="24"/>
          <w:lang w:bidi="hy-AM"/>
        </w:rPr>
        <w:t xml:space="preserve">, </w:t>
      </w:r>
      <w:r w:rsidR="00B51A3D" w:rsidRPr="00184C2B">
        <w:rPr>
          <w:rFonts w:ascii="GHEA Grapalat" w:hAnsi="GHEA Grapalat" w:cs="Sylfaen"/>
          <w:sz w:val="24"/>
          <w:szCs w:val="24"/>
          <w:lang w:bidi="hy-AM"/>
        </w:rPr>
        <w:t>պահպանմանծախսեր՝</w:t>
      </w:r>
      <w:r w:rsidR="00D504B3" w:rsidRPr="00184C2B">
        <w:rPr>
          <w:rFonts w:ascii="GHEA Grapalat" w:hAnsi="GHEA Grapalat"/>
          <w:sz w:val="24"/>
          <w:szCs w:val="24"/>
          <w:lang w:bidi="hy-AM"/>
        </w:rPr>
        <w:t xml:space="preserve">35813,6 </w:t>
      </w:r>
      <w:r w:rsidR="00B51A3D" w:rsidRPr="00184C2B">
        <w:rPr>
          <w:rFonts w:ascii="GHEA Grapalat" w:hAnsi="GHEA Grapalat" w:cs="Sylfaen"/>
          <w:sz w:val="24"/>
          <w:szCs w:val="24"/>
          <w:lang w:bidi="hy-AM"/>
        </w:rPr>
        <w:t>հազ</w:t>
      </w:r>
      <w:r w:rsidR="00B51A3D" w:rsidRPr="00184C2B">
        <w:rPr>
          <w:rFonts w:ascii="GHEA Grapalat" w:hAnsi="GHEA Grapalat"/>
          <w:sz w:val="24"/>
          <w:szCs w:val="24"/>
          <w:lang w:bidi="hy-AM"/>
        </w:rPr>
        <w:t xml:space="preserve">. </w:t>
      </w:r>
      <w:r w:rsidR="00B51A3D" w:rsidRPr="00184C2B">
        <w:rPr>
          <w:rFonts w:ascii="GHEA Grapalat" w:hAnsi="GHEA Grapalat" w:cs="Sylfaen"/>
          <w:sz w:val="24"/>
          <w:szCs w:val="24"/>
          <w:lang w:bidi="hy-AM"/>
        </w:rPr>
        <w:t>դրամ</w:t>
      </w:r>
      <w:r w:rsidR="00B51A3D" w:rsidRPr="00184C2B">
        <w:rPr>
          <w:rFonts w:ascii="GHEA Grapalat" w:hAnsi="GHEA Grapalat"/>
          <w:sz w:val="24"/>
          <w:szCs w:val="24"/>
          <w:lang w:bidi="hy-AM"/>
        </w:rPr>
        <w:t xml:space="preserve">, </w:t>
      </w:r>
      <w:r w:rsidR="00B51A3D" w:rsidRPr="00184C2B">
        <w:rPr>
          <w:rFonts w:ascii="GHEA Grapalat" w:hAnsi="GHEA Grapalat" w:cs="Sylfaen"/>
          <w:sz w:val="24"/>
          <w:szCs w:val="24"/>
          <w:lang w:bidi="hy-AM"/>
        </w:rPr>
        <w:t>որըկներառիհամայնքայինենթակայությանարտադպրոցականդաստիարակությանհաստատություններիծառայությունիցօգտվողներիհամարհամայնքիկողմիցկամհամայնքիպատվերովմատուցվածծառայություններիդիմացփոխհատուցմանվճարը։Պահպանմանծախսերիհամարհատկացվածմիջոցներըկուղղվենկազմակերպություններիզբաղեցրածտարածքներիկոմունալվարձերիվճարմանը</w:t>
      </w:r>
      <w:r w:rsidR="00B51A3D" w:rsidRPr="00184C2B">
        <w:rPr>
          <w:rFonts w:ascii="GHEA Grapalat" w:hAnsi="GHEA Grapalat"/>
          <w:sz w:val="24"/>
          <w:szCs w:val="24"/>
          <w:lang w:bidi="hy-AM"/>
        </w:rPr>
        <w:t xml:space="preserve">, </w:t>
      </w:r>
      <w:r w:rsidR="00B51A3D" w:rsidRPr="00184C2B">
        <w:rPr>
          <w:rFonts w:ascii="GHEA Grapalat" w:hAnsi="GHEA Grapalat" w:cs="Sylfaen"/>
          <w:sz w:val="24"/>
          <w:szCs w:val="24"/>
          <w:lang w:bidi="hy-AM"/>
        </w:rPr>
        <w:t>ընթացիկնորոգմանը</w:t>
      </w:r>
      <w:r w:rsidR="00B51A3D" w:rsidRPr="00184C2B">
        <w:rPr>
          <w:rFonts w:ascii="GHEA Grapalat" w:hAnsi="GHEA Grapalat"/>
          <w:sz w:val="24"/>
          <w:szCs w:val="24"/>
          <w:lang w:bidi="hy-AM"/>
        </w:rPr>
        <w:t xml:space="preserve">, </w:t>
      </w:r>
      <w:r w:rsidR="00B51A3D" w:rsidRPr="00184C2B">
        <w:rPr>
          <w:rFonts w:ascii="GHEA Grapalat" w:hAnsi="GHEA Grapalat" w:cs="Sylfaen"/>
          <w:sz w:val="24"/>
          <w:szCs w:val="24"/>
          <w:lang w:bidi="hy-AM"/>
        </w:rPr>
        <w:t>գույքիձեռքբերմանը</w:t>
      </w:r>
      <w:r w:rsidR="00B51A3D" w:rsidRPr="00184C2B">
        <w:rPr>
          <w:rFonts w:ascii="GHEA Grapalat" w:hAnsi="GHEA Grapalat"/>
          <w:sz w:val="24"/>
          <w:szCs w:val="24"/>
          <w:lang w:bidi="hy-AM"/>
        </w:rPr>
        <w:t xml:space="preserve">, </w:t>
      </w:r>
      <w:r w:rsidR="00B51A3D" w:rsidRPr="00184C2B">
        <w:rPr>
          <w:rFonts w:ascii="GHEA Grapalat" w:hAnsi="GHEA Grapalat" w:cs="Sylfaen"/>
          <w:sz w:val="24"/>
          <w:szCs w:val="24"/>
          <w:lang w:bidi="hy-AM"/>
        </w:rPr>
        <w:t>սաներիանհատականպարապմունքներիհամարուսուցիչներինհավելավճարներիվճարմանըև</w:t>
      </w:r>
      <w:r w:rsidR="00D064EF" w:rsidRPr="00184C2B">
        <w:rPr>
          <w:rFonts w:ascii="GHEA Grapalat" w:hAnsi="GHEA Grapalat" w:cs="Sylfaen"/>
          <w:sz w:val="24"/>
          <w:szCs w:val="24"/>
          <w:lang w:bidi="hy-AM"/>
        </w:rPr>
        <w:t>ինչպես նաև անվտանգության համակարգի</w:t>
      </w:r>
      <w:r w:rsidR="00006874" w:rsidRPr="00184C2B">
        <w:rPr>
          <w:rFonts w:ascii="GHEA Grapalat" w:hAnsi="GHEA Grapalat" w:cs="Sylfaen"/>
          <w:sz w:val="24"/>
          <w:szCs w:val="24"/>
          <w:lang w:bidi="hy-AM"/>
        </w:rPr>
        <w:t xml:space="preserve"> տեղադրում և սպասարկում</w:t>
      </w:r>
      <w:r w:rsidR="00B51A3D" w:rsidRPr="00184C2B">
        <w:rPr>
          <w:rFonts w:ascii="GHEA Grapalat" w:hAnsi="GHEA Grapalat" w:cs="Sylfaen"/>
          <w:sz w:val="24"/>
          <w:szCs w:val="24"/>
          <w:lang w:bidi="hy-AM"/>
        </w:rPr>
        <w:t>։Հատկացումները</w:t>
      </w:r>
      <w:r w:rsidR="00256C64" w:rsidRPr="00184C2B">
        <w:rPr>
          <w:rFonts w:ascii="GHEA Grapalat" w:hAnsi="GHEA Grapalat" w:cs="Sylfaen"/>
          <w:sz w:val="24"/>
          <w:szCs w:val="24"/>
          <w:lang w:bidi="hy-AM"/>
        </w:rPr>
        <w:t>կիրականացվեն</w:t>
      </w:r>
      <w:r w:rsidR="00B51A3D" w:rsidRPr="00184C2B">
        <w:rPr>
          <w:rFonts w:ascii="GHEA Grapalat" w:hAnsi="GHEA Grapalat" w:cs="Sylfaen"/>
          <w:sz w:val="24"/>
          <w:szCs w:val="24"/>
          <w:lang w:bidi="hy-AM"/>
        </w:rPr>
        <w:t>ըստկատարածգանձումներիկազմակերպություններիկողմիցներկայացվածառանձինհայտերիհիմանվրա։</w:t>
      </w:r>
    </w:p>
    <w:p w:rsidR="00256C64" w:rsidRPr="00184C2B" w:rsidRDefault="00256C64" w:rsidP="00256C64">
      <w:pPr>
        <w:pStyle w:val="Bodytext20"/>
        <w:shd w:val="clear" w:color="auto" w:fill="auto"/>
        <w:spacing w:after="0" w:line="240" w:lineRule="auto"/>
        <w:jc w:val="both"/>
        <w:rPr>
          <w:rFonts w:ascii="GHEA Grapalat" w:hAnsi="GHEA Grapalat" w:cs="Sylfaen"/>
          <w:sz w:val="24"/>
          <w:szCs w:val="24"/>
          <w:lang w:bidi="hy-AM"/>
        </w:rPr>
      </w:pPr>
    </w:p>
    <w:p w:rsidR="00256C64" w:rsidRPr="00184C2B" w:rsidRDefault="00256C64" w:rsidP="00256C64">
      <w:pPr>
        <w:pStyle w:val="Bodytext20"/>
        <w:shd w:val="clear" w:color="auto" w:fill="auto"/>
        <w:spacing w:after="0" w:line="240" w:lineRule="auto"/>
        <w:jc w:val="both"/>
        <w:rPr>
          <w:rFonts w:ascii="GHEA Grapalat" w:hAnsi="GHEA Grapalat"/>
          <w:sz w:val="24"/>
          <w:szCs w:val="24"/>
        </w:rPr>
      </w:pPr>
    </w:p>
    <w:p w:rsidR="004E1C01" w:rsidRPr="00184C2B" w:rsidRDefault="004E1C01" w:rsidP="004E1C01">
      <w:pPr>
        <w:pStyle w:val="Bodytext20"/>
        <w:shd w:val="clear" w:color="auto" w:fill="auto"/>
        <w:spacing w:after="0" w:line="240" w:lineRule="auto"/>
        <w:rPr>
          <w:rFonts w:ascii="GHEA Grapalat" w:hAnsi="GHEA Grapalat" w:cs="Sylfaen"/>
          <w:sz w:val="24"/>
          <w:szCs w:val="24"/>
        </w:rPr>
      </w:pPr>
      <w:r w:rsidRPr="00184C2B">
        <w:rPr>
          <w:rFonts w:ascii="GHEA Grapalat" w:hAnsi="GHEA Grapalat" w:cs="Sylfaen"/>
          <w:sz w:val="24"/>
          <w:szCs w:val="24"/>
        </w:rPr>
        <w:lastRenderedPageBreak/>
        <w:t>ԳՅՈՒՄՐԻՀԱՄԱՅՆՔ</w:t>
      </w:r>
    </w:p>
    <w:p w:rsidR="004E1C01" w:rsidRPr="00184C2B" w:rsidRDefault="004E1C01" w:rsidP="004E1C01">
      <w:pPr>
        <w:pStyle w:val="Bodytext20"/>
        <w:shd w:val="clear" w:color="auto" w:fill="auto"/>
        <w:spacing w:after="0" w:line="240" w:lineRule="auto"/>
        <w:rPr>
          <w:rFonts w:ascii="GHEA Grapalat" w:hAnsi="GHEA Grapalat"/>
          <w:sz w:val="12"/>
          <w:szCs w:val="12"/>
        </w:rPr>
      </w:pPr>
      <w:r w:rsidRPr="00184C2B">
        <w:rPr>
          <w:rFonts w:ascii="GHEA Grapalat" w:hAnsi="GHEA Grapalat"/>
          <w:sz w:val="12"/>
          <w:szCs w:val="12"/>
        </w:rPr>
        <w:t>______________________________________________________________________________________________________________________________________________________________</w:t>
      </w:r>
      <w:r w:rsidR="00C267BE" w:rsidRPr="00184C2B">
        <w:rPr>
          <w:rFonts w:ascii="GHEA Grapalat" w:hAnsi="GHEA Grapalat"/>
          <w:sz w:val="12"/>
          <w:szCs w:val="12"/>
        </w:rPr>
        <w:t>_</w:t>
      </w:r>
    </w:p>
    <w:p w:rsidR="004E1C01" w:rsidRPr="00184C2B" w:rsidRDefault="00E67C58" w:rsidP="004E1C01">
      <w:pPr>
        <w:pStyle w:val="Bodytext20"/>
        <w:shd w:val="clear" w:color="auto" w:fill="auto"/>
        <w:spacing w:after="0" w:line="240" w:lineRule="auto"/>
        <w:ind w:left="260"/>
        <w:rPr>
          <w:rFonts w:ascii="GHEA Grapalat" w:hAnsi="GHEA Grapalat" w:cs="Sylfaen"/>
          <w:sz w:val="24"/>
          <w:szCs w:val="24"/>
        </w:rPr>
      </w:pPr>
      <w:r w:rsidRPr="00184C2B">
        <w:rPr>
          <w:rFonts w:ascii="GHEA Grapalat" w:hAnsi="GHEA Grapalat"/>
          <w:sz w:val="24"/>
          <w:szCs w:val="24"/>
        </w:rPr>
        <w:t xml:space="preserve">2025 ԹՎԱԿԱՆԻ </w:t>
      </w:r>
      <w:r w:rsidR="004E1C01" w:rsidRPr="00184C2B">
        <w:rPr>
          <w:rFonts w:ascii="GHEA Grapalat" w:hAnsi="GHEA Grapalat" w:cs="Sylfaen"/>
          <w:sz w:val="24"/>
          <w:szCs w:val="24"/>
        </w:rPr>
        <w:t>ԲՅՈՒՋԵՈՎՆԵՐԿԱՅԱՑՎԱԾԾԱԽՍԱՅԻՆԾՐԱԳՐԻ</w:t>
      </w:r>
      <w:r w:rsidR="004E1C01" w:rsidRPr="00184C2B">
        <w:rPr>
          <w:rFonts w:ascii="GHEA Grapalat" w:hAnsi="GHEA Grapalat" w:cs="Sylfaen"/>
          <w:sz w:val="24"/>
          <w:szCs w:val="24"/>
        </w:rPr>
        <w:br/>
        <w:t>ՏՎՅԱԼՆԵՐ</w:t>
      </w:r>
    </w:p>
    <w:p w:rsidR="00256C64" w:rsidRPr="00184C2B" w:rsidRDefault="00256C64" w:rsidP="006A0C70">
      <w:pPr>
        <w:pStyle w:val="Bodytext20"/>
        <w:shd w:val="clear" w:color="auto" w:fill="auto"/>
        <w:spacing w:after="0" w:line="240" w:lineRule="auto"/>
        <w:rPr>
          <w:rFonts w:ascii="GHEA Grapalat" w:hAnsi="GHEA Grapalat"/>
          <w:sz w:val="24"/>
          <w:szCs w:val="24"/>
        </w:rPr>
      </w:pPr>
    </w:p>
    <w:p w:rsidR="004E1C01" w:rsidRPr="00184C2B" w:rsidRDefault="004E1C01" w:rsidP="0014796D">
      <w:pPr>
        <w:pStyle w:val="a7"/>
        <w:tabs>
          <w:tab w:val="left" w:pos="284"/>
        </w:tabs>
        <w:ind w:left="0"/>
        <w:rPr>
          <w:rFonts w:ascii="GHEA Grapalat" w:hAnsi="GHEA Grapalat"/>
          <w:color w:val="auto"/>
          <w:u w:val="single"/>
        </w:rPr>
      </w:pPr>
      <w:r w:rsidRPr="00184C2B">
        <w:rPr>
          <w:rStyle w:val="Footnote20"/>
          <w:rFonts w:ascii="GHEA Grapalat" w:hAnsi="GHEA Grapalat" w:cs="Sylfaen"/>
          <w:color w:val="auto"/>
          <w:sz w:val="24"/>
          <w:szCs w:val="24"/>
          <w:u w:val="single"/>
        </w:rPr>
        <w:t>Ծրագրի</w:t>
      </w:r>
      <w:r w:rsidR="0050409F" w:rsidRPr="00184C2B">
        <w:rPr>
          <w:rStyle w:val="Footnote20"/>
          <w:rFonts w:ascii="GHEA Grapalat" w:hAnsi="GHEA Grapalat" w:cs="Sylfaen"/>
          <w:color w:val="auto"/>
          <w:sz w:val="24"/>
          <w:szCs w:val="24"/>
          <w:u w:val="single"/>
        </w:rPr>
        <w:t>անվ</w:t>
      </w:r>
      <w:r w:rsidRPr="00184C2B">
        <w:rPr>
          <w:rStyle w:val="Footnote20"/>
          <w:rFonts w:ascii="GHEA Grapalat" w:hAnsi="GHEA Grapalat" w:cs="Sylfaen"/>
          <w:color w:val="auto"/>
          <w:sz w:val="24"/>
          <w:szCs w:val="24"/>
          <w:u w:val="single"/>
        </w:rPr>
        <w:t>անումը</w:t>
      </w:r>
    </w:p>
    <w:p w:rsidR="00B51A3D" w:rsidRPr="00184C2B" w:rsidRDefault="00B51A3D" w:rsidP="0050409F">
      <w:pPr>
        <w:jc w:val="both"/>
        <w:rPr>
          <w:rFonts w:ascii="GHEA Grapalat" w:hAnsi="GHEA Grapalat"/>
          <w:b/>
          <w:i/>
          <w:color w:val="auto"/>
        </w:rPr>
      </w:pPr>
      <w:r w:rsidRPr="00184C2B">
        <w:rPr>
          <w:rFonts w:ascii="GHEA Grapalat" w:hAnsi="GHEA Grapalat"/>
          <w:b/>
          <w:i/>
          <w:color w:val="auto"/>
        </w:rPr>
        <w:t>«</w:t>
      </w:r>
      <w:r w:rsidRPr="00184C2B">
        <w:rPr>
          <w:rFonts w:ascii="GHEA Grapalat" w:hAnsi="GHEA Grapalat" w:cs="Sylfaen"/>
          <w:b/>
          <w:i/>
          <w:color w:val="auto"/>
        </w:rPr>
        <w:t>Հուշարձաններիվերանորոգումևպահպանում</w:t>
      </w:r>
      <w:r w:rsidRPr="00184C2B">
        <w:rPr>
          <w:rFonts w:ascii="GHEA Grapalat" w:hAnsi="GHEA Grapalat"/>
          <w:b/>
          <w:i/>
          <w:color w:val="auto"/>
        </w:rPr>
        <w:t>»</w:t>
      </w:r>
    </w:p>
    <w:p w:rsidR="004E1C01" w:rsidRPr="00184C2B" w:rsidRDefault="004E1C01" w:rsidP="006A0C70">
      <w:pPr>
        <w:rPr>
          <w:rFonts w:ascii="GHEA Grapalat" w:hAnsi="GHEA Grapalat"/>
          <w:color w:val="auto"/>
        </w:rPr>
      </w:pPr>
    </w:p>
    <w:p w:rsidR="004E1C01" w:rsidRPr="00184C2B" w:rsidRDefault="004E1C01" w:rsidP="0014796D">
      <w:pPr>
        <w:pStyle w:val="Bodytext20"/>
        <w:shd w:val="clear" w:color="auto" w:fill="auto"/>
        <w:tabs>
          <w:tab w:val="left" w:pos="284"/>
        </w:tabs>
        <w:spacing w:after="0" w:line="240" w:lineRule="auto"/>
        <w:jc w:val="left"/>
        <w:rPr>
          <w:rFonts w:ascii="GHEA Grapalat" w:hAnsi="GHEA Grapalat"/>
          <w:b/>
          <w:sz w:val="24"/>
          <w:szCs w:val="24"/>
        </w:rPr>
      </w:pPr>
      <w:r w:rsidRPr="00184C2B">
        <w:rPr>
          <w:rStyle w:val="Footnote40"/>
          <w:rFonts w:ascii="GHEA Grapalat" w:hAnsi="GHEA Grapalat" w:cs="Sylfaen"/>
          <w:bCs w:val="0"/>
          <w:color w:val="auto"/>
          <w:sz w:val="24"/>
          <w:szCs w:val="24"/>
        </w:rPr>
        <w:t>Ծրա</w:t>
      </w:r>
      <w:r w:rsidRPr="00184C2B">
        <w:rPr>
          <w:rFonts w:ascii="GHEA Grapalat" w:hAnsi="GHEA Grapalat" w:cs="Sylfaen"/>
          <w:b/>
          <w:sz w:val="24"/>
          <w:szCs w:val="24"/>
          <w:u w:val="single"/>
        </w:rPr>
        <w:t>գրի</w:t>
      </w:r>
      <w:r w:rsidRPr="00184C2B">
        <w:rPr>
          <w:rFonts w:ascii="GHEA Grapalat" w:hAnsi="GHEA Grapalat"/>
          <w:b/>
          <w:sz w:val="24"/>
          <w:szCs w:val="24"/>
          <w:u w:val="single"/>
        </w:rPr>
        <w:t xml:space="preserve"> դ</w:t>
      </w:r>
      <w:r w:rsidRPr="00184C2B">
        <w:rPr>
          <w:rFonts w:ascii="GHEA Grapalat" w:hAnsi="GHEA Grapalat" w:cs="Sylfaen"/>
          <w:b/>
          <w:sz w:val="24"/>
          <w:szCs w:val="24"/>
          <w:u w:val="single"/>
        </w:rPr>
        <w:t>ա</w:t>
      </w:r>
      <w:r w:rsidRPr="00184C2B">
        <w:rPr>
          <w:rStyle w:val="Footnote40"/>
          <w:rFonts w:ascii="GHEA Grapalat" w:hAnsi="GHEA Grapalat" w:cs="Sylfaen"/>
          <w:bCs w:val="0"/>
          <w:color w:val="auto"/>
          <w:sz w:val="24"/>
          <w:szCs w:val="24"/>
        </w:rPr>
        <w:t>ս</w:t>
      </w:r>
      <w:r w:rsidRPr="00184C2B">
        <w:rPr>
          <w:rFonts w:ascii="GHEA Grapalat" w:hAnsi="GHEA Grapalat" w:cs="Sylfaen"/>
          <w:b/>
          <w:sz w:val="24"/>
          <w:szCs w:val="24"/>
          <w:u w:val="single"/>
        </w:rPr>
        <w:t>իչը</w:t>
      </w:r>
    </w:p>
    <w:p w:rsidR="00B51A3D" w:rsidRPr="00184C2B" w:rsidRDefault="00B51A3D" w:rsidP="0050409F">
      <w:pPr>
        <w:pStyle w:val="Bodytext20"/>
        <w:shd w:val="clear" w:color="auto" w:fill="auto"/>
        <w:spacing w:after="0" w:line="240" w:lineRule="auto"/>
        <w:jc w:val="left"/>
        <w:rPr>
          <w:rFonts w:ascii="GHEA Grapalat" w:hAnsi="GHEA Grapalat"/>
          <w:sz w:val="24"/>
          <w:szCs w:val="24"/>
          <w:lang w:bidi="hy-AM"/>
        </w:rPr>
      </w:pPr>
      <w:r w:rsidRPr="00184C2B">
        <w:rPr>
          <w:rFonts w:ascii="GHEA Grapalat" w:hAnsi="GHEA Grapalat" w:cs="Sylfaen"/>
          <w:sz w:val="24"/>
          <w:szCs w:val="24"/>
          <w:lang w:bidi="hy-AM"/>
        </w:rPr>
        <w:t>Բաժին</w:t>
      </w:r>
      <w:r w:rsidRPr="00184C2B">
        <w:rPr>
          <w:rFonts w:ascii="GHEA Grapalat" w:hAnsi="GHEA Grapalat"/>
          <w:b/>
          <w:sz w:val="24"/>
          <w:szCs w:val="24"/>
          <w:lang w:bidi="hy-AM"/>
        </w:rPr>
        <w:t>08</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խումբ</w:t>
      </w:r>
      <w:r w:rsidRPr="00184C2B">
        <w:rPr>
          <w:rFonts w:ascii="GHEA Grapalat" w:hAnsi="GHEA Grapalat"/>
          <w:b/>
          <w:sz w:val="24"/>
          <w:szCs w:val="24"/>
          <w:lang w:bidi="hy-AM"/>
        </w:rPr>
        <w:t>2</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դաս</w:t>
      </w:r>
      <w:r w:rsidRPr="00184C2B">
        <w:rPr>
          <w:rFonts w:ascii="GHEA Grapalat" w:hAnsi="GHEA Grapalat"/>
          <w:b/>
          <w:sz w:val="24"/>
          <w:szCs w:val="24"/>
          <w:lang w:bidi="hy-AM"/>
        </w:rPr>
        <w:t>7</w:t>
      </w:r>
    </w:p>
    <w:p w:rsidR="004E1C01" w:rsidRPr="00184C2B" w:rsidRDefault="004E1C01" w:rsidP="004E1C01">
      <w:pPr>
        <w:pStyle w:val="Bodytext20"/>
        <w:shd w:val="clear" w:color="auto" w:fill="auto"/>
        <w:spacing w:after="0" w:line="240" w:lineRule="auto"/>
        <w:ind w:left="720"/>
        <w:jc w:val="left"/>
        <w:rPr>
          <w:rFonts w:ascii="GHEA Grapalat" w:hAnsi="GHEA Grapalat"/>
          <w:sz w:val="24"/>
          <w:szCs w:val="24"/>
        </w:rPr>
      </w:pPr>
    </w:p>
    <w:p w:rsidR="004E1C01" w:rsidRPr="00184C2B" w:rsidRDefault="004E1C01" w:rsidP="0014796D">
      <w:pPr>
        <w:pStyle w:val="a7"/>
        <w:tabs>
          <w:tab w:val="left" w:pos="284"/>
        </w:tabs>
        <w:ind w:left="0"/>
        <w:rPr>
          <w:rFonts w:ascii="GHEA Grapalat" w:hAnsi="GHEA Grapalat"/>
          <w:color w:val="auto"/>
          <w:u w:val="single"/>
        </w:rPr>
      </w:pPr>
      <w:r w:rsidRPr="00184C2B">
        <w:rPr>
          <w:rStyle w:val="Footnote20"/>
          <w:rFonts w:ascii="GHEA Grapalat" w:hAnsi="GHEA Grapalat" w:cs="Sylfaen"/>
          <w:color w:val="auto"/>
          <w:sz w:val="24"/>
          <w:szCs w:val="24"/>
          <w:u w:val="single"/>
        </w:rPr>
        <w:t>Ծրագրի</w:t>
      </w:r>
      <w:r w:rsidRPr="00184C2B">
        <w:rPr>
          <w:rFonts w:ascii="GHEA Grapalat" w:hAnsi="GHEA Grapalat" w:cs="Sylfaen"/>
          <w:b/>
          <w:color w:val="auto"/>
          <w:u w:val="single"/>
        </w:rPr>
        <w:t>ի</w:t>
      </w:r>
      <w:r w:rsidRPr="00184C2B">
        <w:rPr>
          <w:rStyle w:val="Footnote20"/>
          <w:rFonts w:ascii="GHEA Grapalat" w:hAnsi="GHEA Grapalat" w:cs="Sylfaen"/>
          <w:color w:val="auto"/>
          <w:sz w:val="24"/>
          <w:szCs w:val="24"/>
          <w:u w:val="single"/>
        </w:rPr>
        <w:t>ր</w:t>
      </w:r>
      <w:r w:rsidRPr="00184C2B">
        <w:rPr>
          <w:rFonts w:ascii="GHEA Grapalat" w:hAnsi="GHEA Grapalat" w:cs="Sylfaen"/>
          <w:b/>
          <w:color w:val="auto"/>
          <w:u w:val="single"/>
        </w:rPr>
        <w:t>ակա</w:t>
      </w:r>
      <w:r w:rsidRPr="00184C2B">
        <w:rPr>
          <w:rStyle w:val="Footnote20"/>
          <w:rFonts w:ascii="GHEA Grapalat" w:hAnsi="GHEA Grapalat" w:cs="Sylfaen"/>
          <w:color w:val="auto"/>
          <w:sz w:val="24"/>
          <w:szCs w:val="24"/>
          <w:u w:val="single"/>
        </w:rPr>
        <w:t>նացմանն</w:t>
      </w:r>
      <w:r w:rsidRPr="00184C2B">
        <w:rPr>
          <w:rFonts w:ascii="GHEA Grapalat" w:hAnsi="GHEA Grapalat" w:cs="Sylfaen"/>
          <w:b/>
          <w:color w:val="auto"/>
          <w:u w:val="single"/>
        </w:rPr>
        <w:t>պատ</w:t>
      </w:r>
      <w:r w:rsidRPr="00184C2B">
        <w:rPr>
          <w:rStyle w:val="Footnote20"/>
          <w:rFonts w:ascii="GHEA Grapalat" w:hAnsi="GHEA Grapalat" w:cs="Sylfaen"/>
          <w:color w:val="auto"/>
          <w:sz w:val="24"/>
          <w:szCs w:val="24"/>
          <w:u w:val="single"/>
        </w:rPr>
        <w:t>ա</w:t>
      </w:r>
      <w:r w:rsidRPr="00184C2B">
        <w:rPr>
          <w:rFonts w:ascii="GHEA Grapalat" w:hAnsi="GHEA Grapalat" w:cs="Sylfaen"/>
          <w:b/>
          <w:color w:val="auto"/>
          <w:u w:val="single"/>
        </w:rPr>
        <w:t>կը</w:t>
      </w:r>
    </w:p>
    <w:p w:rsidR="00B51A3D" w:rsidRPr="00184C2B" w:rsidRDefault="00B51A3D" w:rsidP="0050409F">
      <w:pPr>
        <w:pStyle w:val="Bodytext20"/>
        <w:shd w:val="clear" w:color="auto" w:fill="auto"/>
        <w:spacing w:after="0" w:line="240" w:lineRule="auto"/>
        <w:jc w:val="both"/>
        <w:rPr>
          <w:rFonts w:ascii="GHEA Grapalat" w:hAnsi="GHEA Grapalat" w:cs="Sylfaen"/>
          <w:sz w:val="24"/>
          <w:szCs w:val="24"/>
          <w:lang w:bidi="hy-AM"/>
        </w:rPr>
      </w:pPr>
      <w:r w:rsidRPr="00184C2B">
        <w:rPr>
          <w:rFonts w:ascii="GHEA Grapalat" w:hAnsi="GHEA Grapalat" w:cs="Sylfaen"/>
          <w:sz w:val="24"/>
          <w:szCs w:val="24"/>
          <w:lang w:bidi="hy-AM"/>
        </w:rPr>
        <w:t>Ստեղծելբարեկարգտարածքներմշակութայինհանգստիհամար</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վերանորոգելևբարեկարգելմշակութայինշինություններըևհարակիցտարածքները։</w:t>
      </w:r>
    </w:p>
    <w:p w:rsidR="004E1C01" w:rsidRPr="00184C2B" w:rsidRDefault="004E1C01" w:rsidP="006A0C70">
      <w:pPr>
        <w:pStyle w:val="Bodytext20"/>
        <w:shd w:val="clear" w:color="auto" w:fill="auto"/>
        <w:spacing w:after="0" w:line="240" w:lineRule="auto"/>
        <w:rPr>
          <w:rFonts w:ascii="GHEA Grapalat" w:hAnsi="GHEA Grapalat"/>
          <w:sz w:val="24"/>
          <w:szCs w:val="24"/>
        </w:rPr>
      </w:pPr>
    </w:p>
    <w:p w:rsidR="004E1C01" w:rsidRPr="00184C2B" w:rsidRDefault="004E1C01" w:rsidP="0014796D">
      <w:pPr>
        <w:pStyle w:val="a7"/>
        <w:tabs>
          <w:tab w:val="left" w:pos="284"/>
        </w:tabs>
        <w:ind w:left="0"/>
        <w:jc w:val="both"/>
        <w:rPr>
          <w:rFonts w:ascii="GHEA Grapalat" w:hAnsi="GHEA Grapalat"/>
          <w:b/>
          <w:i/>
          <w:color w:val="auto"/>
          <w:u w:val="single"/>
        </w:rPr>
      </w:pPr>
      <w:r w:rsidRPr="00184C2B">
        <w:rPr>
          <w:rStyle w:val="Bodytext30"/>
          <w:rFonts w:ascii="GHEA Grapalat" w:hAnsi="GHEA Grapalat" w:cs="Sylfaen"/>
          <w:b/>
          <w:i w:val="0"/>
          <w:color w:val="auto"/>
          <w:sz w:val="24"/>
          <w:szCs w:val="24"/>
          <w:u w:val="single"/>
        </w:rPr>
        <w:t>Ծրագրիիրականացմանարդյո</w:t>
      </w:r>
      <w:r w:rsidRPr="00184C2B">
        <w:rPr>
          <w:rStyle w:val="Bodytext30"/>
          <w:rFonts w:ascii="GHEA Grapalat" w:hAnsi="GHEA Grapalat" w:cs="Sylfaen"/>
          <w:b/>
          <w:bCs/>
          <w:i w:val="0"/>
          <w:color w:val="auto"/>
          <w:sz w:val="24"/>
          <w:szCs w:val="24"/>
          <w:u w:val="single"/>
        </w:rPr>
        <w:t>ւնք</w:t>
      </w:r>
      <w:r w:rsidRPr="00184C2B">
        <w:rPr>
          <w:rStyle w:val="Bodytext30"/>
          <w:rFonts w:ascii="GHEA Grapalat" w:hAnsi="GHEA Grapalat" w:cs="Sylfaen"/>
          <w:b/>
          <w:i w:val="0"/>
          <w:color w:val="auto"/>
          <w:sz w:val="24"/>
          <w:szCs w:val="24"/>
          <w:u w:val="single"/>
        </w:rPr>
        <w:t>ումակնկալվումէ</w:t>
      </w:r>
    </w:p>
    <w:p w:rsidR="00B51A3D" w:rsidRPr="00184C2B" w:rsidRDefault="00B51A3D" w:rsidP="0050409F">
      <w:pPr>
        <w:pStyle w:val="Bodytext20"/>
        <w:shd w:val="clear" w:color="auto" w:fill="auto"/>
        <w:spacing w:after="0" w:line="240" w:lineRule="auto"/>
        <w:jc w:val="both"/>
        <w:rPr>
          <w:rFonts w:ascii="GHEA Grapalat" w:hAnsi="GHEA Grapalat" w:cs="Sylfaen"/>
          <w:sz w:val="24"/>
          <w:szCs w:val="24"/>
          <w:lang w:bidi="hy-AM"/>
        </w:rPr>
      </w:pPr>
      <w:r w:rsidRPr="00184C2B">
        <w:rPr>
          <w:rFonts w:ascii="GHEA Grapalat" w:hAnsi="GHEA Grapalat" w:cs="Sylfaen"/>
          <w:sz w:val="24"/>
          <w:szCs w:val="24"/>
          <w:lang w:bidi="hy-AM"/>
        </w:rPr>
        <w:t>Արդյունքումապագասերունդներինփոխանցելուհամարկապահովվիքաղաքիպատմամշակութայինժառանգությանպատշաճպահպանումըևդրանքկունենանավելիներկայանալիտեսքհամայնքիհյուրերիևզբոսաշրջիկներիհամար։</w:t>
      </w:r>
    </w:p>
    <w:p w:rsidR="004E1C01" w:rsidRPr="00184C2B" w:rsidRDefault="004E1C01" w:rsidP="006A0C70">
      <w:pPr>
        <w:pStyle w:val="Bodytext20"/>
        <w:shd w:val="clear" w:color="auto" w:fill="auto"/>
        <w:spacing w:after="0" w:line="240" w:lineRule="auto"/>
        <w:rPr>
          <w:rFonts w:ascii="GHEA Grapalat" w:hAnsi="GHEA Grapalat"/>
          <w:sz w:val="24"/>
          <w:szCs w:val="24"/>
        </w:rPr>
      </w:pPr>
    </w:p>
    <w:p w:rsidR="004E1C01" w:rsidRPr="00184C2B" w:rsidRDefault="004E1C01" w:rsidP="0014796D">
      <w:pPr>
        <w:pStyle w:val="a7"/>
        <w:tabs>
          <w:tab w:val="left" w:pos="284"/>
        </w:tabs>
        <w:ind w:left="0"/>
        <w:jc w:val="both"/>
        <w:rPr>
          <w:rFonts w:ascii="GHEA Grapalat" w:hAnsi="GHEA Grapalat"/>
          <w:i/>
          <w:color w:val="auto"/>
          <w:u w:val="single"/>
        </w:rPr>
      </w:pPr>
      <w:r w:rsidRPr="00184C2B">
        <w:rPr>
          <w:rStyle w:val="Bodytext30"/>
          <w:rFonts w:ascii="GHEA Grapalat" w:hAnsi="GHEA Grapalat" w:cs="Sylfaen"/>
          <w:b/>
          <w:bCs/>
          <w:i w:val="0"/>
          <w:color w:val="auto"/>
          <w:sz w:val="24"/>
          <w:szCs w:val="24"/>
          <w:u w:val="single"/>
        </w:rPr>
        <w:t>Ծրագրիբյուջեն</w:t>
      </w:r>
    </w:p>
    <w:p w:rsidR="00B51A3D" w:rsidRPr="00184C2B" w:rsidRDefault="00B51A3D" w:rsidP="0050409F">
      <w:pPr>
        <w:pStyle w:val="Bodytext20"/>
        <w:shd w:val="clear" w:color="auto" w:fill="auto"/>
        <w:spacing w:after="0" w:line="240" w:lineRule="auto"/>
        <w:jc w:val="both"/>
        <w:rPr>
          <w:rStyle w:val="Bodytext2Bold"/>
          <w:rFonts w:ascii="GHEA Grapalat" w:hAnsi="GHEA Grapalat" w:cs="Sylfaen"/>
          <w:b w:val="0"/>
          <w:color w:val="auto"/>
          <w:sz w:val="24"/>
          <w:szCs w:val="24"/>
          <w:u w:val="none"/>
        </w:rPr>
      </w:pPr>
      <w:r w:rsidRPr="00184C2B">
        <w:rPr>
          <w:rFonts w:ascii="GHEA Grapalat" w:hAnsi="GHEA Grapalat" w:cs="Sylfaen"/>
          <w:sz w:val="24"/>
          <w:szCs w:val="24"/>
          <w:lang w:bidi="hy-AM"/>
        </w:rPr>
        <w:t>Նշվածուղղությամբ</w:t>
      </w:r>
      <w:r w:rsidR="00E67C58" w:rsidRPr="00184C2B">
        <w:rPr>
          <w:rFonts w:ascii="GHEA Grapalat" w:hAnsi="GHEA Grapalat"/>
          <w:sz w:val="24"/>
          <w:szCs w:val="24"/>
          <w:lang w:bidi="hy-AM"/>
        </w:rPr>
        <w:t xml:space="preserve">2025 </w:t>
      </w:r>
      <w:r w:rsidR="00FC6A0D" w:rsidRPr="00184C2B">
        <w:rPr>
          <w:rFonts w:ascii="GHEA Grapalat" w:hAnsi="GHEA Grapalat"/>
          <w:sz w:val="24"/>
          <w:szCs w:val="24"/>
          <w:lang w:bidi="hy-AM"/>
        </w:rPr>
        <w:t>թվականի</w:t>
      </w:r>
      <w:r w:rsidRPr="00184C2B">
        <w:rPr>
          <w:rFonts w:ascii="GHEA Grapalat" w:hAnsi="GHEA Grapalat" w:cs="Sylfaen"/>
          <w:sz w:val="24"/>
          <w:szCs w:val="24"/>
          <w:lang w:bidi="hy-AM"/>
        </w:rPr>
        <w:t>համարնախատեսվումէ</w:t>
      </w:r>
      <w:r w:rsidR="00065655" w:rsidRPr="00184C2B">
        <w:rPr>
          <w:rStyle w:val="Bodytext2Bold"/>
          <w:rFonts w:ascii="GHEA Grapalat" w:hAnsi="GHEA Grapalat"/>
          <w:i/>
          <w:color w:val="auto"/>
          <w:sz w:val="24"/>
          <w:szCs w:val="24"/>
        </w:rPr>
        <w:t xml:space="preserve">28500,0 </w:t>
      </w:r>
      <w:r w:rsidRPr="00184C2B">
        <w:rPr>
          <w:rStyle w:val="Bodytext2Bold"/>
          <w:rFonts w:ascii="GHEA Grapalat" w:hAnsi="GHEA Grapalat" w:cs="Sylfaen"/>
          <w:color w:val="auto"/>
          <w:sz w:val="24"/>
          <w:szCs w:val="24"/>
        </w:rPr>
        <w:t>հա</w:t>
      </w:r>
      <w:r w:rsidR="0050409F" w:rsidRPr="00184C2B">
        <w:rPr>
          <w:rStyle w:val="Bodytext2Bold"/>
          <w:rFonts w:ascii="GHEA Grapalat" w:hAnsi="GHEA Grapalat" w:cs="Sylfaen"/>
          <w:color w:val="auto"/>
          <w:sz w:val="24"/>
          <w:szCs w:val="24"/>
        </w:rPr>
        <w:t>զ.</w:t>
      </w:r>
      <w:r w:rsidRPr="00184C2B">
        <w:rPr>
          <w:rStyle w:val="Bodytext2Bold"/>
          <w:rFonts w:ascii="GHEA Grapalat" w:hAnsi="GHEA Grapalat" w:cs="Sylfaen"/>
          <w:color w:val="auto"/>
          <w:sz w:val="24"/>
          <w:szCs w:val="24"/>
        </w:rPr>
        <w:t>դրամ</w:t>
      </w:r>
      <w:r w:rsidR="0050409F" w:rsidRPr="00184C2B">
        <w:rPr>
          <w:rStyle w:val="Bodytext2Bold"/>
          <w:rFonts w:ascii="GHEA Grapalat" w:hAnsi="GHEA Grapalat" w:cs="Sylfaen"/>
          <w:b w:val="0"/>
          <w:color w:val="auto"/>
          <w:sz w:val="24"/>
          <w:szCs w:val="24"/>
          <w:u w:val="none"/>
        </w:rPr>
        <w:t>:</w:t>
      </w:r>
    </w:p>
    <w:p w:rsidR="007B7C59" w:rsidRPr="00184C2B" w:rsidRDefault="007B7C59" w:rsidP="0050409F">
      <w:pPr>
        <w:rPr>
          <w:rFonts w:ascii="GHEA Grapalat" w:hAnsi="GHEA Grapalat" w:cs="Sylfaen"/>
          <w:b/>
          <w:color w:val="auto"/>
          <w:u w:val="single"/>
        </w:rPr>
      </w:pPr>
    </w:p>
    <w:p w:rsidR="0050409F" w:rsidRPr="00184C2B" w:rsidRDefault="0050409F" w:rsidP="0050409F">
      <w:pPr>
        <w:rPr>
          <w:rFonts w:ascii="GHEA Grapalat" w:hAnsi="GHEA Grapalat"/>
          <w:b/>
          <w:color w:val="auto"/>
        </w:rPr>
      </w:pPr>
      <w:r w:rsidRPr="00184C2B">
        <w:rPr>
          <w:rFonts w:ascii="GHEA Grapalat" w:hAnsi="GHEA Grapalat" w:cs="Sylfaen"/>
          <w:b/>
          <w:color w:val="auto"/>
          <w:u w:val="single"/>
        </w:rPr>
        <w:t>Ծրա</w:t>
      </w:r>
      <w:r w:rsidRPr="00184C2B">
        <w:rPr>
          <w:rStyle w:val="Tablecaption0"/>
          <w:rFonts w:ascii="GHEA Grapalat" w:hAnsi="GHEA Grapalat" w:cs="Sylfaen"/>
          <w:color w:val="auto"/>
          <w:sz w:val="24"/>
          <w:szCs w:val="24"/>
          <w:u w:val="single"/>
        </w:rPr>
        <w:t>գրի</w:t>
      </w:r>
      <w:r w:rsidRPr="00184C2B">
        <w:rPr>
          <w:rFonts w:ascii="GHEA Grapalat" w:hAnsi="GHEA Grapalat" w:cs="Sylfaen"/>
          <w:b/>
          <w:color w:val="auto"/>
          <w:u w:val="single"/>
        </w:rPr>
        <w:t>բացվածքը</w:t>
      </w:r>
    </w:p>
    <w:tbl>
      <w:tblPr>
        <w:tblW w:w="9500" w:type="dxa"/>
        <w:tblInd w:w="94" w:type="dxa"/>
        <w:tblLook w:val="04A0" w:firstRow="1" w:lastRow="0" w:firstColumn="1" w:lastColumn="0" w:noHBand="0" w:noVBand="1"/>
      </w:tblPr>
      <w:tblGrid>
        <w:gridCol w:w="4299"/>
        <w:gridCol w:w="765"/>
        <w:gridCol w:w="1581"/>
        <w:gridCol w:w="1479"/>
        <w:gridCol w:w="1376"/>
      </w:tblGrid>
      <w:tr w:rsidR="00065655" w:rsidRPr="00184C2B" w:rsidTr="00065655">
        <w:trPr>
          <w:trHeight w:val="360"/>
        </w:trPr>
        <w:tc>
          <w:tcPr>
            <w:tcW w:w="4540"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065655" w:rsidRPr="00184C2B" w:rsidRDefault="00065655" w:rsidP="00065655">
            <w:pPr>
              <w:framePr w:w="9680" w:wrap="notBeside" w:vAnchor="text" w:hAnchor="text" w:xAlign="center" w:y="1"/>
              <w:widowControl/>
              <w:jc w:val="center"/>
              <w:rPr>
                <w:rFonts w:ascii="GHEA Grapalat" w:eastAsia="Times New Roman" w:hAnsi="GHEA Grapalat" w:cs="Calibri"/>
                <w:b/>
                <w:bCs/>
                <w:color w:val="auto"/>
                <w:lang w:eastAsia="ru-RU" w:bidi="ar-SA"/>
              </w:rPr>
            </w:pPr>
            <w:r w:rsidRPr="00184C2B">
              <w:rPr>
                <w:rFonts w:ascii="GHEA Grapalat" w:eastAsia="Times New Roman" w:hAnsi="GHEA Grapalat" w:cs="Calibri"/>
                <w:b/>
                <w:bCs/>
                <w:color w:val="auto"/>
                <w:lang w:eastAsia="ru-RU" w:bidi="ar-SA"/>
              </w:rPr>
              <w:t>Բյուջետային ծախսերի տնտեսագիտական դասակարգման հոդվածների անվանումները</w:t>
            </w:r>
          </w:p>
        </w:tc>
        <w:tc>
          <w:tcPr>
            <w:tcW w:w="700" w:type="dxa"/>
            <w:vMerge w:val="restart"/>
            <w:tcBorders>
              <w:top w:val="single" w:sz="8" w:space="0" w:color="auto"/>
              <w:left w:val="single" w:sz="8" w:space="0" w:color="auto"/>
              <w:bottom w:val="single" w:sz="8" w:space="0" w:color="000000"/>
              <w:right w:val="single" w:sz="8" w:space="0" w:color="auto"/>
            </w:tcBorders>
            <w:shd w:val="clear" w:color="000000" w:fill="FFFFFF"/>
            <w:textDirection w:val="btLr"/>
            <w:vAlign w:val="center"/>
            <w:hideMark/>
          </w:tcPr>
          <w:p w:rsidR="00065655" w:rsidRPr="00184C2B" w:rsidRDefault="00065655" w:rsidP="00065655">
            <w:pPr>
              <w:framePr w:w="9680" w:wrap="notBeside" w:vAnchor="text" w:hAnchor="text" w:xAlign="center" w:y="1"/>
              <w:widowControl/>
              <w:jc w:val="center"/>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t>Հոդված NN</w:t>
            </w:r>
          </w:p>
        </w:tc>
        <w:tc>
          <w:tcPr>
            <w:tcW w:w="1600" w:type="dxa"/>
            <w:tcBorders>
              <w:top w:val="single" w:sz="8" w:space="0" w:color="auto"/>
              <w:left w:val="nil"/>
              <w:bottom w:val="single" w:sz="8" w:space="0" w:color="auto"/>
              <w:right w:val="single" w:sz="8" w:space="0" w:color="auto"/>
            </w:tcBorders>
            <w:shd w:val="clear" w:color="000000" w:fill="FFFFFF"/>
            <w:vAlign w:val="center"/>
            <w:hideMark/>
          </w:tcPr>
          <w:p w:rsidR="00065655" w:rsidRPr="00184C2B" w:rsidRDefault="00065655" w:rsidP="00065655">
            <w:pPr>
              <w:framePr w:w="9680" w:wrap="notBeside" w:vAnchor="text" w:hAnchor="text" w:xAlign="center" w:y="1"/>
              <w:widowControl/>
              <w:jc w:val="center"/>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t>Ընդամենը</w:t>
            </w:r>
          </w:p>
        </w:tc>
        <w:tc>
          <w:tcPr>
            <w:tcW w:w="2660" w:type="dxa"/>
            <w:gridSpan w:val="2"/>
            <w:tcBorders>
              <w:top w:val="single" w:sz="8" w:space="0" w:color="auto"/>
              <w:left w:val="nil"/>
              <w:bottom w:val="single" w:sz="8" w:space="0" w:color="auto"/>
              <w:right w:val="single" w:sz="8" w:space="0" w:color="000000"/>
            </w:tcBorders>
            <w:shd w:val="clear" w:color="000000" w:fill="FFFFFF"/>
            <w:vAlign w:val="center"/>
            <w:hideMark/>
          </w:tcPr>
          <w:p w:rsidR="00065655" w:rsidRPr="00184C2B" w:rsidRDefault="00065655" w:rsidP="00065655">
            <w:pPr>
              <w:framePr w:w="9680" w:wrap="notBeside" w:vAnchor="text" w:hAnchor="text" w:xAlign="center" w:y="1"/>
              <w:widowControl/>
              <w:jc w:val="center"/>
              <w:rPr>
                <w:rFonts w:ascii="GHEA Grapalat" w:eastAsia="Times New Roman" w:hAnsi="GHEA Grapalat" w:cs="Calibri"/>
                <w:i/>
                <w:iCs/>
                <w:color w:val="auto"/>
                <w:lang w:val="ru-RU" w:eastAsia="ru-RU" w:bidi="ar-SA"/>
              </w:rPr>
            </w:pPr>
            <w:r w:rsidRPr="00184C2B">
              <w:rPr>
                <w:rFonts w:ascii="GHEA Grapalat" w:eastAsia="Times New Roman" w:hAnsi="GHEA Grapalat" w:cs="Calibri"/>
                <w:i/>
                <w:iCs/>
                <w:color w:val="auto"/>
                <w:lang w:val="ru-RU" w:eastAsia="ru-RU" w:bidi="ar-SA"/>
              </w:rPr>
              <w:t>այդ թվում՝</w:t>
            </w:r>
          </w:p>
        </w:tc>
      </w:tr>
      <w:tr w:rsidR="00065655" w:rsidRPr="00184C2B" w:rsidTr="00065655">
        <w:trPr>
          <w:trHeight w:val="705"/>
        </w:trPr>
        <w:tc>
          <w:tcPr>
            <w:tcW w:w="4540" w:type="dxa"/>
            <w:vMerge/>
            <w:tcBorders>
              <w:top w:val="single" w:sz="8" w:space="0" w:color="auto"/>
              <w:left w:val="single" w:sz="8" w:space="0" w:color="auto"/>
              <w:bottom w:val="single" w:sz="8" w:space="0" w:color="000000"/>
              <w:right w:val="single" w:sz="8" w:space="0" w:color="auto"/>
            </w:tcBorders>
            <w:vAlign w:val="center"/>
            <w:hideMark/>
          </w:tcPr>
          <w:p w:rsidR="00065655" w:rsidRPr="00184C2B" w:rsidRDefault="00065655" w:rsidP="00065655">
            <w:pPr>
              <w:framePr w:w="9680" w:wrap="notBeside" w:vAnchor="text" w:hAnchor="text" w:xAlign="center" w:y="1"/>
              <w:widowControl/>
              <w:rPr>
                <w:rFonts w:ascii="GHEA Grapalat" w:eastAsia="Times New Roman" w:hAnsi="GHEA Grapalat" w:cs="Calibri"/>
                <w:b/>
                <w:bCs/>
                <w:color w:val="auto"/>
                <w:lang w:val="ru-RU" w:eastAsia="ru-RU" w:bidi="ar-SA"/>
              </w:rPr>
            </w:pPr>
          </w:p>
        </w:tc>
        <w:tc>
          <w:tcPr>
            <w:tcW w:w="700" w:type="dxa"/>
            <w:vMerge/>
            <w:tcBorders>
              <w:top w:val="single" w:sz="8" w:space="0" w:color="auto"/>
              <w:left w:val="single" w:sz="8" w:space="0" w:color="auto"/>
              <w:bottom w:val="single" w:sz="8" w:space="0" w:color="000000"/>
              <w:right w:val="single" w:sz="8" w:space="0" w:color="auto"/>
            </w:tcBorders>
            <w:vAlign w:val="center"/>
            <w:hideMark/>
          </w:tcPr>
          <w:p w:rsidR="00065655" w:rsidRPr="00184C2B" w:rsidRDefault="00065655" w:rsidP="00065655">
            <w:pPr>
              <w:framePr w:w="9680" w:wrap="notBeside" w:vAnchor="text" w:hAnchor="text" w:xAlign="center" w:y="1"/>
              <w:widowControl/>
              <w:rPr>
                <w:rFonts w:ascii="GHEA Grapalat" w:eastAsia="Times New Roman" w:hAnsi="GHEA Grapalat" w:cs="Calibri"/>
                <w:b/>
                <w:bCs/>
                <w:color w:val="auto"/>
                <w:lang w:val="ru-RU" w:eastAsia="ru-RU" w:bidi="ar-SA"/>
              </w:rPr>
            </w:pPr>
          </w:p>
        </w:tc>
        <w:tc>
          <w:tcPr>
            <w:tcW w:w="1600" w:type="dxa"/>
            <w:tcBorders>
              <w:top w:val="nil"/>
              <w:left w:val="nil"/>
              <w:bottom w:val="single" w:sz="8" w:space="0" w:color="auto"/>
              <w:right w:val="single" w:sz="8" w:space="0" w:color="auto"/>
            </w:tcBorders>
            <w:shd w:val="clear" w:color="000000" w:fill="FFFFFF"/>
            <w:vAlign w:val="center"/>
            <w:hideMark/>
          </w:tcPr>
          <w:p w:rsidR="00065655" w:rsidRPr="00184C2B" w:rsidRDefault="00065655" w:rsidP="00065655">
            <w:pPr>
              <w:framePr w:w="9680" w:wrap="notBeside" w:vAnchor="text" w:hAnchor="text" w:xAlign="center" w:y="1"/>
              <w:widowControl/>
              <w:jc w:val="center"/>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t>(ս4+ս5)</w:t>
            </w:r>
          </w:p>
        </w:tc>
        <w:tc>
          <w:tcPr>
            <w:tcW w:w="1420" w:type="dxa"/>
            <w:tcBorders>
              <w:top w:val="nil"/>
              <w:left w:val="nil"/>
              <w:bottom w:val="single" w:sz="8" w:space="0" w:color="auto"/>
              <w:right w:val="single" w:sz="8" w:space="0" w:color="auto"/>
            </w:tcBorders>
            <w:shd w:val="clear" w:color="000000" w:fill="FFFFFF"/>
            <w:vAlign w:val="center"/>
            <w:hideMark/>
          </w:tcPr>
          <w:p w:rsidR="00065655" w:rsidRPr="00184C2B" w:rsidRDefault="00065655" w:rsidP="00065655">
            <w:pPr>
              <w:framePr w:w="9680" w:wrap="notBeside" w:vAnchor="text" w:hAnchor="text" w:xAlign="center" w:y="1"/>
              <w:widowControl/>
              <w:jc w:val="center"/>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t>վարչական</w:t>
            </w:r>
          </w:p>
        </w:tc>
        <w:tc>
          <w:tcPr>
            <w:tcW w:w="1240" w:type="dxa"/>
            <w:tcBorders>
              <w:top w:val="nil"/>
              <w:left w:val="nil"/>
              <w:bottom w:val="single" w:sz="8" w:space="0" w:color="auto"/>
              <w:right w:val="single" w:sz="8" w:space="0" w:color="auto"/>
            </w:tcBorders>
            <w:shd w:val="clear" w:color="000000" w:fill="FFFFFF"/>
            <w:vAlign w:val="center"/>
            <w:hideMark/>
          </w:tcPr>
          <w:p w:rsidR="00065655" w:rsidRPr="00184C2B" w:rsidRDefault="00065655" w:rsidP="00065655">
            <w:pPr>
              <w:framePr w:w="9680" w:wrap="notBeside" w:vAnchor="text" w:hAnchor="text" w:xAlign="center" w:y="1"/>
              <w:widowControl/>
              <w:jc w:val="center"/>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t>ֆոնդային</w:t>
            </w:r>
          </w:p>
        </w:tc>
      </w:tr>
      <w:tr w:rsidR="00065655" w:rsidRPr="00184C2B" w:rsidTr="00065655">
        <w:trPr>
          <w:trHeight w:val="360"/>
        </w:trPr>
        <w:tc>
          <w:tcPr>
            <w:tcW w:w="4540" w:type="dxa"/>
            <w:vMerge/>
            <w:tcBorders>
              <w:top w:val="single" w:sz="8" w:space="0" w:color="auto"/>
              <w:left w:val="single" w:sz="8" w:space="0" w:color="auto"/>
              <w:bottom w:val="single" w:sz="8" w:space="0" w:color="000000"/>
              <w:right w:val="single" w:sz="8" w:space="0" w:color="auto"/>
            </w:tcBorders>
            <w:vAlign w:val="center"/>
            <w:hideMark/>
          </w:tcPr>
          <w:p w:rsidR="00065655" w:rsidRPr="00184C2B" w:rsidRDefault="00065655" w:rsidP="00065655">
            <w:pPr>
              <w:framePr w:w="9680" w:wrap="notBeside" w:vAnchor="text" w:hAnchor="text" w:xAlign="center" w:y="1"/>
              <w:widowControl/>
              <w:rPr>
                <w:rFonts w:ascii="GHEA Grapalat" w:eastAsia="Times New Roman" w:hAnsi="GHEA Grapalat" w:cs="Calibri"/>
                <w:b/>
                <w:bCs/>
                <w:color w:val="auto"/>
                <w:lang w:val="ru-RU" w:eastAsia="ru-RU" w:bidi="ar-SA"/>
              </w:rPr>
            </w:pPr>
          </w:p>
        </w:tc>
        <w:tc>
          <w:tcPr>
            <w:tcW w:w="700" w:type="dxa"/>
            <w:vMerge/>
            <w:tcBorders>
              <w:top w:val="single" w:sz="8" w:space="0" w:color="auto"/>
              <w:left w:val="single" w:sz="8" w:space="0" w:color="auto"/>
              <w:bottom w:val="single" w:sz="8" w:space="0" w:color="000000"/>
              <w:right w:val="single" w:sz="8" w:space="0" w:color="auto"/>
            </w:tcBorders>
            <w:vAlign w:val="center"/>
            <w:hideMark/>
          </w:tcPr>
          <w:p w:rsidR="00065655" w:rsidRPr="00184C2B" w:rsidRDefault="00065655" w:rsidP="00065655">
            <w:pPr>
              <w:framePr w:w="9680" w:wrap="notBeside" w:vAnchor="text" w:hAnchor="text" w:xAlign="center" w:y="1"/>
              <w:widowControl/>
              <w:rPr>
                <w:rFonts w:ascii="GHEA Grapalat" w:eastAsia="Times New Roman" w:hAnsi="GHEA Grapalat" w:cs="Calibri"/>
                <w:b/>
                <w:bCs/>
                <w:color w:val="auto"/>
                <w:lang w:val="ru-RU" w:eastAsia="ru-RU" w:bidi="ar-SA"/>
              </w:rPr>
            </w:pPr>
          </w:p>
        </w:tc>
        <w:tc>
          <w:tcPr>
            <w:tcW w:w="1600" w:type="dxa"/>
            <w:tcBorders>
              <w:top w:val="nil"/>
              <w:left w:val="nil"/>
              <w:bottom w:val="single" w:sz="8" w:space="0" w:color="auto"/>
              <w:right w:val="single" w:sz="8" w:space="0" w:color="auto"/>
            </w:tcBorders>
            <w:shd w:val="clear" w:color="000000" w:fill="FFFFFF"/>
            <w:vAlign w:val="center"/>
            <w:hideMark/>
          </w:tcPr>
          <w:p w:rsidR="00065655" w:rsidRPr="00184C2B" w:rsidRDefault="00065655" w:rsidP="00065655">
            <w:pPr>
              <w:framePr w:w="9680" w:wrap="notBeside" w:vAnchor="text" w:hAnchor="text" w:xAlign="center" w:y="1"/>
              <w:widowControl/>
              <w:rPr>
                <w:rFonts w:ascii="Courier New" w:eastAsia="Times New Roman" w:hAnsi="Courier New" w:cs="Courier New"/>
                <w:color w:val="auto"/>
                <w:sz w:val="22"/>
                <w:szCs w:val="22"/>
                <w:lang w:val="ru-RU" w:eastAsia="ru-RU" w:bidi="ar-SA"/>
              </w:rPr>
            </w:pPr>
            <w:r w:rsidRPr="00184C2B">
              <w:rPr>
                <w:rFonts w:ascii="Courier New" w:eastAsia="Times New Roman" w:hAnsi="Courier New" w:cs="Courier New"/>
                <w:color w:val="auto"/>
                <w:sz w:val="22"/>
                <w:szCs w:val="22"/>
                <w:lang w:val="ru-RU" w:eastAsia="ru-RU" w:bidi="ar-SA"/>
              </w:rPr>
              <w:t> </w:t>
            </w:r>
          </w:p>
        </w:tc>
        <w:tc>
          <w:tcPr>
            <w:tcW w:w="1420" w:type="dxa"/>
            <w:tcBorders>
              <w:top w:val="nil"/>
              <w:left w:val="nil"/>
              <w:bottom w:val="single" w:sz="8" w:space="0" w:color="auto"/>
              <w:right w:val="single" w:sz="8" w:space="0" w:color="auto"/>
            </w:tcBorders>
            <w:shd w:val="clear" w:color="000000" w:fill="FFFFFF"/>
            <w:vAlign w:val="center"/>
            <w:hideMark/>
          </w:tcPr>
          <w:p w:rsidR="00065655" w:rsidRPr="00184C2B" w:rsidRDefault="00065655" w:rsidP="00065655">
            <w:pPr>
              <w:framePr w:w="9680" w:wrap="notBeside" w:vAnchor="text" w:hAnchor="text" w:xAlign="center" w:y="1"/>
              <w:widowControl/>
              <w:jc w:val="center"/>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t>մաս</w:t>
            </w:r>
          </w:p>
        </w:tc>
        <w:tc>
          <w:tcPr>
            <w:tcW w:w="1240" w:type="dxa"/>
            <w:tcBorders>
              <w:top w:val="nil"/>
              <w:left w:val="nil"/>
              <w:bottom w:val="single" w:sz="8" w:space="0" w:color="auto"/>
              <w:right w:val="single" w:sz="8" w:space="0" w:color="auto"/>
            </w:tcBorders>
            <w:shd w:val="clear" w:color="000000" w:fill="FFFFFF"/>
            <w:vAlign w:val="center"/>
            <w:hideMark/>
          </w:tcPr>
          <w:p w:rsidR="00065655" w:rsidRPr="00184C2B" w:rsidRDefault="00065655" w:rsidP="00065655">
            <w:pPr>
              <w:framePr w:w="9680" w:wrap="notBeside" w:vAnchor="text" w:hAnchor="text" w:xAlign="center" w:y="1"/>
              <w:widowControl/>
              <w:jc w:val="center"/>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t>մաս</w:t>
            </w:r>
          </w:p>
        </w:tc>
      </w:tr>
      <w:tr w:rsidR="00065655" w:rsidRPr="00184C2B" w:rsidTr="00065655">
        <w:trPr>
          <w:trHeight w:val="360"/>
        </w:trPr>
        <w:tc>
          <w:tcPr>
            <w:tcW w:w="4540" w:type="dxa"/>
            <w:tcBorders>
              <w:top w:val="nil"/>
              <w:left w:val="single" w:sz="8" w:space="0" w:color="auto"/>
              <w:bottom w:val="single" w:sz="8" w:space="0" w:color="auto"/>
              <w:right w:val="single" w:sz="8" w:space="0" w:color="auto"/>
            </w:tcBorders>
            <w:shd w:val="clear" w:color="000000" w:fill="FFFFFF"/>
            <w:vAlign w:val="center"/>
            <w:hideMark/>
          </w:tcPr>
          <w:p w:rsidR="00065655" w:rsidRPr="00184C2B" w:rsidRDefault="00065655" w:rsidP="00065655">
            <w:pPr>
              <w:framePr w:w="9680" w:wrap="notBeside" w:vAnchor="text" w:hAnchor="text" w:xAlign="center" w:y="1"/>
              <w:widowControl/>
              <w:jc w:val="center"/>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t>1</w:t>
            </w:r>
          </w:p>
        </w:tc>
        <w:tc>
          <w:tcPr>
            <w:tcW w:w="700" w:type="dxa"/>
            <w:tcBorders>
              <w:top w:val="nil"/>
              <w:left w:val="nil"/>
              <w:bottom w:val="single" w:sz="8" w:space="0" w:color="auto"/>
              <w:right w:val="single" w:sz="8" w:space="0" w:color="auto"/>
            </w:tcBorders>
            <w:shd w:val="clear" w:color="000000" w:fill="FFFFFF"/>
            <w:vAlign w:val="center"/>
            <w:hideMark/>
          </w:tcPr>
          <w:p w:rsidR="00065655" w:rsidRPr="00184C2B" w:rsidRDefault="00065655" w:rsidP="00065655">
            <w:pPr>
              <w:framePr w:w="9680" w:wrap="notBeside" w:vAnchor="text" w:hAnchor="text" w:xAlign="center" w:y="1"/>
              <w:widowControl/>
              <w:jc w:val="center"/>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t>2</w:t>
            </w:r>
          </w:p>
        </w:tc>
        <w:tc>
          <w:tcPr>
            <w:tcW w:w="1600" w:type="dxa"/>
            <w:tcBorders>
              <w:top w:val="nil"/>
              <w:left w:val="nil"/>
              <w:bottom w:val="single" w:sz="8" w:space="0" w:color="auto"/>
              <w:right w:val="single" w:sz="8" w:space="0" w:color="auto"/>
            </w:tcBorders>
            <w:shd w:val="clear" w:color="000000" w:fill="FFFFFF"/>
            <w:vAlign w:val="center"/>
            <w:hideMark/>
          </w:tcPr>
          <w:p w:rsidR="00065655" w:rsidRPr="00184C2B" w:rsidRDefault="00065655" w:rsidP="00065655">
            <w:pPr>
              <w:framePr w:w="9680" w:wrap="notBeside" w:vAnchor="text" w:hAnchor="text" w:xAlign="center" w:y="1"/>
              <w:widowControl/>
              <w:jc w:val="center"/>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t>3</w:t>
            </w:r>
          </w:p>
        </w:tc>
        <w:tc>
          <w:tcPr>
            <w:tcW w:w="1420" w:type="dxa"/>
            <w:tcBorders>
              <w:top w:val="nil"/>
              <w:left w:val="nil"/>
              <w:bottom w:val="single" w:sz="8" w:space="0" w:color="auto"/>
              <w:right w:val="single" w:sz="8" w:space="0" w:color="auto"/>
            </w:tcBorders>
            <w:shd w:val="clear" w:color="000000" w:fill="FFFFFF"/>
            <w:vAlign w:val="center"/>
            <w:hideMark/>
          </w:tcPr>
          <w:p w:rsidR="00065655" w:rsidRPr="00184C2B" w:rsidRDefault="00065655" w:rsidP="00065655">
            <w:pPr>
              <w:framePr w:w="9680" w:wrap="notBeside" w:vAnchor="text" w:hAnchor="text" w:xAlign="center" w:y="1"/>
              <w:widowControl/>
              <w:jc w:val="center"/>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t>4</w:t>
            </w:r>
          </w:p>
        </w:tc>
        <w:tc>
          <w:tcPr>
            <w:tcW w:w="1240" w:type="dxa"/>
            <w:tcBorders>
              <w:top w:val="nil"/>
              <w:left w:val="nil"/>
              <w:bottom w:val="single" w:sz="8" w:space="0" w:color="auto"/>
              <w:right w:val="single" w:sz="8" w:space="0" w:color="auto"/>
            </w:tcBorders>
            <w:shd w:val="clear" w:color="000000" w:fill="FFFFFF"/>
            <w:vAlign w:val="center"/>
            <w:hideMark/>
          </w:tcPr>
          <w:p w:rsidR="00065655" w:rsidRPr="00184C2B" w:rsidRDefault="00065655" w:rsidP="00065655">
            <w:pPr>
              <w:framePr w:w="9680" w:wrap="notBeside" w:vAnchor="text" w:hAnchor="text" w:xAlign="center" w:y="1"/>
              <w:widowControl/>
              <w:jc w:val="center"/>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t>5</w:t>
            </w:r>
          </w:p>
        </w:tc>
      </w:tr>
      <w:tr w:rsidR="00065655" w:rsidRPr="00184C2B" w:rsidTr="00065655">
        <w:trPr>
          <w:trHeight w:val="360"/>
        </w:trPr>
        <w:tc>
          <w:tcPr>
            <w:tcW w:w="4540" w:type="dxa"/>
            <w:tcBorders>
              <w:top w:val="nil"/>
              <w:left w:val="single" w:sz="8" w:space="0" w:color="auto"/>
              <w:bottom w:val="single" w:sz="8" w:space="0" w:color="auto"/>
              <w:right w:val="single" w:sz="8" w:space="0" w:color="auto"/>
            </w:tcBorders>
            <w:shd w:val="clear" w:color="000000" w:fill="FFFFFF"/>
            <w:vAlign w:val="center"/>
            <w:hideMark/>
          </w:tcPr>
          <w:p w:rsidR="00065655" w:rsidRPr="00184C2B" w:rsidRDefault="00065655" w:rsidP="00065655">
            <w:pPr>
              <w:framePr w:w="9680" w:wrap="notBeside" w:vAnchor="text" w:hAnchor="text" w:xAlign="center" w:y="1"/>
              <w:widowControl/>
              <w:jc w:val="center"/>
              <w:rPr>
                <w:rFonts w:ascii="GHEA Grapalat" w:eastAsia="Times New Roman" w:hAnsi="GHEA Grapalat" w:cs="Calibri"/>
                <w:b/>
                <w:bCs/>
                <w:i/>
                <w:iCs/>
                <w:color w:val="auto"/>
                <w:lang w:val="ru-RU" w:eastAsia="ru-RU" w:bidi="ar-SA"/>
              </w:rPr>
            </w:pPr>
            <w:r w:rsidRPr="00184C2B">
              <w:rPr>
                <w:rFonts w:ascii="GHEA Grapalat" w:eastAsia="Times New Roman" w:hAnsi="GHEA Grapalat" w:cs="Calibri"/>
                <w:b/>
                <w:bCs/>
                <w:i/>
                <w:iCs/>
                <w:color w:val="auto"/>
                <w:lang w:val="ru-RU" w:eastAsia="ru-RU" w:bidi="ar-SA"/>
              </w:rPr>
              <w:t>Ընդամենը ծախսեր</w:t>
            </w:r>
          </w:p>
        </w:tc>
        <w:tc>
          <w:tcPr>
            <w:tcW w:w="700" w:type="dxa"/>
            <w:tcBorders>
              <w:top w:val="nil"/>
              <w:left w:val="nil"/>
              <w:bottom w:val="single" w:sz="8" w:space="0" w:color="auto"/>
              <w:right w:val="single" w:sz="8" w:space="0" w:color="auto"/>
            </w:tcBorders>
            <w:shd w:val="clear" w:color="000000" w:fill="FFFFFF"/>
            <w:vAlign w:val="center"/>
            <w:hideMark/>
          </w:tcPr>
          <w:p w:rsidR="00065655" w:rsidRPr="00184C2B" w:rsidRDefault="00065655" w:rsidP="00065655">
            <w:pPr>
              <w:framePr w:w="9680" w:wrap="notBeside" w:vAnchor="text" w:hAnchor="text" w:xAlign="center" w:y="1"/>
              <w:widowControl/>
              <w:jc w:val="center"/>
              <w:rPr>
                <w:rFonts w:ascii="Courier New" w:eastAsia="Times New Roman" w:hAnsi="Courier New" w:cs="Courier New"/>
                <w:color w:val="auto"/>
                <w:lang w:val="ru-RU" w:eastAsia="ru-RU" w:bidi="ar-SA"/>
              </w:rPr>
            </w:pPr>
            <w:r w:rsidRPr="00184C2B">
              <w:rPr>
                <w:rFonts w:ascii="Courier New" w:eastAsia="Times New Roman" w:hAnsi="Courier New" w:cs="Courier New"/>
                <w:color w:val="auto"/>
                <w:lang w:val="ru-RU" w:eastAsia="ru-RU" w:bidi="ar-SA"/>
              </w:rPr>
              <w:t> </w:t>
            </w:r>
          </w:p>
        </w:tc>
        <w:tc>
          <w:tcPr>
            <w:tcW w:w="1600" w:type="dxa"/>
            <w:tcBorders>
              <w:top w:val="nil"/>
              <w:left w:val="nil"/>
              <w:bottom w:val="single" w:sz="8" w:space="0" w:color="auto"/>
              <w:right w:val="single" w:sz="8" w:space="0" w:color="auto"/>
            </w:tcBorders>
            <w:shd w:val="clear" w:color="auto" w:fill="auto"/>
            <w:vAlign w:val="center"/>
            <w:hideMark/>
          </w:tcPr>
          <w:p w:rsidR="00065655" w:rsidRPr="00184C2B" w:rsidRDefault="00065655" w:rsidP="00065655">
            <w:pPr>
              <w:framePr w:w="9680" w:wrap="notBeside" w:vAnchor="text" w:hAnchor="text" w:xAlign="center" w:y="1"/>
              <w:widowControl/>
              <w:jc w:val="center"/>
              <w:rPr>
                <w:rFonts w:ascii="GHEA Grapalat" w:eastAsia="Times New Roman" w:hAnsi="GHEA Grapalat" w:cs="Calibri"/>
                <w:b/>
                <w:bCs/>
                <w:i/>
                <w:iCs/>
                <w:color w:val="auto"/>
                <w:lang w:val="ru-RU" w:eastAsia="ru-RU" w:bidi="ar-SA"/>
              </w:rPr>
            </w:pPr>
            <w:r w:rsidRPr="00184C2B">
              <w:rPr>
                <w:rFonts w:ascii="GHEA Grapalat" w:eastAsia="Times New Roman" w:hAnsi="GHEA Grapalat" w:cs="Calibri"/>
                <w:b/>
                <w:bCs/>
                <w:i/>
                <w:iCs/>
                <w:color w:val="auto"/>
                <w:lang w:val="ru-RU" w:eastAsia="ru-RU" w:bidi="ar-SA"/>
              </w:rPr>
              <w:t>28500,0</w:t>
            </w:r>
          </w:p>
        </w:tc>
        <w:tc>
          <w:tcPr>
            <w:tcW w:w="1420" w:type="dxa"/>
            <w:tcBorders>
              <w:top w:val="nil"/>
              <w:left w:val="nil"/>
              <w:bottom w:val="single" w:sz="8" w:space="0" w:color="auto"/>
              <w:right w:val="single" w:sz="8" w:space="0" w:color="auto"/>
            </w:tcBorders>
            <w:shd w:val="clear" w:color="auto" w:fill="auto"/>
            <w:vAlign w:val="center"/>
            <w:hideMark/>
          </w:tcPr>
          <w:p w:rsidR="00065655" w:rsidRPr="00184C2B" w:rsidRDefault="00065655" w:rsidP="00065655">
            <w:pPr>
              <w:framePr w:w="9680" w:wrap="notBeside" w:vAnchor="text" w:hAnchor="text" w:xAlign="center" w:y="1"/>
              <w:widowControl/>
              <w:jc w:val="center"/>
              <w:rPr>
                <w:rFonts w:ascii="GHEA Grapalat" w:eastAsia="Times New Roman" w:hAnsi="GHEA Grapalat" w:cs="Calibri"/>
                <w:b/>
                <w:bCs/>
                <w:i/>
                <w:iCs/>
                <w:color w:val="auto"/>
                <w:lang w:val="ru-RU" w:eastAsia="ru-RU" w:bidi="ar-SA"/>
              </w:rPr>
            </w:pPr>
            <w:r w:rsidRPr="00184C2B">
              <w:rPr>
                <w:rFonts w:ascii="GHEA Grapalat" w:eastAsia="Times New Roman" w:hAnsi="GHEA Grapalat" w:cs="Calibri"/>
                <w:b/>
                <w:bCs/>
                <w:i/>
                <w:iCs/>
                <w:color w:val="auto"/>
                <w:lang w:val="ru-RU" w:eastAsia="ru-RU" w:bidi="ar-SA"/>
              </w:rPr>
              <w:t>6000,0</w:t>
            </w:r>
          </w:p>
        </w:tc>
        <w:tc>
          <w:tcPr>
            <w:tcW w:w="1240" w:type="dxa"/>
            <w:tcBorders>
              <w:top w:val="nil"/>
              <w:left w:val="nil"/>
              <w:bottom w:val="single" w:sz="8" w:space="0" w:color="auto"/>
              <w:right w:val="single" w:sz="8" w:space="0" w:color="auto"/>
            </w:tcBorders>
            <w:shd w:val="clear" w:color="auto" w:fill="auto"/>
            <w:vAlign w:val="center"/>
            <w:hideMark/>
          </w:tcPr>
          <w:p w:rsidR="00065655" w:rsidRPr="00184C2B" w:rsidRDefault="00065655" w:rsidP="00065655">
            <w:pPr>
              <w:framePr w:w="9680" w:wrap="notBeside" w:vAnchor="text" w:hAnchor="text" w:xAlign="center" w:y="1"/>
              <w:widowControl/>
              <w:jc w:val="center"/>
              <w:rPr>
                <w:rFonts w:ascii="GHEA Grapalat" w:eastAsia="Times New Roman" w:hAnsi="GHEA Grapalat" w:cs="Calibri"/>
                <w:b/>
                <w:bCs/>
                <w:i/>
                <w:iCs/>
                <w:color w:val="auto"/>
                <w:lang w:val="ru-RU" w:eastAsia="ru-RU" w:bidi="ar-SA"/>
              </w:rPr>
            </w:pPr>
            <w:r w:rsidRPr="00184C2B">
              <w:rPr>
                <w:rFonts w:ascii="GHEA Grapalat" w:eastAsia="Times New Roman" w:hAnsi="GHEA Grapalat" w:cs="Calibri"/>
                <w:b/>
                <w:bCs/>
                <w:i/>
                <w:iCs/>
                <w:color w:val="auto"/>
                <w:lang w:val="ru-RU" w:eastAsia="ru-RU" w:bidi="ar-SA"/>
              </w:rPr>
              <w:t>22500,0</w:t>
            </w:r>
          </w:p>
        </w:tc>
      </w:tr>
      <w:tr w:rsidR="00065655" w:rsidRPr="00184C2B" w:rsidTr="00065655">
        <w:trPr>
          <w:trHeight w:val="360"/>
        </w:trPr>
        <w:tc>
          <w:tcPr>
            <w:tcW w:w="4540" w:type="dxa"/>
            <w:tcBorders>
              <w:top w:val="nil"/>
              <w:left w:val="single" w:sz="8" w:space="0" w:color="auto"/>
              <w:bottom w:val="single" w:sz="8" w:space="0" w:color="auto"/>
              <w:right w:val="single" w:sz="8" w:space="0" w:color="auto"/>
            </w:tcBorders>
            <w:shd w:val="clear" w:color="000000" w:fill="FFFFFF"/>
            <w:vAlign w:val="bottom"/>
            <w:hideMark/>
          </w:tcPr>
          <w:p w:rsidR="00065655" w:rsidRPr="00184C2B" w:rsidRDefault="00065655" w:rsidP="00065655">
            <w:pPr>
              <w:framePr w:w="9680" w:wrap="notBeside" w:vAnchor="text" w:hAnchor="text" w:xAlign="center" w:y="1"/>
              <w:widowControl/>
              <w:jc w:val="center"/>
              <w:rPr>
                <w:rFonts w:ascii="GHEA Grapalat" w:eastAsia="Times New Roman" w:hAnsi="GHEA Grapalat" w:cs="Calibri"/>
                <w:b/>
                <w:bCs/>
                <w:i/>
                <w:iCs/>
                <w:color w:val="auto"/>
                <w:lang w:val="ru-RU" w:eastAsia="ru-RU" w:bidi="ar-SA"/>
              </w:rPr>
            </w:pPr>
            <w:r w:rsidRPr="00184C2B">
              <w:rPr>
                <w:rFonts w:ascii="GHEA Grapalat" w:eastAsia="Times New Roman" w:hAnsi="GHEA Grapalat" w:cs="Calibri"/>
                <w:b/>
                <w:bCs/>
                <w:i/>
                <w:iCs/>
                <w:color w:val="auto"/>
                <w:lang w:val="ru-RU" w:eastAsia="ru-RU" w:bidi="ar-SA"/>
              </w:rPr>
              <w:t>այդ թվում՝</w:t>
            </w:r>
          </w:p>
        </w:tc>
        <w:tc>
          <w:tcPr>
            <w:tcW w:w="700" w:type="dxa"/>
            <w:tcBorders>
              <w:top w:val="nil"/>
              <w:left w:val="nil"/>
              <w:bottom w:val="single" w:sz="8" w:space="0" w:color="auto"/>
              <w:right w:val="single" w:sz="8" w:space="0" w:color="auto"/>
            </w:tcBorders>
            <w:shd w:val="clear" w:color="000000" w:fill="FFFFFF"/>
            <w:vAlign w:val="bottom"/>
            <w:hideMark/>
          </w:tcPr>
          <w:p w:rsidR="00065655" w:rsidRPr="00184C2B" w:rsidRDefault="00065655" w:rsidP="00065655">
            <w:pPr>
              <w:framePr w:w="9680" w:wrap="notBeside" w:vAnchor="text" w:hAnchor="text" w:xAlign="center" w:y="1"/>
              <w:widowControl/>
              <w:jc w:val="center"/>
              <w:rPr>
                <w:rFonts w:ascii="Courier New" w:eastAsia="Times New Roman" w:hAnsi="Courier New" w:cs="Courier New"/>
                <w:color w:val="auto"/>
                <w:lang w:val="ru-RU" w:eastAsia="ru-RU" w:bidi="ar-SA"/>
              </w:rPr>
            </w:pPr>
            <w:r w:rsidRPr="00184C2B">
              <w:rPr>
                <w:rFonts w:ascii="Courier New" w:eastAsia="Times New Roman" w:hAnsi="Courier New" w:cs="Courier New"/>
                <w:color w:val="auto"/>
                <w:lang w:val="ru-RU" w:eastAsia="ru-RU" w:bidi="ar-SA"/>
              </w:rPr>
              <w:t> </w:t>
            </w:r>
          </w:p>
        </w:tc>
        <w:tc>
          <w:tcPr>
            <w:tcW w:w="1600" w:type="dxa"/>
            <w:tcBorders>
              <w:top w:val="nil"/>
              <w:left w:val="nil"/>
              <w:bottom w:val="single" w:sz="8" w:space="0" w:color="auto"/>
              <w:right w:val="single" w:sz="8" w:space="0" w:color="auto"/>
            </w:tcBorders>
            <w:shd w:val="clear" w:color="auto" w:fill="auto"/>
            <w:vAlign w:val="center"/>
            <w:hideMark/>
          </w:tcPr>
          <w:p w:rsidR="00065655" w:rsidRPr="00184C2B" w:rsidRDefault="00065655" w:rsidP="00065655">
            <w:pPr>
              <w:framePr w:w="9680" w:wrap="notBeside" w:vAnchor="text" w:hAnchor="text" w:xAlign="center" w:y="1"/>
              <w:widowControl/>
              <w:jc w:val="center"/>
              <w:rPr>
                <w:rFonts w:ascii="GHEA Grapalat" w:eastAsia="Times New Roman" w:hAnsi="GHEA Grapalat" w:cs="Calibri"/>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c>
          <w:tcPr>
            <w:tcW w:w="1420" w:type="dxa"/>
            <w:tcBorders>
              <w:top w:val="nil"/>
              <w:left w:val="nil"/>
              <w:bottom w:val="single" w:sz="8" w:space="0" w:color="auto"/>
              <w:right w:val="single" w:sz="8" w:space="0" w:color="auto"/>
            </w:tcBorders>
            <w:shd w:val="clear" w:color="auto" w:fill="auto"/>
            <w:vAlign w:val="center"/>
            <w:hideMark/>
          </w:tcPr>
          <w:p w:rsidR="00065655" w:rsidRPr="00184C2B" w:rsidRDefault="00065655" w:rsidP="00065655">
            <w:pPr>
              <w:framePr w:w="9680" w:wrap="notBeside" w:vAnchor="text" w:hAnchor="text" w:xAlign="center" w:y="1"/>
              <w:widowControl/>
              <w:jc w:val="center"/>
              <w:rPr>
                <w:rFonts w:ascii="GHEA Grapalat" w:eastAsia="Times New Roman" w:hAnsi="GHEA Grapalat" w:cs="Calibri"/>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c>
          <w:tcPr>
            <w:tcW w:w="1240" w:type="dxa"/>
            <w:tcBorders>
              <w:top w:val="nil"/>
              <w:left w:val="nil"/>
              <w:bottom w:val="single" w:sz="8" w:space="0" w:color="auto"/>
              <w:right w:val="single" w:sz="8" w:space="0" w:color="auto"/>
            </w:tcBorders>
            <w:shd w:val="clear" w:color="auto" w:fill="auto"/>
            <w:vAlign w:val="center"/>
            <w:hideMark/>
          </w:tcPr>
          <w:p w:rsidR="00065655" w:rsidRPr="00184C2B" w:rsidRDefault="00065655" w:rsidP="00065655">
            <w:pPr>
              <w:framePr w:w="9680" w:wrap="notBeside" w:vAnchor="text" w:hAnchor="text" w:xAlign="center" w:y="1"/>
              <w:widowControl/>
              <w:jc w:val="center"/>
              <w:rPr>
                <w:rFonts w:ascii="GHEA Grapalat" w:eastAsia="Times New Roman" w:hAnsi="GHEA Grapalat" w:cs="Calibri"/>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r>
      <w:tr w:rsidR="00065655" w:rsidRPr="00184C2B" w:rsidTr="00065655">
        <w:trPr>
          <w:trHeight w:val="705"/>
        </w:trPr>
        <w:tc>
          <w:tcPr>
            <w:tcW w:w="4540" w:type="dxa"/>
            <w:tcBorders>
              <w:top w:val="nil"/>
              <w:left w:val="single" w:sz="8" w:space="0" w:color="auto"/>
              <w:bottom w:val="single" w:sz="8" w:space="0" w:color="auto"/>
              <w:right w:val="single" w:sz="8" w:space="0" w:color="auto"/>
            </w:tcBorders>
            <w:shd w:val="clear" w:color="000000" w:fill="FFFFFF"/>
            <w:vAlign w:val="center"/>
            <w:hideMark/>
          </w:tcPr>
          <w:p w:rsidR="00065655" w:rsidRPr="00184C2B" w:rsidRDefault="00065655" w:rsidP="00065655">
            <w:pPr>
              <w:framePr w:w="9680" w:wrap="notBeside" w:vAnchor="text" w:hAnchor="text" w:xAlign="center" w:y="1"/>
              <w:widowControl/>
              <w:rPr>
                <w:rFonts w:ascii="GHEA Grapalat" w:eastAsia="Times New Roman" w:hAnsi="GHEA Grapalat" w:cs="Calibri"/>
                <w:color w:val="auto"/>
                <w:lang w:eastAsia="ru-RU" w:bidi="ar-SA"/>
              </w:rPr>
            </w:pPr>
            <w:r w:rsidRPr="00184C2B">
              <w:rPr>
                <w:rFonts w:ascii="GHEA Grapalat" w:eastAsia="Times New Roman" w:hAnsi="GHEA Grapalat" w:cs="Calibri"/>
                <w:color w:val="auto"/>
                <w:lang w:eastAsia="ru-RU" w:bidi="ar-SA"/>
              </w:rPr>
              <w:t xml:space="preserve">Շենքերի և կառույցների ընթացիկ նորոգում    </w:t>
            </w:r>
          </w:p>
        </w:tc>
        <w:tc>
          <w:tcPr>
            <w:tcW w:w="700" w:type="dxa"/>
            <w:tcBorders>
              <w:top w:val="nil"/>
              <w:left w:val="nil"/>
              <w:bottom w:val="single" w:sz="8" w:space="0" w:color="auto"/>
              <w:right w:val="single" w:sz="8" w:space="0" w:color="auto"/>
            </w:tcBorders>
            <w:shd w:val="clear" w:color="000000" w:fill="FFFFFF"/>
            <w:vAlign w:val="center"/>
            <w:hideMark/>
          </w:tcPr>
          <w:p w:rsidR="00065655" w:rsidRPr="00184C2B" w:rsidRDefault="00065655" w:rsidP="00065655">
            <w:pPr>
              <w:framePr w:w="9680" w:wrap="notBeside" w:vAnchor="text" w:hAnchor="text" w:xAlign="center" w:y="1"/>
              <w:widowControl/>
              <w:jc w:val="center"/>
              <w:rPr>
                <w:rFonts w:ascii="GHEA Grapalat" w:eastAsia="Times New Roman" w:hAnsi="GHEA Grapalat" w:cs="Calibri"/>
                <w:color w:val="auto"/>
                <w:lang w:val="ru-RU" w:eastAsia="ru-RU" w:bidi="ar-SA"/>
              </w:rPr>
            </w:pPr>
            <w:r w:rsidRPr="00184C2B">
              <w:rPr>
                <w:rFonts w:ascii="GHEA Grapalat" w:eastAsia="Times New Roman" w:hAnsi="GHEA Grapalat" w:cs="Calibri"/>
                <w:color w:val="auto"/>
                <w:lang w:val="ru-RU" w:eastAsia="ru-RU" w:bidi="ar-SA"/>
              </w:rPr>
              <w:t>4251</w:t>
            </w:r>
          </w:p>
        </w:tc>
        <w:tc>
          <w:tcPr>
            <w:tcW w:w="1600" w:type="dxa"/>
            <w:tcBorders>
              <w:top w:val="nil"/>
              <w:left w:val="nil"/>
              <w:bottom w:val="single" w:sz="8" w:space="0" w:color="auto"/>
              <w:right w:val="single" w:sz="8" w:space="0" w:color="auto"/>
            </w:tcBorders>
            <w:shd w:val="clear" w:color="auto" w:fill="auto"/>
            <w:vAlign w:val="center"/>
            <w:hideMark/>
          </w:tcPr>
          <w:p w:rsidR="00065655" w:rsidRPr="00184C2B" w:rsidRDefault="00065655" w:rsidP="00065655">
            <w:pPr>
              <w:framePr w:w="9680" w:wrap="notBeside" w:vAnchor="text" w:hAnchor="text" w:xAlign="center" w:y="1"/>
              <w:widowControl/>
              <w:jc w:val="center"/>
              <w:rPr>
                <w:rFonts w:ascii="GHEA Grapalat" w:eastAsia="Times New Roman" w:hAnsi="GHEA Grapalat" w:cs="Calibri"/>
                <w:b/>
                <w:bCs/>
                <w:i/>
                <w:iCs/>
                <w:color w:val="auto"/>
                <w:lang w:val="ru-RU" w:eastAsia="ru-RU" w:bidi="ar-SA"/>
              </w:rPr>
            </w:pPr>
            <w:r w:rsidRPr="00184C2B">
              <w:rPr>
                <w:rFonts w:ascii="GHEA Grapalat" w:eastAsia="Times New Roman" w:hAnsi="GHEA Grapalat" w:cs="Calibri"/>
                <w:b/>
                <w:bCs/>
                <w:i/>
                <w:iCs/>
                <w:color w:val="auto"/>
                <w:lang w:val="ru-RU" w:eastAsia="ru-RU" w:bidi="ar-SA"/>
              </w:rPr>
              <w:t>3000,0</w:t>
            </w:r>
          </w:p>
        </w:tc>
        <w:tc>
          <w:tcPr>
            <w:tcW w:w="1420" w:type="dxa"/>
            <w:tcBorders>
              <w:top w:val="nil"/>
              <w:left w:val="nil"/>
              <w:bottom w:val="single" w:sz="8" w:space="0" w:color="auto"/>
              <w:right w:val="single" w:sz="8" w:space="0" w:color="auto"/>
            </w:tcBorders>
            <w:shd w:val="clear" w:color="auto" w:fill="auto"/>
            <w:vAlign w:val="center"/>
            <w:hideMark/>
          </w:tcPr>
          <w:p w:rsidR="00065655" w:rsidRPr="00184C2B" w:rsidRDefault="00065655" w:rsidP="00065655">
            <w:pPr>
              <w:framePr w:w="9680" w:wrap="notBeside" w:vAnchor="text" w:hAnchor="text" w:xAlign="center" w:y="1"/>
              <w:widowControl/>
              <w:jc w:val="center"/>
              <w:rPr>
                <w:rFonts w:ascii="GHEA Grapalat" w:eastAsia="Times New Roman" w:hAnsi="GHEA Grapalat" w:cs="Calibri"/>
                <w:b/>
                <w:bCs/>
                <w:i/>
                <w:iCs/>
                <w:color w:val="auto"/>
                <w:lang w:val="ru-RU" w:eastAsia="ru-RU" w:bidi="ar-SA"/>
              </w:rPr>
            </w:pPr>
            <w:r w:rsidRPr="00184C2B">
              <w:rPr>
                <w:rFonts w:ascii="GHEA Grapalat" w:eastAsia="Times New Roman" w:hAnsi="GHEA Grapalat" w:cs="Calibri"/>
                <w:b/>
                <w:bCs/>
                <w:i/>
                <w:iCs/>
                <w:color w:val="auto"/>
                <w:lang w:val="ru-RU" w:eastAsia="ru-RU" w:bidi="ar-SA"/>
              </w:rPr>
              <w:t>3000,0</w:t>
            </w:r>
          </w:p>
        </w:tc>
        <w:tc>
          <w:tcPr>
            <w:tcW w:w="1240" w:type="dxa"/>
            <w:tcBorders>
              <w:top w:val="nil"/>
              <w:left w:val="nil"/>
              <w:bottom w:val="single" w:sz="8" w:space="0" w:color="auto"/>
              <w:right w:val="single" w:sz="8" w:space="0" w:color="auto"/>
            </w:tcBorders>
            <w:shd w:val="clear" w:color="auto" w:fill="auto"/>
            <w:vAlign w:val="center"/>
            <w:hideMark/>
          </w:tcPr>
          <w:p w:rsidR="00065655" w:rsidRPr="00184C2B" w:rsidRDefault="00065655" w:rsidP="00065655">
            <w:pPr>
              <w:framePr w:w="9680" w:wrap="notBeside" w:vAnchor="text" w:hAnchor="text" w:xAlign="center" w:y="1"/>
              <w:widowControl/>
              <w:jc w:val="center"/>
              <w:rPr>
                <w:rFonts w:ascii="GHEA Grapalat" w:eastAsia="Times New Roman" w:hAnsi="GHEA Grapalat" w:cs="Calibri"/>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r>
      <w:tr w:rsidR="00065655" w:rsidRPr="00184C2B" w:rsidTr="00065655">
        <w:trPr>
          <w:trHeight w:val="360"/>
        </w:trPr>
        <w:tc>
          <w:tcPr>
            <w:tcW w:w="4540" w:type="dxa"/>
            <w:tcBorders>
              <w:top w:val="nil"/>
              <w:left w:val="single" w:sz="8" w:space="0" w:color="auto"/>
              <w:bottom w:val="single" w:sz="8" w:space="0" w:color="auto"/>
              <w:right w:val="single" w:sz="8" w:space="0" w:color="auto"/>
            </w:tcBorders>
            <w:shd w:val="clear" w:color="000000" w:fill="FFFFFF"/>
            <w:vAlign w:val="center"/>
            <w:hideMark/>
          </w:tcPr>
          <w:p w:rsidR="00065655" w:rsidRPr="00184C2B" w:rsidRDefault="00065655" w:rsidP="00065655">
            <w:pPr>
              <w:framePr w:w="9680" w:wrap="notBeside" w:vAnchor="text" w:hAnchor="text" w:xAlign="center" w:y="1"/>
              <w:widowControl/>
              <w:rPr>
                <w:rFonts w:ascii="GHEA Grapalat" w:eastAsia="Times New Roman" w:hAnsi="GHEA Grapalat" w:cs="Calibri"/>
                <w:color w:val="auto"/>
                <w:lang w:val="ru-RU" w:eastAsia="ru-RU" w:bidi="ar-SA"/>
              </w:rPr>
            </w:pPr>
            <w:r w:rsidRPr="00184C2B">
              <w:rPr>
                <w:rFonts w:ascii="GHEA Grapalat" w:eastAsia="Times New Roman" w:hAnsi="GHEA Grapalat" w:cs="Calibri"/>
                <w:color w:val="auto"/>
                <w:lang w:val="ru-RU" w:eastAsia="ru-RU" w:bidi="ar-SA"/>
              </w:rPr>
              <w:t xml:space="preserve">Հատուկ նպատակային այլ նյութեր     </w:t>
            </w:r>
          </w:p>
        </w:tc>
        <w:tc>
          <w:tcPr>
            <w:tcW w:w="700" w:type="dxa"/>
            <w:tcBorders>
              <w:top w:val="nil"/>
              <w:left w:val="nil"/>
              <w:bottom w:val="single" w:sz="8" w:space="0" w:color="auto"/>
              <w:right w:val="single" w:sz="8" w:space="0" w:color="auto"/>
            </w:tcBorders>
            <w:shd w:val="clear" w:color="000000" w:fill="FFFFFF"/>
            <w:vAlign w:val="center"/>
            <w:hideMark/>
          </w:tcPr>
          <w:p w:rsidR="00065655" w:rsidRPr="00184C2B" w:rsidRDefault="00065655" w:rsidP="00065655">
            <w:pPr>
              <w:framePr w:w="9680" w:wrap="notBeside" w:vAnchor="text" w:hAnchor="text" w:xAlign="center" w:y="1"/>
              <w:widowControl/>
              <w:jc w:val="center"/>
              <w:rPr>
                <w:rFonts w:ascii="GHEA Grapalat" w:eastAsia="Times New Roman" w:hAnsi="GHEA Grapalat" w:cs="Calibri"/>
                <w:color w:val="auto"/>
                <w:lang w:val="ru-RU" w:eastAsia="ru-RU" w:bidi="ar-SA"/>
              </w:rPr>
            </w:pPr>
            <w:r w:rsidRPr="00184C2B">
              <w:rPr>
                <w:rFonts w:ascii="GHEA Grapalat" w:eastAsia="Times New Roman" w:hAnsi="GHEA Grapalat" w:cs="Calibri"/>
                <w:color w:val="auto"/>
                <w:lang w:val="ru-RU" w:eastAsia="ru-RU" w:bidi="ar-SA"/>
              </w:rPr>
              <w:t>4269</w:t>
            </w:r>
          </w:p>
        </w:tc>
        <w:tc>
          <w:tcPr>
            <w:tcW w:w="1600" w:type="dxa"/>
            <w:tcBorders>
              <w:top w:val="nil"/>
              <w:left w:val="nil"/>
              <w:bottom w:val="single" w:sz="8" w:space="0" w:color="auto"/>
              <w:right w:val="single" w:sz="8" w:space="0" w:color="auto"/>
            </w:tcBorders>
            <w:shd w:val="clear" w:color="auto" w:fill="auto"/>
            <w:vAlign w:val="center"/>
            <w:hideMark/>
          </w:tcPr>
          <w:p w:rsidR="00065655" w:rsidRPr="00184C2B" w:rsidRDefault="00065655" w:rsidP="00065655">
            <w:pPr>
              <w:framePr w:w="9680" w:wrap="notBeside" w:vAnchor="text" w:hAnchor="text" w:xAlign="center" w:y="1"/>
              <w:widowControl/>
              <w:jc w:val="center"/>
              <w:rPr>
                <w:rFonts w:ascii="GHEA Grapalat" w:eastAsia="Times New Roman" w:hAnsi="GHEA Grapalat" w:cs="Calibri"/>
                <w:b/>
                <w:bCs/>
                <w:i/>
                <w:iCs/>
                <w:color w:val="auto"/>
                <w:lang w:val="ru-RU" w:eastAsia="ru-RU" w:bidi="ar-SA"/>
              </w:rPr>
            </w:pPr>
            <w:r w:rsidRPr="00184C2B">
              <w:rPr>
                <w:rFonts w:ascii="GHEA Grapalat" w:eastAsia="Times New Roman" w:hAnsi="GHEA Grapalat" w:cs="Calibri"/>
                <w:b/>
                <w:bCs/>
                <w:i/>
                <w:iCs/>
                <w:color w:val="auto"/>
                <w:lang w:val="ru-RU" w:eastAsia="ru-RU" w:bidi="ar-SA"/>
              </w:rPr>
              <w:t>3000,0</w:t>
            </w:r>
          </w:p>
        </w:tc>
        <w:tc>
          <w:tcPr>
            <w:tcW w:w="1420" w:type="dxa"/>
            <w:tcBorders>
              <w:top w:val="nil"/>
              <w:left w:val="nil"/>
              <w:bottom w:val="single" w:sz="8" w:space="0" w:color="auto"/>
              <w:right w:val="single" w:sz="8" w:space="0" w:color="auto"/>
            </w:tcBorders>
            <w:shd w:val="clear" w:color="auto" w:fill="auto"/>
            <w:vAlign w:val="center"/>
            <w:hideMark/>
          </w:tcPr>
          <w:p w:rsidR="00065655" w:rsidRPr="00184C2B" w:rsidRDefault="00065655" w:rsidP="00065655">
            <w:pPr>
              <w:framePr w:w="9680" w:wrap="notBeside" w:vAnchor="text" w:hAnchor="text" w:xAlign="center" w:y="1"/>
              <w:widowControl/>
              <w:jc w:val="center"/>
              <w:rPr>
                <w:rFonts w:ascii="GHEA Grapalat" w:eastAsia="Times New Roman" w:hAnsi="GHEA Grapalat" w:cs="Calibri"/>
                <w:b/>
                <w:bCs/>
                <w:i/>
                <w:iCs/>
                <w:color w:val="auto"/>
                <w:lang w:val="ru-RU" w:eastAsia="ru-RU" w:bidi="ar-SA"/>
              </w:rPr>
            </w:pPr>
            <w:r w:rsidRPr="00184C2B">
              <w:rPr>
                <w:rFonts w:ascii="GHEA Grapalat" w:eastAsia="Times New Roman" w:hAnsi="GHEA Grapalat" w:cs="Calibri"/>
                <w:b/>
                <w:bCs/>
                <w:i/>
                <w:iCs/>
                <w:color w:val="auto"/>
                <w:lang w:val="ru-RU" w:eastAsia="ru-RU" w:bidi="ar-SA"/>
              </w:rPr>
              <w:t>3000,0</w:t>
            </w:r>
          </w:p>
        </w:tc>
        <w:tc>
          <w:tcPr>
            <w:tcW w:w="1240" w:type="dxa"/>
            <w:tcBorders>
              <w:top w:val="nil"/>
              <w:left w:val="nil"/>
              <w:bottom w:val="single" w:sz="8" w:space="0" w:color="auto"/>
              <w:right w:val="single" w:sz="8" w:space="0" w:color="auto"/>
            </w:tcBorders>
            <w:shd w:val="clear" w:color="auto" w:fill="auto"/>
            <w:vAlign w:val="center"/>
            <w:hideMark/>
          </w:tcPr>
          <w:p w:rsidR="00065655" w:rsidRPr="00184C2B" w:rsidRDefault="00065655" w:rsidP="00065655">
            <w:pPr>
              <w:framePr w:w="9680" w:wrap="notBeside" w:vAnchor="text" w:hAnchor="text" w:xAlign="center" w:y="1"/>
              <w:widowControl/>
              <w:jc w:val="center"/>
              <w:rPr>
                <w:rFonts w:ascii="GHEA Grapalat" w:eastAsia="Times New Roman" w:hAnsi="GHEA Grapalat" w:cs="Calibri"/>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r>
      <w:tr w:rsidR="00065655" w:rsidRPr="00184C2B" w:rsidTr="00065655">
        <w:trPr>
          <w:trHeight w:val="360"/>
        </w:trPr>
        <w:tc>
          <w:tcPr>
            <w:tcW w:w="4540" w:type="dxa"/>
            <w:tcBorders>
              <w:top w:val="nil"/>
              <w:left w:val="single" w:sz="8" w:space="0" w:color="auto"/>
              <w:bottom w:val="single" w:sz="8" w:space="0" w:color="auto"/>
              <w:right w:val="single" w:sz="8" w:space="0" w:color="auto"/>
            </w:tcBorders>
            <w:shd w:val="clear" w:color="000000" w:fill="FFFFFF"/>
            <w:vAlign w:val="center"/>
            <w:hideMark/>
          </w:tcPr>
          <w:p w:rsidR="00065655" w:rsidRPr="00184C2B" w:rsidRDefault="00065655" w:rsidP="00065655">
            <w:pPr>
              <w:framePr w:w="9680" w:wrap="notBeside" w:vAnchor="text" w:hAnchor="text" w:xAlign="center" w:y="1"/>
              <w:widowControl/>
              <w:rPr>
                <w:rFonts w:ascii="GHEA Grapalat" w:eastAsia="Times New Roman" w:hAnsi="GHEA Grapalat" w:cs="Calibri"/>
                <w:color w:val="auto"/>
                <w:lang w:val="ru-RU" w:eastAsia="ru-RU" w:bidi="ar-SA"/>
              </w:rPr>
            </w:pPr>
            <w:r w:rsidRPr="00184C2B">
              <w:rPr>
                <w:rFonts w:ascii="GHEA Grapalat" w:eastAsia="Times New Roman" w:hAnsi="GHEA Grapalat" w:cs="Calibri"/>
                <w:color w:val="auto"/>
                <w:lang w:val="ru-RU" w:eastAsia="ru-RU" w:bidi="ar-SA"/>
              </w:rPr>
              <w:t xml:space="preserve">Շենքերի և շինությունների կառուցում         </w:t>
            </w:r>
          </w:p>
        </w:tc>
        <w:tc>
          <w:tcPr>
            <w:tcW w:w="700" w:type="dxa"/>
            <w:tcBorders>
              <w:top w:val="nil"/>
              <w:left w:val="nil"/>
              <w:bottom w:val="single" w:sz="8" w:space="0" w:color="auto"/>
              <w:right w:val="single" w:sz="8" w:space="0" w:color="auto"/>
            </w:tcBorders>
            <w:shd w:val="clear" w:color="000000" w:fill="FFFFFF"/>
            <w:vAlign w:val="center"/>
            <w:hideMark/>
          </w:tcPr>
          <w:p w:rsidR="00065655" w:rsidRPr="00184C2B" w:rsidRDefault="00065655" w:rsidP="00065655">
            <w:pPr>
              <w:framePr w:w="9680" w:wrap="notBeside" w:vAnchor="text" w:hAnchor="text" w:xAlign="center" w:y="1"/>
              <w:widowControl/>
              <w:jc w:val="center"/>
              <w:rPr>
                <w:rFonts w:ascii="GHEA Grapalat" w:eastAsia="Times New Roman" w:hAnsi="GHEA Grapalat" w:cs="Calibri"/>
                <w:color w:val="auto"/>
                <w:lang w:val="ru-RU" w:eastAsia="ru-RU" w:bidi="ar-SA"/>
              </w:rPr>
            </w:pPr>
            <w:r w:rsidRPr="00184C2B">
              <w:rPr>
                <w:rFonts w:ascii="GHEA Grapalat" w:eastAsia="Times New Roman" w:hAnsi="GHEA Grapalat" w:cs="Calibri"/>
                <w:color w:val="auto"/>
                <w:lang w:val="ru-RU" w:eastAsia="ru-RU" w:bidi="ar-SA"/>
              </w:rPr>
              <w:t>5112</w:t>
            </w:r>
          </w:p>
        </w:tc>
        <w:tc>
          <w:tcPr>
            <w:tcW w:w="1600" w:type="dxa"/>
            <w:tcBorders>
              <w:top w:val="nil"/>
              <w:left w:val="nil"/>
              <w:bottom w:val="single" w:sz="8" w:space="0" w:color="auto"/>
              <w:right w:val="single" w:sz="8" w:space="0" w:color="auto"/>
            </w:tcBorders>
            <w:shd w:val="clear" w:color="auto" w:fill="auto"/>
            <w:vAlign w:val="center"/>
            <w:hideMark/>
          </w:tcPr>
          <w:p w:rsidR="00065655" w:rsidRPr="00184C2B" w:rsidRDefault="00065655" w:rsidP="00065655">
            <w:pPr>
              <w:framePr w:w="9680" w:wrap="notBeside" w:vAnchor="text" w:hAnchor="text" w:xAlign="center" w:y="1"/>
              <w:widowControl/>
              <w:jc w:val="center"/>
              <w:rPr>
                <w:rFonts w:ascii="GHEA Grapalat" w:eastAsia="Times New Roman" w:hAnsi="GHEA Grapalat" w:cs="Calibri"/>
                <w:b/>
                <w:bCs/>
                <w:i/>
                <w:iCs/>
                <w:color w:val="auto"/>
                <w:lang w:val="ru-RU" w:eastAsia="ru-RU" w:bidi="ar-SA"/>
              </w:rPr>
            </w:pPr>
            <w:r w:rsidRPr="00184C2B">
              <w:rPr>
                <w:rFonts w:ascii="GHEA Grapalat" w:eastAsia="Times New Roman" w:hAnsi="GHEA Grapalat" w:cs="Calibri"/>
                <w:b/>
                <w:bCs/>
                <w:i/>
                <w:iCs/>
                <w:color w:val="auto"/>
                <w:lang w:val="ru-RU" w:eastAsia="ru-RU" w:bidi="ar-SA"/>
              </w:rPr>
              <w:t>20000,0</w:t>
            </w:r>
          </w:p>
        </w:tc>
        <w:tc>
          <w:tcPr>
            <w:tcW w:w="1420" w:type="dxa"/>
            <w:tcBorders>
              <w:top w:val="nil"/>
              <w:left w:val="nil"/>
              <w:bottom w:val="single" w:sz="8" w:space="0" w:color="auto"/>
              <w:right w:val="single" w:sz="8" w:space="0" w:color="auto"/>
            </w:tcBorders>
            <w:shd w:val="clear" w:color="auto" w:fill="auto"/>
            <w:vAlign w:val="center"/>
            <w:hideMark/>
          </w:tcPr>
          <w:p w:rsidR="00065655" w:rsidRPr="00184C2B" w:rsidRDefault="00065655" w:rsidP="00065655">
            <w:pPr>
              <w:framePr w:w="9680" w:wrap="notBeside" w:vAnchor="text" w:hAnchor="text" w:xAlign="center" w:y="1"/>
              <w:widowControl/>
              <w:jc w:val="center"/>
              <w:rPr>
                <w:rFonts w:ascii="GHEA Grapalat" w:eastAsia="Times New Roman" w:hAnsi="GHEA Grapalat" w:cs="Calibri"/>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c>
          <w:tcPr>
            <w:tcW w:w="1240" w:type="dxa"/>
            <w:tcBorders>
              <w:top w:val="nil"/>
              <w:left w:val="nil"/>
              <w:bottom w:val="single" w:sz="8" w:space="0" w:color="auto"/>
              <w:right w:val="single" w:sz="8" w:space="0" w:color="auto"/>
            </w:tcBorders>
            <w:shd w:val="clear" w:color="auto" w:fill="auto"/>
            <w:vAlign w:val="center"/>
            <w:hideMark/>
          </w:tcPr>
          <w:p w:rsidR="00065655" w:rsidRPr="00184C2B" w:rsidRDefault="00065655" w:rsidP="00065655">
            <w:pPr>
              <w:framePr w:w="9680" w:wrap="notBeside" w:vAnchor="text" w:hAnchor="text" w:xAlign="center" w:y="1"/>
              <w:widowControl/>
              <w:jc w:val="center"/>
              <w:rPr>
                <w:rFonts w:ascii="GHEA Grapalat" w:eastAsia="Times New Roman" w:hAnsi="GHEA Grapalat" w:cs="Calibri"/>
                <w:b/>
                <w:bCs/>
                <w:i/>
                <w:iCs/>
                <w:color w:val="auto"/>
                <w:lang w:val="ru-RU" w:eastAsia="ru-RU" w:bidi="ar-SA"/>
              </w:rPr>
            </w:pPr>
            <w:r w:rsidRPr="00184C2B">
              <w:rPr>
                <w:rFonts w:ascii="GHEA Grapalat" w:eastAsia="Times New Roman" w:hAnsi="GHEA Grapalat" w:cs="Calibri"/>
                <w:b/>
                <w:bCs/>
                <w:i/>
                <w:iCs/>
                <w:color w:val="auto"/>
                <w:lang w:val="ru-RU" w:eastAsia="ru-RU" w:bidi="ar-SA"/>
              </w:rPr>
              <w:t>20000,0</w:t>
            </w:r>
          </w:p>
        </w:tc>
      </w:tr>
      <w:tr w:rsidR="00065655" w:rsidRPr="00184C2B" w:rsidTr="00065655">
        <w:trPr>
          <w:trHeight w:val="705"/>
        </w:trPr>
        <w:tc>
          <w:tcPr>
            <w:tcW w:w="4540" w:type="dxa"/>
            <w:tcBorders>
              <w:top w:val="nil"/>
              <w:left w:val="single" w:sz="8" w:space="0" w:color="auto"/>
              <w:bottom w:val="single" w:sz="8" w:space="0" w:color="auto"/>
              <w:right w:val="single" w:sz="8" w:space="0" w:color="auto"/>
            </w:tcBorders>
            <w:shd w:val="clear" w:color="000000" w:fill="FFFFFF"/>
            <w:vAlign w:val="center"/>
            <w:hideMark/>
          </w:tcPr>
          <w:p w:rsidR="00065655" w:rsidRPr="00184C2B" w:rsidRDefault="00065655" w:rsidP="00065655">
            <w:pPr>
              <w:framePr w:w="9680" w:wrap="notBeside" w:vAnchor="text" w:hAnchor="text" w:xAlign="center" w:y="1"/>
              <w:widowControl/>
              <w:rPr>
                <w:rFonts w:ascii="GHEA Grapalat" w:eastAsia="Times New Roman" w:hAnsi="GHEA Grapalat" w:cs="Calibri"/>
                <w:color w:val="auto"/>
                <w:lang w:eastAsia="ru-RU" w:bidi="ar-SA"/>
              </w:rPr>
            </w:pPr>
            <w:r w:rsidRPr="00184C2B">
              <w:rPr>
                <w:rFonts w:ascii="GHEA Grapalat" w:eastAsia="Times New Roman" w:hAnsi="GHEA Grapalat" w:cs="Calibri"/>
                <w:color w:val="auto"/>
                <w:lang w:eastAsia="ru-RU" w:bidi="ar-SA"/>
              </w:rPr>
              <w:t>Շենքերի և շինությունների կապիտալ վերանորոգում</w:t>
            </w:r>
          </w:p>
        </w:tc>
        <w:tc>
          <w:tcPr>
            <w:tcW w:w="700" w:type="dxa"/>
            <w:tcBorders>
              <w:top w:val="nil"/>
              <w:left w:val="nil"/>
              <w:bottom w:val="single" w:sz="8" w:space="0" w:color="auto"/>
              <w:right w:val="single" w:sz="8" w:space="0" w:color="auto"/>
            </w:tcBorders>
            <w:shd w:val="clear" w:color="000000" w:fill="FFFFFF"/>
            <w:vAlign w:val="center"/>
            <w:hideMark/>
          </w:tcPr>
          <w:p w:rsidR="00065655" w:rsidRPr="00184C2B" w:rsidRDefault="00065655" w:rsidP="00065655">
            <w:pPr>
              <w:framePr w:w="9680" w:wrap="notBeside" w:vAnchor="text" w:hAnchor="text" w:xAlign="center" w:y="1"/>
              <w:widowControl/>
              <w:jc w:val="center"/>
              <w:rPr>
                <w:rFonts w:ascii="GHEA Grapalat" w:eastAsia="Times New Roman" w:hAnsi="GHEA Grapalat" w:cs="Calibri"/>
                <w:color w:val="auto"/>
                <w:lang w:val="ru-RU" w:eastAsia="ru-RU" w:bidi="ar-SA"/>
              </w:rPr>
            </w:pPr>
            <w:r w:rsidRPr="00184C2B">
              <w:rPr>
                <w:rFonts w:ascii="GHEA Grapalat" w:eastAsia="Times New Roman" w:hAnsi="GHEA Grapalat" w:cs="Calibri"/>
                <w:color w:val="auto"/>
                <w:lang w:val="ru-RU" w:eastAsia="ru-RU" w:bidi="ar-SA"/>
              </w:rPr>
              <w:t>5113</w:t>
            </w:r>
          </w:p>
        </w:tc>
        <w:tc>
          <w:tcPr>
            <w:tcW w:w="1600" w:type="dxa"/>
            <w:tcBorders>
              <w:top w:val="nil"/>
              <w:left w:val="nil"/>
              <w:bottom w:val="single" w:sz="8" w:space="0" w:color="auto"/>
              <w:right w:val="single" w:sz="8" w:space="0" w:color="auto"/>
            </w:tcBorders>
            <w:shd w:val="clear" w:color="auto" w:fill="auto"/>
            <w:vAlign w:val="center"/>
            <w:hideMark/>
          </w:tcPr>
          <w:p w:rsidR="00065655" w:rsidRPr="00184C2B" w:rsidRDefault="00065655" w:rsidP="00065655">
            <w:pPr>
              <w:framePr w:w="9680" w:wrap="notBeside" w:vAnchor="text" w:hAnchor="text" w:xAlign="center" w:y="1"/>
              <w:widowControl/>
              <w:jc w:val="center"/>
              <w:rPr>
                <w:rFonts w:ascii="GHEA Grapalat" w:eastAsia="Times New Roman" w:hAnsi="GHEA Grapalat" w:cs="Calibri"/>
                <w:b/>
                <w:bCs/>
                <w:i/>
                <w:iCs/>
                <w:color w:val="auto"/>
                <w:lang w:val="ru-RU" w:eastAsia="ru-RU" w:bidi="ar-SA"/>
              </w:rPr>
            </w:pPr>
            <w:r w:rsidRPr="00184C2B">
              <w:rPr>
                <w:rFonts w:ascii="GHEA Grapalat" w:eastAsia="Times New Roman" w:hAnsi="GHEA Grapalat" w:cs="Calibri"/>
                <w:b/>
                <w:bCs/>
                <w:i/>
                <w:iCs/>
                <w:color w:val="auto"/>
                <w:lang w:val="ru-RU" w:eastAsia="ru-RU" w:bidi="ar-SA"/>
              </w:rPr>
              <w:t>2500,0</w:t>
            </w:r>
          </w:p>
        </w:tc>
        <w:tc>
          <w:tcPr>
            <w:tcW w:w="1420" w:type="dxa"/>
            <w:tcBorders>
              <w:top w:val="nil"/>
              <w:left w:val="nil"/>
              <w:bottom w:val="single" w:sz="8" w:space="0" w:color="auto"/>
              <w:right w:val="single" w:sz="8" w:space="0" w:color="auto"/>
            </w:tcBorders>
            <w:shd w:val="clear" w:color="auto" w:fill="auto"/>
            <w:vAlign w:val="center"/>
            <w:hideMark/>
          </w:tcPr>
          <w:p w:rsidR="00065655" w:rsidRPr="00184C2B" w:rsidRDefault="00065655" w:rsidP="00065655">
            <w:pPr>
              <w:framePr w:w="9680" w:wrap="notBeside" w:vAnchor="text" w:hAnchor="text" w:xAlign="center" w:y="1"/>
              <w:widowControl/>
              <w:jc w:val="center"/>
              <w:rPr>
                <w:rFonts w:ascii="GHEA Grapalat" w:eastAsia="Times New Roman" w:hAnsi="GHEA Grapalat" w:cs="Calibri"/>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c>
          <w:tcPr>
            <w:tcW w:w="1240" w:type="dxa"/>
            <w:tcBorders>
              <w:top w:val="nil"/>
              <w:left w:val="nil"/>
              <w:bottom w:val="single" w:sz="8" w:space="0" w:color="auto"/>
              <w:right w:val="single" w:sz="8" w:space="0" w:color="auto"/>
            </w:tcBorders>
            <w:shd w:val="clear" w:color="auto" w:fill="auto"/>
            <w:vAlign w:val="center"/>
            <w:hideMark/>
          </w:tcPr>
          <w:p w:rsidR="00065655" w:rsidRPr="00184C2B" w:rsidRDefault="00065655" w:rsidP="00065655">
            <w:pPr>
              <w:framePr w:w="9680" w:wrap="notBeside" w:vAnchor="text" w:hAnchor="text" w:xAlign="center" w:y="1"/>
              <w:widowControl/>
              <w:jc w:val="center"/>
              <w:rPr>
                <w:rFonts w:ascii="GHEA Grapalat" w:eastAsia="Times New Roman" w:hAnsi="GHEA Grapalat" w:cs="Calibri"/>
                <w:b/>
                <w:bCs/>
                <w:i/>
                <w:iCs/>
                <w:color w:val="auto"/>
                <w:lang w:val="ru-RU" w:eastAsia="ru-RU" w:bidi="ar-SA"/>
              </w:rPr>
            </w:pPr>
            <w:r w:rsidRPr="00184C2B">
              <w:rPr>
                <w:rFonts w:ascii="GHEA Grapalat" w:eastAsia="Times New Roman" w:hAnsi="GHEA Grapalat" w:cs="Calibri"/>
                <w:b/>
                <w:bCs/>
                <w:i/>
                <w:iCs/>
                <w:color w:val="auto"/>
                <w:lang w:val="ru-RU" w:eastAsia="ru-RU" w:bidi="ar-SA"/>
              </w:rPr>
              <w:t>2500,0</w:t>
            </w:r>
          </w:p>
        </w:tc>
      </w:tr>
    </w:tbl>
    <w:p w:rsidR="00B51A3D" w:rsidRPr="00184C2B" w:rsidRDefault="00B51A3D" w:rsidP="006A0C70">
      <w:pPr>
        <w:framePr w:w="9680" w:wrap="notBeside" w:vAnchor="text" w:hAnchor="text" w:xAlign="center" w:y="1"/>
        <w:rPr>
          <w:rFonts w:ascii="GHEA Grapalat" w:hAnsi="GHEA Grapalat"/>
          <w:color w:val="auto"/>
        </w:rPr>
      </w:pPr>
    </w:p>
    <w:p w:rsidR="00B51A3D" w:rsidRPr="00184C2B" w:rsidRDefault="00B51A3D" w:rsidP="006A0C70">
      <w:pPr>
        <w:rPr>
          <w:rFonts w:ascii="GHEA Grapalat" w:hAnsi="GHEA Grapalat" w:cs="Sylfaen"/>
          <w:b/>
          <w:color w:val="auto"/>
          <w:u w:val="single"/>
        </w:rPr>
      </w:pPr>
      <w:r w:rsidRPr="00184C2B">
        <w:rPr>
          <w:rFonts w:ascii="GHEA Grapalat" w:hAnsi="GHEA Grapalat" w:cs="Sylfaen"/>
          <w:b/>
          <w:color w:val="auto"/>
          <w:u w:val="single"/>
        </w:rPr>
        <w:t>Ծրագրի գործունեության սկ</w:t>
      </w:r>
      <w:r w:rsidR="002F37C9" w:rsidRPr="00184C2B">
        <w:rPr>
          <w:rFonts w:ascii="GHEA Grapalat" w:hAnsi="GHEA Grapalat" w:cs="Sylfaen"/>
          <w:b/>
          <w:color w:val="auto"/>
          <w:u w:val="single"/>
        </w:rPr>
        <w:t>իզբը</w:t>
      </w:r>
      <w:r w:rsidRPr="00184C2B">
        <w:rPr>
          <w:rFonts w:ascii="GHEA Grapalat" w:hAnsi="GHEA Grapalat" w:cs="Sylfaen"/>
          <w:b/>
          <w:color w:val="auto"/>
          <w:u w:val="single"/>
        </w:rPr>
        <w:t xml:space="preserve"> և ավարտը</w:t>
      </w:r>
    </w:p>
    <w:p w:rsidR="00B51A3D" w:rsidRPr="00184C2B" w:rsidRDefault="002F37C9" w:rsidP="002F37C9">
      <w:pPr>
        <w:pStyle w:val="Bodytext20"/>
        <w:shd w:val="clear" w:color="auto" w:fill="auto"/>
        <w:spacing w:after="0" w:line="240" w:lineRule="auto"/>
        <w:jc w:val="left"/>
        <w:rPr>
          <w:rFonts w:ascii="GHEA Grapalat" w:hAnsi="GHEA Grapalat"/>
          <w:sz w:val="24"/>
          <w:szCs w:val="24"/>
        </w:rPr>
      </w:pPr>
      <w:r w:rsidRPr="00184C2B">
        <w:rPr>
          <w:rStyle w:val="Bodytext2Impact"/>
          <w:rFonts w:ascii="GHEA Grapalat" w:hAnsi="GHEA Grapalat"/>
          <w:b w:val="0"/>
          <w:i w:val="0"/>
          <w:color w:val="auto"/>
          <w:sz w:val="24"/>
          <w:szCs w:val="24"/>
        </w:rPr>
        <w:t xml:space="preserve">- </w:t>
      </w:r>
      <w:r w:rsidR="001A2634" w:rsidRPr="00184C2B">
        <w:rPr>
          <w:rFonts w:ascii="GHEA Grapalat" w:hAnsi="GHEA Grapalat"/>
          <w:sz w:val="24"/>
          <w:szCs w:val="24"/>
        </w:rPr>
        <w:t>01.0</w:t>
      </w:r>
      <w:r w:rsidR="005A7F91">
        <w:rPr>
          <w:rFonts w:ascii="GHEA Grapalat" w:hAnsi="GHEA Grapalat"/>
          <w:sz w:val="24"/>
          <w:szCs w:val="24"/>
        </w:rPr>
        <w:t>1</w:t>
      </w:r>
      <w:r w:rsidR="001A2634" w:rsidRPr="00184C2B">
        <w:rPr>
          <w:rFonts w:ascii="GHEA Grapalat" w:hAnsi="GHEA Grapalat"/>
          <w:sz w:val="24"/>
          <w:szCs w:val="24"/>
        </w:rPr>
        <w:t>.2025</w:t>
      </w:r>
      <w:r w:rsidR="001A2634" w:rsidRPr="00184C2B">
        <w:rPr>
          <w:rFonts w:ascii="GHEA Grapalat" w:hAnsi="GHEA Grapalat" w:cs="Sylfaen"/>
          <w:sz w:val="24"/>
          <w:szCs w:val="24"/>
        </w:rPr>
        <w:t xml:space="preserve">թ. – </w:t>
      </w:r>
      <w:r w:rsidR="001A2634" w:rsidRPr="00184C2B">
        <w:rPr>
          <w:rFonts w:ascii="GHEA Grapalat" w:hAnsi="GHEA Grapalat"/>
          <w:sz w:val="24"/>
          <w:szCs w:val="24"/>
        </w:rPr>
        <w:t>3</w:t>
      </w:r>
      <w:r w:rsidR="005C43AE">
        <w:rPr>
          <w:rFonts w:ascii="GHEA Grapalat" w:hAnsi="GHEA Grapalat"/>
          <w:sz w:val="24"/>
          <w:szCs w:val="24"/>
        </w:rPr>
        <w:t>1</w:t>
      </w:r>
      <w:r w:rsidR="001A2634" w:rsidRPr="00184C2B">
        <w:rPr>
          <w:rFonts w:ascii="GHEA Grapalat" w:hAnsi="GHEA Grapalat"/>
          <w:sz w:val="24"/>
          <w:szCs w:val="24"/>
        </w:rPr>
        <w:t>.12.2025</w:t>
      </w:r>
      <w:r w:rsidR="001A2634" w:rsidRPr="00184C2B">
        <w:rPr>
          <w:rFonts w:ascii="GHEA Grapalat" w:hAnsi="GHEA Grapalat" w:cs="Sylfaen"/>
          <w:sz w:val="24"/>
          <w:szCs w:val="24"/>
        </w:rPr>
        <w:t>թ</w:t>
      </w:r>
      <w:r w:rsidR="001A2634" w:rsidRPr="00184C2B">
        <w:rPr>
          <w:rFonts w:ascii="GHEA Grapalat" w:hAnsi="GHEA Grapalat"/>
          <w:sz w:val="24"/>
          <w:szCs w:val="24"/>
        </w:rPr>
        <w:t>.</w:t>
      </w:r>
    </w:p>
    <w:p w:rsidR="002F37C9" w:rsidRPr="00184C2B" w:rsidRDefault="002F37C9" w:rsidP="002F37C9">
      <w:pPr>
        <w:pStyle w:val="Bodytext20"/>
        <w:shd w:val="clear" w:color="auto" w:fill="auto"/>
        <w:tabs>
          <w:tab w:val="left" w:pos="268"/>
        </w:tabs>
        <w:spacing w:after="0" w:line="240" w:lineRule="auto"/>
        <w:jc w:val="both"/>
        <w:rPr>
          <w:rFonts w:ascii="GHEA Grapalat" w:hAnsi="GHEA Grapalat"/>
          <w:sz w:val="24"/>
          <w:szCs w:val="24"/>
        </w:rPr>
      </w:pPr>
    </w:p>
    <w:p w:rsidR="00B51A3D" w:rsidRPr="00184C2B" w:rsidRDefault="00B51A3D" w:rsidP="006A0C70">
      <w:pPr>
        <w:rPr>
          <w:rFonts w:ascii="GHEA Grapalat" w:hAnsi="GHEA Grapalat"/>
          <w:color w:val="auto"/>
        </w:rPr>
      </w:pPr>
      <w:r w:rsidRPr="00184C2B">
        <w:rPr>
          <w:rStyle w:val="Bodytext30"/>
          <w:rFonts w:ascii="GHEA Grapalat" w:hAnsi="GHEA Grapalat" w:cs="Sylfaen"/>
          <w:b/>
          <w:bCs/>
          <w:i w:val="0"/>
          <w:color w:val="auto"/>
          <w:sz w:val="24"/>
          <w:szCs w:val="24"/>
          <w:u w:val="single"/>
        </w:rPr>
        <w:t>Տե</w:t>
      </w:r>
      <w:r w:rsidR="002F37C9" w:rsidRPr="00184C2B">
        <w:rPr>
          <w:rStyle w:val="Bodytext30"/>
          <w:rFonts w:ascii="GHEA Grapalat" w:hAnsi="GHEA Grapalat" w:cs="Sylfaen"/>
          <w:b/>
          <w:bCs/>
          <w:i w:val="0"/>
          <w:color w:val="auto"/>
          <w:sz w:val="24"/>
          <w:szCs w:val="24"/>
          <w:u w:val="single"/>
        </w:rPr>
        <w:t>ղ</w:t>
      </w:r>
      <w:r w:rsidRPr="00184C2B">
        <w:rPr>
          <w:rStyle w:val="Bodytext30"/>
          <w:rFonts w:ascii="GHEA Grapalat" w:hAnsi="GHEA Grapalat" w:cs="Sylfaen"/>
          <w:b/>
          <w:bCs/>
          <w:i w:val="0"/>
          <w:color w:val="auto"/>
          <w:sz w:val="24"/>
          <w:szCs w:val="24"/>
          <w:u w:val="single"/>
        </w:rPr>
        <w:t>ե</w:t>
      </w:r>
      <w:r w:rsidR="002F37C9" w:rsidRPr="00184C2B">
        <w:rPr>
          <w:rStyle w:val="Bodytext30"/>
          <w:rFonts w:ascii="GHEA Grapalat" w:hAnsi="GHEA Grapalat" w:cs="Sylfaen"/>
          <w:b/>
          <w:bCs/>
          <w:i w:val="0"/>
          <w:color w:val="auto"/>
          <w:sz w:val="24"/>
          <w:szCs w:val="24"/>
          <w:u w:val="single"/>
        </w:rPr>
        <w:t>կ</w:t>
      </w:r>
      <w:r w:rsidRPr="00184C2B">
        <w:rPr>
          <w:rStyle w:val="Bodytext30"/>
          <w:rFonts w:ascii="GHEA Grapalat" w:hAnsi="GHEA Grapalat" w:cs="Sylfaen"/>
          <w:b/>
          <w:bCs/>
          <w:i w:val="0"/>
          <w:color w:val="auto"/>
          <w:sz w:val="24"/>
          <w:szCs w:val="24"/>
          <w:u w:val="single"/>
        </w:rPr>
        <w:t>անքհիմնավո</w:t>
      </w:r>
      <w:r w:rsidRPr="00184C2B">
        <w:rPr>
          <w:rFonts w:ascii="GHEA Grapalat" w:hAnsi="GHEA Grapalat" w:cs="Sylfaen"/>
          <w:b/>
          <w:color w:val="auto"/>
          <w:u w:val="single"/>
        </w:rPr>
        <w:t>ր</w:t>
      </w:r>
      <w:r w:rsidRPr="00184C2B">
        <w:rPr>
          <w:rStyle w:val="Bodytext30"/>
          <w:rFonts w:ascii="GHEA Grapalat" w:hAnsi="GHEA Grapalat" w:cs="Sylfaen"/>
          <w:b/>
          <w:bCs/>
          <w:i w:val="0"/>
          <w:color w:val="auto"/>
          <w:sz w:val="24"/>
          <w:szCs w:val="24"/>
          <w:u w:val="single"/>
        </w:rPr>
        <w:t>ում</w:t>
      </w:r>
    </w:p>
    <w:p w:rsidR="00B51A3D" w:rsidRPr="00184C2B" w:rsidRDefault="00B51A3D" w:rsidP="00065655">
      <w:pPr>
        <w:jc w:val="both"/>
        <w:rPr>
          <w:rFonts w:ascii="GHEA Grapalat" w:eastAsia="Trebuchet MS" w:hAnsi="GHEA Grapalat" w:cs="Sylfaen"/>
          <w:color w:val="auto"/>
        </w:rPr>
      </w:pPr>
      <w:r w:rsidRPr="00184C2B">
        <w:rPr>
          <w:rFonts w:ascii="GHEA Grapalat" w:hAnsi="GHEA Grapalat" w:cs="Sylfaen"/>
          <w:color w:val="auto"/>
        </w:rPr>
        <w:lastRenderedPageBreak/>
        <w:t>ԼայնթափովընթացողԿումայրիպատմականկենտրոնիվերականգնմանաշխատանքներինզուգահեռ</w:t>
      </w:r>
      <w:r w:rsidR="004751F4" w:rsidRPr="00184C2B">
        <w:rPr>
          <w:rFonts w:ascii="GHEA Grapalat" w:hAnsi="GHEA Grapalat"/>
          <w:color w:val="auto"/>
        </w:rPr>
        <w:t>202</w:t>
      </w:r>
      <w:r w:rsidR="0087158D" w:rsidRPr="00184C2B">
        <w:rPr>
          <w:rFonts w:ascii="GHEA Grapalat" w:hAnsi="GHEA Grapalat"/>
          <w:color w:val="auto"/>
        </w:rPr>
        <w:t>5</w:t>
      </w:r>
      <w:r w:rsidRPr="00184C2B">
        <w:rPr>
          <w:rFonts w:ascii="GHEA Grapalat" w:hAnsi="GHEA Grapalat" w:cs="Sylfaen"/>
          <w:color w:val="auto"/>
        </w:rPr>
        <w:t>թ</w:t>
      </w:r>
      <w:r w:rsidRPr="00184C2B">
        <w:rPr>
          <w:rFonts w:ascii="GHEA Grapalat" w:hAnsi="GHEA Grapalat"/>
          <w:color w:val="auto"/>
        </w:rPr>
        <w:t xml:space="preserve">. </w:t>
      </w:r>
      <w:r w:rsidRPr="00184C2B">
        <w:rPr>
          <w:rFonts w:ascii="GHEA Grapalat" w:hAnsi="GHEA Grapalat" w:cs="Sylfaen"/>
          <w:color w:val="auto"/>
        </w:rPr>
        <w:t>նախատեսվումէպատմամշակութայինհուշարձաններըևդրանցտարածքներըբերելպատշաճտեսքի</w:t>
      </w:r>
      <w:r w:rsidRPr="00184C2B">
        <w:rPr>
          <w:rFonts w:ascii="GHEA Grapalat" w:hAnsi="GHEA Grapalat"/>
          <w:color w:val="auto"/>
        </w:rPr>
        <w:t>,</w:t>
      </w:r>
      <w:r w:rsidR="00907B99" w:rsidRPr="00184C2B">
        <w:rPr>
          <w:rFonts w:ascii="GHEA Grapalat" w:hAnsi="GHEA Grapalat" w:cs="Sylfaen"/>
          <w:color w:val="auto"/>
        </w:rPr>
        <w:t xml:space="preserve">Շիրակ գերեզմանատան ազատամարտիկների </w:t>
      </w:r>
      <w:r w:rsidR="00065655" w:rsidRPr="00184C2B">
        <w:rPr>
          <w:rFonts w:ascii="GHEA Grapalat" w:hAnsi="GHEA Grapalat" w:cs="Sylfaen"/>
          <w:color w:val="auto"/>
        </w:rPr>
        <w:t>գերեզմանների</w:t>
      </w:r>
      <w:r w:rsidR="00907B99" w:rsidRPr="00184C2B">
        <w:rPr>
          <w:rFonts w:ascii="GHEA Grapalat" w:hAnsi="GHEA Grapalat" w:cs="Sylfaen"/>
          <w:color w:val="auto"/>
        </w:rPr>
        <w:t>վերանորոգման</w:t>
      </w:r>
      <w:r w:rsidR="00065655" w:rsidRPr="00184C2B">
        <w:rPr>
          <w:rFonts w:ascii="GHEA Grapalat" w:hAnsi="GHEA Grapalat" w:cs="Sylfaen"/>
          <w:color w:val="auto"/>
        </w:rPr>
        <w:t>աշխատանքներ</w:t>
      </w:r>
      <w:r w:rsidRPr="00184C2B">
        <w:rPr>
          <w:rFonts w:ascii="GHEA Grapalat" w:hAnsi="GHEA Grapalat" w:cs="Sylfaen"/>
          <w:color w:val="auto"/>
        </w:rPr>
        <w:t>։</w:t>
      </w:r>
    </w:p>
    <w:p w:rsidR="00724337" w:rsidRPr="00184C2B" w:rsidRDefault="00724337" w:rsidP="002F37C9">
      <w:pPr>
        <w:pStyle w:val="Bodytext20"/>
        <w:shd w:val="clear" w:color="auto" w:fill="auto"/>
        <w:spacing w:after="0" w:line="240" w:lineRule="auto"/>
        <w:jc w:val="both"/>
        <w:rPr>
          <w:rFonts w:ascii="GHEA Grapalat" w:hAnsi="GHEA Grapalat"/>
          <w:sz w:val="24"/>
          <w:szCs w:val="24"/>
        </w:rPr>
      </w:pPr>
    </w:p>
    <w:p w:rsidR="00065655" w:rsidRPr="00184C2B" w:rsidRDefault="00065655" w:rsidP="00065655">
      <w:pPr>
        <w:pStyle w:val="Bodytext20"/>
        <w:shd w:val="clear" w:color="auto" w:fill="auto"/>
        <w:spacing w:after="0" w:line="240" w:lineRule="auto"/>
        <w:rPr>
          <w:rFonts w:ascii="GHEA Grapalat" w:hAnsi="GHEA Grapalat" w:cs="Sylfaen"/>
          <w:sz w:val="24"/>
          <w:szCs w:val="24"/>
        </w:rPr>
      </w:pPr>
      <w:r w:rsidRPr="00184C2B">
        <w:rPr>
          <w:rFonts w:ascii="GHEA Grapalat" w:hAnsi="GHEA Grapalat" w:cs="Sylfaen"/>
          <w:sz w:val="24"/>
          <w:szCs w:val="24"/>
        </w:rPr>
        <w:t>ԳՅՈՒՄՐԻՀԱՄԱՅՆՔ</w:t>
      </w:r>
    </w:p>
    <w:p w:rsidR="00065655" w:rsidRPr="00184C2B" w:rsidRDefault="00065655" w:rsidP="00065655">
      <w:pPr>
        <w:pStyle w:val="Bodytext20"/>
        <w:shd w:val="clear" w:color="auto" w:fill="auto"/>
        <w:spacing w:after="0" w:line="240" w:lineRule="auto"/>
        <w:rPr>
          <w:rFonts w:ascii="GHEA Grapalat" w:hAnsi="GHEA Grapalat"/>
          <w:sz w:val="12"/>
          <w:szCs w:val="12"/>
        </w:rPr>
      </w:pPr>
      <w:r w:rsidRPr="00184C2B">
        <w:rPr>
          <w:rFonts w:ascii="GHEA Grapalat" w:hAnsi="GHEA Grapalat"/>
          <w:sz w:val="12"/>
          <w:szCs w:val="12"/>
        </w:rPr>
        <w:t>_______________________________________________________________________________________________________________________________________________________________</w:t>
      </w:r>
    </w:p>
    <w:p w:rsidR="00065655" w:rsidRPr="00184C2B" w:rsidRDefault="00065655" w:rsidP="00065655">
      <w:pPr>
        <w:pStyle w:val="Bodytext20"/>
        <w:shd w:val="clear" w:color="auto" w:fill="auto"/>
        <w:spacing w:after="0" w:line="240" w:lineRule="auto"/>
        <w:ind w:left="260"/>
        <w:rPr>
          <w:rFonts w:ascii="GHEA Grapalat" w:hAnsi="GHEA Grapalat" w:cs="Sylfaen"/>
          <w:sz w:val="24"/>
          <w:szCs w:val="24"/>
        </w:rPr>
      </w:pPr>
      <w:r w:rsidRPr="00184C2B">
        <w:rPr>
          <w:rFonts w:ascii="GHEA Grapalat" w:hAnsi="GHEA Grapalat"/>
          <w:sz w:val="24"/>
          <w:szCs w:val="24"/>
        </w:rPr>
        <w:t xml:space="preserve">2025 ԹՎԱԿԱՆԻ </w:t>
      </w:r>
      <w:r w:rsidRPr="00184C2B">
        <w:rPr>
          <w:rFonts w:ascii="GHEA Grapalat" w:hAnsi="GHEA Grapalat" w:cs="Sylfaen"/>
          <w:sz w:val="24"/>
          <w:szCs w:val="24"/>
        </w:rPr>
        <w:t>ԲՅՈՒՋԵՈՎՆԵՐԿԱՅԱՑՎԱԾԾԱԽՍԱՅԻՆԾՐԱԳՐԻ</w:t>
      </w:r>
      <w:r w:rsidRPr="00184C2B">
        <w:rPr>
          <w:rFonts w:ascii="GHEA Grapalat" w:hAnsi="GHEA Grapalat" w:cs="Sylfaen"/>
          <w:sz w:val="24"/>
          <w:szCs w:val="24"/>
        </w:rPr>
        <w:br/>
        <w:t>ՏՎՅԱԼՆԵՐ</w:t>
      </w:r>
    </w:p>
    <w:p w:rsidR="00065655" w:rsidRPr="00184C2B" w:rsidRDefault="00065655" w:rsidP="00065655">
      <w:pPr>
        <w:pStyle w:val="Bodytext20"/>
        <w:shd w:val="clear" w:color="auto" w:fill="auto"/>
        <w:spacing w:after="0" w:line="240" w:lineRule="auto"/>
        <w:jc w:val="left"/>
        <w:rPr>
          <w:rFonts w:ascii="GHEA Grapalat" w:hAnsi="GHEA Grapalat"/>
          <w:sz w:val="24"/>
          <w:szCs w:val="24"/>
        </w:rPr>
      </w:pPr>
    </w:p>
    <w:p w:rsidR="00065655" w:rsidRPr="00184C2B" w:rsidRDefault="00065655" w:rsidP="00065655">
      <w:pPr>
        <w:pStyle w:val="a7"/>
        <w:tabs>
          <w:tab w:val="left" w:pos="284"/>
        </w:tabs>
        <w:ind w:left="0"/>
        <w:rPr>
          <w:rFonts w:ascii="GHEA Grapalat" w:hAnsi="GHEA Grapalat"/>
          <w:color w:val="auto"/>
          <w:u w:val="single"/>
        </w:rPr>
      </w:pPr>
      <w:r w:rsidRPr="00184C2B">
        <w:rPr>
          <w:rStyle w:val="Footnote20"/>
          <w:rFonts w:ascii="GHEA Grapalat" w:hAnsi="GHEA Grapalat" w:cs="Sylfaen"/>
          <w:color w:val="auto"/>
          <w:sz w:val="24"/>
          <w:szCs w:val="24"/>
          <w:u w:val="single"/>
        </w:rPr>
        <w:t>Ծրագրիանվանումը</w:t>
      </w:r>
    </w:p>
    <w:p w:rsidR="00065655" w:rsidRPr="00184C2B" w:rsidRDefault="00065655" w:rsidP="00065655">
      <w:pPr>
        <w:rPr>
          <w:rFonts w:ascii="GHEA Grapalat" w:hAnsi="GHEA Grapalat"/>
          <w:b/>
          <w:i/>
          <w:color w:val="auto"/>
        </w:rPr>
      </w:pPr>
      <w:r w:rsidRPr="00184C2B">
        <w:rPr>
          <w:rFonts w:ascii="GHEA Grapalat" w:hAnsi="GHEA Grapalat"/>
          <w:b/>
          <w:i/>
          <w:color w:val="auto"/>
        </w:rPr>
        <w:t>«</w:t>
      </w:r>
      <w:r w:rsidRPr="00184C2B">
        <w:rPr>
          <w:rFonts w:ascii="GHEA Grapalat" w:hAnsi="GHEA Grapalat" w:cs="Sylfaen"/>
          <w:b/>
          <w:i/>
          <w:color w:val="auto"/>
        </w:rPr>
        <w:t>Երիտասարդական ծրագրեր</w:t>
      </w:r>
      <w:r w:rsidRPr="00184C2B">
        <w:rPr>
          <w:rFonts w:ascii="GHEA Grapalat" w:hAnsi="GHEA Grapalat"/>
          <w:b/>
          <w:i/>
          <w:color w:val="auto"/>
        </w:rPr>
        <w:t>»</w:t>
      </w:r>
    </w:p>
    <w:p w:rsidR="00065655" w:rsidRPr="00184C2B" w:rsidRDefault="00065655" w:rsidP="00065655">
      <w:pPr>
        <w:jc w:val="both"/>
        <w:rPr>
          <w:rFonts w:ascii="GHEA Grapalat" w:hAnsi="GHEA Grapalat"/>
          <w:color w:val="auto"/>
        </w:rPr>
      </w:pPr>
    </w:p>
    <w:p w:rsidR="00065655" w:rsidRPr="00184C2B" w:rsidRDefault="00065655" w:rsidP="00065655">
      <w:pPr>
        <w:pStyle w:val="Bodytext20"/>
        <w:shd w:val="clear" w:color="auto" w:fill="auto"/>
        <w:tabs>
          <w:tab w:val="left" w:pos="284"/>
        </w:tabs>
        <w:spacing w:after="0" w:line="240" w:lineRule="auto"/>
        <w:jc w:val="left"/>
        <w:rPr>
          <w:rFonts w:ascii="GHEA Grapalat" w:hAnsi="GHEA Grapalat"/>
          <w:sz w:val="24"/>
          <w:szCs w:val="24"/>
        </w:rPr>
      </w:pPr>
      <w:r w:rsidRPr="00184C2B">
        <w:rPr>
          <w:rStyle w:val="Footnote40"/>
          <w:rFonts w:ascii="GHEA Grapalat" w:hAnsi="GHEA Grapalat" w:cs="Sylfaen"/>
          <w:bCs w:val="0"/>
          <w:color w:val="auto"/>
          <w:sz w:val="24"/>
          <w:szCs w:val="24"/>
        </w:rPr>
        <w:t>Ծրա</w:t>
      </w:r>
      <w:r w:rsidRPr="00184C2B">
        <w:rPr>
          <w:rFonts w:ascii="GHEA Grapalat" w:hAnsi="GHEA Grapalat" w:cs="Sylfaen"/>
          <w:b/>
          <w:sz w:val="24"/>
          <w:szCs w:val="24"/>
          <w:u w:val="single"/>
        </w:rPr>
        <w:t>գրի</w:t>
      </w:r>
      <w:r w:rsidRPr="00184C2B">
        <w:rPr>
          <w:rFonts w:ascii="GHEA Grapalat" w:hAnsi="GHEA Grapalat"/>
          <w:b/>
          <w:sz w:val="24"/>
          <w:szCs w:val="24"/>
          <w:u w:val="single"/>
        </w:rPr>
        <w:t xml:space="preserve"> դ</w:t>
      </w:r>
      <w:r w:rsidRPr="00184C2B">
        <w:rPr>
          <w:rFonts w:ascii="GHEA Grapalat" w:hAnsi="GHEA Grapalat" w:cs="Sylfaen"/>
          <w:b/>
          <w:sz w:val="24"/>
          <w:szCs w:val="24"/>
          <w:u w:val="single"/>
        </w:rPr>
        <w:t>ա</w:t>
      </w:r>
      <w:r w:rsidRPr="00184C2B">
        <w:rPr>
          <w:rStyle w:val="Footnote40"/>
          <w:rFonts w:ascii="GHEA Grapalat" w:hAnsi="GHEA Grapalat" w:cs="Sylfaen"/>
          <w:bCs w:val="0"/>
          <w:color w:val="auto"/>
          <w:sz w:val="24"/>
          <w:szCs w:val="24"/>
        </w:rPr>
        <w:t>ս</w:t>
      </w:r>
      <w:r w:rsidRPr="00184C2B">
        <w:rPr>
          <w:rFonts w:ascii="GHEA Grapalat" w:hAnsi="GHEA Grapalat" w:cs="Sylfaen"/>
          <w:b/>
          <w:sz w:val="24"/>
          <w:szCs w:val="24"/>
          <w:u w:val="single"/>
        </w:rPr>
        <w:t>իչը</w:t>
      </w:r>
    </w:p>
    <w:p w:rsidR="00065655" w:rsidRPr="00184C2B" w:rsidRDefault="00065655" w:rsidP="00065655">
      <w:pPr>
        <w:pStyle w:val="Bodytext20"/>
        <w:shd w:val="clear" w:color="auto" w:fill="auto"/>
        <w:spacing w:after="0" w:line="240" w:lineRule="auto"/>
        <w:jc w:val="left"/>
        <w:rPr>
          <w:rFonts w:ascii="GHEA Grapalat" w:hAnsi="GHEA Grapalat"/>
          <w:sz w:val="24"/>
          <w:szCs w:val="24"/>
          <w:lang w:bidi="hy-AM"/>
        </w:rPr>
      </w:pPr>
      <w:r w:rsidRPr="00184C2B">
        <w:rPr>
          <w:rFonts w:ascii="GHEA Grapalat" w:hAnsi="GHEA Grapalat" w:cs="Sylfaen"/>
          <w:sz w:val="24"/>
          <w:szCs w:val="24"/>
          <w:lang w:bidi="hy-AM"/>
        </w:rPr>
        <w:t>Բաժին</w:t>
      </w:r>
      <w:r w:rsidRPr="00184C2B">
        <w:rPr>
          <w:rFonts w:ascii="GHEA Grapalat" w:hAnsi="GHEA Grapalat"/>
          <w:b/>
          <w:sz w:val="24"/>
          <w:szCs w:val="24"/>
          <w:lang w:bidi="hy-AM"/>
        </w:rPr>
        <w:t>08</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խումբ</w:t>
      </w:r>
      <w:r w:rsidRPr="00184C2B">
        <w:rPr>
          <w:rFonts w:ascii="GHEA Grapalat" w:hAnsi="GHEA Grapalat"/>
          <w:b/>
          <w:sz w:val="24"/>
          <w:szCs w:val="24"/>
          <w:lang w:bidi="hy-AM"/>
        </w:rPr>
        <w:t>4</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դաս</w:t>
      </w:r>
      <w:r w:rsidRPr="00184C2B">
        <w:rPr>
          <w:rFonts w:ascii="GHEA Grapalat" w:hAnsi="GHEA Grapalat"/>
          <w:b/>
          <w:sz w:val="24"/>
          <w:szCs w:val="24"/>
          <w:lang w:bidi="hy-AM"/>
        </w:rPr>
        <w:t>1</w:t>
      </w:r>
    </w:p>
    <w:p w:rsidR="00065655" w:rsidRPr="00184C2B" w:rsidRDefault="00065655" w:rsidP="00065655">
      <w:pPr>
        <w:pStyle w:val="Bodytext20"/>
        <w:shd w:val="clear" w:color="auto" w:fill="auto"/>
        <w:spacing w:after="0" w:line="240" w:lineRule="auto"/>
        <w:jc w:val="left"/>
        <w:rPr>
          <w:rFonts w:ascii="GHEA Grapalat" w:hAnsi="GHEA Grapalat"/>
          <w:sz w:val="24"/>
          <w:szCs w:val="24"/>
        </w:rPr>
      </w:pPr>
    </w:p>
    <w:p w:rsidR="00065655" w:rsidRPr="00184C2B" w:rsidRDefault="00065655" w:rsidP="00065655">
      <w:pPr>
        <w:tabs>
          <w:tab w:val="left" w:pos="284"/>
        </w:tabs>
        <w:jc w:val="both"/>
        <w:rPr>
          <w:rFonts w:ascii="GHEA Grapalat" w:hAnsi="GHEA Grapalat"/>
          <w:i/>
          <w:color w:val="auto"/>
          <w:u w:val="single"/>
        </w:rPr>
      </w:pPr>
      <w:r w:rsidRPr="00184C2B">
        <w:rPr>
          <w:rStyle w:val="Bodytext30"/>
          <w:rFonts w:ascii="GHEA Grapalat" w:hAnsi="GHEA Grapalat" w:cs="Sylfaen"/>
          <w:b/>
          <w:bCs/>
          <w:i w:val="0"/>
          <w:color w:val="auto"/>
          <w:sz w:val="24"/>
          <w:szCs w:val="24"/>
          <w:u w:val="single"/>
        </w:rPr>
        <w:t>Ծրա</w:t>
      </w:r>
      <w:r w:rsidRPr="00184C2B">
        <w:rPr>
          <w:rFonts w:ascii="GHEA Grapalat" w:hAnsi="GHEA Grapalat" w:cs="Sylfaen"/>
          <w:b/>
          <w:color w:val="auto"/>
          <w:u w:val="single"/>
        </w:rPr>
        <w:t>գրի</w:t>
      </w:r>
      <w:r w:rsidRPr="00184C2B">
        <w:rPr>
          <w:rStyle w:val="Bodytext30"/>
          <w:rFonts w:ascii="GHEA Grapalat" w:hAnsi="GHEA Grapalat" w:cs="Sylfaen"/>
          <w:b/>
          <w:bCs/>
          <w:i w:val="0"/>
          <w:color w:val="auto"/>
          <w:sz w:val="24"/>
          <w:szCs w:val="24"/>
          <w:u w:val="single"/>
        </w:rPr>
        <w:t>իրական</w:t>
      </w:r>
      <w:r w:rsidRPr="00184C2B">
        <w:rPr>
          <w:rFonts w:ascii="GHEA Grapalat" w:hAnsi="GHEA Grapalat" w:cs="Sylfaen"/>
          <w:b/>
          <w:color w:val="auto"/>
          <w:u w:val="single"/>
        </w:rPr>
        <w:t>ա</w:t>
      </w:r>
      <w:r w:rsidRPr="00184C2B">
        <w:rPr>
          <w:rStyle w:val="Bodytext30"/>
          <w:rFonts w:ascii="GHEA Grapalat" w:hAnsi="GHEA Grapalat" w:cs="Sylfaen"/>
          <w:b/>
          <w:bCs/>
          <w:i w:val="0"/>
          <w:color w:val="auto"/>
          <w:sz w:val="24"/>
          <w:szCs w:val="24"/>
          <w:u w:val="single"/>
        </w:rPr>
        <w:t>ցմաննպատակը</w:t>
      </w:r>
    </w:p>
    <w:p w:rsidR="00065655" w:rsidRPr="00184C2B" w:rsidRDefault="0043541C" w:rsidP="00065655">
      <w:pPr>
        <w:pStyle w:val="Bodytext20"/>
        <w:shd w:val="clear" w:color="auto" w:fill="auto"/>
        <w:spacing w:after="0" w:line="240" w:lineRule="auto"/>
        <w:jc w:val="both"/>
        <w:rPr>
          <w:rFonts w:ascii="GHEA Grapalat" w:hAnsi="GHEA Grapalat"/>
          <w:sz w:val="24"/>
          <w:szCs w:val="24"/>
          <w:lang w:bidi="hy-AM"/>
        </w:rPr>
      </w:pPr>
      <w:r w:rsidRPr="00184C2B">
        <w:rPr>
          <w:rFonts w:ascii="GHEA Grapalat" w:hAnsi="GHEA Grapalat" w:cs="Sylfaen"/>
          <w:sz w:val="24"/>
          <w:szCs w:val="24"/>
          <w:lang w:bidi="hy-AM"/>
        </w:rPr>
        <w:t xml:space="preserve">Երիտասարդական քաղաքականության մասին օրենքի ընդունմամբ սահմանված ՏԻՄ իրավասաությունների կատարման, </w:t>
      </w:r>
      <w:r w:rsidRPr="00184C2B">
        <w:rPr>
          <w:rFonts w:ascii="GHEA Grapalat" w:hAnsi="GHEA Grapalat"/>
          <w:sz w:val="24"/>
          <w:szCs w:val="24"/>
          <w:lang w:bidi="hy-AM"/>
        </w:rPr>
        <w:t xml:space="preserve">տեղական </w:t>
      </w:r>
      <w:r w:rsidR="00065655" w:rsidRPr="00184C2B">
        <w:rPr>
          <w:rFonts w:ascii="GHEA Grapalat" w:hAnsi="GHEA Grapalat" w:cs="Sylfaen"/>
          <w:sz w:val="24"/>
          <w:szCs w:val="24"/>
          <w:lang w:bidi="hy-AM"/>
        </w:rPr>
        <w:t>երիտասարդական քաղաքականության մշակման ու իրականացման</w:t>
      </w:r>
      <w:r w:rsidRPr="00184C2B">
        <w:rPr>
          <w:rFonts w:ascii="GHEA Grapalat" w:hAnsi="GHEA Grapalat" w:cs="Sylfaen"/>
          <w:sz w:val="24"/>
          <w:szCs w:val="24"/>
          <w:lang w:bidi="hy-AM"/>
        </w:rPr>
        <w:t xml:space="preserve"> նպատակով անհրաժեշտ է  համայնքային համագործակցությամբ կազմակերպել երիտասարդական միջացառումներ, աջակցել համայնքում գործող երիտասարդական կենտրոնների գործունեությանը</w:t>
      </w:r>
      <w:r w:rsidR="00065655" w:rsidRPr="00184C2B">
        <w:rPr>
          <w:rFonts w:ascii="GHEA Grapalat" w:hAnsi="GHEA Grapalat"/>
          <w:sz w:val="24"/>
          <w:szCs w:val="24"/>
          <w:lang w:bidi="hy-AM"/>
        </w:rPr>
        <w:t>:</w:t>
      </w:r>
    </w:p>
    <w:p w:rsidR="00065655" w:rsidRPr="00184C2B" w:rsidRDefault="00065655" w:rsidP="00065655">
      <w:pPr>
        <w:pStyle w:val="Bodytext20"/>
        <w:shd w:val="clear" w:color="auto" w:fill="auto"/>
        <w:spacing w:after="0" w:line="240" w:lineRule="auto"/>
        <w:rPr>
          <w:rFonts w:ascii="GHEA Grapalat" w:hAnsi="GHEA Grapalat"/>
          <w:sz w:val="24"/>
          <w:szCs w:val="24"/>
        </w:rPr>
      </w:pPr>
    </w:p>
    <w:p w:rsidR="00065655" w:rsidRPr="00184C2B" w:rsidRDefault="00065655" w:rsidP="00065655">
      <w:pPr>
        <w:pStyle w:val="a7"/>
        <w:tabs>
          <w:tab w:val="left" w:pos="284"/>
        </w:tabs>
        <w:ind w:left="0"/>
        <w:jc w:val="both"/>
        <w:rPr>
          <w:rFonts w:ascii="GHEA Grapalat" w:hAnsi="GHEA Grapalat"/>
          <w:b/>
          <w:i/>
          <w:color w:val="auto"/>
          <w:u w:val="single"/>
        </w:rPr>
      </w:pPr>
      <w:r w:rsidRPr="00184C2B">
        <w:rPr>
          <w:rStyle w:val="Bodytext30"/>
          <w:rFonts w:ascii="GHEA Grapalat" w:hAnsi="GHEA Grapalat" w:cs="Sylfaen"/>
          <w:b/>
          <w:i w:val="0"/>
          <w:color w:val="auto"/>
          <w:sz w:val="24"/>
          <w:szCs w:val="24"/>
          <w:u w:val="single"/>
        </w:rPr>
        <w:t>Ծրագրիիրականացմանարդյո</w:t>
      </w:r>
      <w:r w:rsidRPr="00184C2B">
        <w:rPr>
          <w:rStyle w:val="Bodytext30"/>
          <w:rFonts w:ascii="GHEA Grapalat" w:hAnsi="GHEA Grapalat" w:cs="Sylfaen"/>
          <w:b/>
          <w:bCs/>
          <w:i w:val="0"/>
          <w:color w:val="auto"/>
          <w:sz w:val="24"/>
          <w:szCs w:val="24"/>
          <w:u w:val="single"/>
        </w:rPr>
        <w:t>ւնք</w:t>
      </w:r>
      <w:r w:rsidRPr="00184C2B">
        <w:rPr>
          <w:rStyle w:val="Bodytext30"/>
          <w:rFonts w:ascii="GHEA Grapalat" w:hAnsi="GHEA Grapalat" w:cs="Sylfaen"/>
          <w:b/>
          <w:i w:val="0"/>
          <w:color w:val="auto"/>
          <w:sz w:val="24"/>
          <w:szCs w:val="24"/>
          <w:u w:val="single"/>
        </w:rPr>
        <w:t>ումակնկալվումէ</w:t>
      </w:r>
    </w:p>
    <w:p w:rsidR="00065655" w:rsidRPr="00184C2B" w:rsidRDefault="00065655" w:rsidP="00065655">
      <w:pPr>
        <w:pStyle w:val="Bodytext20"/>
        <w:shd w:val="clear" w:color="auto" w:fill="auto"/>
        <w:spacing w:after="0" w:line="240" w:lineRule="auto"/>
        <w:jc w:val="both"/>
        <w:rPr>
          <w:rFonts w:ascii="GHEA Grapalat" w:hAnsi="GHEA Grapalat"/>
          <w:sz w:val="24"/>
          <w:szCs w:val="24"/>
        </w:rPr>
      </w:pPr>
      <w:r w:rsidRPr="00184C2B">
        <w:rPr>
          <w:rFonts w:ascii="GHEA Grapalat" w:hAnsi="GHEA Grapalat" w:cs="Sylfaen"/>
          <w:sz w:val="24"/>
          <w:szCs w:val="24"/>
          <w:lang w:bidi="hy-AM"/>
        </w:rPr>
        <w:t>Արդյունքումակնկալվումէունենալավելիհզոր</w:t>
      </w:r>
      <w:r w:rsidR="0043541C" w:rsidRPr="00184C2B">
        <w:rPr>
          <w:rFonts w:ascii="GHEA Grapalat" w:hAnsi="GHEA Grapalat" w:cs="Sylfaen"/>
          <w:sz w:val="24"/>
          <w:szCs w:val="24"/>
          <w:lang w:bidi="hy-AM"/>
        </w:rPr>
        <w:t>երիտասարդական կենտրոններ</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որոնցգործունեությունըուղղվածկլինի</w:t>
      </w:r>
      <w:r w:rsidR="0043541C" w:rsidRPr="00184C2B">
        <w:rPr>
          <w:rFonts w:ascii="GHEA Grapalat" w:hAnsi="GHEA Grapalat"/>
          <w:sz w:val="24"/>
          <w:szCs w:val="24"/>
          <w:lang w:bidi="hy-AM"/>
        </w:rPr>
        <w:t>ելենելով համայնքի երիտասարդների կարիքներից, ակնկալիքներից, երիտասարդների կյանքում առկա և պոտենցիալ մարտահրավերներից և հնարավորություններից մշակել տեղական երիտասարդական քաղաքականություն՝ համայնքի երիտասարդներին և երիտասարդական քաղաքականության մյուս սուբյեկտներին մասնակից դարձնելով դրա իրականացմանը։</w:t>
      </w:r>
    </w:p>
    <w:p w:rsidR="00065655" w:rsidRPr="00184C2B" w:rsidRDefault="00065655" w:rsidP="00065655">
      <w:pPr>
        <w:pStyle w:val="a7"/>
        <w:tabs>
          <w:tab w:val="left" w:pos="284"/>
        </w:tabs>
        <w:ind w:left="0"/>
        <w:jc w:val="both"/>
        <w:rPr>
          <w:rFonts w:ascii="GHEA Grapalat" w:hAnsi="GHEA Grapalat"/>
          <w:i/>
          <w:color w:val="auto"/>
          <w:u w:val="single"/>
        </w:rPr>
      </w:pPr>
      <w:r w:rsidRPr="00184C2B">
        <w:rPr>
          <w:rStyle w:val="Bodytext30"/>
          <w:rFonts w:ascii="GHEA Grapalat" w:hAnsi="GHEA Grapalat" w:cs="Sylfaen"/>
          <w:b/>
          <w:bCs/>
          <w:i w:val="0"/>
          <w:color w:val="auto"/>
          <w:sz w:val="24"/>
          <w:szCs w:val="24"/>
          <w:u w:val="single"/>
        </w:rPr>
        <w:t>Ծրագրիբյուջեն</w:t>
      </w:r>
    </w:p>
    <w:p w:rsidR="00065655" w:rsidRPr="00184C2B" w:rsidRDefault="00065655" w:rsidP="00065655">
      <w:pPr>
        <w:pStyle w:val="Bodytext20"/>
        <w:shd w:val="clear" w:color="auto" w:fill="auto"/>
        <w:spacing w:after="0" w:line="240" w:lineRule="auto"/>
        <w:jc w:val="both"/>
        <w:rPr>
          <w:rStyle w:val="Bodytext2Bold"/>
          <w:rFonts w:ascii="GHEA Grapalat" w:hAnsi="GHEA Grapalat" w:cs="Sylfaen"/>
          <w:color w:val="auto"/>
          <w:sz w:val="24"/>
          <w:szCs w:val="24"/>
        </w:rPr>
      </w:pPr>
      <w:r w:rsidRPr="00184C2B">
        <w:rPr>
          <w:rFonts w:ascii="GHEA Grapalat" w:hAnsi="GHEA Grapalat" w:cs="Sylfaen"/>
          <w:sz w:val="24"/>
          <w:szCs w:val="24"/>
          <w:lang w:bidi="hy-AM"/>
        </w:rPr>
        <w:t>Նշվածուղղությամբ</w:t>
      </w:r>
      <w:r w:rsidRPr="00184C2B">
        <w:rPr>
          <w:rFonts w:ascii="GHEA Grapalat" w:hAnsi="GHEA Grapalat"/>
          <w:sz w:val="24"/>
          <w:szCs w:val="24"/>
          <w:lang w:bidi="hy-AM"/>
        </w:rPr>
        <w:t xml:space="preserve"> 2025 թվականի </w:t>
      </w:r>
      <w:r w:rsidRPr="00184C2B">
        <w:rPr>
          <w:rFonts w:ascii="GHEA Grapalat" w:hAnsi="GHEA Grapalat" w:cs="Sylfaen"/>
          <w:sz w:val="24"/>
          <w:szCs w:val="24"/>
          <w:lang w:bidi="hy-AM"/>
        </w:rPr>
        <w:t>համարնախւատեսվումէ</w:t>
      </w:r>
      <w:r w:rsidRPr="00184C2B">
        <w:rPr>
          <w:rStyle w:val="Bodytext2Bold"/>
          <w:rFonts w:ascii="GHEA Grapalat" w:hAnsi="GHEA Grapalat"/>
          <w:i/>
          <w:color w:val="auto"/>
          <w:sz w:val="24"/>
          <w:szCs w:val="24"/>
        </w:rPr>
        <w:t xml:space="preserve">10,000.0 </w:t>
      </w:r>
      <w:r w:rsidRPr="00184C2B">
        <w:rPr>
          <w:rStyle w:val="Bodytext2Bold"/>
          <w:rFonts w:ascii="GHEA Grapalat" w:hAnsi="GHEA Grapalat" w:cs="Sylfaen"/>
          <w:color w:val="auto"/>
          <w:sz w:val="24"/>
          <w:szCs w:val="24"/>
        </w:rPr>
        <w:t>հազ.դրամ</w:t>
      </w:r>
      <w:r w:rsidRPr="00184C2B">
        <w:rPr>
          <w:rStyle w:val="Bodytext2Bold"/>
          <w:rFonts w:ascii="GHEA Grapalat" w:hAnsi="GHEA Grapalat" w:cs="Sylfaen"/>
          <w:b w:val="0"/>
          <w:color w:val="auto"/>
          <w:sz w:val="24"/>
          <w:szCs w:val="24"/>
          <w:u w:val="none"/>
        </w:rPr>
        <w:t>:</w:t>
      </w:r>
    </w:p>
    <w:p w:rsidR="00065655" w:rsidRPr="00184C2B" w:rsidRDefault="00065655" w:rsidP="00065655">
      <w:pPr>
        <w:pStyle w:val="Bodytext20"/>
        <w:shd w:val="clear" w:color="auto" w:fill="auto"/>
        <w:spacing w:after="0" w:line="240" w:lineRule="auto"/>
        <w:rPr>
          <w:rStyle w:val="Bodytext2Bold"/>
          <w:rFonts w:ascii="GHEA Grapalat" w:hAnsi="GHEA Grapalat" w:cs="Sylfaen"/>
          <w:color w:val="auto"/>
          <w:sz w:val="24"/>
          <w:szCs w:val="24"/>
        </w:rPr>
      </w:pPr>
    </w:p>
    <w:p w:rsidR="00065655" w:rsidRPr="00184C2B" w:rsidRDefault="00065655" w:rsidP="00065655">
      <w:pPr>
        <w:rPr>
          <w:rFonts w:ascii="GHEA Grapalat" w:hAnsi="GHEA Grapalat"/>
          <w:b/>
          <w:color w:val="auto"/>
        </w:rPr>
      </w:pPr>
      <w:r w:rsidRPr="00184C2B">
        <w:rPr>
          <w:rFonts w:ascii="GHEA Grapalat" w:hAnsi="GHEA Grapalat" w:cs="Sylfaen"/>
          <w:b/>
          <w:color w:val="auto"/>
          <w:u w:val="single"/>
        </w:rPr>
        <w:t>Ծ</w:t>
      </w:r>
      <w:r w:rsidRPr="00184C2B">
        <w:rPr>
          <w:rStyle w:val="Tablecaption0"/>
          <w:rFonts w:ascii="GHEA Grapalat" w:hAnsi="GHEA Grapalat" w:cs="Sylfaen"/>
          <w:bCs w:val="0"/>
          <w:color w:val="auto"/>
          <w:sz w:val="24"/>
          <w:szCs w:val="24"/>
          <w:u w:val="single"/>
        </w:rPr>
        <w:t>րա</w:t>
      </w:r>
      <w:r w:rsidRPr="00184C2B">
        <w:rPr>
          <w:rFonts w:ascii="GHEA Grapalat" w:hAnsi="GHEA Grapalat" w:cs="Sylfaen"/>
          <w:b/>
          <w:color w:val="auto"/>
          <w:u w:val="single"/>
        </w:rPr>
        <w:t>գր</w:t>
      </w:r>
      <w:r w:rsidRPr="00184C2B">
        <w:rPr>
          <w:rStyle w:val="Tablecaption0"/>
          <w:rFonts w:ascii="GHEA Grapalat" w:hAnsi="GHEA Grapalat" w:cs="Sylfaen"/>
          <w:bCs w:val="0"/>
          <w:color w:val="auto"/>
          <w:sz w:val="24"/>
          <w:szCs w:val="24"/>
          <w:u w:val="single"/>
        </w:rPr>
        <w:t>իբացվա</w:t>
      </w:r>
      <w:r w:rsidRPr="00184C2B">
        <w:rPr>
          <w:rFonts w:ascii="GHEA Grapalat" w:hAnsi="GHEA Grapalat" w:cs="Sylfaen"/>
          <w:b/>
          <w:color w:val="auto"/>
          <w:u w:val="single"/>
        </w:rPr>
        <w:t>ծքը</w:t>
      </w:r>
    </w:p>
    <w:p w:rsidR="00065655" w:rsidRPr="00184C2B" w:rsidRDefault="00065655" w:rsidP="00065655">
      <w:pPr>
        <w:pStyle w:val="Bodytext20"/>
        <w:shd w:val="clear" w:color="auto" w:fill="auto"/>
        <w:spacing w:after="0" w:line="240" w:lineRule="auto"/>
        <w:jc w:val="left"/>
        <w:rPr>
          <w:rFonts w:ascii="GHEA Grapalat" w:hAnsi="GHEA Grapalat"/>
          <w:sz w:val="24"/>
          <w:szCs w:val="24"/>
          <w:lang w:val="ru-RU"/>
        </w:rPr>
      </w:pPr>
    </w:p>
    <w:tbl>
      <w:tblPr>
        <w:tblW w:w="9500" w:type="dxa"/>
        <w:tblInd w:w="94" w:type="dxa"/>
        <w:tblLook w:val="04A0" w:firstRow="1" w:lastRow="0" w:firstColumn="1" w:lastColumn="0" w:noHBand="0" w:noVBand="1"/>
      </w:tblPr>
      <w:tblGrid>
        <w:gridCol w:w="4333"/>
        <w:gridCol w:w="735"/>
        <w:gridCol w:w="1577"/>
        <w:gridCol w:w="1479"/>
        <w:gridCol w:w="1376"/>
      </w:tblGrid>
      <w:tr w:rsidR="00065655" w:rsidRPr="00184C2B" w:rsidTr="00B53782">
        <w:trPr>
          <w:trHeight w:val="360"/>
        </w:trPr>
        <w:tc>
          <w:tcPr>
            <w:tcW w:w="4333"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065655" w:rsidRPr="00184C2B" w:rsidRDefault="00065655" w:rsidP="00065655">
            <w:pPr>
              <w:framePr w:w="9715" w:wrap="notBeside" w:vAnchor="text" w:hAnchor="text" w:xAlign="center" w:y="1"/>
              <w:widowControl/>
              <w:jc w:val="center"/>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lastRenderedPageBreak/>
              <w:t>Բյուջետային ծախսերի տնտեսագիտական դասակարգման հոդվածների անվանումները</w:t>
            </w:r>
          </w:p>
        </w:tc>
        <w:tc>
          <w:tcPr>
            <w:tcW w:w="735" w:type="dxa"/>
            <w:vMerge w:val="restart"/>
            <w:tcBorders>
              <w:top w:val="single" w:sz="8" w:space="0" w:color="auto"/>
              <w:left w:val="single" w:sz="8" w:space="0" w:color="auto"/>
              <w:bottom w:val="single" w:sz="8" w:space="0" w:color="000000"/>
              <w:right w:val="single" w:sz="8" w:space="0" w:color="auto"/>
            </w:tcBorders>
            <w:shd w:val="clear" w:color="000000" w:fill="FFFFFF"/>
            <w:textDirection w:val="btLr"/>
            <w:vAlign w:val="center"/>
            <w:hideMark/>
          </w:tcPr>
          <w:p w:rsidR="00065655" w:rsidRPr="00184C2B" w:rsidRDefault="00065655" w:rsidP="00065655">
            <w:pPr>
              <w:framePr w:w="9715" w:wrap="notBeside" w:vAnchor="text" w:hAnchor="text" w:xAlign="center" w:y="1"/>
              <w:widowControl/>
              <w:jc w:val="center"/>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t>Հոդված NN</w:t>
            </w:r>
          </w:p>
        </w:tc>
        <w:tc>
          <w:tcPr>
            <w:tcW w:w="1577" w:type="dxa"/>
            <w:tcBorders>
              <w:top w:val="single" w:sz="8" w:space="0" w:color="auto"/>
              <w:left w:val="nil"/>
              <w:bottom w:val="single" w:sz="8" w:space="0" w:color="auto"/>
              <w:right w:val="single" w:sz="8" w:space="0" w:color="auto"/>
            </w:tcBorders>
            <w:shd w:val="clear" w:color="000000" w:fill="FFFFFF"/>
            <w:vAlign w:val="center"/>
            <w:hideMark/>
          </w:tcPr>
          <w:p w:rsidR="00065655" w:rsidRPr="00184C2B" w:rsidRDefault="00065655" w:rsidP="00065655">
            <w:pPr>
              <w:framePr w:w="9715" w:wrap="notBeside" w:vAnchor="text" w:hAnchor="text" w:xAlign="center" w:y="1"/>
              <w:widowControl/>
              <w:jc w:val="center"/>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t>Ընդամենը</w:t>
            </w:r>
          </w:p>
        </w:tc>
        <w:tc>
          <w:tcPr>
            <w:tcW w:w="2855" w:type="dxa"/>
            <w:gridSpan w:val="2"/>
            <w:tcBorders>
              <w:top w:val="single" w:sz="8" w:space="0" w:color="auto"/>
              <w:left w:val="nil"/>
              <w:bottom w:val="single" w:sz="8" w:space="0" w:color="auto"/>
              <w:right w:val="single" w:sz="8" w:space="0" w:color="000000"/>
            </w:tcBorders>
            <w:shd w:val="clear" w:color="000000" w:fill="FFFFFF"/>
            <w:vAlign w:val="center"/>
            <w:hideMark/>
          </w:tcPr>
          <w:p w:rsidR="00065655" w:rsidRPr="00184C2B" w:rsidRDefault="00065655" w:rsidP="00065655">
            <w:pPr>
              <w:framePr w:w="9715" w:wrap="notBeside" w:vAnchor="text" w:hAnchor="text" w:xAlign="center" w:y="1"/>
              <w:widowControl/>
              <w:jc w:val="center"/>
              <w:rPr>
                <w:rFonts w:ascii="GHEA Grapalat" w:eastAsia="Times New Roman" w:hAnsi="GHEA Grapalat" w:cs="Calibri"/>
                <w:i/>
                <w:iCs/>
                <w:color w:val="auto"/>
                <w:lang w:val="ru-RU" w:eastAsia="ru-RU" w:bidi="ar-SA"/>
              </w:rPr>
            </w:pPr>
            <w:r w:rsidRPr="00184C2B">
              <w:rPr>
                <w:rFonts w:ascii="GHEA Grapalat" w:eastAsia="Times New Roman" w:hAnsi="GHEA Grapalat" w:cs="Calibri"/>
                <w:i/>
                <w:iCs/>
                <w:color w:val="auto"/>
                <w:lang w:val="ru-RU" w:eastAsia="ru-RU" w:bidi="ar-SA"/>
              </w:rPr>
              <w:t>այդ թվում՝</w:t>
            </w:r>
          </w:p>
        </w:tc>
      </w:tr>
      <w:tr w:rsidR="00065655" w:rsidRPr="00184C2B" w:rsidTr="00B53782">
        <w:trPr>
          <w:trHeight w:val="705"/>
        </w:trPr>
        <w:tc>
          <w:tcPr>
            <w:tcW w:w="4333" w:type="dxa"/>
            <w:vMerge/>
            <w:tcBorders>
              <w:top w:val="single" w:sz="8" w:space="0" w:color="auto"/>
              <w:left w:val="single" w:sz="8" w:space="0" w:color="auto"/>
              <w:bottom w:val="single" w:sz="8" w:space="0" w:color="000000"/>
              <w:right w:val="single" w:sz="8" w:space="0" w:color="auto"/>
            </w:tcBorders>
            <w:vAlign w:val="center"/>
            <w:hideMark/>
          </w:tcPr>
          <w:p w:rsidR="00065655" w:rsidRPr="00184C2B" w:rsidRDefault="00065655" w:rsidP="00065655">
            <w:pPr>
              <w:framePr w:w="9715" w:wrap="notBeside" w:vAnchor="text" w:hAnchor="text" w:xAlign="center" w:y="1"/>
              <w:widowControl/>
              <w:rPr>
                <w:rFonts w:ascii="GHEA Grapalat" w:eastAsia="Times New Roman" w:hAnsi="GHEA Grapalat" w:cs="Calibri"/>
                <w:b/>
                <w:bCs/>
                <w:color w:val="auto"/>
                <w:lang w:val="ru-RU" w:eastAsia="ru-RU" w:bidi="ar-SA"/>
              </w:rPr>
            </w:pPr>
          </w:p>
        </w:tc>
        <w:tc>
          <w:tcPr>
            <w:tcW w:w="735" w:type="dxa"/>
            <w:vMerge/>
            <w:tcBorders>
              <w:top w:val="single" w:sz="8" w:space="0" w:color="auto"/>
              <w:left w:val="single" w:sz="8" w:space="0" w:color="auto"/>
              <w:bottom w:val="single" w:sz="8" w:space="0" w:color="000000"/>
              <w:right w:val="single" w:sz="8" w:space="0" w:color="auto"/>
            </w:tcBorders>
            <w:vAlign w:val="center"/>
            <w:hideMark/>
          </w:tcPr>
          <w:p w:rsidR="00065655" w:rsidRPr="00184C2B" w:rsidRDefault="00065655" w:rsidP="00065655">
            <w:pPr>
              <w:framePr w:w="9715" w:wrap="notBeside" w:vAnchor="text" w:hAnchor="text" w:xAlign="center" w:y="1"/>
              <w:widowControl/>
              <w:rPr>
                <w:rFonts w:ascii="GHEA Grapalat" w:eastAsia="Times New Roman" w:hAnsi="GHEA Grapalat" w:cs="Calibri"/>
                <w:b/>
                <w:bCs/>
                <w:color w:val="auto"/>
                <w:lang w:val="ru-RU" w:eastAsia="ru-RU" w:bidi="ar-SA"/>
              </w:rPr>
            </w:pPr>
          </w:p>
        </w:tc>
        <w:tc>
          <w:tcPr>
            <w:tcW w:w="1577" w:type="dxa"/>
            <w:tcBorders>
              <w:top w:val="nil"/>
              <w:left w:val="nil"/>
              <w:bottom w:val="single" w:sz="8" w:space="0" w:color="auto"/>
              <w:right w:val="single" w:sz="8" w:space="0" w:color="auto"/>
            </w:tcBorders>
            <w:shd w:val="clear" w:color="000000" w:fill="FFFFFF"/>
            <w:vAlign w:val="center"/>
            <w:hideMark/>
          </w:tcPr>
          <w:p w:rsidR="00065655" w:rsidRPr="00184C2B" w:rsidRDefault="00065655" w:rsidP="00065655">
            <w:pPr>
              <w:framePr w:w="9715" w:wrap="notBeside" w:vAnchor="text" w:hAnchor="text" w:xAlign="center" w:y="1"/>
              <w:widowControl/>
              <w:jc w:val="center"/>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t>(ս4+ս5)</w:t>
            </w:r>
          </w:p>
        </w:tc>
        <w:tc>
          <w:tcPr>
            <w:tcW w:w="1479" w:type="dxa"/>
            <w:tcBorders>
              <w:top w:val="nil"/>
              <w:left w:val="nil"/>
              <w:bottom w:val="single" w:sz="8" w:space="0" w:color="auto"/>
              <w:right w:val="single" w:sz="8" w:space="0" w:color="auto"/>
            </w:tcBorders>
            <w:shd w:val="clear" w:color="000000" w:fill="FFFFFF"/>
            <w:vAlign w:val="center"/>
            <w:hideMark/>
          </w:tcPr>
          <w:p w:rsidR="00065655" w:rsidRPr="00184C2B" w:rsidRDefault="00065655" w:rsidP="00065655">
            <w:pPr>
              <w:framePr w:w="9715" w:wrap="notBeside" w:vAnchor="text" w:hAnchor="text" w:xAlign="center" w:y="1"/>
              <w:widowControl/>
              <w:jc w:val="center"/>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t>վարչական</w:t>
            </w:r>
          </w:p>
        </w:tc>
        <w:tc>
          <w:tcPr>
            <w:tcW w:w="1376" w:type="dxa"/>
            <w:tcBorders>
              <w:top w:val="nil"/>
              <w:left w:val="nil"/>
              <w:bottom w:val="single" w:sz="8" w:space="0" w:color="auto"/>
              <w:right w:val="single" w:sz="8" w:space="0" w:color="auto"/>
            </w:tcBorders>
            <w:shd w:val="clear" w:color="000000" w:fill="FFFFFF"/>
            <w:vAlign w:val="center"/>
            <w:hideMark/>
          </w:tcPr>
          <w:p w:rsidR="00065655" w:rsidRPr="00184C2B" w:rsidRDefault="00065655" w:rsidP="00065655">
            <w:pPr>
              <w:framePr w:w="9715" w:wrap="notBeside" w:vAnchor="text" w:hAnchor="text" w:xAlign="center" w:y="1"/>
              <w:widowControl/>
              <w:jc w:val="center"/>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t>ֆոնդային</w:t>
            </w:r>
          </w:p>
        </w:tc>
      </w:tr>
      <w:tr w:rsidR="00065655" w:rsidRPr="00184C2B" w:rsidTr="00B53782">
        <w:trPr>
          <w:trHeight w:val="360"/>
        </w:trPr>
        <w:tc>
          <w:tcPr>
            <w:tcW w:w="4333" w:type="dxa"/>
            <w:vMerge/>
            <w:tcBorders>
              <w:top w:val="single" w:sz="8" w:space="0" w:color="auto"/>
              <w:left w:val="single" w:sz="8" w:space="0" w:color="auto"/>
              <w:bottom w:val="single" w:sz="8" w:space="0" w:color="000000"/>
              <w:right w:val="single" w:sz="8" w:space="0" w:color="auto"/>
            </w:tcBorders>
            <w:vAlign w:val="center"/>
            <w:hideMark/>
          </w:tcPr>
          <w:p w:rsidR="00065655" w:rsidRPr="00184C2B" w:rsidRDefault="00065655" w:rsidP="00065655">
            <w:pPr>
              <w:framePr w:w="9715" w:wrap="notBeside" w:vAnchor="text" w:hAnchor="text" w:xAlign="center" w:y="1"/>
              <w:widowControl/>
              <w:rPr>
                <w:rFonts w:ascii="GHEA Grapalat" w:eastAsia="Times New Roman" w:hAnsi="GHEA Grapalat" w:cs="Calibri"/>
                <w:b/>
                <w:bCs/>
                <w:color w:val="auto"/>
                <w:lang w:val="ru-RU" w:eastAsia="ru-RU" w:bidi="ar-SA"/>
              </w:rPr>
            </w:pPr>
          </w:p>
        </w:tc>
        <w:tc>
          <w:tcPr>
            <w:tcW w:w="735" w:type="dxa"/>
            <w:vMerge/>
            <w:tcBorders>
              <w:top w:val="single" w:sz="8" w:space="0" w:color="auto"/>
              <w:left w:val="single" w:sz="8" w:space="0" w:color="auto"/>
              <w:bottom w:val="single" w:sz="8" w:space="0" w:color="000000"/>
              <w:right w:val="single" w:sz="8" w:space="0" w:color="auto"/>
            </w:tcBorders>
            <w:vAlign w:val="center"/>
            <w:hideMark/>
          </w:tcPr>
          <w:p w:rsidR="00065655" w:rsidRPr="00184C2B" w:rsidRDefault="00065655" w:rsidP="00065655">
            <w:pPr>
              <w:framePr w:w="9715" w:wrap="notBeside" w:vAnchor="text" w:hAnchor="text" w:xAlign="center" w:y="1"/>
              <w:widowControl/>
              <w:rPr>
                <w:rFonts w:ascii="GHEA Grapalat" w:eastAsia="Times New Roman" w:hAnsi="GHEA Grapalat" w:cs="Calibri"/>
                <w:b/>
                <w:bCs/>
                <w:color w:val="auto"/>
                <w:lang w:val="ru-RU" w:eastAsia="ru-RU" w:bidi="ar-SA"/>
              </w:rPr>
            </w:pPr>
          </w:p>
        </w:tc>
        <w:tc>
          <w:tcPr>
            <w:tcW w:w="1577" w:type="dxa"/>
            <w:tcBorders>
              <w:top w:val="nil"/>
              <w:left w:val="nil"/>
              <w:bottom w:val="single" w:sz="8" w:space="0" w:color="auto"/>
              <w:right w:val="single" w:sz="8" w:space="0" w:color="auto"/>
            </w:tcBorders>
            <w:shd w:val="clear" w:color="000000" w:fill="FFFFFF"/>
            <w:vAlign w:val="center"/>
            <w:hideMark/>
          </w:tcPr>
          <w:p w:rsidR="00065655" w:rsidRPr="00184C2B" w:rsidRDefault="00065655" w:rsidP="00065655">
            <w:pPr>
              <w:framePr w:w="9715" w:wrap="notBeside" w:vAnchor="text" w:hAnchor="text" w:xAlign="center" w:y="1"/>
              <w:widowControl/>
              <w:rPr>
                <w:rFonts w:ascii="Courier New" w:eastAsia="Times New Roman" w:hAnsi="Courier New" w:cs="Courier New"/>
                <w:color w:val="auto"/>
                <w:sz w:val="22"/>
                <w:szCs w:val="22"/>
                <w:lang w:val="ru-RU" w:eastAsia="ru-RU" w:bidi="ar-SA"/>
              </w:rPr>
            </w:pPr>
            <w:r w:rsidRPr="00184C2B">
              <w:rPr>
                <w:rFonts w:ascii="Courier New" w:eastAsia="Times New Roman" w:hAnsi="Courier New" w:cs="Courier New"/>
                <w:color w:val="auto"/>
                <w:sz w:val="22"/>
                <w:szCs w:val="22"/>
                <w:lang w:val="ru-RU" w:eastAsia="ru-RU" w:bidi="ar-SA"/>
              </w:rPr>
              <w:t> </w:t>
            </w:r>
          </w:p>
        </w:tc>
        <w:tc>
          <w:tcPr>
            <w:tcW w:w="1479" w:type="dxa"/>
            <w:tcBorders>
              <w:top w:val="nil"/>
              <w:left w:val="nil"/>
              <w:bottom w:val="single" w:sz="8" w:space="0" w:color="auto"/>
              <w:right w:val="single" w:sz="8" w:space="0" w:color="auto"/>
            </w:tcBorders>
            <w:shd w:val="clear" w:color="000000" w:fill="FFFFFF"/>
            <w:vAlign w:val="center"/>
            <w:hideMark/>
          </w:tcPr>
          <w:p w:rsidR="00065655" w:rsidRPr="00184C2B" w:rsidRDefault="00065655" w:rsidP="00065655">
            <w:pPr>
              <w:framePr w:w="9715" w:wrap="notBeside" w:vAnchor="text" w:hAnchor="text" w:xAlign="center" w:y="1"/>
              <w:widowControl/>
              <w:jc w:val="center"/>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t>մաս</w:t>
            </w:r>
          </w:p>
        </w:tc>
        <w:tc>
          <w:tcPr>
            <w:tcW w:w="1376" w:type="dxa"/>
            <w:tcBorders>
              <w:top w:val="nil"/>
              <w:left w:val="nil"/>
              <w:bottom w:val="single" w:sz="8" w:space="0" w:color="auto"/>
              <w:right w:val="single" w:sz="8" w:space="0" w:color="auto"/>
            </w:tcBorders>
            <w:shd w:val="clear" w:color="000000" w:fill="FFFFFF"/>
            <w:vAlign w:val="center"/>
            <w:hideMark/>
          </w:tcPr>
          <w:p w:rsidR="00065655" w:rsidRPr="00184C2B" w:rsidRDefault="00065655" w:rsidP="00065655">
            <w:pPr>
              <w:framePr w:w="9715" w:wrap="notBeside" w:vAnchor="text" w:hAnchor="text" w:xAlign="center" w:y="1"/>
              <w:widowControl/>
              <w:jc w:val="center"/>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t>մաս</w:t>
            </w:r>
          </w:p>
        </w:tc>
      </w:tr>
      <w:tr w:rsidR="00065655" w:rsidRPr="00184C2B" w:rsidTr="00B53782">
        <w:trPr>
          <w:trHeight w:val="360"/>
        </w:trPr>
        <w:tc>
          <w:tcPr>
            <w:tcW w:w="4333" w:type="dxa"/>
            <w:tcBorders>
              <w:top w:val="nil"/>
              <w:left w:val="single" w:sz="8" w:space="0" w:color="auto"/>
              <w:bottom w:val="single" w:sz="8" w:space="0" w:color="auto"/>
              <w:right w:val="single" w:sz="8" w:space="0" w:color="auto"/>
            </w:tcBorders>
            <w:shd w:val="clear" w:color="000000" w:fill="FFFFFF"/>
            <w:vAlign w:val="center"/>
            <w:hideMark/>
          </w:tcPr>
          <w:p w:rsidR="00065655" w:rsidRPr="00184C2B" w:rsidRDefault="00065655" w:rsidP="00065655">
            <w:pPr>
              <w:framePr w:w="9715" w:wrap="notBeside" w:vAnchor="text" w:hAnchor="text" w:xAlign="center" w:y="1"/>
              <w:widowControl/>
              <w:jc w:val="center"/>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t>1</w:t>
            </w:r>
          </w:p>
        </w:tc>
        <w:tc>
          <w:tcPr>
            <w:tcW w:w="735" w:type="dxa"/>
            <w:tcBorders>
              <w:top w:val="nil"/>
              <w:left w:val="nil"/>
              <w:bottom w:val="single" w:sz="8" w:space="0" w:color="auto"/>
              <w:right w:val="single" w:sz="8" w:space="0" w:color="auto"/>
            </w:tcBorders>
            <w:shd w:val="clear" w:color="000000" w:fill="FFFFFF"/>
            <w:vAlign w:val="center"/>
            <w:hideMark/>
          </w:tcPr>
          <w:p w:rsidR="00065655" w:rsidRPr="00184C2B" w:rsidRDefault="00065655" w:rsidP="00065655">
            <w:pPr>
              <w:framePr w:w="9715" w:wrap="notBeside" w:vAnchor="text" w:hAnchor="text" w:xAlign="center" w:y="1"/>
              <w:widowControl/>
              <w:jc w:val="center"/>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t>2</w:t>
            </w:r>
          </w:p>
        </w:tc>
        <w:tc>
          <w:tcPr>
            <w:tcW w:w="1577" w:type="dxa"/>
            <w:tcBorders>
              <w:top w:val="nil"/>
              <w:left w:val="nil"/>
              <w:bottom w:val="single" w:sz="8" w:space="0" w:color="auto"/>
              <w:right w:val="single" w:sz="8" w:space="0" w:color="auto"/>
            </w:tcBorders>
            <w:shd w:val="clear" w:color="000000" w:fill="FFFFFF"/>
            <w:vAlign w:val="center"/>
            <w:hideMark/>
          </w:tcPr>
          <w:p w:rsidR="00065655" w:rsidRPr="00184C2B" w:rsidRDefault="00065655" w:rsidP="00065655">
            <w:pPr>
              <w:framePr w:w="9715" w:wrap="notBeside" w:vAnchor="text" w:hAnchor="text" w:xAlign="center" w:y="1"/>
              <w:widowControl/>
              <w:jc w:val="center"/>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t>3</w:t>
            </w:r>
          </w:p>
        </w:tc>
        <w:tc>
          <w:tcPr>
            <w:tcW w:w="1479" w:type="dxa"/>
            <w:tcBorders>
              <w:top w:val="nil"/>
              <w:left w:val="nil"/>
              <w:bottom w:val="single" w:sz="8" w:space="0" w:color="auto"/>
              <w:right w:val="single" w:sz="8" w:space="0" w:color="auto"/>
            </w:tcBorders>
            <w:shd w:val="clear" w:color="000000" w:fill="FFFFFF"/>
            <w:vAlign w:val="center"/>
            <w:hideMark/>
          </w:tcPr>
          <w:p w:rsidR="00065655" w:rsidRPr="00184C2B" w:rsidRDefault="00065655" w:rsidP="00065655">
            <w:pPr>
              <w:framePr w:w="9715" w:wrap="notBeside" w:vAnchor="text" w:hAnchor="text" w:xAlign="center" w:y="1"/>
              <w:widowControl/>
              <w:jc w:val="center"/>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t>4</w:t>
            </w:r>
          </w:p>
        </w:tc>
        <w:tc>
          <w:tcPr>
            <w:tcW w:w="1376" w:type="dxa"/>
            <w:tcBorders>
              <w:top w:val="nil"/>
              <w:left w:val="nil"/>
              <w:bottom w:val="single" w:sz="8" w:space="0" w:color="auto"/>
              <w:right w:val="single" w:sz="8" w:space="0" w:color="auto"/>
            </w:tcBorders>
            <w:shd w:val="clear" w:color="000000" w:fill="FFFFFF"/>
            <w:vAlign w:val="center"/>
            <w:hideMark/>
          </w:tcPr>
          <w:p w:rsidR="00065655" w:rsidRPr="00184C2B" w:rsidRDefault="00065655" w:rsidP="00065655">
            <w:pPr>
              <w:framePr w:w="9715" w:wrap="notBeside" w:vAnchor="text" w:hAnchor="text" w:xAlign="center" w:y="1"/>
              <w:widowControl/>
              <w:jc w:val="center"/>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t>5</w:t>
            </w:r>
          </w:p>
        </w:tc>
      </w:tr>
      <w:tr w:rsidR="00065655" w:rsidRPr="00184C2B" w:rsidTr="00B53782">
        <w:trPr>
          <w:trHeight w:val="360"/>
        </w:trPr>
        <w:tc>
          <w:tcPr>
            <w:tcW w:w="4333" w:type="dxa"/>
            <w:tcBorders>
              <w:top w:val="nil"/>
              <w:left w:val="single" w:sz="8" w:space="0" w:color="auto"/>
              <w:bottom w:val="single" w:sz="8" w:space="0" w:color="auto"/>
              <w:right w:val="single" w:sz="8" w:space="0" w:color="auto"/>
            </w:tcBorders>
            <w:shd w:val="clear" w:color="000000" w:fill="FFFFFF"/>
            <w:vAlign w:val="center"/>
            <w:hideMark/>
          </w:tcPr>
          <w:p w:rsidR="00065655" w:rsidRPr="00184C2B" w:rsidRDefault="00065655" w:rsidP="00065655">
            <w:pPr>
              <w:framePr w:w="9715" w:wrap="notBeside" w:vAnchor="text" w:hAnchor="text" w:xAlign="center" w:y="1"/>
              <w:widowControl/>
              <w:jc w:val="center"/>
              <w:rPr>
                <w:rFonts w:ascii="GHEA Grapalat" w:eastAsia="Times New Roman" w:hAnsi="GHEA Grapalat" w:cs="Calibri"/>
                <w:b/>
                <w:bCs/>
                <w:i/>
                <w:iCs/>
                <w:color w:val="auto"/>
                <w:lang w:val="ru-RU" w:eastAsia="ru-RU" w:bidi="ar-SA"/>
              </w:rPr>
            </w:pPr>
            <w:r w:rsidRPr="00184C2B">
              <w:rPr>
                <w:rFonts w:ascii="GHEA Grapalat" w:eastAsia="Times New Roman" w:hAnsi="GHEA Grapalat" w:cs="Calibri"/>
                <w:b/>
                <w:bCs/>
                <w:i/>
                <w:iCs/>
                <w:color w:val="auto"/>
                <w:lang w:val="ru-RU" w:eastAsia="ru-RU" w:bidi="ar-SA"/>
              </w:rPr>
              <w:t>Ընդամենը ծախսեր</w:t>
            </w:r>
          </w:p>
        </w:tc>
        <w:tc>
          <w:tcPr>
            <w:tcW w:w="735" w:type="dxa"/>
            <w:tcBorders>
              <w:top w:val="nil"/>
              <w:left w:val="nil"/>
              <w:bottom w:val="single" w:sz="8" w:space="0" w:color="auto"/>
              <w:right w:val="single" w:sz="8" w:space="0" w:color="auto"/>
            </w:tcBorders>
            <w:shd w:val="clear" w:color="000000" w:fill="FFFFFF"/>
            <w:vAlign w:val="center"/>
            <w:hideMark/>
          </w:tcPr>
          <w:p w:rsidR="00065655" w:rsidRPr="00184C2B" w:rsidRDefault="00065655" w:rsidP="00065655">
            <w:pPr>
              <w:framePr w:w="9715" w:wrap="notBeside" w:vAnchor="text" w:hAnchor="text" w:xAlign="center" w:y="1"/>
              <w:widowControl/>
              <w:jc w:val="center"/>
              <w:rPr>
                <w:rFonts w:ascii="Courier New" w:eastAsia="Times New Roman" w:hAnsi="Courier New" w:cs="Courier New"/>
                <w:color w:val="auto"/>
                <w:lang w:val="ru-RU" w:eastAsia="ru-RU" w:bidi="ar-SA"/>
              </w:rPr>
            </w:pPr>
            <w:r w:rsidRPr="00184C2B">
              <w:rPr>
                <w:rFonts w:ascii="Courier New" w:eastAsia="Times New Roman" w:hAnsi="Courier New" w:cs="Courier New"/>
                <w:color w:val="auto"/>
                <w:lang w:val="ru-RU" w:eastAsia="ru-RU" w:bidi="ar-SA"/>
              </w:rPr>
              <w:t> </w:t>
            </w:r>
          </w:p>
        </w:tc>
        <w:tc>
          <w:tcPr>
            <w:tcW w:w="1577" w:type="dxa"/>
            <w:tcBorders>
              <w:top w:val="nil"/>
              <w:left w:val="nil"/>
              <w:bottom w:val="single" w:sz="8" w:space="0" w:color="auto"/>
              <w:right w:val="single" w:sz="8" w:space="0" w:color="auto"/>
            </w:tcBorders>
            <w:shd w:val="clear" w:color="auto" w:fill="auto"/>
            <w:vAlign w:val="center"/>
            <w:hideMark/>
          </w:tcPr>
          <w:p w:rsidR="00065655" w:rsidRPr="00184C2B" w:rsidRDefault="00065655" w:rsidP="00065655">
            <w:pPr>
              <w:framePr w:w="9715" w:wrap="notBeside" w:vAnchor="text" w:hAnchor="text" w:xAlign="center" w:y="1"/>
              <w:widowControl/>
              <w:jc w:val="center"/>
              <w:rPr>
                <w:rFonts w:ascii="GHEA Grapalat" w:eastAsia="Times New Roman" w:hAnsi="GHEA Grapalat" w:cs="Calibri"/>
                <w:b/>
                <w:bCs/>
                <w:i/>
                <w:iCs/>
                <w:color w:val="auto"/>
                <w:lang w:val="ru-RU" w:eastAsia="ru-RU" w:bidi="ar-SA"/>
              </w:rPr>
            </w:pPr>
            <w:r w:rsidRPr="00184C2B">
              <w:rPr>
                <w:rFonts w:ascii="GHEA Grapalat" w:eastAsia="Times New Roman" w:hAnsi="GHEA Grapalat" w:cs="Calibri"/>
                <w:b/>
                <w:bCs/>
                <w:i/>
                <w:iCs/>
                <w:color w:val="auto"/>
                <w:lang w:val="ru-RU" w:eastAsia="ru-RU" w:bidi="ar-SA"/>
              </w:rPr>
              <w:t>10000,0</w:t>
            </w:r>
          </w:p>
        </w:tc>
        <w:tc>
          <w:tcPr>
            <w:tcW w:w="1479" w:type="dxa"/>
            <w:tcBorders>
              <w:top w:val="nil"/>
              <w:left w:val="nil"/>
              <w:bottom w:val="single" w:sz="8" w:space="0" w:color="auto"/>
              <w:right w:val="single" w:sz="8" w:space="0" w:color="auto"/>
            </w:tcBorders>
            <w:shd w:val="clear" w:color="auto" w:fill="auto"/>
            <w:vAlign w:val="center"/>
            <w:hideMark/>
          </w:tcPr>
          <w:p w:rsidR="00065655" w:rsidRPr="00184C2B" w:rsidRDefault="00065655" w:rsidP="00065655">
            <w:pPr>
              <w:framePr w:w="9715" w:wrap="notBeside" w:vAnchor="text" w:hAnchor="text" w:xAlign="center" w:y="1"/>
              <w:widowControl/>
              <w:jc w:val="center"/>
              <w:rPr>
                <w:rFonts w:ascii="GHEA Grapalat" w:eastAsia="Times New Roman" w:hAnsi="GHEA Grapalat" w:cs="Calibri"/>
                <w:b/>
                <w:bCs/>
                <w:i/>
                <w:iCs/>
                <w:color w:val="auto"/>
                <w:lang w:val="ru-RU" w:eastAsia="ru-RU" w:bidi="ar-SA"/>
              </w:rPr>
            </w:pPr>
            <w:r w:rsidRPr="00184C2B">
              <w:rPr>
                <w:rFonts w:ascii="GHEA Grapalat" w:eastAsia="Times New Roman" w:hAnsi="GHEA Grapalat" w:cs="Calibri"/>
                <w:b/>
                <w:bCs/>
                <w:i/>
                <w:iCs/>
                <w:color w:val="auto"/>
                <w:lang w:val="ru-RU" w:eastAsia="ru-RU" w:bidi="ar-SA"/>
              </w:rPr>
              <w:t>10000,0</w:t>
            </w:r>
          </w:p>
        </w:tc>
        <w:tc>
          <w:tcPr>
            <w:tcW w:w="1376" w:type="dxa"/>
            <w:tcBorders>
              <w:top w:val="nil"/>
              <w:left w:val="nil"/>
              <w:bottom w:val="single" w:sz="8" w:space="0" w:color="auto"/>
              <w:right w:val="single" w:sz="8" w:space="0" w:color="auto"/>
            </w:tcBorders>
            <w:shd w:val="clear" w:color="auto" w:fill="auto"/>
            <w:vAlign w:val="center"/>
            <w:hideMark/>
          </w:tcPr>
          <w:p w:rsidR="00065655" w:rsidRPr="00184C2B" w:rsidRDefault="00065655" w:rsidP="00065655">
            <w:pPr>
              <w:framePr w:w="9715" w:wrap="notBeside" w:vAnchor="text" w:hAnchor="text" w:xAlign="center" w:y="1"/>
              <w:widowControl/>
              <w:jc w:val="center"/>
              <w:rPr>
                <w:rFonts w:ascii="GHEA Grapalat" w:eastAsia="Times New Roman" w:hAnsi="GHEA Grapalat" w:cs="Calibri"/>
                <w:b/>
                <w:bCs/>
                <w:i/>
                <w:iCs/>
                <w:color w:val="auto"/>
                <w:lang w:val="ru-RU" w:eastAsia="ru-RU" w:bidi="ar-SA"/>
              </w:rPr>
            </w:pPr>
            <w:r w:rsidRPr="00184C2B">
              <w:rPr>
                <w:rFonts w:ascii="GHEA Grapalat" w:eastAsia="Times New Roman" w:hAnsi="GHEA Grapalat" w:cs="Calibri"/>
                <w:b/>
                <w:bCs/>
                <w:i/>
                <w:iCs/>
                <w:color w:val="auto"/>
                <w:lang w:val="ru-RU" w:eastAsia="ru-RU" w:bidi="ar-SA"/>
              </w:rPr>
              <w:t>0,0</w:t>
            </w:r>
          </w:p>
        </w:tc>
      </w:tr>
      <w:tr w:rsidR="00065655" w:rsidRPr="00184C2B" w:rsidTr="00B53782">
        <w:trPr>
          <w:trHeight w:val="360"/>
        </w:trPr>
        <w:tc>
          <w:tcPr>
            <w:tcW w:w="4333" w:type="dxa"/>
            <w:tcBorders>
              <w:top w:val="nil"/>
              <w:left w:val="single" w:sz="8" w:space="0" w:color="auto"/>
              <w:bottom w:val="single" w:sz="8" w:space="0" w:color="auto"/>
              <w:right w:val="single" w:sz="8" w:space="0" w:color="auto"/>
            </w:tcBorders>
            <w:shd w:val="clear" w:color="000000" w:fill="FFFFFF"/>
            <w:vAlign w:val="bottom"/>
            <w:hideMark/>
          </w:tcPr>
          <w:p w:rsidR="00065655" w:rsidRPr="00184C2B" w:rsidRDefault="00065655" w:rsidP="00065655">
            <w:pPr>
              <w:framePr w:w="9715" w:wrap="notBeside" w:vAnchor="text" w:hAnchor="text" w:xAlign="center" w:y="1"/>
              <w:widowControl/>
              <w:jc w:val="center"/>
              <w:rPr>
                <w:rFonts w:ascii="GHEA Grapalat" w:eastAsia="Times New Roman" w:hAnsi="GHEA Grapalat" w:cs="Calibri"/>
                <w:b/>
                <w:bCs/>
                <w:i/>
                <w:iCs/>
                <w:color w:val="auto"/>
                <w:lang w:val="ru-RU" w:eastAsia="ru-RU" w:bidi="ar-SA"/>
              </w:rPr>
            </w:pPr>
            <w:r w:rsidRPr="00184C2B">
              <w:rPr>
                <w:rFonts w:ascii="GHEA Grapalat" w:eastAsia="Times New Roman" w:hAnsi="GHEA Grapalat" w:cs="Calibri"/>
                <w:b/>
                <w:bCs/>
                <w:i/>
                <w:iCs/>
                <w:color w:val="auto"/>
                <w:lang w:val="ru-RU" w:eastAsia="ru-RU" w:bidi="ar-SA"/>
              </w:rPr>
              <w:t>այդ թվում՝</w:t>
            </w:r>
          </w:p>
        </w:tc>
        <w:tc>
          <w:tcPr>
            <w:tcW w:w="735" w:type="dxa"/>
            <w:tcBorders>
              <w:top w:val="nil"/>
              <w:left w:val="nil"/>
              <w:bottom w:val="single" w:sz="8" w:space="0" w:color="auto"/>
              <w:right w:val="single" w:sz="8" w:space="0" w:color="auto"/>
            </w:tcBorders>
            <w:shd w:val="clear" w:color="000000" w:fill="FFFFFF"/>
            <w:vAlign w:val="bottom"/>
            <w:hideMark/>
          </w:tcPr>
          <w:p w:rsidR="00065655" w:rsidRPr="00184C2B" w:rsidRDefault="00065655" w:rsidP="00065655">
            <w:pPr>
              <w:framePr w:w="9715" w:wrap="notBeside" w:vAnchor="text" w:hAnchor="text" w:xAlign="center" w:y="1"/>
              <w:widowControl/>
              <w:jc w:val="center"/>
              <w:rPr>
                <w:rFonts w:ascii="Courier New" w:eastAsia="Times New Roman" w:hAnsi="Courier New" w:cs="Courier New"/>
                <w:color w:val="auto"/>
                <w:lang w:val="ru-RU" w:eastAsia="ru-RU" w:bidi="ar-SA"/>
              </w:rPr>
            </w:pPr>
            <w:r w:rsidRPr="00184C2B">
              <w:rPr>
                <w:rFonts w:ascii="Courier New" w:eastAsia="Times New Roman" w:hAnsi="Courier New" w:cs="Courier New"/>
                <w:color w:val="auto"/>
                <w:lang w:val="ru-RU" w:eastAsia="ru-RU" w:bidi="ar-SA"/>
              </w:rPr>
              <w:t> </w:t>
            </w:r>
          </w:p>
        </w:tc>
        <w:tc>
          <w:tcPr>
            <w:tcW w:w="1577" w:type="dxa"/>
            <w:tcBorders>
              <w:top w:val="nil"/>
              <w:left w:val="nil"/>
              <w:bottom w:val="single" w:sz="8" w:space="0" w:color="auto"/>
              <w:right w:val="single" w:sz="8" w:space="0" w:color="auto"/>
            </w:tcBorders>
            <w:shd w:val="clear" w:color="auto" w:fill="auto"/>
            <w:vAlign w:val="center"/>
            <w:hideMark/>
          </w:tcPr>
          <w:p w:rsidR="00065655" w:rsidRPr="00184C2B" w:rsidRDefault="00065655" w:rsidP="00065655">
            <w:pPr>
              <w:framePr w:w="9715" w:wrap="notBeside" w:vAnchor="text" w:hAnchor="text" w:xAlign="center" w:y="1"/>
              <w:widowControl/>
              <w:jc w:val="center"/>
              <w:rPr>
                <w:rFonts w:ascii="GHEA Grapalat" w:eastAsia="Times New Roman" w:hAnsi="GHEA Grapalat" w:cs="Calibri"/>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c>
          <w:tcPr>
            <w:tcW w:w="1479" w:type="dxa"/>
            <w:tcBorders>
              <w:top w:val="nil"/>
              <w:left w:val="nil"/>
              <w:bottom w:val="single" w:sz="8" w:space="0" w:color="auto"/>
              <w:right w:val="single" w:sz="8" w:space="0" w:color="auto"/>
            </w:tcBorders>
            <w:shd w:val="clear" w:color="auto" w:fill="auto"/>
            <w:vAlign w:val="center"/>
            <w:hideMark/>
          </w:tcPr>
          <w:p w:rsidR="00065655" w:rsidRPr="00184C2B" w:rsidRDefault="00065655" w:rsidP="00065655">
            <w:pPr>
              <w:framePr w:w="9715" w:wrap="notBeside" w:vAnchor="text" w:hAnchor="text" w:xAlign="center" w:y="1"/>
              <w:widowControl/>
              <w:jc w:val="center"/>
              <w:rPr>
                <w:rFonts w:ascii="GHEA Grapalat" w:eastAsia="Times New Roman" w:hAnsi="GHEA Grapalat" w:cs="Calibri"/>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c>
          <w:tcPr>
            <w:tcW w:w="1376" w:type="dxa"/>
            <w:tcBorders>
              <w:top w:val="nil"/>
              <w:left w:val="nil"/>
              <w:bottom w:val="single" w:sz="8" w:space="0" w:color="auto"/>
              <w:right w:val="single" w:sz="8" w:space="0" w:color="auto"/>
            </w:tcBorders>
            <w:shd w:val="clear" w:color="auto" w:fill="auto"/>
            <w:vAlign w:val="center"/>
            <w:hideMark/>
          </w:tcPr>
          <w:p w:rsidR="00065655" w:rsidRPr="00184C2B" w:rsidRDefault="00065655" w:rsidP="00065655">
            <w:pPr>
              <w:framePr w:w="9715" w:wrap="notBeside" w:vAnchor="text" w:hAnchor="text" w:xAlign="center" w:y="1"/>
              <w:widowControl/>
              <w:jc w:val="center"/>
              <w:rPr>
                <w:rFonts w:ascii="GHEA Grapalat" w:eastAsia="Times New Roman" w:hAnsi="GHEA Grapalat" w:cs="Calibri"/>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r>
      <w:tr w:rsidR="00065655" w:rsidRPr="00184C2B" w:rsidTr="00B53782">
        <w:trPr>
          <w:trHeight w:val="1050"/>
        </w:trPr>
        <w:tc>
          <w:tcPr>
            <w:tcW w:w="4333" w:type="dxa"/>
            <w:tcBorders>
              <w:top w:val="nil"/>
              <w:left w:val="single" w:sz="8" w:space="0" w:color="auto"/>
              <w:bottom w:val="single" w:sz="8" w:space="0" w:color="auto"/>
              <w:right w:val="single" w:sz="8" w:space="0" w:color="auto"/>
            </w:tcBorders>
            <w:shd w:val="clear" w:color="000000" w:fill="FFFFFF"/>
            <w:vAlign w:val="center"/>
            <w:hideMark/>
          </w:tcPr>
          <w:p w:rsidR="00065655" w:rsidRPr="00184C2B" w:rsidRDefault="00065655" w:rsidP="00065655">
            <w:pPr>
              <w:framePr w:w="9715" w:wrap="notBeside" w:vAnchor="text" w:hAnchor="text" w:xAlign="center" w:y="1"/>
              <w:widowControl/>
              <w:rPr>
                <w:rFonts w:ascii="GHEA Grapalat" w:eastAsia="Times New Roman" w:hAnsi="GHEA Grapalat" w:cs="Calibri"/>
                <w:color w:val="auto"/>
                <w:lang w:eastAsia="ru-RU" w:bidi="ar-SA"/>
              </w:rPr>
            </w:pPr>
            <w:r w:rsidRPr="00184C2B">
              <w:rPr>
                <w:rFonts w:ascii="GHEA Grapalat" w:eastAsia="Times New Roman" w:hAnsi="GHEA Grapalat" w:cs="Calibri"/>
                <w:color w:val="auto"/>
                <w:lang w:eastAsia="ru-RU" w:bidi="ar-SA"/>
              </w:rPr>
              <w:t xml:space="preserve">Նվիրատվություններ այլ շահույթ չհետապնդող կազմակերպություններին                                                                                                                                                               </w:t>
            </w:r>
          </w:p>
        </w:tc>
        <w:tc>
          <w:tcPr>
            <w:tcW w:w="735" w:type="dxa"/>
            <w:tcBorders>
              <w:top w:val="nil"/>
              <w:left w:val="nil"/>
              <w:bottom w:val="single" w:sz="8" w:space="0" w:color="auto"/>
              <w:right w:val="single" w:sz="8" w:space="0" w:color="auto"/>
            </w:tcBorders>
            <w:shd w:val="clear" w:color="000000" w:fill="FFFFFF"/>
            <w:vAlign w:val="center"/>
            <w:hideMark/>
          </w:tcPr>
          <w:p w:rsidR="00065655" w:rsidRPr="00184C2B" w:rsidRDefault="00065655" w:rsidP="00065655">
            <w:pPr>
              <w:framePr w:w="9715" w:wrap="notBeside" w:vAnchor="text" w:hAnchor="text" w:xAlign="center" w:y="1"/>
              <w:widowControl/>
              <w:jc w:val="center"/>
              <w:rPr>
                <w:rFonts w:ascii="GHEA Grapalat" w:eastAsia="Times New Roman" w:hAnsi="GHEA Grapalat" w:cs="Calibri"/>
                <w:color w:val="auto"/>
                <w:lang w:val="ru-RU" w:eastAsia="ru-RU" w:bidi="ar-SA"/>
              </w:rPr>
            </w:pPr>
            <w:r w:rsidRPr="00184C2B">
              <w:rPr>
                <w:rFonts w:ascii="GHEA Grapalat" w:eastAsia="Times New Roman" w:hAnsi="GHEA Grapalat" w:cs="Calibri"/>
                <w:color w:val="auto"/>
                <w:lang w:val="ru-RU" w:eastAsia="ru-RU" w:bidi="ar-SA"/>
              </w:rPr>
              <w:t>4819</w:t>
            </w:r>
          </w:p>
        </w:tc>
        <w:tc>
          <w:tcPr>
            <w:tcW w:w="1577" w:type="dxa"/>
            <w:tcBorders>
              <w:top w:val="nil"/>
              <w:left w:val="nil"/>
              <w:bottom w:val="single" w:sz="8" w:space="0" w:color="auto"/>
              <w:right w:val="single" w:sz="8" w:space="0" w:color="auto"/>
            </w:tcBorders>
            <w:shd w:val="clear" w:color="auto" w:fill="auto"/>
            <w:vAlign w:val="center"/>
            <w:hideMark/>
          </w:tcPr>
          <w:p w:rsidR="00065655" w:rsidRPr="00184C2B" w:rsidRDefault="00065655" w:rsidP="00065655">
            <w:pPr>
              <w:framePr w:w="9715" w:wrap="notBeside" w:vAnchor="text" w:hAnchor="text" w:xAlign="center" w:y="1"/>
              <w:widowControl/>
              <w:jc w:val="center"/>
              <w:rPr>
                <w:rFonts w:ascii="GHEA Grapalat" w:eastAsia="Times New Roman" w:hAnsi="GHEA Grapalat" w:cs="Calibri"/>
                <w:b/>
                <w:bCs/>
                <w:i/>
                <w:iCs/>
                <w:color w:val="auto"/>
                <w:lang w:val="ru-RU" w:eastAsia="ru-RU" w:bidi="ar-SA"/>
              </w:rPr>
            </w:pPr>
            <w:r w:rsidRPr="00184C2B">
              <w:rPr>
                <w:rFonts w:ascii="GHEA Grapalat" w:eastAsia="Times New Roman" w:hAnsi="GHEA Grapalat" w:cs="Calibri"/>
                <w:b/>
                <w:bCs/>
                <w:i/>
                <w:iCs/>
                <w:color w:val="auto"/>
                <w:lang w:val="ru-RU" w:eastAsia="ru-RU" w:bidi="ar-SA"/>
              </w:rPr>
              <w:t>10000,0</w:t>
            </w:r>
          </w:p>
        </w:tc>
        <w:tc>
          <w:tcPr>
            <w:tcW w:w="1479" w:type="dxa"/>
            <w:tcBorders>
              <w:top w:val="nil"/>
              <w:left w:val="nil"/>
              <w:bottom w:val="single" w:sz="8" w:space="0" w:color="auto"/>
              <w:right w:val="single" w:sz="8" w:space="0" w:color="auto"/>
            </w:tcBorders>
            <w:shd w:val="clear" w:color="auto" w:fill="auto"/>
            <w:vAlign w:val="center"/>
            <w:hideMark/>
          </w:tcPr>
          <w:p w:rsidR="00065655" w:rsidRPr="00184C2B" w:rsidRDefault="00065655" w:rsidP="00065655">
            <w:pPr>
              <w:framePr w:w="9715" w:wrap="notBeside" w:vAnchor="text" w:hAnchor="text" w:xAlign="center" w:y="1"/>
              <w:widowControl/>
              <w:jc w:val="center"/>
              <w:rPr>
                <w:rFonts w:ascii="GHEA Grapalat" w:eastAsia="Times New Roman" w:hAnsi="GHEA Grapalat" w:cs="Calibri"/>
                <w:b/>
                <w:bCs/>
                <w:i/>
                <w:iCs/>
                <w:color w:val="auto"/>
                <w:lang w:val="ru-RU" w:eastAsia="ru-RU" w:bidi="ar-SA"/>
              </w:rPr>
            </w:pPr>
            <w:r w:rsidRPr="00184C2B">
              <w:rPr>
                <w:rFonts w:ascii="GHEA Grapalat" w:eastAsia="Times New Roman" w:hAnsi="GHEA Grapalat" w:cs="Calibri"/>
                <w:b/>
                <w:bCs/>
                <w:i/>
                <w:iCs/>
                <w:color w:val="auto"/>
                <w:lang w:val="ru-RU" w:eastAsia="ru-RU" w:bidi="ar-SA"/>
              </w:rPr>
              <w:t>10000,0</w:t>
            </w:r>
          </w:p>
        </w:tc>
        <w:tc>
          <w:tcPr>
            <w:tcW w:w="1376" w:type="dxa"/>
            <w:tcBorders>
              <w:top w:val="nil"/>
              <w:left w:val="nil"/>
              <w:bottom w:val="single" w:sz="8" w:space="0" w:color="auto"/>
              <w:right w:val="single" w:sz="8" w:space="0" w:color="auto"/>
            </w:tcBorders>
            <w:shd w:val="clear" w:color="auto" w:fill="auto"/>
            <w:vAlign w:val="center"/>
            <w:hideMark/>
          </w:tcPr>
          <w:p w:rsidR="00065655" w:rsidRPr="00184C2B" w:rsidRDefault="00065655" w:rsidP="00065655">
            <w:pPr>
              <w:framePr w:w="9715" w:wrap="notBeside" w:vAnchor="text" w:hAnchor="text" w:xAlign="center" w:y="1"/>
              <w:widowControl/>
              <w:jc w:val="center"/>
              <w:rPr>
                <w:rFonts w:ascii="GHEA Grapalat" w:eastAsia="Times New Roman" w:hAnsi="GHEA Grapalat" w:cs="Calibri"/>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r>
    </w:tbl>
    <w:p w:rsidR="00B53782" w:rsidRPr="00184C2B" w:rsidRDefault="00B53782" w:rsidP="00B53782">
      <w:pPr>
        <w:pStyle w:val="a7"/>
        <w:framePr w:w="9715" w:wrap="notBeside" w:vAnchor="text" w:hAnchor="text" w:xAlign="center" w:y="1"/>
        <w:tabs>
          <w:tab w:val="left" w:pos="284"/>
        </w:tabs>
        <w:ind w:left="0"/>
        <w:rPr>
          <w:rStyle w:val="Bodytext30"/>
          <w:rFonts w:ascii="GHEA Grapalat" w:hAnsi="GHEA Grapalat" w:cs="Sylfaen"/>
          <w:b/>
          <w:bCs/>
          <w:i w:val="0"/>
          <w:color w:val="auto"/>
          <w:sz w:val="24"/>
          <w:szCs w:val="24"/>
          <w:u w:val="single"/>
        </w:rPr>
      </w:pPr>
    </w:p>
    <w:p w:rsidR="00B53782" w:rsidRPr="00184C2B" w:rsidRDefault="00B53782" w:rsidP="00B53782">
      <w:pPr>
        <w:pStyle w:val="a7"/>
        <w:framePr w:w="9715" w:wrap="notBeside" w:vAnchor="text" w:hAnchor="text" w:xAlign="center" w:y="1"/>
        <w:tabs>
          <w:tab w:val="left" w:pos="284"/>
        </w:tabs>
        <w:ind w:left="0"/>
        <w:rPr>
          <w:rFonts w:ascii="GHEA Grapalat" w:hAnsi="GHEA Grapalat"/>
          <w:color w:val="auto"/>
        </w:rPr>
      </w:pPr>
      <w:r w:rsidRPr="00184C2B">
        <w:rPr>
          <w:rStyle w:val="Bodytext30"/>
          <w:rFonts w:ascii="GHEA Grapalat" w:hAnsi="GHEA Grapalat" w:cs="Sylfaen"/>
          <w:b/>
          <w:bCs/>
          <w:i w:val="0"/>
          <w:color w:val="auto"/>
          <w:sz w:val="24"/>
          <w:szCs w:val="24"/>
          <w:u w:val="single"/>
        </w:rPr>
        <w:t>Տեղեկանքհիմնավո</w:t>
      </w:r>
      <w:r w:rsidRPr="00184C2B">
        <w:rPr>
          <w:rFonts w:ascii="GHEA Grapalat" w:hAnsi="GHEA Grapalat" w:cs="Sylfaen"/>
          <w:b/>
          <w:color w:val="auto"/>
          <w:u w:val="single"/>
        </w:rPr>
        <w:t>ր</w:t>
      </w:r>
      <w:r w:rsidRPr="00184C2B">
        <w:rPr>
          <w:rStyle w:val="Bodytext30"/>
          <w:rFonts w:ascii="GHEA Grapalat" w:hAnsi="GHEA Grapalat" w:cs="Sylfaen"/>
          <w:b/>
          <w:bCs/>
          <w:i w:val="0"/>
          <w:color w:val="auto"/>
          <w:sz w:val="24"/>
          <w:szCs w:val="24"/>
          <w:u w:val="single"/>
        </w:rPr>
        <w:t>ում</w:t>
      </w:r>
    </w:p>
    <w:p w:rsidR="00B53782" w:rsidRPr="00184C2B" w:rsidRDefault="00B53782" w:rsidP="00B53782">
      <w:pPr>
        <w:pStyle w:val="Bodytext20"/>
        <w:framePr w:w="9715" w:wrap="notBeside" w:vAnchor="text" w:hAnchor="text" w:xAlign="center" w:y="1"/>
        <w:shd w:val="clear" w:color="auto" w:fill="auto"/>
        <w:spacing w:after="0" w:line="240" w:lineRule="auto"/>
        <w:jc w:val="both"/>
        <w:rPr>
          <w:rFonts w:ascii="GHEA Grapalat" w:hAnsi="GHEA Grapalat"/>
          <w:sz w:val="24"/>
          <w:szCs w:val="24"/>
        </w:rPr>
      </w:pPr>
      <w:r w:rsidRPr="00184C2B">
        <w:rPr>
          <w:rFonts w:ascii="GHEA Grapalat" w:hAnsi="GHEA Grapalat" w:cs="Sylfaen"/>
          <w:sz w:val="24"/>
          <w:szCs w:val="24"/>
          <w:lang w:bidi="hy-AM"/>
        </w:rPr>
        <w:t>Միջոցներիհատկացումներըհամայնքայինբյուջեիցկիրականացվեններկայացված երիտասարդականծրագրերիհիմանվրա, որոնք ուղղված կլինեն ստեղծագործ,նախաձեռնող, կարողունակ ու մրցունակ երիտասարդների ձևավորմանը։ Պետք էնշել նաև,որերիտասարդական ծրագրերիհամարմիջոցներիհատկացմանվերաբերյալառաջարկներըկներկայացվենավագանուքննարկմանըԳյումրուհամայնքապետինկիցերիտասարդականխորհրդի</w:t>
      </w:r>
      <w:r w:rsidR="001F1A91" w:rsidRPr="00184C2B">
        <w:rPr>
          <w:rFonts w:ascii="GHEA Grapalat" w:hAnsi="GHEA Grapalat"/>
          <w:sz w:val="24"/>
          <w:szCs w:val="24"/>
          <w:lang w:bidi="hy-AM"/>
        </w:rPr>
        <w:t xml:space="preserve">ստեղծման պարագայում նաև վերջինիս </w:t>
      </w:r>
      <w:r w:rsidRPr="00184C2B">
        <w:rPr>
          <w:rFonts w:ascii="GHEA Grapalat" w:hAnsi="GHEA Grapalat" w:cs="Sylfaen"/>
          <w:sz w:val="24"/>
          <w:szCs w:val="24"/>
          <w:lang w:bidi="hy-AM"/>
        </w:rPr>
        <w:t>կողմիցտրվածկարծիքիառկայությամբ։</w:t>
      </w:r>
    </w:p>
    <w:p w:rsidR="00065655" w:rsidRPr="00184C2B" w:rsidRDefault="00065655" w:rsidP="00065655">
      <w:pPr>
        <w:framePr w:w="9715" w:wrap="notBeside" w:vAnchor="text" w:hAnchor="text" w:xAlign="center" w:y="1"/>
        <w:rPr>
          <w:rFonts w:ascii="GHEA Grapalat" w:hAnsi="GHEA Grapalat"/>
          <w:color w:val="auto"/>
        </w:rPr>
      </w:pPr>
    </w:p>
    <w:p w:rsidR="00FA149E" w:rsidRPr="00184C2B" w:rsidRDefault="00FA149E" w:rsidP="002F37C9">
      <w:pPr>
        <w:pStyle w:val="Bodytext20"/>
        <w:shd w:val="clear" w:color="auto" w:fill="auto"/>
        <w:spacing w:after="0" w:line="240" w:lineRule="auto"/>
        <w:jc w:val="both"/>
        <w:rPr>
          <w:rFonts w:ascii="GHEA Grapalat" w:hAnsi="GHEA Grapalat"/>
          <w:sz w:val="24"/>
          <w:szCs w:val="24"/>
        </w:rPr>
      </w:pPr>
    </w:p>
    <w:p w:rsidR="007F5C82" w:rsidRPr="00184C2B" w:rsidRDefault="007F5C82" w:rsidP="007F5C82">
      <w:pPr>
        <w:pStyle w:val="Bodytext20"/>
        <w:shd w:val="clear" w:color="auto" w:fill="auto"/>
        <w:spacing w:after="0" w:line="240" w:lineRule="auto"/>
        <w:rPr>
          <w:rFonts w:ascii="GHEA Grapalat" w:hAnsi="GHEA Grapalat" w:cs="Sylfaen"/>
          <w:sz w:val="24"/>
          <w:szCs w:val="24"/>
        </w:rPr>
      </w:pPr>
      <w:r w:rsidRPr="00184C2B">
        <w:rPr>
          <w:rFonts w:ascii="GHEA Grapalat" w:hAnsi="GHEA Grapalat" w:cs="Sylfaen"/>
          <w:sz w:val="24"/>
          <w:szCs w:val="24"/>
        </w:rPr>
        <w:t>ԳՅՈՒՄՐԻՀԱՄԱՅՆՔ</w:t>
      </w:r>
    </w:p>
    <w:p w:rsidR="007F5C82" w:rsidRPr="00184C2B" w:rsidRDefault="007F5C82" w:rsidP="007F5C82">
      <w:pPr>
        <w:pStyle w:val="Bodytext20"/>
        <w:shd w:val="clear" w:color="auto" w:fill="auto"/>
        <w:spacing w:after="0" w:line="240" w:lineRule="auto"/>
        <w:rPr>
          <w:rFonts w:ascii="GHEA Grapalat" w:hAnsi="GHEA Grapalat"/>
          <w:sz w:val="12"/>
          <w:szCs w:val="12"/>
        </w:rPr>
      </w:pPr>
      <w:r w:rsidRPr="00184C2B">
        <w:rPr>
          <w:rFonts w:ascii="GHEA Grapalat" w:hAnsi="GHEA Grapalat"/>
          <w:sz w:val="12"/>
          <w:szCs w:val="12"/>
        </w:rPr>
        <w:t>_____________________________________________________________________________________________________________________________________</w:t>
      </w:r>
      <w:r w:rsidR="00C267BE" w:rsidRPr="00184C2B">
        <w:rPr>
          <w:rFonts w:ascii="GHEA Grapalat" w:hAnsi="GHEA Grapalat"/>
          <w:sz w:val="12"/>
          <w:szCs w:val="12"/>
        </w:rPr>
        <w:t>_________________________</w:t>
      </w:r>
      <w:r w:rsidRPr="00184C2B">
        <w:rPr>
          <w:rFonts w:ascii="GHEA Grapalat" w:hAnsi="GHEA Grapalat"/>
          <w:sz w:val="12"/>
          <w:szCs w:val="12"/>
        </w:rPr>
        <w:t>_</w:t>
      </w:r>
    </w:p>
    <w:p w:rsidR="007F5C82" w:rsidRPr="00184C2B" w:rsidRDefault="00E67C58" w:rsidP="007F5C82">
      <w:pPr>
        <w:pStyle w:val="Bodytext20"/>
        <w:shd w:val="clear" w:color="auto" w:fill="auto"/>
        <w:spacing w:after="0" w:line="240" w:lineRule="auto"/>
        <w:ind w:left="260"/>
        <w:rPr>
          <w:rFonts w:ascii="GHEA Grapalat" w:hAnsi="GHEA Grapalat" w:cs="Sylfaen"/>
          <w:sz w:val="24"/>
          <w:szCs w:val="24"/>
        </w:rPr>
      </w:pPr>
      <w:r w:rsidRPr="00184C2B">
        <w:rPr>
          <w:rFonts w:ascii="GHEA Grapalat" w:hAnsi="GHEA Grapalat"/>
          <w:sz w:val="24"/>
          <w:szCs w:val="24"/>
        </w:rPr>
        <w:t xml:space="preserve">2025 ԹՎԱԿԱՆԻ </w:t>
      </w:r>
      <w:r w:rsidR="007F5C82" w:rsidRPr="00184C2B">
        <w:rPr>
          <w:rFonts w:ascii="GHEA Grapalat" w:hAnsi="GHEA Grapalat" w:cs="Sylfaen"/>
          <w:sz w:val="24"/>
          <w:szCs w:val="24"/>
        </w:rPr>
        <w:t>ԲՅՈՒՋԵՈՎՆԵՐԿԱՅԱՑՎԱԾԾԱԽՍԱՅԻՆԾՐԱԳՐԻ</w:t>
      </w:r>
      <w:r w:rsidR="007F5C82" w:rsidRPr="00184C2B">
        <w:rPr>
          <w:rFonts w:ascii="GHEA Grapalat" w:hAnsi="GHEA Grapalat" w:cs="Sylfaen"/>
          <w:sz w:val="24"/>
          <w:szCs w:val="24"/>
        </w:rPr>
        <w:br/>
        <w:t>ՏՎՅԱԼՆԵՐ</w:t>
      </w:r>
    </w:p>
    <w:p w:rsidR="00B1495C" w:rsidRPr="00184C2B" w:rsidRDefault="00B1495C" w:rsidP="006A0C70">
      <w:pPr>
        <w:pStyle w:val="Bodytext20"/>
        <w:shd w:val="clear" w:color="auto" w:fill="auto"/>
        <w:spacing w:after="0" w:line="240" w:lineRule="auto"/>
        <w:jc w:val="left"/>
        <w:rPr>
          <w:rFonts w:ascii="GHEA Grapalat" w:hAnsi="GHEA Grapalat"/>
          <w:sz w:val="24"/>
          <w:szCs w:val="24"/>
        </w:rPr>
      </w:pPr>
    </w:p>
    <w:p w:rsidR="007F5C82" w:rsidRPr="00184C2B" w:rsidRDefault="007F5C82" w:rsidP="0014796D">
      <w:pPr>
        <w:pStyle w:val="a7"/>
        <w:tabs>
          <w:tab w:val="left" w:pos="284"/>
        </w:tabs>
        <w:ind w:left="0"/>
        <w:rPr>
          <w:rFonts w:ascii="GHEA Grapalat" w:hAnsi="GHEA Grapalat"/>
          <w:color w:val="auto"/>
          <w:u w:val="single"/>
        </w:rPr>
      </w:pPr>
      <w:r w:rsidRPr="00184C2B">
        <w:rPr>
          <w:rStyle w:val="Footnote20"/>
          <w:rFonts w:ascii="GHEA Grapalat" w:hAnsi="GHEA Grapalat" w:cs="Sylfaen"/>
          <w:color w:val="auto"/>
          <w:sz w:val="24"/>
          <w:szCs w:val="24"/>
          <w:u w:val="single"/>
        </w:rPr>
        <w:t>Ծրագրիանվանումը</w:t>
      </w:r>
    </w:p>
    <w:p w:rsidR="00B51A3D" w:rsidRPr="00184C2B" w:rsidRDefault="00B51A3D" w:rsidP="006A0C70">
      <w:pPr>
        <w:rPr>
          <w:rFonts w:ascii="GHEA Grapalat" w:hAnsi="GHEA Grapalat"/>
          <w:b/>
          <w:i/>
          <w:color w:val="auto"/>
        </w:rPr>
      </w:pPr>
      <w:r w:rsidRPr="00184C2B">
        <w:rPr>
          <w:rFonts w:ascii="GHEA Grapalat" w:hAnsi="GHEA Grapalat"/>
          <w:b/>
          <w:i/>
          <w:color w:val="auto"/>
        </w:rPr>
        <w:t>«</w:t>
      </w:r>
      <w:r w:rsidRPr="00184C2B">
        <w:rPr>
          <w:rFonts w:ascii="GHEA Grapalat" w:hAnsi="GHEA Grapalat" w:cs="Sylfaen"/>
          <w:b/>
          <w:i/>
          <w:color w:val="auto"/>
        </w:rPr>
        <w:t>Աջակցությունշահույթչհե</w:t>
      </w:r>
      <w:r w:rsidR="007F5C82" w:rsidRPr="00184C2B">
        <w:rPr>
          <w:rFonts w:ascii="GHEA Grapalat" w:hAnsi="GHEA Grapalat" w:cs="Sylfaen"/>
          <w:b/>
          <w:i/>
          <w:color w:val="auto"/>
        </w:rPr>
        <w:t>տ</w:t>
      </w:r>
      <w:r w:rsidRPr="00184C2B">
        <w:rPr>
          <w:rFonts w:ascii="GHEA Grapalat" w:hAnsi="GHEA Grapalat" w:cs="Sylfaen"/>
          <w:b/>
          <w:i/>
          <w:color w:val="auto"/>
        </w:rPr>
        <w:t>ապնդողկազմակերպություններին</w:t>
      </w:r>
      <w:r w:rsidRPr="00184C2B">
        <w:rPr>
          <w:rFonts w:ascii="GHEA Grapalat" w:hAnsi="GHEA Grapalat"/>
          <w:b/>
          <w:i/>
          <w:color w:val="auto"/>
        </w:rPr>
        <w:t>»</w:t>
      </w:r>
    </w:p>
    <w:p w:rsidR="00B51A3D" w:rsidRPr="00184C2B" w:rsidRDefault="00B51A3D" w:rsidP="006A0C70">
      <w:pPr>
        <w:jc w:val="both"/>
        <w:rPr>
          <w:rFonts w:ascii="GHEA Grapalat" w:hAnsi="GHEA Grapalat"/>
          <w:color w:val="auto"/>
        </w:rPr>
      </w:pPr>
    </w:p>
    <w:p w:rsidR="007F5C82" w:rsidRPr="00184C2B" w:rsidRDefault="007F5C82" w:rsidP="0014796D">
      <w:pPr>
        <w:pStyle w:val="Bodytext20"/>
        <w:shd w:val="clear" w:color="auto" w:fill="auto"/>
        <w:tabs>
          <w:tab w:val="left" w:pos="284"/>
        </w:tabs>
        <w:spacing w:after="0" w:line="240" w:lineRule="auto"/>
        <w:jc w:val="left"/>
        <w:rPr>
          <w:rFonts w:ascii="GHEA Grapalat" w:hAnsi="GHEA Grapalat"/>
          <w:sz w:val="24"/>
          <w:szCs w:val="24"/>
        </w:rPr>
      </w:pPr>
      <w:r w:rsidRPr="00184C2B">
        <w:rPr>
          <w:rStyle w:val="Footnote40"/>
          <w:rFonts w:ascii="GHEA Grapalat" w:hAnsi="GHEA Grapalat" w:cs="Sylfaen"/>
          <w:bCs w:val="0"/>
          <w:color w:val="auto"/>
          <w:sz w:val="24"/>
          <w:szCs w:val="24"/>
        </w:rPr>
        <w:t>Ծրա</w:t>
      </w:r>
      <w:r w:rsidRPr="00184C2B">
        <w:rPr>
          <w:rFonts w:ascii="GHEA Grapalat" w:hAnsi="GHEA Grapalat" w:cs="Sylfaen"/>
          <w:b/>
          <w:sz w:val="24"/>
          <w:szCs w:val="24"/>
          <w:u w:val="single"/>
        </w:rPr>
        <w:t>գրի</w:t>
      </w:r>
      <w:r w:rsidRPr="00184C2B">
        <w:rPr>
          <w:rFonts w:ascii="GHEA Grapalat" w:hAnsi="GHEA Grapalat"/>
          <w:b/>
          <w:sz w:val="24"/>
          <w:szCs w:val="24"/>
          <w:u w:val="single"/>
        </w:rPr>
        <w:t xml:space="preserve"> դ</w:t>
      </w:r>
      <w:r w:rsidRPr="00184C2B">
        <w:rPr>
          <w:rFonts w:ascii="GHEA Grapalat" w:hAnsi="GHEA Grapalat" w:cs="Sylfaen"/>
          <w:b/>
          <w:sz w:val="24"/>
          <w:szCs w:val="24"/>
          <w:u w:val="single"/>
        </w:rPr>
        <w:t>ա</w:t>
      </w:r>
      <w:r w:rsidRPr="00184C2B">
        <w:rPr>
          <w:rStyle w:val="Footnote40"/>
          <w:rFonts w:ascii="GHEA Grapalat" w:hAnsi="GHEA Grapalat" w:cs="Sylfaen"/>
          <w:bCs w:val="0"/>
          <w:color w:val="auto"/>
          <w:sz w:val="24"/>
          <w:szCs w:val="24"/>
        </w:rPr>
        <w:t>ս</w:t>
      </w:r>
      <w:r w:rsidRPr="00184C2B">
        <w:rPr>
          <w:rFonts w:ascii="GHEA Grapalat" w:hAnsi="GHEA Grapalat" w:cs="Sylfaen"/>
          <w:b/>
          <w:sz w:val="24"/>
          <w:szCs w:val="24"/>
          <w:u w:val="single"/>
        </w:rPr>
        <w:t>իչը</w:t>
      </w:r>
    </w:p>
    <w:p w:rsidR="00624CC2" w:rsidRPr="00184C2B" w:rsidRDefault="00624CC2" w:rsidP="007F5C82">
      <w:pPr>
        <w:pStyle w:val="Bodytext20"/>
        <w:shd w:val="clear" w:color="auto" w:fill="auto"/>
        <w:spacing w:after="0" w:line="240" w:lineRule="auto"/>
        <w:jc w:val="left"/>
        <w:rPr>
          <w:rFonts w:ascii="GHEA Grapalat" w:hAnsi="GHEA Grapalat"/>
          <w:sz w:val="24"/>
          <w:szCs w:val="24"/>
          <w:lang w:bidi="hy-AM"/>
        </w:rPr>
      </w:pPr>
      <w:r w:rsidRPr="00184C2B">
        <w:rPr>
          <w:rFonts w:ascii="GHEA Grapalat" w:hAnsi="GHEA Grapalat" w:cs="Sylfaen"/>
          <w:sz w:val="24"/>
          <w:szCs w:val="24"/>
          <w:lang w:bidi="hy-AM"/>
        </w:rPr>
        <w:t>Բաժին</w:t>
      </w:r>
      <w:r w:rsidRPr="00184C2B">
        <w:rPr>
          <w:rFonts w:ascii="GHEA Grapalat" w:hAnsi="GHEA Grapalat"/>
          <w:b/>
          <w:sz w:val="24"/>
          <w:szCs w:val="24"/>
          <w:lang w:bidi="hy-AM"/>
        </w:rPr>
        <w:t>08</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խումբ</w:t>
      </w:r>
      <w:r w:rsidRPr="00184C2B">
        <w:rPr>
          <w:rFonts w:ascii="GHEA Grapalat" w:hAnsi="GHEA Grapalat"/>
          <w:b/>
          <w:sz w:val="24"/>
          <w:szCs w:val="24"/>
          <w:lang w:bidi="hy-AM"/>
        </w:rPr>
        <w:t>4</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դաս</w:t>
      </w:r>
      <w:r w:rsidRPr="00184C2B">
        <w:rPr>
          <w:rFonts w:ascii="GHEA Grapalat" w:hAnsi="GHEA Grapalat"/>
          <w:b/>
          <w:sz w:val="24"/>
          <w:szCs w:val="24"/>
          <w:lang w:bidi="hy-AM"/>
        </w:rPr>
        <w:t>2</w:t>
      </w:r>
    </w:p>
    <w:p w:rsidR="007F5C82" w:rsidRPr="00184C2B" w:rsidRDefault="007F5C82" w:rsidP="007F5C82">
      <w:pPr>
        <w:pStyle w:val="Bodytext20"/>
        <w:shd w:val="clear" w:color="auto" w:fill="auto"/>
        <w:spacing w:after="0" w:line="240" w:lineRule="auto"/>
        <w:jc w:val="left"/>
        <w:rPr>
          <w:rFonts w:ascii="GHEA Grapalat" w:hAnsi="GHEA Grapalat"/>
          <w:sz w:val="24"/>
          <w:szCs w:val="24"/>
        </w:rPr>
      </w:pPr>
    </w:p>
    <w:p w:rsidR="00624CC2" w:rsidRPr="00184C2B" w:rsidRDefault="00624CC2" w:rsidP="0014796D">
      <w:pPr>
        <w:tabs>
          <w:tab w:val="left" w:pos="284"/>
        </w:tabs>
        <w:jc w:val="both"/>
        <w:rPr>
          <w:rFonts w:ascii="GHEA Grapalat" w:hAnsi="GHEA Grapalat"/>
          <w:i/>
          <w:color w:val="auto"/>
          <w:u w:val="single"/>
        </w:rPr>
      </w:pPr>
      <w:r w:rsidRPr="00184C2B">
        <w:rPr>
          <w:rStyle w:val="Bodytext30"/>
          <w:rFonts w:ascii="GHEA Grapalat" w:hAnsi="GHEA Grapalat" w:cs="Sylfaen"/>
          <w:b/>
          <w:bCs/>
          <w:i w:val="0"/>
          <w:color w:val="auto"/>
          <w:sz w:val="24"/>
          <w:szCs w:val="24"/>
          <w:u w:val="single"/>
        </w:rPr>
        <w:t>Ծրա</w:t>
      </w:r>
      <w:r w:rsidRPr="00184C2B">
        <w:rPr>
          <w:rFonts w:ascii="GHEA Grapalat" w:hAnsi="GHEA Grapalat" w:cs="Sylfaen"/>
          <w:b/>
          <w:color w:val="auto"/>
          <w:u w:val="single"/>
        </w:rPr>
        <w:t>գրի</w:t>
      </w:r>
      <w:r w:rsidRPr="00184C2B">
        <w:rPr>
          <w:rStyle w:val="Bodytext30"/>
          <w:rFonts w:ascii="GHEA Grapalat" w:hAnsi="GHEA Grapalat" w:cs="Sylfaen"/>
          <w:b/>
          <w:bCs/>
          <w:i w:val="0"/>
          <w:color w:val="auto"/>
          <w:sz w:val="24"/>
          <w:szCs w:val="24"/>
          <w:u w:val="single"/>
        </w:rPr>
        <w:t>իրական</w:t>
      </w:r>
      <w:r w:rsidRPr="00184C2B">
        <w:rPr>
          <w:rFonts w:ascii="GHEA Grapalat" w:hAnsi="GHEA Grapalat" w:cs="Sylfaen"/>
          <w:b/>
          <w:color w:val="auto"/>
          <w:u w:val="single"/>
        </w:rPr>
        <w:t>ա</w:t>
      </w:r>
      <w:r w:rsidRPr="00184C2B">
        <w:rPr>
          <w:rStyle w:val="Bodytext30"/>
          <w:rFonts w:ascii="GHEA Grapalat" w:hAnsi="GHEA Grapalat" w:cs="Sylfaen"/>
          <w:b/>
          <w:bCs/>
          <w:i w:val="0"/>
          <w:color w:val="auto"/>
          <w:sz w:val="24"/>
          <w:szCs w:val="24"/>
          <w:u w:val="single"/>
        </w:rPr>
        <w:t>ցմաննպատակ</w:t>
      </w:r>
      <w:r w:rsidR="007F5C82" w:rsidRPr="00184C2B">
        <w:rPr>
          <w:rStyle w:val="Bodytext30"/>
          <w:rFonts w:ascii="GHEA Grapalat" w:hAnsi="GHEA Grapalat" w:cs="Sylfaen"/>
          <w:b/>
          <w:bCs/>
          <w:i w:val="0"/>
          <w:color w:val="auto"/>
          <w:sz w:val="24"/>
          <w:szCs w:val="24"/>
          <w:u w:val="single"/>
        </w:rPr>
        <w:t>ը</w:t>
      </w:r>
    </w:p>
    <w:p w:rsidR="00624CC2" w:rsidRPr="00184C2B" w:rsidRDefault="00624CC2" w:rsidP="00C47083">
      <w:pPr>
        <w:pStyle w:val="Bodytext20"/>
        <w:shd w:val="clear" w:color="auto" w:fill="auto"/>
        <w:spacing w:after="0" w:line="240" w:lineRule="auto"/>
        <w:jc w:val="both"/>
        <w:rPr>
          <w:rFonts w:ascii="GHEA Grapalat" w:hAnsi="GHEA Grapalat"/>
          <w:sz w:val="24"/>
          <w:szCs w:val="24"/>
          <w:lang w:bidi="hy-AM"/>
        </w:rPr>
      </w:pPr>
      <w:r w:rsidRPr="00184C2B">
        <w:rPr>
          <w:rFonts w:ascii="GHEA Grapalat" w:hAnsi="GHEA Grapalat" w:cs="Sylfaen"/>
          <w:sz w:val="24"/>
          <w:szCs w:val="24"/>
          <w:lang w:bidi="hy-AM"/>
        </w:rPr>
        <w:t>Աջակցելտարբերոլորտներումգործողքաղաքացիականհասարակությանկազմակերպություններիկարողություններիզարգացմաննևհզորացմանը</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համաֆինանսավորելհամայնքայինզարգացմանըմիտվածծրագրերը</w:t>
      </w:r>
      <w:r w:rsidRPr="00184C2B">
        <w:rPr>
          <w:rFonts w:ascii="GHEA Grapalat" w:hAnsi="GHEA Grapalat"/>
          <w:sz w:val="24"/>
          <w:szCs w:val="24"/>
          <w:lang w:bidi="hy-AM"/>
        </w:rPr>
        <w:t xml:space="preserve"> :</w:t>
      </w:r>
    </w:p>
    <w:p w:rsidR="007F5C82" w:rsidRPr="00184C2B" w:rsidRDefault="007F5C82" w:rsidP="006A0C70">
      <w:pPr>
        <w:pStyle w:val="Bodytext20"/>
        <w:shd w:val="clear" w:color="auto" w:fill="auto"/>
        <w:spacing w:after="0" w:line="240" w:lineRule="auto"/>
        <w:rPr>
          <w:rFonts w:ascii="GHEA Grapalat" w:hAnsi="GHEA Grapalat"/>
          <w:sz w:val="24"/>
          <w:szCs w:val="24"/>
        </w:rPr>
      </w:pPr>
    </w:p>
    <w:p w:rsidR="007F5C82" w:rsidRPr="00184C2B" w:rsidRDefault="007F5C82" w:rsidP="0014796D">
      <w:pPr>
        <w:pStyle w:val="a7"/>
        <w:tabs>
          <w:tab w:val="left" w:pos="284"/>
        </w:tabs>
        <w:ind w:left="0"/>
        <w:jc w:val="both"/>
        <w:rPr>
          <w:rFonts w:ascii="GHEA Grapalat" w:hAnsi="GHEA Grapalat"/>
          <w:b/>
          <w:i/>
          <w:color w:val="auto"/>
          <w:u w:val="single"/>
        </w:rPr>
      </w:pPr>
      <w:r w:rsidRPr="00184C2B">
        <w:rPr>
          <w:rStyle w:val="Bodytext30"/>
          <w:rFonts w:ascii="GHEA Grapalat" w:hAnsi="GHEA Grapalat" w:cs="Sylfaen"/>
          <w:b/>
          <w:i w:val="0"/>
          <w:color w:val="auto"/>
          <w:sz w:val="24"/>
          <w:szCs w:val="24"/>
          <w:u w:val="single"/>
        </w:rPr>
        <w:t>Ծրագրիիրականացմանարդյո</w:t>
      </w:r>
      <w:r w:rsidRPr="00184C2B">
        <w:rPr>
          <w:rStyle w:val="Bodytext30"/>
          <w:rFonts w:ascii="GHEA Grapalat" w:hAnsi="GHEA Grapalat" w:cs="Sylfaen"/>
          <w:b/>
          <w:bCs/>
          <w:i w:val="0"/>
          <w:color w:val="auto"/>
          <w:sz w:val="24"/>
          <w:szCs w:val="24"/>
          <w:u w:val="single"/>
        </w:rPr>
        <w:t>ւնք</w:t>
      </w:r>
      <w:r w:rsidRPr="00184C2B">
        <w:rPr>
          <w:rStyle w:val="Bodytext30"/>
          <w:rFonts w:ascii="GHEA Grapalat" w:hAnsi="GHEA Grapalat" w:cs="Sylfaen"/>
          <w:b/>
          <w:i w:val="0"/>
          <w:color w:val="auto"/>
          <w:sz w:val="24"/>
          <w:szCs w:val="24"/>
          <w:u w:val="single"/>
        </w:rPr>
        <w:t>ումակնկալվումէ</w:t>
      </w:r>
    </w:p>
    <w:p w:rsidR="00624CC2" w:rsidRPr="00184C2B" w:rsidRDefault="00624CC2" w:rsidP="002E4AB7">
      <w:pPr>
        <w:pStyle w:val="Bodytext20"/>
        <w:shd w:val="clear" w:color="auto" w:fill="auto"/>
        <w:spacing w:after="0" w:line="240" w:lineRule="auto"/>
        <w:jc w:val="both"/>
        <w:rPr>
          <w:rFonts w:ascii="GHEA Grapalat" w:hAnsi="GHEA Grapalat" w:cs="Sylfaen"/>
          <w:sz w:val="24"/>
          <w:szCs w:val="24"/>
          <w:lang w:bidi="hy-AM"/>
        </w:rPr>
      </w:pPr>
      <w:r w:rsidRPr="00184C2B">
        <w:rPr>
          <w:rFonts w:ascii="GHEA Grapalat" w:hAnsi="GHEA Grapalat" w:cs="Sylfaen"/>
          <w:sz w:val="24"/>
          <w:szCs w:val="24"/>
          <w:lang w:bidi="hy-AM"/>
        </w:rPr>
        <w:t>Արդյունքումակնկալվումէունենալավելիհզորհասարակականկառույցներ</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որոնցգործունեությունըուղղվածկլինիքաղաքացիականհասարակությանկայացմանըևդերիբարձրացմանը։</w:t>
      </w:r>
    </w:p>
    <w:p w:rsidR="002E4AB7" w:rsidRPr="00184C2B" w:rsidRDefault="002E4AB7" w:rsidP="002E4AB7">
      <w:pPr>
        <w:pStyle w:val="Bodytext20"/>
        <w:shd w:val="clear" w:color="auto" w:fill="auto"/>
        <w:spacing w:after="0" w:line="240" w:lineRule="auto"/>
        <w:jc w:val="both"/>
        <w:rPr>
          <w:rFonts w:ascii="GHEA Grapalat" w:hAnsi="GHEA Grapalat"/>
          <w:sz w:val="24"/>
          <w:szCs w:val="24"/>
        </w:rPr>
      </w:pPr>
    </w:p>
    <w:p w:rsidR="007F5C82" w:rsidRPr="00184C2B" w:rsidRDefault="007F5C82" w:rsidP="0014796D">
      <w:pPr>
        <w:pStyle w:val="a7"/>
        <w:tabs>
          <w:tab w:val="left" w:pos="284"/>
        </w:tabs>
        <w:ind w:left="0"/>
        <w:jc w:val="both"/>
        <w:rPr>
          <w:rFonts w:ascii="GHEA Grapalat" w:hAnsi="GHEA Grapalat"/>
          <w:i/>
          <w:color w:val="auto"/>
          <w:u w:val="single"/>
        </w:rPr>
      </w:pPr>
      <w:r w:rsidRPr="00184C2B">
        <w:rPr>
          <w:rStyle w:val="Bodytext30"/>
          <w:rFonts w:ascii="GHEA Grapalat" w:hAnsi="GHEA Grapalat" w:cs="Sylfaen"/>
          <w:b/>
          <w:bCs/>
          <w:i w:val="0"/>
          <w:color w:val="auto"/>
          <w:sz w:val="24"/>
          <w:szCs w:val="24"/>
          <w:u w:val="single"/>
        </w:rPr>
        <w:t>Ծրագրիբյուջեն</w:t>
      </w:r>
    </w:p>
    <w:p w:rsidR="00624CC2" w:rsidRPr="00184C2B" w:rsidRDefault="00624CC2" w:rsidP="002E4AB7">
      <w:pPr>
        <w:pStyle w:val="Bodytext20"/>
        <w:shd w:val="clear" w:color="auto" w:fill="auto"/>
        <w:spacing w:after="0" w:line="240" w:lineRule="auto"/>
        <w:jc w:val="both"/>
        <w:rPr>
          <w:rStyle w:val="Bodytext2Bold"/>
          <w:rFonts w:ascii="GHEA Grapalat" w:hAnsi="GHEA Grapalat" w:cs="Sylfaen"/>
          <w:color w:val="auto"/>
          <w:sz w:val="24"/>
          <w:szCs w:val="24"/>
        </w:rPr>
      </w:pPr>
      <w:r w:rsidRPr="00184C2B">
        <w:rPr>
          <w:rFonts w:ascii="GHEA Grapalat" w:hAnsi="GHEA Grapalat" w:cs="Sylfaen"/>
          <w:sz w:val="24"/>
          <w:szCs w:val="24"/>
          <w:lang w:bidi="hy-AM"/>
        </w:rPr>
        <w:t>Նշվ</w:t>
      </w:r>
      <w:r w:rsidR="002E4AB7" w:rsidRPr="00184C2B">
        <w:rPr>
          <w:rFonts w:ascii="GHEA Grapalat" w:hAnsi="GHEA Grapalat" w:cs="Sylfaen"/>
          <w:sz w:val="24"/>
          <w:szCs w:val="24"/>
          <w:lang w:bidi="hy-AM"/>
        </w:rPr>
        <w:t>ա</w:t>
      </w:r>
      <w:r w:rsidRPr="00184C2B">
        <w:rPr>
          <w:rFonts w:ascii="GHEA Grapalat" w:hAnsi="GHEA Grapalat" w:cs="Sylfaen"/>
          <w:sz w:val="24"/>
          <w:szCs w:val="24"/>
          <w:lang w:bidi="hy-AM"/>
        </w:rPr>
        <w:t>ծուղղությ</w:t>
      </w:r>
      <w:r w:rsidR="002E4AB7" w:rsidRPr="00184C2B">
        <w:rPr>
          <w:rFonts w:ascii="GHEA Grapalat" w:hAnsi="GHEA Grapalat" w:cs="Sylfaen"/>
          <w:sz w:val="24"/>
          <w:szCs w:val="24"/>
          <w:lang w:bidi="hy-AM"/>
        </w:rPr>
        <w:t>ա</w:t>
      </w:r>
      <w:r w:rsidRPr="00184C2B">
        <w:rPr>
          <w:rFonts w:ascii="GHEA Grapalat" w:hAnsi="GHEA Grapalat" w:cs="Sylfaen"/>
          <w:sz w:val="24"/>
          <w:szCs w:val="24"/>
          <w:lang w:bidi="hy-AM"/>
        </w:rPr>
        <w:t>մբ</w:t>
      </w:r>
      <w:r w:rsidR="00E67C58" w:rsidRPr="00184C2B">
        <w:rPr>
          <w:rFonts w:ascii="GHEA Grapalat" w:hAnsi="GHEA Grapalat"/>
          <w:sz w:val="24"/>
          <w:szCs w:val="24"/>
          <w:lang w:bidi="hy-AM"/>
        </w:rPr>
        <w:t xml:space="preserve">2025 </w:t>
      </w:r>
      <w:r w:rsidR="0087158D" w:rsidRPr="00184C2B">
        <w:rPr>
          <w:rFonts w:ascii="GHEA Grapalat" w:hAnsi="GHEA Grapalat"/>
          <w:sz w:val="24"/>
          <w:szCs w:val="24"/>
          <w:lang w:bidi="hy-AM"/>
        </w:rPr>
        <w:t>թվականի</w:t>
      </w:r>
      <w:r w:rsidRPr="00184C2B">
        <w:rPr>
          <w:rFonts w:ascii="GHEA Grapalat" w:hAnsi="GHEA Grapalat" w:cs="Sylfaen"/>
          <w:sz w:val="24"/>
          <w:szCs w:val="24"/>
          <w:lang w:bidi="hy-AM"/>
        </w:rPr>
        <w:t>համարնախւատեսվումէ</w:t>
      </w:r>
      <w:r w:rsidR="00002118" w:rsidRPr="00184C2B">
        <w:rPr>
          <w:rStyle w:val="Bodytext2Bold"/>
          <w:rFonts w:ascii="GHEA Grapalat" w:hAnsi="GHEA Grapalat"/>
          <w:i/>
          <w:color w:val="auto"/>
          <w:sz w:val="24"/>
          <w:szCs w:val="24"/>
        </w:rPr>
        <w:t>1</w:t>
      </w:r>
      <w:r w:rsidR="00672592" w:rsidRPr="00184C2B">
        <w:rPr>
          <w:rStyle w:val="Bodytext2Bold"/>
          <w:rFonts w:ascii="GHEA Grapalat" w:hAnsi="GHEA Grapalat"/>
          <w:i/>
          <w:color w:val="auto"/>
          <w:sz w:val="24"/>
          <w:szCs w:val="24"/>
        </w:rPr>
        <w:t xml:space="preserve">5,000.0 </w:t>
      </w:r>
      <w:r w:rsidRPr="00184C2B">
        <w:rPr>
          <w:rStyle w:val="Bodytext2Bold"/>
          <w:rFonts w:ascii="GHEA Grapalat" w:hAnsi="GHEA Grapalat" w:cs="Sylfaen"/>
          <w:color w:val="auto"/>
          <w:sz w:val="24"/>
          <w:szCs w:val="24"/>
        </w:rPr>
        <w:t>հա</w:t>
      </w:r>
      <w:r w:rsidR="002E4AB7" w:rsidRPr="00184C2B">
        <w:rPr>
          <w:rStyle w:val="Bodytext2Bold"/>
          <w:rFonts w:ascii="GHEA Grapalat" w:hAnsi="GHEA Grapalat" w:cs="Sylfaen"/>
          <w:color w:val="auto"/>
          <w:sz w:val="24"/>
          <w:szCs w:val="24"/>
        </w:rPr>
        <w:t>զ.</w:t>
      </w:r>
      <w:r w:rsidRPr="00184C2B">
        <w:rPr>
          <w:rStyle w:val="Bodytext2Bold"/>
          <w:rFonts w:ascii="GHEA Grapalat" w:hAnsi="GHEA Grapalat" w:cs="Sylfaen"/>
          <w:color w:val="auto"/>
          <w:sz w:val="24"/>
          <w:szCs w:val="24"/>
        </w:rPr>
        <w:t>դրամ</w:t>
      </w:r>
      <w:r w:rsidR="002E4AB7" w:rsidRPr="00184C2B">
        <w:rPr>
          <w:rStyle w:val="Bodytext2Bold"/>
          <w:rFonts w:ascii="GHEA Grapalat" w:hAnsi="GHEA Grapalat" w:cs="Sylfaen"/>
          <w:b w:val="0"/>
          <w:color w:val="auto"/>
          <w:sz w:val="24"/>
          <w:szCs w:val="24"/>
          <w:u w:val="none"/>
        </w:rPr>
        <w:t>:</w:t>
      </w:r>
    </w:p>
    <w:p w:rsidR="007F5C82" w:rsidRPr="00184C2B" w:rsidRDefault="007F5C82" w:rsidP="006A0C70">
      <w:pPr>
        <w:pStyle w:val="Bodytext20"/>
        <w:shd w:val="clear" w:color="auto" w:fill="auto"/>
        <w:spacing w:after="0" w:line="240" w:lineRule="auto"/>
        <w:rPr>
          <w:rStyle w:val="Bodytext2Bold"/>
          <w:rFonts w:ascii="GHEA Grapalat" w:hAnsi="GHEA Grapalat" w:cs="Sylfaen"/>
          <w:color w:val="auto"/>
          <w:sz w:val="24"/>
          <w:szCs w:val="24"/>
        </w:rPr>
      </w:pPr>
    </w:p>
    <w:p w:rsidR="007F5C82" w:rsidRPr="00184C2B" w:rsidRDefault="007F5C82" w:rsidP="007F5C82">
      <w:pPr>
        <w:rPr>
          <w:rFonts w:ascii="GHEA Grapalat" w:hAnsi="GHEA Grapalat"/>
          <w:b/>
          <w:color w:val="auto"/>
        </w:rPr>
      </w:pPr>
      <w:r w:rsidRPr="00184C2B">
        <w:rPr>
          <w:rFonts w:ascii="GHEA Grapalat" w:hAnsi="GHEA Grapalat" w:cs="Sylfaen"/>
          <w:b/>
          <w:color w:val="auto"/>
          <w:u w:val="single"/>
        </w:rPr>
        <w:t>Ծ</w:t>
      </w:r>
      <w:r w:rsidRPr="00184C2B">
        <w:rPr>
          <w:rStyle w:val="Tablecaption0"/>
          <w:rFonts w:ascii="GHEA Grapalat" w:hAnsi="GHEA Grapalat" w:cs="Sylfaen"/>
          <w:bCs w:val="0"/>
          <w:color w:val="auto"/>
          <w:sz w:val="24"/>
          <w:szCs w:val="24"/>
          <w:u w:val="single"/>
        </w:rPr>
        <w:t>րա</w:t>
      </w:r>
      <w:r w:rsidRPr="00184C2B">
        <w:rPr>
          <w:rFonts w:ascii="GHEA Grapalat" w:hAnsi="GHEA Grapalat" w:cs="Sylfaen"/>
          <w:b/>
          <w:color w:val="auto"/>
          <w:u w:val="single"/>
        </w:rPr>
        <w:t>գր</w:t>
      </w:r>
      <w:r w:rsidRPr="00184C2B">
        <w:rPr>
          <w:rStyle w:val="Tablecaption0"/>
          <w:rFonts w:ascii="GHEA Grapalat" w:hAnsi="GHEA Grapalat" w:cs="Sylfaen"/>
          <w:bCs w:val="0"/>
          <w:color w:val="auto"/>
          <w:sz w:val="24"/>
          <w:szCs w:val="24"/>
          <w:u w:val="single"/>
        </w:rPr>
        <w:t>իբացվա</w:t>
      </w:r>
      <w:r w:rsidRPr="00184C2B">
        <w:rPr>
          <w:rFonts w:ascii="GHEA Grapalat" w:hAnsi="GHEA Grapalat" w:cs="Sylfaen"/>
          <w:b/>
          <w:color w:val="auto"/>
          <w:u w:val="single"/>
        </w:rPr>
        <w:t>ծքը</w:t>
      </w:r>
    </w:p>
    <w:p w:rsidR="007F5C82" w:rsidRPr="00184C2B" w:rsidRDefault="007F5C82" w:rsidP="002E4AB7">
      <w:pPr>
        <w:pStyle w:val="Bodytext20"/>
        <w:shd w:val="clear" w:color="auto" w:fill="auto"/>
        <w:spacing w:after="0" w:line="240" w:lineRule="auto"/>
        <w:jc w:val="left"/>
        <w:rPr>
          <w:rFonts w:ascii="GHEA Grapalat" w:hAnsi="GHEA Grapalat"/>
          <w:sz w:val="24"/>
          <w:szCs w:val="24"/>
          <w:lang w:val="ru-RU"/>
        </w:rPr>
      </w:pPr>
    </w:p>
    <w:tbl>
      <w:tblPr>
        <w:tblW w:w="0" w:type="auto"/>
        <w:tblInd w:w="93" w:type="dxa"/>
        <w:tblLook w:val="04A0" w:firstRow="1" w:lastRow="0" w:firstColumn="1" w:lastColumn="0" w:noHBand="0" w:noVBand="1"/>
      </w:tblPr>
      <w:tblGrid>
        <w:gridCol w:w="4816"/>
        <w:gridCol w:w="735"/>
        <w:gridCol w:w="1432"/>
        <w:gridCol w:w="1479"/>
        <w:gridCol w:w="1376"/>
      </w:tblGrid>
      <w:tr w:rsidR="00672592" w:rsidRPr="00184C2B" w:rsidTr="00672592">
        <w:trPr>
          <w:trHeight w:hRule="exact" w:val="360"/>
        </w:trPr>
        <w:tc>
          <w:tcPr>
            <w:tcW w:w="0" w:type="auto"/>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672592" w:rsidRPr="00184C2B" w:rsidRDefault="00672592" w:rsidP="00672592">
            <w:pPr>
              <w:framePr w:w="9715" w:wrap="notBeside" w:vAnchor="text" w:hAnchor="text" w:xAlign="center" w:y="1"/>
              <w:widowControl/>
              <w:jc w:val="center"/>
              <w:rPr>
                <w:rFonts w:ascii="GHEA Grapalat" w:eastAsia="Times New Roman" w:hAnsi="GHEA Grapalat" w:cs="Calibri"/>
                <w:b/>
                <w:bCs/>
                <w:color w:val="auto"/>
                <w:lang w:val="ru-RU" w:eastAsia="en-US" w:bidi="ar-SA"/>
              </w:rPr>
            </w:pPr>
            <w:r w:rsidRPr="00184C2B">
              <w:rPr>
                <w:rFonts w:ascii="GHEA Grapalat" w:eastAsia="Times New Roman" w:hAnsi="GHEA Grapalat" w:cs="Calibri"/>
                <w:b/>
                <w:bCs/>
                <w:color w:val="auto"/>
                <w:lang w:eastAsia="en-US" w:bidi="ar-SA"/>
              </w:rPr>
              <w:t>Բյուջետային ծախսերի տնտեսագիտական դասակարգման հոդվածների անվանումները</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FFFFFF"/>
            <w:textDirection w:val="btLr"/>
            <w:vAlign w:val="center"/>
            <w:hideMark/>
          </w:tcPr>
          <w:p w:rsidR="00672592" w:rsidRPr="00184C2B" w:rsidRDefault="00672592" w:rsidP="00672592">
            <w:pPr>
              <w:framePr w:w="9715" w:wrap="notBeside" w:vAnchor="text" w:hAnchor="text" w:xAlign="center" w:y="1"/>
              <w:widowControl/>
              <w:jc w:val="center"/>
              <w:rPr>
                <w:rFonts w:ascii="GHEA Grapalat" w:eastAsia="Times New Roman" w:hAnsi="GHEA Grapalat" w:cs="Calibri"/>
                <w:b/>
                <w:bCs/>
                <w:color w:val="auto"/>
                <w:lang w:val="en-US" w:eastAsia="en-US" w:bidi="ar-SA"/>
              </w:rPr>
            </w:pPr>
            <w:r w:rsidRPr="00184C2B">
              <w:rPr>
                <w:rFonts w:ascii="GHEA Grapalat" w:eastAsia="Times New Roman" w:hAnsi="GHEA Grapalat" w:cs="Calibri"/>
                <w:b/>
                <w:bCs/>
                <w:color w:val="auto"/>
                <w:lang w:eastAsia="en-US" w:bidi="ar-SA"/>
              </w:rPr>
              <w:t>Հոդված NN</w:t>
            </w:r>
          </w:p>
        </w:tc>
        <w:tc>
          <w:tcPr>
            <w:tcW w:w="0" w:type="auto"/>
            <w:tcBorders>
              <w:top w:val="single" w:sz="8" w:space="0" w:color="auto"/>
              <w:left w:val="nil"/>
              <w:bottom w:val="single" w:sz="8" w:space="0" w:color="auto"/>
              <w:right w:val="single" w:sz="8" w:space="0" w:color="auto"/>
            </w:tcBorders>
            <w:shd w:val="clear" w:color="000000" w:fill="FFFFFF"/>
            <w:vAlign w:val="bottom"/>
            <w:hideMark/>
          </w:tcPr>
          <w:p w:rsidR="00672592" w:rsidRPr="00184C2B" w:rsidRDefault="00672592" w:rsidP="00672592">
            <w:pPr>
              <w:framePr w:w="9715" w:wrap="notBeside" w:vAnchor="text" w:hAnchor="text" w:xAlign="center" w:y="1"/>
              <w:widowControl/>
              <w:jc w:val="center"/>
              <w:rPr>
                <w:rFonts w:ascii="GHEA Grapalat" w:eastAsia="Times New Roman" w:hAnsi="GHEA Grapalat" w:cs="Calibri"/>
                <w:b/>
                <w:bCs/>
                <w:color w:val="auto"/>
                <w:lang w:val="en-US" w:eastAsia="en-US" w:bidi="ar-SA"/>
              </w:rPr>
            </w:pPr>
            <w:r w:rsidRPr="00184C2B">
              <w:rPr>
                <w:rFonts w:ascii="GHEA Grapalat" w:eastAsia="Times New Roman" w:hAnsi="GHEA Grapalat" w:cs="Calibri"/>
                <w:b/>
                <w:bCs/>
                <w:color w:val="auto"/>
                <w:lang w:eastAsia="en-US" w:bidi="ar-SA"/>
              </w:rPr>
              <w:t>Ընդամենը</w:t>
            </w:r>
          </w:p>
        </w:tc>
        <w:tc>
          <w:tcPr>
            <w:tcW w:w="0" w:type="auto"/>
            <w:gridSpan w:val="2"/>
            <w:tcBorders>
              <w:top w:val="single" w:sz="8" w:space="0" w:color="auto"/>
              <w:left w:val="nil"/>
              <w:bottom w:val="single" w:sz="8" w:space="0" w:color="auto"/>
              <w:right w:val="single" w:sz="8" w:space="0" w:color="000000"/>
            </w:tcBorders>
            <w:shd w:val="clear" w:color="000000" w:fill="FFFFFF"/>
            <w:vAlign w:val="bottom"/>
            <w:hideMark/>
          </w:tcPr>
          <w:p w:rsidR="00672592" w:rsidRPr="00184C2B" w:rsidRDefault="00672592" w:rsidP="00672592">
            <w:pPr>
              <w:framePr w:w="9715" w:wrap="notBeside" w:vAnchor="text" w:hAnchor="text" w:xAlign="center" w:y="1"/>
              <w:widowControl/>
              <w:jc w:val="center"/>
              <w:rPr>
                <w:rFonts w:ascii="GHEA Grapalat" w:eastAsia="Times New Roman" w:hAnsi="GHEA Grapalat" w:cs="Calibri"/>
                <w:i/>
                <w:iCs/>
                <w:color w:val="auto"/>
                <w:lang w:val="en-US" w:eastAsia="en-US" w:bidi="ar-SA"/>
              </w:rPr>
            </w:pPr>
            <w:r w:rsidRPr="00184C2B">
              <w:rPr>
                <w:rFonts w:ascii="GHEA Grapalat" w:eastAsia="Times New Roman" w:hAnsi="GHEA Grapalat" w:cs="Calibri"/>
                <w:i/>
                <w:iCs/>
                <w:color w:val="auto"/>
                <w:lang w:eastAsia="en-US" w:bidi="ar-SA"/>
              </w:rPr>
              <w:t>այդ թվում՝</w:t>
            </w:r>
          </w:p>
        </w:tc>
      </w:tr>
      <w:tr w:rsidR="00672592" w:rsidRPr="00184C2B" w:rsidTr="00672592">
        <w:trPr>
          <w:trHeight w:val="360"/>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672592" w:rsidRPr="00184C2B" w:rsidRDefault="00672592" w:rsidP="00672592">
            <w:pPr>
              <w:framePr w:w="9715" w:wrap="notBeside" w:vAnchor="text" w:hAnchor="text" w:xAlign="center" w:y="1"/>
              <w:widowControl/>
              <w:rPr>
                <w:rFonts w:ascii="GHEA Grapalat" w:eastAsia="Times New Roman" w:hAnsi="GHEA Grapalat" w:cs="Calibri"/>
                <w:b/>
                <w:bCs/>
                <w:color w:val="auto"/>
                <w:lang w:val="en-US" w:eastAsia="en-US" w:bidi="ar-SA"/>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672592" w:rsidRPr="00184C2B" w:rsidRDefault="00672592" w:rsidP="00672592">
            <w:pPr>
              <w:framePr w:w="9715" w:wrap="notBeside" w:vAnchor="text" w:hAnchor="text" w:xAlign="center" w:y="1"/>
              <w:widowControl/>
              <w:rPr>
                <w:rFonts w:ascii="GHEA Grapalat" w:eastAsia="Times New Roman" w:hAnsi="GHEA Grapalat" w:cs="Calibri"/>
                <w:b/>
                <w:bCs/>
                <w:color w:val="auto"/>
                <w:lang w:val="en-US" w:eastAsia="en-US" w:bidi="ar-SA"/>
              </w:rPr>
            </w:pPr>
          </w:p>
        </w:tc>
        <w:tc>
          <w:tcPr>
            <w:tcW w:w="0" w:type="auto"/>
            <w:tcBorders>
              <w:top w:val="nil"/>
              <w:left w:val="nil"/>
              <w:bottom w:val="single" w:sz="8" w:space="0" w:color="auto"/>
              <w:right w:val="single" w:sz="8" w:space="0" w:color="auto"/>
            </w:tcBorders>
            <w:shd w:val="clear" w:color="000000" w:fill="FFFFFF"/>
            <w:vAlign w:val="bottom"/>
            <w:hideMark/>
          </w:tcPr>
          <w:p w:rsidR="00672592" w:rsidRPr="00184C2B" w:rsidRDefault="00672592" w:rsidP="00672592">
            <w:pPr>
              <w:framePr w:w="9715" w:wrap="notBeside" w:vAnchor="text" w:hAnchor="text" w:xAlign="center" w:y="1"/>
              <w:widowControl/>
              <w:jc w:val="center"/>
              <w:rPr>
                <w:rFonts w:ascii="GHEA Grapalat" w:eastAsia="Times New Roman" w:hAnsi="GHEA Grapalat" w:cs="Calibri"/>
                <w:b/>
                <w:bCs/>
                <w:color w:val="auto"/>
                <w:lang w:val="en-US" w:eastAsia="en-US" w:bidi="ar-SA"/>
              </w:rPr>
            </w:pPr>
            <w:r w:rsidRPr="00184C2B">
              <w:rPr>
                <w:rFonts w:ascii="GHEA Grapalat" w:eastAsia="Times New Roman" w:hAnsi="GHEA Grapalat" w:cs="Calibri"/>
                <w:b/>
                <w:bCs/>
                <w:color w:val="auto"/>
                <w:lang w:eastAsia="en-US" w:bidi="ar-SA"/>
              </w:rPr>
              <w:t>(ս4+ս5)</w:t>
            </w:r>
          </w:p>
        </w:tc>
        <w:tc>
          <w:tcPr>
            <w:tcW w:w="0" w:type="auto"/>
            <w:tcBorders>
              <w:top w:val="nil"/>
              <w:left w:val="nil"/>
              <w:bottom w:val="single" w:sz="8" w:space="0" w:color="auto"/>
              <w:right w:val="single" w:sz="8" w:space="0" w:color="auto"/>
            </w:tcBorders>
            <w:shd w:val="clear" w:color="000000" w:fill="FFFFFF"/>
            <w:vAlign w:val="bottom"/>
            <w:hideMark/>
          </w:tcPr>
          <w:p w:rsidR="00672592" w:rsidRPr="00184C2B" w:rsidRDefault="00672592" w:rsidP="00672592">
            <w:pPr>
              <w:framePr w:w="9715" w:wrap="notBeside" w:vAnchor="text" w:hAnchor="text" w:xAlign="center" w:y="1"/>
              <w:widowControl/>
              <w:jc w:val="center"/>
              <w:rPr>
                <w:rFonts w:ascii="GHEA Grapalat" w:eastAsia="Times New Roman" w:hAnsi="GHEA Grapalat" w:cs="Calibri"/>
                <w:b/>
                <w:bCs/>
                <w:color w:val="auto"/>
                <w:lang w:val="en-US" w:eastAsia="en-US" w:bidi="ar-SA"/>
              </w:rPr>
            </w:pPr>
            <w:r w:rsidRPr="00184C2B">
              <w:rPr>
                <w:rFonts w:ascii="GHEA Grapalat" w:eastAsia="Times New Roman" w:hAnsi="GHEA Grapalat" w:cs="Calibri"/>
                <w:b/>
                <w:bCs/>
                <w:color w:val="auto"/>
                <w:lang w:eastAsia="en-US" w:bidi="ar-SA"/>
              </w:rPr>
              <w:t>վարչական</w:t>
            </w:r>
          </w:p>
        </w:tc>
        <w:tc>
          <w:tcPr>
            <w:tcW w:w="0" w:type="auto"/>
            <w:tcBorders>
              <w:top w:val="nil"/>
              <w:left w:val="nil"/>
              <w:bottom w:val="single" w:sz="8" w:space="0" w:color="auto"/>
              <w:right w:val="single" w:sz="8" w:space="0" w:color="auto"/>
            </w:tcBorders>
            <w:shd w:val="clear" w:color="000000" w:fill="FFFFFF"/>
            <w:vAlign w:val="bottom"/>
            <w:hideMark/>
          </w:tcPr>
          <w:p w:rsidR="00672592" w:rsidRPr="00184C2B" w:rsidRDefault="00672592" w:rsidP="00672592">
            <w:pPr>
              <w:framePr w:w="9715" w:wrap="notBeside" w:vAnchor="text" w:hAnchor="text" w:xAlign="center" w:y="1"/>
              <w:widowControl/>
              <w:jc w:val="center"/>
              <w:rPr>
                <w:rFonts w:ascii="GHEA Grapalat" w:eastAsia="Times New Roman" w:hAnsi="GHEA Grapalat" w:cs="Calibri"/>
                <w:b/>
                <w:bCs/>
                <w:color w:val="auto"/>
                <w:lang w:val="en-US" w:eastAsia="en-US" w:bidi="ar-SA"/>
              </w:rPr>
            </w:pPr>
            <w:r w:rsidRPr="00184C2B">
              <w:rPr>
                <w:rFonts w:ascii="GHEA Grapalat" w:eastAsia="Times New Roman" w:hAnsi="GHEA Grapalat" w:cs="Calibri"/>
                <w:b/>
                <w:bCs/>
                <w:color w:val="auto"/>
                <w:lang w:eastAsia="en-US" w:bidi="ar-SA"/>
              </w:rPr>
              <w:t>ֆոնդային</w:t>
            </w:r>
          </w:p>
        </w:tc>
      </w:tr>
      <w:tr w:rsidR="00672592" w:rsidRPr="00184C2B" w:rsidTr="00672592">
        <w:trPr>
          <w:trHeight w:val="360"/>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672592" w:rsidRPr="00184C2B" w:rsidRDefault="00672592" w:rsidP="00672592">
            <w:pPr>
              <w:framePr w:w="9715" w:wrap="notBeside" w:vAnchor="text" w:hAnchor="text" w:xAlign="center" w:y="1"/>
              <w:widowControl/>
              <w:rPr>
                <w:rFonts w:ascii="GHEA Grapalat" w:eastAsia="Times New Roman" w:hAnsi="GHEA Grapalat" w:cs="Calibri"/>
                <w:b/>
                <w:bCs/>
                <w:color w:val="auto"/>
                <w:lang w:val="en-US" w:eastAsia="en-US" w:bidi="ar-SA"/>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672592" w:rsidRPr="00184C2B" w:rsidRDefault="00672592" w:rsidP="00672592">
            <w:pPr>
              <w:framePr w:w="9715" w:wrap="notBeside" w:vAnchor="text" w:hAnchor="text" w:xAlign="center" w:y="1"/>
              <w:widowControl/>
              <w:rPr>
                <w:rFonts w:ascii="GHEA Grapalat" w:eastAsia="Times New Roman" w:hAnsi="GHEA Grapalat" w:cs="Calibri"/>
                <w:b/>
                <w:bCs/>
                <w:color w:val="auto"/>
                <w:lang w:val="en-US" w:eastAsia="en-US" w:bidi="ar-SA"/>
              </w:rPr>
            </w:pPr>
          </w:p>
        </w:tc>
        <w:tc>
          <w:tcPr>
            <w:tcW w:w="0" w:type="auto"/>
            <w:tcBorders>
              <w:top w:val="nil"/>
              <w:left w:val="nil"/>
              <w:bottom w:val="single" w:sz="8" w:space="0" w:color="auto"/>
              <w:right w:val="single" w:sz="8" w:space="0" w:color="auto"/>
            </w:tcBorders>
            <w:shd w:val="clear" w:color="000000" w:fill="FFFFFF"/>
            <w:vAlign w:val="bottom"/>
            <w:hideMark/>
          </w:tcPr>
          <w:p w:rsidR="00672592" w:rsidRPr="00184C2B" w:rsidRDefault="00672592" w:rsidP="00672592">
            <w:pPr>
              <w:framePr w:w="9715" w:wrap="notBeside" w:vAnchor="text" w:hAnchor="text" w:xAlign="center" w:y="1"/>
              <w:widowControl/>
              <w:rPr>
                <w:rFonts w:ascii="GHEA Grapalat" w:eastAsia="Times New Roman" w:hAnsi="GHEA Grapalat" w:cs="Calibri"/>
                <w:color w:val="auto"/>
                <w:sz w:val="22"/>
                <w:szCs w:val="22"/>
                <w:lang w:val="en-US" w:eastAsia="en-US" w:bidi="ar-SA"/>
              </w:rPr>
            </w:pPr>
            <w:r w:rsidRPr="00184C2B">
              <w:rPr>
                <w:rFonts w:ascii="Courier New" w:eastAsia="Times New Roman" w:hAnsi="Courier New" w:cs="Courier New"/>
                <w:color w:val="auto"/>
                <w:sz w:val="22"/>
                <w:szCs w:val="22"/>
                <w:lang w:val="en-US" w:eastAsia="en-US" w:bidi="ar-SA"/>
              </w:rPr>
              <w:t> </w:t>
            </w:r>
          </w:p>
        </w:tc>
        <w:tc>
          <w:tcPr>
            <w:tcW w:w="0" w:type="auto"/>
            <w:tcBorders>
              <w:top w:val="nil"/>
              <w:left w:val="nil"/>
              <w:bottom w:val="single" w:sz="8" w:space="0" w:color="auto"/>
              <w:right w:val="single" w:sz="8" w:space="0" w:color="auto"/>
            </w:tcBorders>
            <w:shd w:val="clear" w:color="000000" w:fill="FFFFFF"/>
            <w:vAlign w:val="bottom"/>
            <w:hideMark/>
          </w:tcPr>
          <w:p w:rsidR="00672592" w:rsidRPr="00184C2B" w:rsidRDefault="00672592" w:rsidP="00672592">
            <w:pPr>
              <w:framePr w:w="9715" w:wrap="notBeside" w:vAnchor="text" w:hAnchor="text" w:xAlign="center" w:y="1"/>
              <w:widowControl/>
              <w:jc w:val="center"/>
              <w:rPr>
                <w:rFonts w:ascii="GHEA Grapalat" w:eastAsia="Times New Roman" w:hAnsi="GHEA Grapalat" w:cs="Calibri"/>
                <w:b/>
                <w:bCs/>
                <w:color w:val="auto"/>
                <w:lang w:val="en-US" w:eastAsia="en-US" w:bidi="ar-SA"/>
              </w:rPr>
            </w:pPr>
            <w:r w:rsidRPr="00184C2B">
              <w:rPr>
                <w:rFonts w:ascii="GHEA Grapalat" w:eastAsia="Times New Roman" w:hAnsi="GHEA Grapalat" w:cs="Calibri"/>
                <w:b/>
                <w:bCs/>
                <w:color w:val="auto"/>
                <w:lang w:eastAsia="en-US" w:bidi="ar-SA"/>
              </w:rPr>
              <w:t>մաս</w:t>
            </w:r>
          </w:p>
        </w:tc>
        <w:tc>
          <w:tcPr>
            <w:tcW w:w="0" w:type="auto"/>
            <w:tcBorders>
              <w:top w:val="nil"/>
              <w:left w:val="nil"/>
              <w:bottom w:val="single" w:sz="8" w:space="0" w:color="auto"/>
              <w:right w:val="single" w:sz="8" w:space="0" w:color="auto"/>
            </w:tcBorders>
            <w:shd w:val="clear" w:color="000000" w:fill="FFFFFF"/>
            <w:vAlign w:val="bottom"/>
            <w:hideMark/>
          </w:tcPr>
          <w:p w:rsidR="00672592" w:rsidRPr="00184C2B" w:rsidRDefault="00672592" w:rsidP="00672592">
            <w:pPr>
              <w:framePr w:w="9715" w:wrap="notBeside" w:vAnchor="text" w:hAnchor="text" w:xAlign="center" w:y="1"/>
              <w:widowControl/>
              <w:jc w:val="center"/>
              <w:rPr>
                <w:rFonts w:ascii="GHEA Grapalat" w:eastAsia="Times New Roman" w:hAnsi="GHEA Grapalat" w:cs="Calibri"/>
                <w:b/>
                <w:bCs/>
                <w:color w:val="auto"/>
                <w:lang w:val="en-US" w:eastAsia="en-US" w:bidi="ar-SA"/>
              </w:rPr>
            </w:pPr>
            <w:r w:rsidRPr="00184C2B">
              <w:rPr>
                <w:rFonts w:ascii="GHEA Grapalat" w:eastAsia="Times New Roman" w:hAnsi="GHEA Grapalat" w:cs="Calibri"/>
                <w:b/>
                <w:bCs/>
                <w:color w:val="auto"/>
                <w:lang w:eastAsia="en-US" w:bidi="ar-SA"/>
              </w:rPr>
              <w:t>մաս</w:t>
            </w:r>
          </w:p>
        </w:tc>
      </w:tr>
      <w:tr w:rsidR="00672592" w:rsidRPr="00184C2B" w:rsidTr="00672592">
        <w:trPr>
          <w:trHeight w:val="360"/>
        </w:trPr>
        <w:tc>
          <w:tcPr>
            <w:tcW w:w="0" w:type="auto"/>
            <w:tcBorders>
              <w:top w:val="nil"/>
              <w:left w:val="single" w:sz="8" w:space="0" w:color="auto"/>
              <w:bottom w:val="single" w:sz="8" w:space="0" w:color="auto"/>
              <w:right w:val="single" w:sz="8" w:space="0" w:color="auto"/>
            </w:tcBorders>
            <w:shd w:val="clear" w:color="000000" w:fill="FFFFFF"/>
            <w:vAlign w:val="bottom"/>
            <w:hideMark/>
          </w:tcPr>
          <w:p w:rsidR="00672592" w:rsidRPr="00184C2B" w:rsidRDefault="00672592" w:rsidP="00672592">
            <w:pPr>
              <w:framePr w:w="9715" w:wrap="notBeside" w:vAnchor="text" w:hAnchor="text" w:xAlign="center" w:y="1"/>
              <w:widowControl/>
              <w:jc w:val="center"/>
              <w:rPr>
                <w:rFonts w:ascii="GHEA Grapalat" w:eastAsia="Times New Roman" w:hAnsi="GHEA Grapalat" w:cs="Calibri"/>
                <w:b/>
                <w:bCs/>
                <w:color w:val="auto"/>
                <w:lang w:val="en-US" w:eastAsia="en-US" w:bidi="ar-SA"/>
              </w:rPr>
            </w:pPr>
            <w:r w:rsidRPr="00184C2B">
              <w:rPr>
                <w:rFonts w:ascii="GHEA Grapalat" w:eastAsia="Times New Roman" w:hAnsi="GHEA Grapalat" w:cs="Calibri"/>
                <w:b/>
                <w:bCs/>
                <w:color w:val="auto"/>
                <w:lang w:val="en-US" w:eastAsia="en-US" w:bidi="ar-SA"/>
              </w:rPr>
              <w:t>1</w:t>
            </w:r>
          </w:p>
        </w:tc>
        <w:tc>
          <w:tcPr>
            <w:tcW w:w="0" w:type="auto"/>
            <w:tcBorders>
              <w:top w:val="nil"/>
              <w:left w:val="nil"/>
              <w:bottom w:val="single" w:sz="8" w:space="0" w:color="auto"/>
              <w:right w:val="single" w:sz="8" w:space="0" w:color="auto"/>
            </w:tcBorders>
            <w:shd w:val="clear" w:color="000000" w:fill="FFFFFF"/>
            <w:vAlign w:val="bottom"/>
            <w:hideMark/>
          </w:tcPr>
          <w:p w:rsidR="00672592" w:rsidRPr="00184C2B" w:rsidRDefault="00672592" w:rsidP="00672592">
            <w:pPr>
              <w:framePr w:w="9715" w:wrap="notBeside" w:vAnchor="text" w:hAnchor="text" w:xAlign="center" w:y="1"/>
              <w:widowControl/>
              <w:jc w:val="center"/>
              <w:rPr>
                <w:rFonts w:ascii="GHEA Grapalat" w:eastAsia="Times New Roman" w:hAnsi="GHEA Grapalat" w:cs="Calibri"/>
                <w:b/>
                <w:bCs/>
                <w:color w:val="auto"/>
                <w:lang w:val="en-US" w:eastAsia="en-US" w:bidi="ar-SA"/>
              </w:rPr>
            </w:pPr>
            <w:r w:rsidRPr="00184C2B">
              <w:rPr>
                <w:rFonts w:ascii="GHEA Grapalat" w:eastAsia="Times New Roman" w:hAnsi="GHEA Grapalat" w:cs="Calibri"/>
                <w:b/>
                <w:bCs/>
                <w:color w:val="auto"/>
                <w:lang w:val="en-US" w:eastAsia="en-US" w:bidi="ar-SA"/>
              </w:rPr>
              <w:t>2</w:t>
            </w:r>
          </w:p>
        </w:tc>
        <w:tc>
          <w:tcPr>
            <w:tcW w:w="0" w:type="auto"/>
            <w:tcBorders>
              <w:top w:val="nil"/>
              <w:left w:val="nil"/>
              <w:bottom w:val="single" w:sz="8" w:space="0" w:color="auto"/>
              <w:right w:val="single" w:sz="8" w:space="0" w:color="auto"/>
            </w:tcBorders>
            <w:shd w:val="clear" w:color="000000" w:fill="FFFFFF"/>
            <w:vAlign w:val="bottom"/>
            <w:hideMark/>
          </w:tcPr>
          <w:p w:rsidR="00672592" w:rsidRPr="00184C2B" w:rsidRDefault="00672592" w:rsidP="00672592">
            <w:pPr>
              <w:framePr w:w="9715" w:wrap="notBeside" w:vAnchor="text" w:hAnchor="text" w:xAlign="center" w:y="1"/>
              <w:widowControl/>
              <w:jc w:val="center"/>
              <w:rPr>
                <w:rFonts w:ascii="GHEA Grapalat" w:eastAsia="Times New Roman" w:hAnsi="GHEA Grapalat" w:cs="Calibri"/>
                <w:b/>
                <w:bCs/>
                <w:color w:val="auto"/>
                <w:lang w:val="en-US" w:eastAsia="en-US" w:bidi="ar-SA"/>
              </w:rPr>
            </w:pPr>
            <w:r w:rsidRPr="00184C2B">
              <w:rPr>
                <w:rFonts w:ascii="GHEA Grapalat" w:eastAsia="Times New Roman" w:hAnsi="GHEA Grapalat" w:cs="Calibri"/>
                <w:b/>
                <w:bCs/>
                <w:color w:val="auto"/>
                <w:lang w:val="en-US" w:eastAsia="en-US" w:bidi="ar-SA"/>
              </w:rPr>
              <w:t>3</w:t>
            </w:r>
          </w:p>
        </w:tc>
        <w:tc>
          <w:tcPr>
            <w:tcW w:w="0" w:type="auto"/>
            <w:tcBorders>
              <w:top w:val="nil"/>
              <w:left w:val="nil"/>
              <w:bottom w:val="single" w:sz="8" w:space="0" w:color="auto"/>
              <w:right w:val="single" w:sz="8" w:space="0" w:color="auto"/>
            </w:tcBorders>
            <w:shd w:val="clear" w:color="000000" w:fill="FFFFFF"/>
            <w:vAlign w:val="bottom"/>
            <w:hideMark/>
          </w:tcPr>
          <w:p w:rsidR="00672592" w:rsidRPr="00184C2B" w:rsidRDefault="00672592" w:rsidP="00672592">
            <w:pPr>
              <w:framePr w:w="9715" w:wrap="notBeside" w:vAnchor="text" w:hAnchor="text" w:xAlign="center" w:y="1"/>
              <w:widowControl/>
              <w:jc w:val="center"/>
              <w:rPr>
                <w:rFonts w:ascii="GHEA Grapalat" w:eastAsia="Times New Roman" w:hAnsi="GHEA Grapalat" w:cs="Calibri"/>
                <w:b/>
                <w:bCs/>
                <w:color w:val="auto"/>
                <w:lang w:val="en-US" w:eastAsia="en-US" w:bidi="ar-SA"/>
              </w:rPr>
            </w:pPr>
            <w:r w:rsidRPr="00184C2B">
              <w:rPr>
                <w:rFonts w:ascii="GHEA Grapalat" w:eastAsia="Times New Roman" w:hAnsi="GHEA Grapalat" w:cs="Calibri"/>
                <w:b/>
                <w:bCs/>
                <w:color w:val="auto"/>
                <w:lang w:val="en-US" w:eastAsia="en-US" w:bidi="ar-SA"/>
              </w:rPr>
              <w:t>4</w:t>
            </w:r>
          </w:p>
        </w:tc>
        <w:tc>
          <w:tcPr>
            <w:tcW w:w="0" w:type="auto"/>
            <w:tcBorders>
              <w:top w:val="nil"/>
              <w:left w:val="nil"/>
              <w:bottom w:val="single" w:sz="8" w:space="0" w:color="auto"/>
              <w:right w:val="single" w:sz="8" w:space="0" w:color="auto"/>
            </w:tcBorders>
            <w:shd w:val="clear" w:color="000000" w:fill="FFFFFF"/>
            <w:vAlign w:val="bottom"/>
            <w:hideMark/>
          </w:tcPr>
          <w:p w:rsidR="00672592" w:rsidRPr="00184C2B" w:rsidRDefault="00672592" w:rsidP="00672592">
            <w:pPr>
              <w:framePr w:w="9715" w:wrap="notBeside" w:vAnchor="text" w:hAnchor="text" w:xAlign="center" w:y="1"/>
              <w:widowControl/>
              <w:jc w:val="center"/>
              <w:rPr>
                <w:rFonts w:ascii="GHEA Grapalat" w:eastAsia="Times New Roman" w:hAnsi="GHEA Grapalat" w:cs="Calibri"/>
                <w:b/>
                <w:bCs/>
                <w:color w:val="auto"/>
                <w:lang w:val="en-US" w:eastAsia="en-US" w:bidi="ar-SA"/>
              </w:rPr>
            </w:pPr>
            <w:r w:rsidRPr="00184C2B">
              <w:rPr>
                <w:rFonts w:ascii="GHEA Grapalat" w:eastAsia="Times New Roman" w:hAnsi="GHEA Grapalat" w:cs="Calibri"/>
                <w:b/>
                <w:bCs/>
                <w:color w:val="auto"/>
                <w:lang w:val="en-US" w:eastAsia="en-US" w:bidi="ar-SA"/>
              </w:rPr>
              <w:t>5</w:t>
            </w:r>
          </w:p>
        </w:tc>
      </w:tr>
      <w:tr w:rsidR="00672592" w:rsidRPr="00184C2B" w:rsidTr="00672592">
        <w:trPr>
          <w:trHeight w:val="360"/>
        </w:trPr>
        <w:tc>
          <w:tcPr>
            <w:tcW w:w="0" w:type="auto"/>
            <w:tcBorders>
              <w:top w:val="nil"/>
              <w:left w:val="single" w:sz="8" w:space="0" w:color="auto"/>
              <w:bottom w:val="single" w:sz="8" w:space="0" w:color="auto"/>
              <w:right w:val="single" w:sz="8" w:space="0" w:color="auto"/>
            </w:tcBorders>
            <w:shd w:val="clear" w:color="000000" w:fill="FFFFFF"/>
            <w:vAlign w:val="bottom"/>
            <w:hideMark/>
          </w:tcPr>
          <w:p w:rsidR="00672592" w:rsidRPr="00184C2B" w:rsidRDefault="00672592" w:rsidP="00672592">
            <w:pPr>
              <w:framePr w:w="9715" w:wrap="notBeside" w:vAnchor="text" w:hAnchor="text" w:xAlign="center" w:y="1"/>
              <w:widowControl/>
              <w:jc w:val="center"/>
              <w:rPr>
                <w:rFonts w:ascii="GHEA Grapalat" w:eastAsia="Times New Roman" w:hAnsi="GHEA Grapalat" w:cs="Calibri"/>
                <w:b/>
                <w:bCs/>
                <w:i/>
                <w:iCs/>
                <w:color w:val="auto"/>
                <w:lang w:val="en-US" w:eastAsia="en-US" w:bidi="ar-SA"/>
              </w:rPr>
            </w:pPr>
            <w:r w:rsidRPr="00184C2B">
              <w:rPr>
                <w:rFonts w:ascii="GHEA Grapalat" w:eastAsia="Times New Roman" w:hAnsi="GHEA Grapalat" w:cs="Calibri"/>
                <w:b/>
                <w:bCs/>
                <w:i/>
                <w:iCs/>
                <w:color w:val="auto"/>
                <w:lang w:val="en-US" w:eastAsia="en-US" w:bidi="ar-SA"/>
              </w:rPr>
              <w:t>Ընդամենը ծախսեր</w:t>
            </w:r>
          </w:p>
        </w:tc>
        <w:tc>
          <w:tcPr>
            <w:tcW w:w="0" w:type="auto"/>
            <w:tcBorders>
              <w:top w:val="nil"/>
              <w:left w:val="nil"/>
              <w:bottom w:val="single" w:sz="8" w:space="0" w:color="auto"/>
              <w:right w:val="single" w:sz="8" w:space="0" w:color="auto"/>
            </w:tcBorders>
            <w:shd w:val="clear" w:color="000000" w:fill="FFFFFF"/>
            <w:vAlign w:val="bottom"/>
            <w:hideMark/>
          </w:tcPr>
          <w:p w:rsidR="00672592" w:rsidRPr="00184C2B" w:rsidRDefault="00672592" w:rsidP="00672592">
            <w:pPr>
              <w:framePr w:w="9715" w:wrap="notBeside" w:vAnchor="text" w:hAnchor="text" w:xAlign="center" w:y="1"/>
              <w:widowControl/>
              <w:jc w:val="center"/>
              <w:rPr>
                <w:rFonts w:ascii="GHEA Grapalat" w:eastAsia="Times New Roman" w:hAnsi="GHEA Grapalat" w:cs="Calibri"/>
                <w:color w:val="auto"/>
                <w:lang w:val="en-US" w:eastAsia="en-US" w:bidi="ar-SA"/>
              </w:rPr>
            </w:pPr>
            <w:r w:rsidRPr="00184C2B">
              <w:rPr>
                <w:rFonts w:ascii="Courier New" w:eastAsia="Times New Roman" w:hAnsi="Courier New" w:cs="Courier New"/>
                <w:color w:val="auto"/>
                <w:lang w:val="en-US" w:eastAsia="en-US" w:bidi="ar-SA"/>
              </w:rPr>
              <w:t> </w:t>
            </w:r>
          </w:p>
        </w:tc>
        <w:tc>
          <w:tcPr>
            <w:tcW w:w="0" w:type="auto"/>
            <w:tcBorders>
              <w:top w:val="nil"/>
              <w:left w:val="nil"/>
              <w:bottom w:val="single" w:sz="8" w:space="0" w:color="auto"/>
              <w:right w:val="single" w:sz="8" w:space="0" w:color="auto"/>
            </w:tcBorders>
            <w:shd w:val="clear" w:color="000000" w:fill="FFFFFF"/>
            <w:vAlign w:val="bottom"/>
            <w:hideMark/>
          </w:tcPr>
          <w:p w:rsidR="00672592" w:rsidRPr="00184C2B" w:rsidRDefault="00006874" w:rsidP="00672592">
            <w:pPr>
              <w:framePr w:w="9715" w:wrap="notBeside" w:vAnchor="text" w:hAnchor="text" w:xAlign="center" w:y="1"/>
              <w:widowControl/>
              <w:jc w:val="center"/>
              <w:rPr>
                <w:rFonts w:ascii="GHEA Grapalat" w:eastAsia="Times New Roman" w:hAnsi="GHEA Grapalat" w:cs="Calibri"/>
                <w:b/>
                <w:bCs/>
                <w:i/>
                <w:iCs/>
                <w:color w:val="auto"/>
                <w:lang w:val="en-US" w:eastAsia="en-US" w:bidi="ar-SA"/>
              </w:rPr>
            </w:pPr>
            <w:r w:rsidRPr="00184C2B">
              <w:rPr>
                <w:rFonts w:ascii="GHEA Grapalat" w:eastAsia="Times New Roman" w:hAnsi="GHEA Grapalat" w:cs="Calibri"/>
                <w:b/>
                <w:bCs/>
                <w:i/>
                <w:iCs/>
                <w:color w:val="auto"/>
                <w:lang w:eastAsia="en-US" w:bidi="ar-SA"/>
              </w:rPr>
              <w:t>1</w:t>
            </w:r>
            <w:r w:rsidR="00672592" w:rsidRPr="00184C2B">
              <w:rPr>
                <w:rFonts w:ascii="GHEA Grapalat" w:eastAsia="Times New Roman" w:hAnsi="GHEA Grapalat" w:cs="Calibri"/>
                <w:b/>
                <w:bCs/>
                <w:i/>
                <w:iCs/>
                <w:color w:val="auto"/>
                <w:lang w:val="en-US" w:eastAsia="en-US" w:bidi="ar-SA"/>
              </w:rPr>
              <w:t>5,000.0</w:t>
            </w:r>
          </w:p>
        </w:tc>
        <w:tc>
          <w:tcPr>
            <w:tcW w:w="0" w:type="auto"/>
            <w:tcBorders>
              <w:top w:val="nil"/>
              <w:left w:val="nil"/>
              <w:bottom w:val="single" w:sz="8" w:space="0" w:color="auto"/>
              <w:right w:val="single" w:sz="8" w:space="0" w:color="auto"/>
            </w:tcBorders>
            <w:shd w:val="clear" w:color="000000" w:fill="FFFFFF"/>
            <w:vAlign w:val="bottom"/>
            <w:hideMark/>
          </w:tcPr>
          <w:p w:rsidR="00672592" w:rsidRPr="00184C2B" w:rsidRDefault="00006874" w:rsidP="00672592">
            <w:pPr>
              <w:framePr w:w="9715" w:wrap="notBeside" w:vAnchor="text" w:hAnchor="text" w:xAlign="center" w:y="1"/>
              <w:widowControl/>
              <w:jc w:val="center"/>
              <w:rPr>
                <w:rFonts w:ascii="GHEA Grapalat" w:eastAsia="Times New Roman" w:hAnsi="GHEA Grapalat" w:cs="Calibri"/>
                <w:b/>
                <w:bCs/>
                <w:i/>
                <w:iCs/>
                <w:color w:val="auto"/>
                <w:lang w:val="en-US" w:eastAsia="en-US" w:bidi="ar-SA"/>
              </w:rPr>
            </w:pPr>
            <w:r w:rsidRPr="00184C2B">
              <w:rPr>
                <w:rFonts w:ascii="GHEA Grapalat" w:eastAsia="Times New Roman" w:hAnsi="GHEA Grapalat" w:cs="Calibri"/>
                <w:b/>
                <w:bCs/>
                <w:i/>
                <w:iCs/>
                <w:color w:val="auto"/>
                <w:lang w:eastAsia="en-US" w:bidi="ar-SA"/>
              </w:rPr>
              <w:t>1</w:t>
            </w:r>
            <w:r w:rsidR="00672592" w:rsidRPr="00184C2B">
              <w:rPr>
                <w:rFonts w:ascii="GHEA Grapalat" w:eastAsia="Times New Roman" w:hAnsi="GHEA Grapalat" w:cs="Calibri"/>
                <w:b/>
                <w:bCs/>
                <w:i/>
                <w:iCs/>
                <w:color w:val="auto"/>
                <w:lang w:val="en-US" w:eastAsia="en-US" w:bidi="ar-SA"/>
              </w:rPr>
              <w:t>5,000.0</w:t>
            </w:r>
          </w:p>
        </w:tc>
        <w:tc>
          <w:tcPr>
            <w:tcW w:w="0" w:type="auto"/>
            <w:tcBorders>
              <w:top w:val="nil"/>
              <w:left w:val="nil"/>
              <w:bottom w:val="single" w:sz="8" w:space="0" w:color="auto"/>
              <w:right w:val="single" w:sz="8" w:space="0" w:color="auto"/>
            </w:tcBorders>
            <w:shd w:val="clear" w:color="000000" w:fill="FFFFFF"/>
            <w:vAlign w:val="bottom"/>
            <w:hideMark/>
          </w:tcPr>
          <w:p w:rsidR="00672592" w:rsidRPr="00184C2B" w:rsidRDefault="00672592" w:rsidP="00672592">
            <w:pPr>
              <w:framePr w:w="9715" w:wrap="notBeside" w:vAnchor="text" w:hAnchor="text" w:xAlign="center" w:y="1"/>
              <w:widowControl/>
              <w:jc w:val="center"/>
              <w:rPr>
                <w:rFonts w:ascii="GHEA Grapalat" w:eastAsia="Times New Roman" w:hAnsi="GHEA Grapalat" w:cs="Calibri"/>
                <w:b/>
                <w:bCs/>
                <w:i/>
                <w:iCs/>
                <w:color w:val="auto"/>
                <w:lang w:val="en-US" w:eastAsia="en-US" w:bidi="ar-SA"/>
              </w:rPr>
            </w:pPr>
            <w:r w:rsidRPr="00184C2B">
              <w:rPr>
                <w:rFonts w:ascii="GHEA Grapalat" w:eastAsia="Times New Roman" w:hAnsi="GHEA Grapalat" w:cs="Calibri"/>
                <w:b/>
                <w:bCs/>
                <w:i/>
                <w:iCs/>
                <w:color w:val="auto"/>
                <w:lang w:val="en-US" w:eastAsia="en-US" w:bidi="ar-SA"/>
              </w:rPr>
              <w:t>0.0</w:t>
            </w:r>
          </w:p>
        </w:tc>
      </w:tr>
      <w:tr w:rsidR="00672592" w:rsidRPr="00184C2B" w:rsidTr="00672592">
        <w:trPr>
          <w:trHeight w:val="360"/>
        </w:trPr>
        <w:tc>
          <w:tcPr>
            <w:tcW w:w="0" w:type="auto"/>
            <w:tcBorders>
              <w:top w:val="nil"/>
              <w:left w:val="single" w:sz="8" w:space="0" w:color="auto"/>
              <w:bottom w:val="single" w:sz="8" w:space="0" w:color="auto"/>
              <w:right w:val="single" w:sz="8" w:space="0" w:color="auto"/>
            </w:tcBorders>
            <w:shd w:val="clear" w:color="000000" w:fill="FFFFFF"/>
            <w:vAlign w:val="bottom"/>
            <w:hideMark/>
          </w:tcPr>
          <w:p w:rsidR="00672592" w:rsidRPr="00184C2B" w:rsidRDefault="00672592" w:rsidP="00672592">
            <w:pPr>
              <w:framePr w:w="9715" w:wrap="notBeside" w:vAnchor="text" w:hAnchor="text" w:xAlign="center" w:y="1"/>
              <w:widowControl/>
              <w:jc w:val="center"/>
              <w:rPr>
                <w:rFonts w:ascii="GHEA Grapalat" w:eastAsia="Times New Roman" w:hAnsi="GHEA Grapalat" w:cs="Calibri"/>
                <w:b/>
                <w:bCs/>
                <w:i/>
                <w:iCs/>
                <w:color w:val="auto"/>
                <w:lang w:val="en-US" w:eastAsia="en-US" w:bidi="ar-SA"/>
              </w:rPr>
            </w:pPr>
            <w:r w:rsidRPr="00184C2B">
              <w:rPr>
                <w:rFonts w:ascii="GHEA Grapalat" w:eastAsia="Times New Roman" w:hAnsi="GHEA Grapalat" w:cs="Calibri"/>
                <w:b/>
                <w:bCs/>
                <w:i/>
                <w:iCs/>
                <w:color w:val="auto"/>
                <w:lang w:val="en-US" w:eastAsia="en-US" w:bidi="ar-SA"/>
              </w:rPr>
              <w:t>այդ թվում՝</w:t>
            </w:r>
          </w:p>
        </w:tc>
        <w:tc>
          <w:tcPr>
            <w:tcW w:w="0" w:type="auto"/>
            <w:tcBorders>
              <w:top w:val="nil"/>
              <w:left w:val="nil"/>
              <w:bottom w:val="single" w:sz="8" w:space="0" w:color="auto"/>
              <w:right w:val="single" w:sz="8" w:space="0" w:color="auto"/>
            </w:tcBorders>
            <w:shd w:val="clear" w:color="000000" w:fill="FFFFFF"/>
            <w:vAlign w:val="bottom"/>
            <w:hideMark/>
          </w:tcPr>
          <w:p w:rsidR="00672592" w:rsidRPr="00184C2B" w:rsidRDefault="00672592" w:rsidP="00672592">
            <w:pPr>
              <w:framePr w:w="9715" w:wrap="notBeside" w:vAnchor="text" w:hAnchor="text" w:xAlign="center" w:y="1"/>
              <w:widowControl/>
              <w:jc w:val="center"/>
              <w:rPr>
                <w:rFonts w:ascii="GHEA Grapalat" w:eastAsia="Times New Roman" w:hAnsi="GHEA Grapalat" w:cs="Calibri"/>
                <w:color w:val="auto"/>
                <w:lang w:val="en-US" w:eastAsia="en-US" w:bidi="ar-SA"/>
              </w:rPr>
            </w:pPr>
            <w:r w:rsidRPr="00184C2B">
              <w:rPr>
                <w:rFonts w:ascii="Courier New" w:eastAsia="Times New Roman" w:hAnsi="Courier New" w:cs="Courier New"/>
                <w:color w:val="auto"/>
                <w:lang w:val="en-US" w:eastAsia="en-US" w:bidi="ar-SA"/>
              </w:rPr>
              <w:t> </w:t>
            </w:r>
          </w:p>
        </w:tc>
        <w:tc>
          <w:tcPr>
            <w:tcW w:w="0" w:type="auto"/>
            <w:tcBorders>
              <w:top w:val="nil"/>
              <w:left w:val="nil"/>
              <w:bottom w:val="single" w:sz="8" w:space="0" w:color="auto"/>
              <w:right w:val="single" w:sz="8" w:space="0" w:color="auto"/>
            </w:tcBorders>
            <w:shd w:val="clear" w:color="000000" w:fill="FFFFFF"/>
            <w:vAlign w:val="bottom"/>
            <w:hideMark/>
          </w:tcPr>
          <w:p w:rsidR="00672592" w:rsidRPr="00184C2B" w:rsidRDefault="00672592" w:rsidP="00672592">
            <w:pPr>
              <w:framePr w:w="9715" w:wrap="notBeside" w:vAnchor="text" w:hAnchor="text" w:xAlign="center" w:y="1"/>
              <w:widowControl/>
              <w:jc w:val="center"/>
              <w:rPr>
                <w:rFonts w:ascii="GHEA Grapalat" w:eastAsia="Times New Roman" w:hAnsi="GHEA Grapalat" w:cs="Calibri"/>
                <w:b/>
                <w:bCs/>
                <w:i/>
                <w:iCs/>
                <w:color w:val="auto"/>
                <w:lang w:val="en-US" w:eastAsia="en-US" w:bidi="ar-SA"/>
              </w:rPr>
            </w:pPr>
            <w:r w:rsidRPr="00184C2B">
              <w:rPr>
                <w:rFonts w:ascii="Courier New" w:eastAsia="Times New Roman" w:hAnsi="Courier New" w:cs="Courier New"/>
                <w:b/>
                <w:bCs/>
                <w:i/>
                <w:iCs/>
                <w:color w:val="auto"/>
                <w:lang w:val="en-US" w:eastAsia="en-US" w:bidi="ar-SA"/>
              </w:rPr>
              <w:t> </w:t>
            </w:r>
          </w:p>
        </w:tc>
        <w:tc>
          <w:tcPr>
            <w:tcW w:w="0" w:type="auto"/>
            <w:tcBorders>
              <w:top w:val="nil"/>
              <w:left w:val="nil"/>
              <w:bottom w:val="single" w:sz="8" w:space="0" w:color="auto"/>
              <w:right w:val="single" w:sz="8" w:space="0" w:color="auto"/>
            </w:tcBorders>
            <w:shd w:val="clear" w:color="000000" w:fill="FFFFFF"/>
            <w:vAlign w:val="bottom"/>
            <w:hideMark/>
          </w:tcPr>
          <w:p w:rsidR="00672592" w:rsidRPr="00184C2B" w:rsidRDefault="00672592" w:rsidP="00672592">
            <w:pPr>
              <w:framePr w:w="9715" w:wrap="notBeside" w:vAnchor="text" w:hAnchor="text" w:xAlign="center" w:y="1"/>
              <w:widowControl/>
              <w:jc w:val="center"/>
              <w:rPr>
                <w:rFonts w:ascii="GHEA Grapalat" w:eastAsia="Times New Roman" w:hAnsi="GHEA Grapalat" w:cs="Calibri"/>
                <w:b/>
                <w:bCs/>
                <w:i/>
                <w:iCs/>
                <w:color w:val="auto"/>
                <w:lang w:val="en-US" w:eastAsia="en-US" w:bidi="ar-SA"/>
              </w:rPr>
            </w:pPr>
            <w:r w:rsidRPr="00184C2B">
              <w:rPr>
                <w:rFonts w:ascii="Courier New" w:eastAsia="Times New Roman" w:hAnsi="Courier New" w:cs="Courier New"/>
                <w:b/>
                <w:bCs/>
                <w:i/>
                <w:iCs/>
                <w:color w:val="auto"/>
                <w:lang w:val="en-US" w:eastAsia="en-US" w:bidi="ar-SA"/>
              </w:rPr>
              <w:t> </w:t>
            </w:r>
          </w:p>
        </w:tc>
        <w:tc>
          <w:tcPr>
            <w:tcW w:w="0" w:type="auto"/>
            <w:tcBorders>
              <w:top w:val="nil"/>
              <w:left w:val="nil"/>
              <w:bottom w:val="single" w:sz="8" w:space="0" w:color="auto"/>
              <w:right w:val="single" w:sz="8" w:space="0" w:color="auto"/>
            </w:tcBorders>
            <w:shd w:val="clear" w:color="000000" w:fill="FFFFFF"/>
            <w:vAlign w:val="bottom"/>
            <w:hideMark/>
          </w:tcPr>
          <w:p w:rsidR="00672592" w:rsidRPr="00184C2B" w:rsidRDefault="00672592" w:rsidP="00672592">
            <w:pPr>
              <w:framePr w:w="9715" w:wrap="notBeside" w:vAnchor="text" w:hAnchor="text" w:xAlign="center" w:y="1"/>
              <w:widowControl/>
              <w:jc w:val="center"/>
              <w:rPr>
                <w:rFonts w:ascii="GHEA Grapalat" w:eastAsia="Times New Roman" w:hAnsi="GHEA Grapalat" w:cs="Calibri"/>
                <w:b/>
                <w:bCs/>
                <w:i/>
                <w:iCs/>
                <w:color w:val="auto"/>
                <w:lang w:val="en-US" w:eastAsia="en-US" w:bidi="ar-SA"/>
              </w:rPr>
            </w:pPr>
            <w:r w:rsidRPr="00184C2B">
              <w:rPr>
                <w:rFonts w:ascii="Courier New" w:eastAsia="Times New Roman" w:hAnsi="Courier New" w:cs="Courier New"/>
                <w:b/>
                <w:bCs/>
                <w:i/>
                <w:iCs/>
                <w:color w:val="auto"/>
                <w:lang w:val="en-US" w:eastAsia="en-US" w:bidi="ar-SA"/>
              </w:rPr>
              <w:t> </w:t>
            </w:r>
          </w:p>
        </w:tc>
      </w:tr>
      <w:tr w:rsidR="00672592" w:rsidRPr="00184C2B" w:rsidTr="00672592">
        <w:trPr>
          <w:trHeight w:val="705"/>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672592" w:rsidRPr="00184C2B" w:rsidRDefault="00672592" w:rsidP="00672592">
            <w:pPr>
              <w:framePr w:w="9715" w:wrap="notBeside" w:vAnchor="text" w:hAnchor="text" w:xAlign="center" w:y="1"/>
              <w:widowControl/>
              <w:rPr>
                <w:rFonts w:ascii="GHEA Grapalat" w:eastAsia="Times New Roman" w:hAnsi="GHEA Grapalat" w:cs="Calibri"/>
                <w:color w:val="auto"/>
                <w:lang w:eastAsia="en-US" w:bidi="ar-SA"/>
              </w:rPr>
            </w:pPr>
            <w:r w:rsidRPr="00184C2B">
              <w:rPr>
                <w:rFonts w:ascii="GHEA Grapalat" w:eastAsia="Times New Roman" w:hAnsi="GHEA Grapalat" w:cs="Calibri"/>
                <w:color w:val="auto"/>
                <w:lang w:eastAsia="en-US" w:bidi="ar-SA"/>
              </w:rPr>
              <w:t xml:space="preserve">Նվիրատվություններ այլ շահույթ չհետապնդող կազմակերպություններին                                                                                                                                                               </w:t>
            </w:r>
          </w:p>
        </w:tc>
        <w:tc>
          <w:tcPr>
            <w:tcW w:w="0" w:type="auto"/>
            <w:tcBorders>
              <w:top w:val="nil"/>
              <w:left w:val="nil"/>
              <w:bottom w:val="single" w:sz="8" w:space="0" w:color="auto"/>
              <w:right w:val="single" w:sz="8" w:space="0" w:color="auto"/>
            </w:tcBorders>
            <w:shd w:val="clear" w:color="000000" w:fill="FFFFFF"/>
            <w:vAlign w:val="center"/>
            <w:hideMark/>
          </w:tcPr>
          <w:p w:rsidR="00672592" w:rsidRPr="00184C2B" w:rsidRDefault="00672592" w:rsidP="00672592">
            <w:pPr>
              <w:framePr w:w="9715" w:wrap="notBeside" w:vAnchor="text" w:hAnchor="text" w:xAlign="center" w:y="1"/>
              <w:widowControl/>
              <w:jc w:val="center"/>
              <w:rPr>
                <w:rFonts w:ascii="GHEA Grapalat" w:eastAsia="Times New Roman" w:hAnsi="GHEA Grapalat" w:cs="Calibri"/>
                <w:color w:val="auto"/>
                <w:lang w:val="en-US" w:eastAsia="en-US" w:bidi="ar-SA"/>
              </w:rPr>
            </w:pPr>
            <w:r w:rsidRPr="00184C2B">
              <w:rPr>
                <w:rFonts w:ascii="GHEA Grapalat" w:eastAsia="Times New Roman" w:hAnsi="GHEA Grapalat" w:cs="Calibri"/>
                <w:color w:val="auto"/>
                <w:lang w:val="en-US" w:eastAsia="en-US" w:bidi="ar-SA"/>
              </w:rPr>
              <w:t>4819</w:t>
            </w:r>
          </w:p>
        </w:tc>
        <w:tc>
          <w:tcPr>
            <w:tcW w:w="0" w:type="auto"/>
            <w:tcBorders>
              <w:top w:val="nil"/>
              <w:left w:val="nil"/>
              <w:bottom w:val="single" w:sz="8" w:space="0" w:color="auto"/>
              <w:right w:val="single" w:sz="8" w:space="0" w:color="auto"/>
            </w:tcBorders>
            <w:shd w:val="clear" w:color="000000" w:fill="FFFFFF"/>
            <w:vAlign w:val="center"/>
            <w:hideMark/>
          </w:tcPr>
          <w:p w:rsidR="00672592" w:rsidRPr="00184C2B" w:rsidRDefault="00B92F1A" w:rsidP="00672592">
            <w:pPr>
              <w:framePr w:w="9715" w:wrap="notBeside" w:vAnchor="text" w:hAnchor="text" w:xAlign="center" w:y="1"/>
              <w:widowControl/>
              <w:jc w:val="center"/>
              <w:rPr>
                <w:rFonts w:ascii="GHEA Grapalat" w:eastAsia="Times New Roman" w:hAnsi="GHEA Grapalat" w:cs="Calibri"/>
                <w:b/>
                <w:bCs/>
                <w:i/>
                <w:iCs/>
                <w:color w:val="auto"/>
                <w:lang w:val="en-US" w:eastAsia="en-US" w:bidi="ar-SA"/>
              </w:rPr>
            </w:pPr>
            <w:r w:rsidRPr="00184C2B">
              <w:rPr>
                <w:rFonts w:ascii="GHEA Grapalat" w:eastAsia="Times New Roman" w:hAnsi="GHEA Grapalat" w:cs="Calibri"/>
                <w:b/>
                <w:bCs/>
                <w:i/>
                <w:iCs/>
                <w:color w:val="auto"/>
                <w:lang w:eastAsia="en-US" w:bidi="ar-SA"/>
              </w:rPr>
              <w:t>1</w:t>
            </w:r>
            <w:r w:rsidR="00672592" w:rsidRPr="00184C2B">
              <w:rPr>
                <w:rFonts w:ascii="GHEA Grapalat" w:eastAsia="Times New Roman" w:hAnsi="GHEA Grapalat" w:cs="Calibri"/>
                <w:b/>
                <w:bCs/>
                <w:i/>
                <w:iCs/>
                <w:color w:val="auto"/>
                <w:lang w:val="en-US" w:eastAsia="en-US" w:bidi="ar-SA"/>
              </w:rPr>
              <w:t>5,000.0</w:t>
            </w:r>
          </w:p>
        </w:tc>
        <w:tc>
          <w:tcPr>
            <w:tcW w:w="0" w:type="auto"/>
            <w:tcBorders>
              <w:top w:val="nil"/>
              <w:left w:val="nil"/>
              <w:bottom w:val="single" w:sz="8" w:space="0" w:color="auto"/>
              <w:right w:val="single" w:sz="8" w:space="0" w:color="auto"/>
            </w:tcBorders>
            <w:shd w:val="clear" w:color="000000" w:fill="FFFFFF"/>
            <w:vAlign w:val="center"/>
            <w:hideMark/>
          </w:tcPr>
          <w:p w:rsidR="00672592" w:rsidRPr="00184C2B" w:rsidRDefault="00B92F1A" w:rsidP="00672592">
            <w:pPr>
              <w:framePr w:w="9715" w:wrap="notBeside" w:vAnchor="text" w:hAnchor="text" w:xAlign="center" w:y="1"/>
              <w:widowControl/>
              <w:jc w:val="center"/>
              <w:rPr>
                <w:rFonts w:ascii="GHEA Grapalat" w:eastAsia="Times New Roman" w:hAnsi="GHEA Grapalat" w:cs="Calibri"/>
                <w:b/>
                <w:bCs/>
                <w:i/>
                <w:iCs/>
                <w:color w:val="auto"/>
                <w:lang w:val="en-US" w:eastAsia="en-US" w:bidi="ar-SA"/>
              </w:rPr>
            </w:pPr>
            <w:r w:rsidRPr="00184C2B">
              <w:rPr>
                <w:rFonts w:ascii="GHEA Grapalat" w:eastAsia="Times New Roman" w:hAnsi="GHEA Grapalat" w:cs="Calibri"/>
                <w:b/>
                <w:bCs/>
                <w:i/>
                <w:iCs/>
                <w:color w:val="auto"/>
                <w:lang w:eastAsia="en-US" w:bidi="ar-SA"/>
              </w:rPr>
              <w:t>1</w:t>
            </w:r>
            <w:r w:rsidR="00672592" w:rsidRPr="00184C2B">
              <w:rPr>
                <w:rFonts w:ascii="GHEA Grapalat" w:eastAsia="Times New Roman" w:hAnsi="GHEA Grapalat" w:cs="Calibri"/>
                <w:b/>
                <w:bCs/>
                <w:i/>
                <w:iCs/>
                <w:color w:val="auto"/>
                <w:lang w:val="en-US" w:eastAsia="en-US" w:bidi="ar-SA"/>
              </w:rPr>
              <w:t>5,000.0</w:t>
            </w:r>
          </w:p>
        </w:tc>
        <w:tc>
          <w:tcPr>
            <w:tcW w:w="0" w:type="auto"/>
            <w:tcBorders>
              <w:top w:val="nil"/>
              <w:left w:val="nil"/>
              <w:bottom w:val="single" w:sz="8" w:space="0" w:color="auto"/>
              <w:right w:val="single" w:sz="8" w:space="0" w:color="auto"/>
            </w:tcBorders>
            <w:shd w:val="clear" w:color="000000" w:fill="FFFFFF"/>
            <w:vAlign w:val="center"/>
            <w:hideMark/>
          </w:tcPr>
          <w:p w:rsidR="00672592" w:rsidRPr="00184C2B" w:rsidRDefault="00672592" w:rsidP="00672592">
            <w:pPr>
              <w:framePr w:w="9715" w:wrap="notBeside" w:vAnchor="text" w:hAnchor="text" w:xAlign="center" w:y="1"/>
              <w:widowControl/>
              <w:jc w:val="center"/>
              <w:rPr>
                <w:rFonts w:ascii="GHEA Grapalat" w:eastAsia="Times New Roman" w:hAnsi="GHEA Grapalat" w:cs="Calibri"/>
                <w:b/>
                <w:bCs/>
                <w:i/>
                <w:iCs/>
                <w:color w:val="auto"/>
                <w:lang w:val="en-US" w:eastAsia="en-US" w:bidi="ar-SA"/>
              </w:rPr>
            </w:pPr>
            <w:r w:rsidRPr="00184C2B">
              <w:rPr>
                <w:rFonts w:ascii="Courier New" w:eastAsia="Times New Roman" w:hAnsi="Courier New" w:cs="Courier New"/>
                <w:b/>
                <w:bCs/>
                <w:i/>
                <w:iCs/>
                <w:color w:val="auto"/>
                <w:lang w:val="en-US" w:eastAsia="en-US" w:bidi="ar-SA"/>
              </w:rPr>
              <w:t> </w:t>
            </w:r>
          </w:p>
        </w:tc>
      </w:tr>
    </w:tbl>
    <w:p w:rsidR="00624CC2" w:rsidRPr="00184C2B" w:rsidRDefault="00624CC2" w:rsidP="006A0C70">
      <w:pPr>
        <w:framePr w:w="9715" w:wrap="notBeside" w:vAnchor="text" w:hAnchor="text" w:xAlign="center" w:y="1"/>
        <w:rPr>
          <w:rFonts w:ascii="GHEA Grapalat" w:hAnsi="GHEA Grapalat"/>
          <w:color w:val="auto"/>
        </w:rPr>
      </w:pPr>
    </w:p>
    <w:p w:rsidR="007F5C82" w:rsidRPr="00184C2B" w:rsidRDefault="007F5C82" w:rsidP="0014796D">
      <w:pPr>
        <w:pStyle w:val="Bodytext20"/>
        <w:shd w:val="clear" w:color="auto" w:fill="auto"/>
        <w:tabs>
          <w:tab w:val="left" w:pos="284"/>
        </w:tabs>
        <w:spacing w:after="0" w:line="240" w:lineRule="auto"/>
        <w:jc w:val="left"/>
        <w:rPr>
          <w:rFonts w:ascii="GHEA Grapalat" w:hAnsi="GHEA Grapalat"/>
          <w:sz w:val="24"/>
          <w:szCs w:val="24"/>
          <w:lang w:val="ru-RU"/>
        </w:rPr>
      </w:pPr>
      <w:r w:rsidRPr="00184C2B">
        <w:rPr>
          <w:rFonts w:ascii="GHEA Grapalat" w:hAnsi="GHEA Grapalat" w:cs="Sylfaen"/>
          <w:b/>
          <w:sz w:val="24"/>
          <w:szCs w:val="24"/>
          <w:u w:val="single"/>
        </w:rPr>
        <w:t>Ծրագ</w:t>
      </w:r>
      <w:r w:rsidRPr="00184C2B">
        <w:rPr>
          <w:rStyle w:val="Bodytext30"/>
          <w:rFonts w:ascii="GHEA Grapalat" w:hAnsi="GHEA Grapalat" w:cs="Sylfaen"/>
          <w:b/>
          <w:bCs/>
          <w:i w:val="0"/>
          <w:color w:val="auto"/>
          <w:sz w:val="24"/>
          <w:szCs w:val="24"/>
          <w:u w:val="single"/>
        </w:rPr>
        <w:t>րիգործունեությանսկիզբըևավարտը</w:t>
      </w:r>
    </w:p>
    <w:p w:rsidR="00624CC2" w:rsidRPr="00184C2B" w:rsidRDefault="00624CC2" w:rsidP="007F5C82">
      <w:pPr>
        <w:pStyle w:val="Bodytext20"/>
        <w:shd w:val="clear" w:color="auto" w:fill="auto"/>
        <w:spacing w:after="0" w:line="240" w:lineRule="auto"/>
        <w:jc w:val="left"/>
        <w:rPr>
          <w:rFonts w:ascii="GHEA Grapalat" w:hAnsi="GHEA Grapalat"/>
          <w:sz w:val="24"/>
          <w:szCs w:val="24"/>
          <w:lang w:val="ru-RU" w:bidi="hy-AM"/>
        </w:rPr>
      </w:pPr>
      <w:r w:rsidRPr="00184C2B">
        <w:rPr>
          <w:rFonts w:ascii="GHEA Grapalat" w:hAnsi="GHEA Grapalat"/>
          <w:sz w:val="24"/>
          <w:szCs w:val="24"/>
          <w:lang w:bidi="hy-AM"/>
        </w:rPr>
        <w:t>01.01.</w:t>
      </w:r>
      <w:r w:rsidR="0087158D" w:rsidRPr="00184C2B">
        <w:rPr>
          <w:rFonts w:ascii="GHEA Grapalat" w:hAnsi="GHEA Grapalat"/>
          <w:sz w:val="24"/>
          <w:szCs w:val="24"/>
          <w:lang w:bidi="hy-AM"/>
        </w:rPr>
        <w:t>202</w:t>
      </w:r>
      <w:r w:rsidR="0087158D" w:rsidRPr="00184C2B">
        <w:rPr>
          <w:rFonts w:ascii="GHEA Grapalat" w:hAnsi="GHEA Grapalat"/>
          <w:sz w:val="24"/>
          <w:szCs w:val="24"/>
          <w:lang w:val="ru-RU" w:bidi="hy-AM"/>
        </w:rPr>
        <w:t>5</w:t>
      </w:r>
      <w:r w:rsidRPr="00184C2B">
        <w:rPr>
          <w:rFonts w:ascii="GHEA Grapalat" w:hAnsi="GHEA Grapalat" w:cs="Sylfaen"/>
          <w:sz w:val="24"/>
          <w:szCs w:val="24"/>
          <w:lang w:bidi="hy-AM"/>
        </w:rPr>
        <w:t>թ</w:t>
      </w:r>
      <w:r w:rsidRPr="00184C2B">
        <w:rPr>
          <w:rFonts w:ascii="GHEA Grapalat" w:hAnsi="GHEA Grapalat"/>
          <w:sz w:val="24"/>
          <w:szCs w:val="24"/>
          <w:lang w:bidi="hy-AM"/>
        </w:rPr>
        <w:t>.</w:t>
      </w:r>
      <w:r w:rsidR="002E4AB7" w:rsidRPr="00184C2B">
        <w:rPr>
          <w:rFonts w:ascii="GHEA Grapalat" w:hAnsi="GHEA Grapalat"/>
          <w:sz w:val="24"/>
          <w:szCs w:val="24"/>
          <w:lang w:val="ru-RU" w:bidi="hy-AM"/>
        </w:rPr>
        <w:t xml:space="preserve"> - </w:t>
      </w:r>
      <w:r w:rsidRPr="00184C2B">
        <w:rPr>
          <w:rFonts w:ascii="GHEA Grapalat" w:hAnsi="GHEA Grapalat"/>
          <w:sz w:val="24"/>
          <w:szCs w:val="24"/>
          <w:lang w:bidi="hy-AM"/>
        </w:rPr>
        <w:t>31.12.</w:t>
      </w:r>
      <w:r w:rsidR="004751F4" w:rsidRPr="00184C2B">
        <w:rPr>
          <w:rFonts w:ascii="GHEA Grapalat" w:hAnsi="GHEA Grapalat"/>
          <w:sz w:val="24"/>
          <w:szCs w:val="24"/>
          <w:lang w:bidi="hy-AM"/>
        </w:rPr>
        <w:t>202</w:t>
      </w:r>
      <w:r w:rsidR="0087158D" w:rsidRPr="00184C2B">
        <w:rPr>
          <w:rFonts w:ascii="GHEA Grapalat" w:hAnsi="GHEA Grapalat"/>
          <w:sz w:val="24"/>
          <w:szCs w:val="24"/>
          <w:lang w:val="ru-RU" w:bidi="hy-AM"/>
        </w:rPr>
        <w:t>5</w:t>
      </w:r>
      <w:r w:rsidRPr="00184C2B">
        <w:rPr>
          <w:rFonts w:ascii="GHEA Grapalat" w:hAnsi="GHEA Grapalat" w:cs="Sylfaen"/>
          <w:sz w:val="24"/>
          <w:szCs w:val="24"/>
          <w:lang w:bidi="hy-AM"/>
        </w:rPr>
        <w:t>թ</w:t>
      </w:r>
      <w:r w:rsidRPr="00184C2B">
        <w:rPr>
          <w:rFonts w:ascii="GHEA Grapalat" w:hAnsi="GHEA Grapalat"/>
          <w:sz w:val="24"/>
          <w:szCs w:val="24"/>
          <w:lang w:bidi="hy-AM"/>
        </w:rPr>
        <w:t>.</w:t>
      </w:r>
    </w:p>
    <w:p w:rsidR="005017C7" w:rsidRPr="00184C2B" w:rsidRDefault="005017C7" w:rsidP="007F5C82">
      <w:pPr>
        <w:pStyle w:val="Bodytext20"/>
        <w:shd w:val="clear" w:color="auto" w:fill="auto"/>
        <w:spacing w:after="0" w:line="240" w:lineRule="auto"/>
        <w:jc w:val="left"/>
        <w:rPr>
          <w:rFonts w:ascii="GHEA Grapalat" w:hAnsi="GHEA Grapalat"/>
          <w:sz w:val="24"/>
          <w:szCs w:val="24"/>
          <w:lang w:val="ru-RU" w:bidi="hy-AM"/>
        </w:rPr>
      </w:pPr>
    </w:p>
    <w:p w:rsidR="007F5C82" w:rsidRPr="00184C2B" w:rsidRDefault="007F5C82" w:rsidP="0014796D">
      <w:pPr>
        <w:pStyle w:val="a7"/>
        <w:tabs>
          <w:tab w:val="left" w:pos="284"/>
        </w:tabs>
        <w:ind w:left="0"/>
        <w:rPr>
          <w:rFonts w:ascii="GHEA Grapalat" w:hAnsi="GHEA Grapalat"/>
          <w:color w:val="auto"/>
        </w:rPr>
      </w:pPr>
      <w:r w:rsidRPr="00184C2B">
        <w:rPr>
          <w:rStyle w:val="Bodytext30"/>
          <w:rFonts w:ascii="GHEA Grapalat" w:hAnsi="GHEA Grapalat" w:cs="Sylfaen"/>
          <w:b/>
          <w:bCs/>
          <w:i w:val="0"/>
          <w:color w:val="auto"/>
          <w:sz w:val="24"/>
          <w:szCs w:val="24"/>
          <w:u w:val="single"/>
        </w:rPr>
        <w:t>Տեղեկանքհիմնավո</w:t>
      </w:r>
      <w:r w:rsidRPr="00184C2B">
        <w:rPr>
          <w:rFonts w:ascii="GHEA Grapalat" w:hAnsi="GHEA Grapalat" w:cs="Sylfaen"/>
          <w:b/>
          <w:color w:val="auto"/>
          <w:u w:val="single"/>
        </w:rPr>
        <w:t>ր</w:t>
      </w:r>
      <w:r w:rsidRPr="00184C2B">
        <w:rPr>
          <w:rStyle w:val="Bodytext30"/>
          <w:rFonts w:ascii="GHEA Grapalat" w:hAnsi="GHEA Grapalat" w:cs="Sylfaen"/>
          <w:b/>
          <w:bCs/>
          <w:i w:val="0"/>
          <w:color w:val="auto"/>
          <w:sz w:val="24"/>
          <w:szCs w:val="24"/>
          <w:u w:val="single"/>
        </w:rPr>
        <w:t>ում</w:t>
      </w:r>
    </w:p>
    <w:p w:rsidR="00624CC2" w:rsidRPr="00184C2B" w:rsidRDefault="00624CC2" w:rsidP="002E4AB7">
      <w:pPr>
        <w:pStyle w:val="Bodytext20"/>
        <w:shd w:val="clear" w:color="auto" w:fill="auto"/>
        <w:spacing w:after="0" w:line="240" w:lineRule="auto"/>
        <w:jc w:val="both"/>
        <w:rPr>
          <w:rFonts w:ascii="GHEA Grapalat" w:hAnsi="GHEA Grapalat"/>
          <w:sz w:val="24"/>
          <w:szCs w:val="24"/>
        </w:rPr>
      </w:pPr>
      <w:r w:rsidRPr="00184C2B">
        <w:rPr>
          <w:rFonts w:ascii="GHEA Grapalat" w:hAnsi="GHEA Grapalat" w:cs="Sylfaen"/>
          <w:sz w:val="24"/>
          <w:szCs w:val="24"/>
          <w:lang w:bidi="hy-AM"/>
        </w:rPr>
        <w:t>Միջոցներիհատկացումներըհամայնքայինբյուջեիցկիրականացվենոչառևտրայինկազմակերպություններիկողմիցներկայացվածծրագրերիհիմանվրա։Նախատեսվածգումար</w:t>
      </w:r>
      <w:r w:rsidR="00A9452E" w:rsidRPr="00184C2B">
        <w:rPr>
          <w:rFonts w:ascii="GHEA Grapalat" w:hAnsi="GHEA Grapalat" w:cs="Sylfaen"/>
          <w:sz w:val="24"/>
          <w:szCs w:val="24"/>
          <w:lang w:bidi="hy-AM"/>
        </w:rPr>
        <w:t>ը</w:t>
      </w:r>
      <w:r w:rsidRPr="00184C2B">
        <w:rPr>
          <w:rFonts w:ascii="GHEA Grapalat" w:hAnsi="GHEA Grapalat" w:cs="Sylfaen"/>
          <w:sz w:val="24"/>
          <w:szCs w:val="24"/>
          <w:lang w:bidi="hy-AM"/>
        </w:rPr>
        <w:t>պլանավորվումէուղղելհամայնքումտարբերտեղականևմիջազգայինկազմակերպություններիկողմիցիրականացվողիրավունքներիպաշտպանությանուիրազեկմանծրագրերի</w:t>
      </w:r>
      <w:r w:rsidR="00C16F1A" w:rsidRPr="00184C2B">
        <w:rPr>
          <w:rFonts w:ascii="GHEA Grapalat" w:hAnsi="GHEA Grapalat"/>
          <w:sz w:val="24"/>
          <w:szCs w:val="24"/>
          <w:lang w:bidi="hy-AM"/>
        </w:rPr>
        <w:t xml:space="preserve">, </w:t>
      </w:r>
      <w:r w:rsidRPr="00184C2B">
        <w:rPr>
          <w:rFonts w:ascii="GHEA Grapalat" w:hAnsi="GHEA Grapalat" w:cs="Sylfaen"/>
          <w:sz w:val="24"/>
          <w:szCs w:val="24"/>
          <w:lang w:bidi="hy-AM"/>
        </w:rPr>
        <w:t>մշակութայինծրագրերի</w:t>
      </w:r>
      <w:r w:rsidR="00C16F1A" w:rsidRPr="00184C2B">
        <w:rPr>
          <w:rFonts w:ascii="GHEA Grapalat" w:hAnsi="GHEA Grapalat"/>
          <w:sz w:val="24"/>
          <w:szCs w:val="24"/>
          <w:lang w:bidi="hy-AM"/>
        </w:rPr>
        <w:t>,</w:t>
      </w:r>
      <w:r w:rsidRPr="00184C2B">
        <w:rPr>
          <w:rFonts w:ascii="GHEA Grapalat" w:hAnsi="GHEA Grapalat" w:cs="Sylfaen"/>
          <w:sz w:val="24"/>
          <w:szCs w:val="24"/>
          <w:lang w:bidi="hy-AM"/>
        </w:rPr>
        <w:t>համայնքիտն</w:t>
      </w:r>
      <w:r w:rsidR="002E4AB7" w:rsidRPr="00184C2B">
        <w:rPr>
          <w:rFonts w:ascii="GHEA Grapalat" w:hAnsi="GHEA Grapalat" w:cs="Sylfaen"/>
          <w:sz w:val="24"/>
          <w:szCs w:val="24"/>
          <w:lang w:bidi="hy-AM"/>
        </w:rPr>
        <w:t>տ</w:t>
      </w:r>
      <w:r w:rsidRPr="00184C2B">
        <w:rPr>
          <w:rFonts w:ascii="GHEA Grapalat" w:hAnsi="GHEA Grapalat" w:cs="Sylfaen"/>
          <w:sz w:val="24"/>
          <w:szCs w:val="24"/>
          <w:lang w:bidi="hy-AM"/>
        </w:rPr>
        <w:t>եսականկարողություններիևտուրիզմիզարգացմանըմիտվածծրագրերի</w:t>
      </w:r>
      <w:r w:rsidR="00A9452E" w:rsidRPr="00184C2B">
        <w:rPr>
          <w:rFonts w:ascii="GHEA Grapalat" w:hAnsi="GHEA Grapalat" w:cs="Sylfaen"/>
          <w:sz w:val="24"/>
          <w:szCs w:val="24"/>
          <w:lang w:bidi="hy-AM"/>
        </w:rPr>
        <w:t>,</w:t>
      </w:r>
      <w:r w:rsidRPr="00184C2B">
        <w:rPr>
          <w:rFonts w:ascii="GHEA Grapalat" w:hAnsi="GHEA Grapalat" w:cs="Sylfaen"/>
          <w:sz w:val="24"/>
          <w:szCs w:val="24"/>
          <w:lang w:bidi="hy-AM"/>
        </w:rPr>
        <w:t>երի</w:t>
      </w:r>
      <w:r w:rsidR="002E4AB7" w:rsidRPr="00184C2B">
        <w:rPr>
          <w:rFonts w:ascii="GHEA Grapalat" w:hAnsi="GHEA Grapalat" w:cs="Sylfaen"/>
          <w:sz w:val="24"/>
          <w:szCs w:val="24"/>
          <w:lang w:bidi="hy-AM"/>
        </w:rPr>
        <w:t>տ</w:t>
      </w:r>
      <w:r w:rsidRPr="00184C2B">
        <w:rPr>
          <w:rFonts w:ascii="GHEA Grapalat" w:hAnsi="GHEA Grapalat" w:cs="Sylfaen"/>
          <w:sz w:val="24"/>
          <w:szCs w:val="24"/>
          <w:lang w:bidi="hy-AM"/>
        </w:rPr>
        <w:t>ասարդականհասարակականկազմակերպություններիկողմիցներկայացվածտարաբնույթծրագրերիֆինանսավորմանը։Պետքէնշել</w:t>
      </w:r>
      <w:r w:rsidR="002E4AB7" w:rsidRPr="00184C2B">
        <w:rPr>
          <w:rFonts w:ascii="GHEA Grapalat" w:hAnsi="GHEA Grapalat" w:cs="Sylfaen"/>
          <w:sz w:val="24"/>
          <w:szCs w:val="24"/>
          <w:lang w:bidi="hy-AM"/>
        </w:rPr>
        <w:t>,</w:t>
      </w:r>
      <w:r w:rsidRPr="00184C2B">
        <w:rPr>
          <w:rFonts w:ascii="GHEA Grapalat" w:hAnsi="GHEA Grapalat" w:cs="Sylfaen"/>
          <w:sz w:val="24"/>
          <w:szCs w:val="24"/>
          <w:lang w:bidi="hy-AM"/>
        </w:rPr>
        <w:t>որերիտասարդականծրագրերիհամարմիջոցներիհատկացմանվերաբերյալառաջարկներըկներկայացվենավագանուքննարկմանըԳյումրուհամայնքապետինկիցերիտասարդականխորհրդիկողմիցտրվածկարծիքիառկայությ</w:t>
      </w:r>
      <w:r w:rsidR="002E4AB7" w:rsidRPr="00184C2B">
        <w:rPr>
          <w:rFonts w:ascii="GHEA Grapalat" w:hAnsi="GHEA Grapalat" w:cs="Sylfaen"/>
          <w:sz w:val="24"/>
          <w:szCs w:val="24"/>
          <w:lang w:bidi="hy-AM"/>
        </w:rPr>
        <w:t>ա</w:t>
      </w:r>
      <w:r w:rsidRPr="00184C2B">
        <w:rPr>
          <w:rFonts w:ascii="GHEA Grapalat" w:hAnsi="GHEA Grapalat" w:cs="Sylfaen"/>
          <w:sz w:val="24"/>
          <w:szCs w:val="24"/>
          <w:lang w:bidi="hy-AM"/>
        </w:rPr>
        <w:t>մբ։</w:t>
      </w:r>
    </w:p>
    <w:p w:rsidR="002E4AB7" w:rsidRPr="00184C2B" w:rsidRDefault="002E4AB7" w:rsidP="006A0C70">
      <w:pPr>
        <w:pStyle w:val="Bodytext20"/>
        <w:shd w:val="clear" w:color="auto" w:fill="auto"/>
        <w:spacing w:after="0" w:line="240" w:lineRule="auto"/>
        <w:rPr>
          <w:rFonts w:ascii="GHEA Grapalat" w:hAnsi="GHEA Grapalat" w:cs="Sylfaen"/>
          <w:sz w:val="24"/>
          <w:szCs w:val="24"/>
          <w:lang w:bidi="hy-AM"/>
        </w:rPr>
      </w:pPr>
    </w:p>
    <w:p w:rsidR="004F4C43" w:rsidRPr="00184C2B" w:rsidRDefault="004F4C43" w:rsidP="006A0C70">
      <w:pPr>
        <w:pStyle w:val="Bodytext20"/>
        <w:shd w:val="clear" w:color="auto" w:fill="auto"/>
        <w:spacing w:after="0" w:line="240" w:lineRule="auto"/>
        <w:rPr>
          <w:rFonts w:ascii="GHEA Grapalat" w:hAnsi="GHEA Grapalat" w:cs="Sylfaen"/>
          <w:sz w:val="24"/>
          <w:szCs w:val="24"/>
          <w:lang w:bidi="hy-AM"/>
        </w:rPr>
      </w:pPr>
    </w:p>
    <w:p w:rsidR="004F4C43" w:rsidRPr="00184C2B" w:rsidRDefault="004F4C43" w:rsidP="006A0C70">
      <w:pPr>
        <w:pStyle w:val="Bodytext20"/>
        <w:shd w:val="clear" w:color="auto" w:fill="auto"/>
        <w:spacing w:after="0" w:line="240" w:lineRule="auto"/>
        <w:rPr>
          <w:rFonts w:ascii="GHEA Grapalat" w:hAnsi="GHEA Grapalat" w:cs="Sylfaen"/>
          <w:sz w:val="24"/>
          <w:szCs w:val="24"/>
          <w:lang w:bidi="hy-AM"/>
        </w:rPr>
      </w:pPr>
    </w:p>
    <w:p w:rsidR="00AE174D" w:rsidRPr="00184C2B" w:rsidRDefault="00AE174D" w:rsidP="00AE174D">
      <w:pPr>
        <w:pStyle w:val="Bodytext20"/>
        <w:shd w:val="clear" w:color="auto" w:fill="auto"/>
        <w:spacing w:after="0" w:line="240" w:lineRule="auto"/>
        <w:rPr>
          <w:rFonts w:ascii="GHEA Grapalat" w:hAnsi="GHEA Grapalat" w:cs="Sylfaen"/>
          <w:sz w:val="24"/>
          <w:szCs w:val="24"/>
        </w:rPr>
      </w:pPr>
      <w:r w:rsidRPr="00184C2B">
        <w:rPr>
          <w:rFonts w:ascii="GHEA Grapalat" w:hAnsi="GHEA Grapalat" w:cs="Sylfaen"/>
          <w:sz w:val="24"/>
          <w:szCs w:val="24"/>
        </w:rPr>
        <w:t>ԳՅՈՒՄՐԻՀԱՄԱՅՆՔ</w:t>
      </w:r>
    </w:p>
    <w:p w:rsidR="00AE174D" w:rsidRPr="00184C2B" w:rsidRDefault="00AE174D" w:rsidP="00AE174D">
      <w:pPr>
        <w:pStyle w:val="Bodytext20"/>
        <w:shd w:val="clear" w:color="auto" w:fill="auto"/>
        <w:spacing w:after="0" w:line="240" w:lineRule="auto"/>
        <w:rPr>
          <w:rFonts w:ascii="GHEA Grapalat" w:hAnsi="GHEA Grapalat"/>
          <w:sz w:val="12"/>
          <w:szCs w:val="12"/>
        </w:rPr>
      </w:pPr>
      <w:r w:rsidRPr="00184C2B">
        <w:rPr>
          <w:rFonts w:ascii="GHEA Grapalat" w:hAnsi="GHEA Grapalat"/>
          <w:sz w:val="12"/>
          <w:szCs w:val="12"/>
        </w:rPr>
        <w:t>______________________________________________________________________________________________________________________________________</w:t>
      </w:r>
      <w:r w:rsidR="00C267BE" w:rsidRPr="00184C2B">
        <w:rPr>
          <w:rFonts w:ascii="GHEA Grapalat" w:hAnsi="GHEA Grapalat"/>
          <w:sz w:val="12"/>
          <w:szCs w:val="12"/>
        </w:rPr>
        <w:t>_________________________</w:t>
      </w:r>
    </w:p>
    <w:p w:rsidR="00AE174D" w:rsidRPr="00184C2B" w:rsidRDefault="00E67C58" w:rsidP="00AE174D">
      <w:pPr>
        <w:pStyle w:val="Bodytext20"/>
        <w:shd w:val="clear" w:color="auto" w:fill="auto"/>
        <w:spacing w:after="0" w:line="240" w:lineRule="auto"/>
        <w:ind w:left="260"/>
        <w:rPr>
          <w:rFonts w:ascii="GHEA Grapalat" w:hAnsi="GHEA Grapalat" w:cs="Sylfaen"/>
          <w:sz w:val="24"/>
          <w:szCs w:val="24"/>
        </w:rPr>
      </w:pPr>
      <w:r w:rsidRPr="00184C2B">
        <w:rPr>
          <w:rFonts w:ascii="GHEA Grapalat" w:hAnsi="GHEA Grapalat"/>
          <w:sz w:val="24"/>
          <w:szCs w:val="24"/>
        </w:rPr>
        <w:t xml:space="preserve">2025 ԹՎԱԿԱՆԻ </w:t>
      </w:r>
      <w:r w:rsidR="00AE174D" w:rsidRPr="00184C2B">
        <w:rPr>
          <w:rFonts w:ascii="GHEA Grapalat" w:hAnsi="GHEA Grapalat" w:cs="Sylfaen"/>
          <w:sz w:val="24"/>
          <w:szCs w:val="24"/>
        </w:rPr>
        <w:t>ԲՅՈՒՋԵՈՎՆԵՐԿԱՅԱՑՎԱԾԾԱԽՍԱՅԻՆԾՐԱԳՐԻ</w:t>
      </w:r>
      <w:r w:rsidR="00AE174D" w:rsidRPr="00184C2B">
        <w:rPr>
          <w:rFonts w:ascii="GHEA Grapalat" w:hAnsi="GHEA Grapalat" w:cs="Sylfaen"/>
          <w:sz w:val="24"/>
          <w:szCs w:val="24"/>
        </w:rPr>
        <w:br/>
        <w:t>ՏՎՅԱԼՆԵՐ</w:t>
      </w:r>
    </w:p>
    <w:p w:rsidR="002E4AB7" w:rsidRPr="00184C2B" w:rsidRDefault="002E4AB7" w:rsidP="006A0C70">
      <w:pPr>
        <w:pStyle w:val="Bodytext20"/>
        <w:shd w:val="clear" w:color="auto" w:fill="auto"/>
        <w:spacing w:after="0" w:line="240" w:lineRule="auto"/>
        <w:rPr>
          <w:rFonts w:ascii="GHEA Grapalat" w:hAnsi="GHEA Grapalat"/>
          <w:sz w:val="24"/>
          <w:szCs w:val="24"/>
        </w:rPr>
      </w:pPr>
    </w:p>
    <w:p w:rsidR="004455CF" w:rsidRPr="00184C2B" w:rsidRDefault="004455CF" w:rsidP="0014796D">
      <w:pPr>
        <w:pStyle w:val="a7"/>
        <w:tabs>
          <w:tab w:val="left" w:pos="284"/>
        </w:tabs>
        <w:ind w:left="0"/>
        <w:rPr>
          <w:rFonts w:ascii="GHEA Grapalat" w:hAnsi="GHEA Grapalat"/>
          <w:color w:val="auto"/>
          <w:u w:val="single"/>
        </w:rPr>
      </w:pPr>
      <w:r w:rsidRPr="00184C2B">
        <w:rPr>
          <w:rStyle w:val="Footnote20"/>
          <w:rFonts w:ascii="GHEA Grapalat" w:hAnsi="GHEA Grapalat" w:cs="Sylfaen"/>
          <w:color w:val="auto"/>
          <w:sz w:val="24"/>
          <w:szCs w:val="24"/>
          <w:u w:val="single"/>
        </w:rPr>
        <w:t>Ծրագրիանվանումը</w:t>
      </w:r>
    </w:p>
    <w:p w:rsidR="00624CC2" w:rsidRPr="00184C2B" w:rsidRDefault="00624CC2" w:rsidP="004455CF">
      <w:pPr>
        <w:jc w:val="both"/>
        <w:rPr>
          <w:rFonts w:ascii="GHEA Grapalat" w:hAnsi="GHEA Grapalat"/>
          <w:b/>
          <w:i/>
          <w:color w:val="auto"/>
        </w:rPr>
      </w:pPr>
      <w:r w:rsidRPr="00184C2B">
        <w:rPr>
          <w:rFonts w:ascii="GHEA Grapalat" w:hAnsi="GHEA Grapalat"/>
          <w:b/>
          <w:i/>
          <w:color w:val="auto"/>
        </w:rPr>
        <w:t>«</w:t>
      </w:r>
      <w:r w:rsidRPr="00184C2B">
        <w:rPr>
          <w:rFonts w:ascii="GHEA Grapalat" w:hAnsi="GHEA Grapalat" w:cs="Sylfaen"/>
          <w:b/>
          <w:i/>
          <w:color w:val="auto"/>
        </w:rPr>
        <w:t>Մշակութայինմիջոցառումներիիրականացում</w:t>
      </w:r>
      <w:r w:rsidRPr="00184C2B">
        <w:rPr>
          <w:rFonts w:ascii="GHEA Grapalat" w:hAnsi="GHEA Grapalat"/>
          <w:b/>
          <w:i/>
          <w:color w:val="auto"/>
        </w:rPr>
        <w:t>»</w:t>
      </w:r>
    </w:p>
    <w:p w:rsidR="004455CF" w:rsidRPr="00184C2B" w:rsidRDefault="004455CF" w:rsidP="004455CF">
      <w:pPr>
        <w:rPr>
          <w:rFonts w:ascii="GHEA Grapalat" w:hAnsi="GHEA Grapalat"/>
          <w:color w:val="auto"/>
        </w:rPr>
      </w:pPr>
    </w:p>
    <w:p w:rsidR="004455CF" w:rsidRPr="00184C2B" w:rsidRDefault="004455CF" w:rsidP="0014796D">
      <w:pPr>
        <w:pStyle w:val="Bodytext20"/>
        <w:shd w:val="clear" w:color="auto" w:fill="auto"/>
        <w:tabs>
          <w:tab w:val="left" w:pos="284"/>
        </w:tabs>
        <w:spacing w:after="0" w:line="240" w:lineRule="auto"/>
        <w:jc w:val="left"/>
        <w:rPr>
          <w:rFonts w:ascii="GHEA Grapalat" w:hAnsi="GHEA Grapalat"/>
          <w:sz w:val="24"/>
          <w:szCs w:val="24"/>
          <w:lang w:bidi="hy-AM"/>
        </w:rPr>
      </w:pPr>
      <w:r w:rsidRPr="00184C2B">
        <w:rPr>
          <w:rStyle w:val="Footnote40"/>
          <w:rFonts w:ascii="GHEA Grapalat" w:hAnsi="GHEA Grapalat" w:cs="Sylfaen"/>
          <w:bCs w:val="0"/>
          <w:color w:val="auto"/>
          <w:sz w:val="24"/>
          <w:szCs w:val="24"/>
        </w:rPr>
        <w:t>Ծրա</w:t>
      </w:r>
      <w:r w:rsidRPr="00184C2B">
        <w:rPr>
          <w:rFonts w:ascii="GHEA Grapalat" w:hAnsi="GHEA Grapalat" w:cs="Sylfaen"/>
          <w:b/>
          <w:sz w:val="24"/>
          <w:szCs w:val="24"/>
          <w:u w:val="single"/>
        </w:rPr>
        <w:t>գրի</w:t>
      </w:r>
      <w:r w:rsidRPr="00184C2B">
        <w:rPr>
          <w:rFonts w:ascii="GHEA Grapalat" w:hAnsi="GHEA Grapalat"/>
          <w:b/>
          <w:sz w:val="24"/>
          <w:szCs w:val="24"/>
          <w:u w:val="single"/>
        </w:rPr>
        <w:t xml:space="preserve"> դ</w:t>
      </w:r>
      <w:r w:rsidRPr="00184C2B">
        <w:rPr>
          <w:rFonts w:ascii="GHEA Grapalat" w:hAnsi="GHEA Grapalat" w:cs="Sylfaen"/>
          <w:b/>
          <w:sz w:val="24"/>
          <w:szCs w:val="24"/>
          <w:u w:val="single"/>
        </w:rPr>
        <w:t>ա</w:t>
      </w:r>
      <w:r w:rsidRPr="00184C2B">
        <w:rPr>
          <w:rStyle w:val="Footnote40"/>
          <w:rFonts w:ascii="GHEA Grapalat" w:hAnsi="GHEA Grapalat" w:cs="Sylfaen"/>
          <w:bCs w:val="0"/>
          <w:color w:val="auto"/>
          <w:sz w:val="24"/>
          <w:szCs w:val="24"/>
        </w:rPr>
        <w:t>ս</w:t>
      </w:r>
      <w:r w:rsidRPr="00184C2B">
        <w:rPr>
          <w:rFonts w:ascii="GHEA Grapalat" w:hAnsi="GHEA Grapalat" w:cs="Sylfaen"/>
          <w:b/>
          <w:sz w:val="24"/>
          <w:szCs w:val="24"/>
          <w:u w:val="single"/>
        </w:rPr>
        <w:t>իչը</w:t>
      </w:r>
    </w:p>
    <w:p w:rsidR="00624CC2" w:rsidRPr="00184C2B" w:rsidRDefault="00624CC2" w:rsidP="004455CF">
      <w:pPr>
        <w:pStyle w:val="Bodytext20"/>
        <w:shd w:val="clear" w:color="auto" w:fill="auto"/>
        <w:spacing w:after="0" w:line="240" w:lineRule="auto"/>
        <w:jc w:val="left"/>
        <w:rPr>
          <w:rFonts w:ascii="GHEA Grapalat" w:hAnsi="GHEA Grapalat"/>
          <w:sz w:val="24"/>
          <w:szCs w:val="24"/>
          <w:lang w:bidi="hy-AM"/>
        </w:rPr>
      </w:pPr>
      <w:r w:rsidRPr="00184C2B">
        <w:rPr>
          <w:rFonts w:ascii="GHEA Grapalat" w:hAnsi="GHEA Grapalat" w:cs="Sylfaen"/>
          <w:sz w:val="24"/>
          <w:szCs w:val="24"/>
          <w:lang w:bidi="hy-AM"/>
        </w:rPr>
        <w:t>Բաժին</w:t>
      </w:r>
      <w:r w:rsidRPr="00184C2B">
        <w:rPr>
          <w:rFonts w:ascii="GHEA Grapalat" w:hAnsi="GHEA Grapalat"/>
          <w:b/>
          <w:sz w:val="24"/>
          <w:szCs w:val="24"/>
          <w:lang w:bidi="hy-AM"/>
        </w:rPr>
        <w:t>08</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խումբ</w:t>
      </w:r>
      <w:r w:rsidRPr="00184C2B">
        <w:rPr>
          <w:rFonts w:ascii="GHEA Grapalat" w:hAnsi="GHEA Grapalat"/>
          <w:b/>
          <w:sz w:val="24"/>
          <w:szCs w:val="24"/>
          <w:lang w:bidi="hy-AM"/>
        </w:rPr>
        <w:t>6</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դաս</w:t>
      </w:r>
      <w:r w:rsidRPr="00184C2B">
        <w:rPr>
          <w:rFonts w:ascii="GHEA Grapalat" w:hAnsi="GHEA Grapalat"/>
          <w:b/>
          <w:sz w:val="24"/>
          <w:szCs w:val="24"/>
          <w:lang w:bidi="hy-AM"/>
        </w:rPr>
        <w:t xml:space="preserve"> 1</w:t>
      </w:r>
    </w:p>
    <w:p w:rsidR="004455CF" w:rsidRPr="00184C2B" w:rsidRDefault="004455CF" w:rsidP="006A0C70">
      <w:pPr>
        <w:pStyle w:val="Bodytext20"/>
        <w:shd w:val="clear" w:color="auto" w:fill="auto"/>
        <w:spacing w:after="0" w:line="240" w:lineRule="auto"/>
        <w:rPr>
          <w:rFonts w:ascii="GHEA Grapalat" w:hAnsi="GHEA Grapalat"/>
          <w:sz w:val="24"/>
          <w:szCs w:val="24"/>
        </w:rPr>
      </w:pPr>
    </w:p>
    <w:p w:rsidR="004455CF" w:rsidRPr="00184C2B" w:rsidRDefault="004455CF" w:rsidP="0014796D">
      <w:pPr>
        <w:pStyle w:val="Bodytext20"/>
        <w:shd w:val="clear" w:color="auto" w:fill="auto"/>
        <w:tabs>
          <w:tab w:val="left" w:pos="284"/>
        </w:tabs>
        <w:spacing w:after="0" w:line="240" w:lineRule="auto"/>
        <w:jc w:val="left"/>
        <w:rPr>
          <w:rStyle w:val="Bodytext30"/>
          <w:rFonts w:ascii="GHEA Grapalat" w:eastAsia="Trebuchet MS" w:hAnsi="GHEA Grapalat" w:cs="Trebuchet MS"/>
          <w:i w:val="0"/>
          <w:iCs w:val="0"/>
          <w:color w:val="auto"/>
          <w:sz w:val="24"/>
          <w:szCs w:val="24"/>
          <w:lang w:eastAsia="en-US" w:bidi="ar-SA"/>
        </w:rPr>
      </w:pPr>
      <w:r w:rsidRPr="00184C2B">
        <w:rPr>
          <w:rStyle w:val="Bodytext30"/>
          <w:rFonts w:ascii="GHEA Grapalat" w:hAnsi="GHEA Grapalat" w:cs="Sylfaen"/>
          <w:b/>
          <w:bCs/>
          <w:i w:val="0"/>
          <w:color w:val="auto"/>
          <w:sz w:val="24"/>
          <w:szCs w:val="24"/>
          <w:u w:val="single"/>
        </w:rPr>
        <w:t>Ծրա</w:t>
      </w:r>
      <w:r w:rsidRPr="00184C2B">
        <w:rPr>
          <w:rFonts w:ascii="GHEA Grapalat" w:hAnsi="GHEA Grapalat" w:cs="Sylfaen"/>
          <w:b/>
          <w:sz w:val="24"/>
          <w:szCs w:val="24"/>
          <w:u w:val="single"/>
        </w:rPr>
        <w:t>գրի</w:t>
      </w:r>
      <w:r w:rsidRPr="00184C2B">
        <w:rPr>
          <w:rStyle w:val="Bodytext30"/>
          <w:rFonts w:ascii="GHEA Grapalat" w:hAnsi="GHEA Grapalat" w:cs="Sylfaen"/>
          <w:b/>
          <w:bCs/>
          <w:i w:val="0"/>
          <w:color w:val="auto"/>
          <w:sz w:val="24"/>
          <w:szCs w:val="24"/>
          <w:u w:val="single"/>
        </w:rPr>
        <w:t>իրական</w:t>
      </w:r>
      <w:r w:rsidRPr="00184C2B">
        <w:rPr>
          <w:rFonts w:ascii="GHEA Grapalat" w:hAnsi="GHEA Grapalat" w:cs="Sylfaen"/>
          <w:b/>
          <w:sz w:val="24"/>
          <w:szCs w:val="24"/>
          <w:u w:val="single"/>
        </w:rPr>
        <w:t>ա</w:t>
      </w:r>
      <w:r w:rsidRPr="00184C2B">
        <w:rPr>
          <w:rStyle w:val="Bodytext30"/>
          <w:rFonts w:ascii="GHEA Grapalat" w:hAnsi="GHEA Grapalat" w:cs="Sylfaen"/>
          <w:b/>
          <w:bCs/>
          <w:i w:val="0"/>
          <w:color w:val="auto"/>
          <w:sz w:val="24"/>
          <w:szCs w:val="24"/>
          <w:u w:val="single"/>
        </w:rPr>
        <w:t>ցմաննպատակը</w:t>
      </w:r>
    </w:p>
    <w:p w:rsidR="00624CC2" w:rsidRPr="00184C2B" w:rsidRDefault="00624CC2" w:rsidP="004455CF">
      <w:pPr>
        <w:pStyle w:val="Bodytext20"/>
        <w:shd w:val="clear" w:color="auto" w:fill="auto"/>
        <w:spacing w:after="0" w:line="240" w:lineRule="auto"/>
        <w:jc w:val="both"/>
        <w:rPr>
          <w:rFonts w:ascii="GHEA Grapalat" w:hAnsi="GHEA Grapalat" w:cs="Sylfaen"/>
          <w:sz w:val="24"/>
          <w:szCs w:val="24"/>
          <w:lang w:bidi="hy-AM"/>
        </w:rPr>
      </w:pPr>
      <w:r w:rsidRPr="00184C2B">
        <w:rPr>
          <w:rFonts w:ascii="GHEA Grapalat" w:hAnsi="GHEA Grapalat" w:cs="Sylfaen"/>
          <w:sz w:val="24"/>
          <w:szCs w:val="24"/>
          <w:lang w:bidi="hy-AM"/>
        </w:rPr>
        <w:t>Համայնքիբնակիչներին</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հատկապեսերիտասարդությանըմասնակիցդարձնելմշակութայինկյանքին։</w:t>
      </w:r>
    </w:p>
    <w:p w:rsidR="004455CF" w:rsidRPr="00184C2B" w:rsidRDefault="004455CF" w:rsidP="004455CF">
      <w:pPr>
        <w:pStyle w:val="Bodytext20"/>
        <w:shd w:val="clear" w:color="auto" w:fill="auto"/>
        <w:spacing w:after="0" w:line="240" w:lineRule="auto"/>
        <w:ind w:left="720"/>
        <w:jc w:val="left"/>
        <w:rPr>
          <w:rFonts w:ascii="GHEA Grapalat" w:hAnsi="GHEA Grapalat"/>
          <w:sz w:val="24"/>
          <w:szCs w:val="24"/>
        </w:rPr>
      </w:pPr>
    </w:p>
    <w:p w:rsidR="004455CF" w:rsidRPr="00184C2B" w:rsidRDefault="004455CF" w:rsidP="0014796D">
      <w:pPr>
        <w:pStyle w:val="a7"/>
        <w:tabs>
          <w:tab w:val="left" w:pos="284"/>
        </w:tabs>
        <w:ind w:left="0"/>
        <w:jc w:val="both"/>
        <w:rPr>
          <w:rFonts w:ascii="GHEA Grapalat" w:hAnsi="GHEA Grapalat"/>
          <w:b/>
          <w:i/>
          <w:color w:val="auto"/>
          <w:u w:val="single"/>
        </w:rPr>
      </w:pPr>
      <w:r w:rsidRPr="00184C2B">
        <w:rPr>
          <w:rStyle w:val="Bodytext30"/>
          <w:rFonts w:ascii="GHEA Grapalat" w:hAnsi="GHEA Grapalat" w:cs="Sylfaen"/>
          <w:b/>
          <w:i w:val="0"/>
          <w:color w:val="auto"/>
          <w:sz w:val="24"/>
          <w:szCs w:val="24"/>
          <w:u w:val="single"/>
        </w:rPr>
        <w:lastRenderedPageBreak/>
        <w:t>Ծրագրիիրականացմանարդյո</w:t>
      </w:r>
      <w:r w:rsidRPr="00184C2B">
        <w:rPr>
          <w:rStyle w:val="Bodytext30"/>
          <w:rFonts w:ascii="GHEA Grapalat" w:hAnsi="GHEA Grapalat" w:cs="Sylfaen"/>
          <w:b/>
          <w:bCs/>
          <w:i w:val="0"/>
          <w:color w:val="auto"/>
          <w:sz w:val="24"/>
          <w:szCs w:val="24"/>
          <w:u w:val="single"/>
        </w:rPr>
        <w:t>ւնք</w:t>
      </w:r>
      <w:r w:rsidRPr="00184C2B">
        <w:rPr>
          <w:rStyle w:val="Bodytext30"/>
          <w:rFonts w:ascii="GHEA Grapalat" w:hAnsi="GHEA Grapalat" w:cs="Sylfaen"/>
          <w:b/>
          <w:i w:val="0"/>
          <w:color w:val="auto"/>
          <w:sz w:val="24"/>
          <w:szCs w:val="24"/>
          <w:u w:val="single"/>
        </w:rPr>
        <w:t>ումակնկալվումէ</w:t>
      </w:r>
    </w:p>
    <w:p w:rsidR="00624CC2" w:rsidRPr="00184C2B" w:rsidRDefault="009A3FEE" w:rsidP="004455CF">
      <w:pPr>
        <w:pStyle w:val="Bodytext20"/>
        <w:shd w:val="clear" w:color="auto" w:fill="auto"/>
        <w:spacing w:after="0" w:line="240" w:lineRule="auto"/>
        <w:jc w:val="both"/>
        <w:rPr>
          <w:rFonts w:ascii="GHEA Grapalat" w:hAnsi="GHEA Grapalat" w:cs="Sylfaen"/>
          <w:sz w:val="24"/>
          <w:szCs w:val="24"/>
          <w:lang w:bidi="hy-AM"/>
        </w:rPr>
      </w:pPr>
      <w:r w:rsidRPr="00184C2B">
        <w:rPr>
          <w:rFonts w:ascii="GHEA Grapalat" w:hAnsi="GHEA Grapalat" w:cs="Sylfaen"/>
          <w:sz w:val="24"/>
          <w:szCs w:val="24"/>
          <w:lang w:bidi="hy-AM"/>
        </w:rPr>
        <w:t>Հա</w:t>
      </w:r>
      <w:r w:rsidR="00624CC2" w:rsidRPr="00184C2B">
        <w:rPr>
          <w:rFonts w:ascii="GHEA Grapalat" w:hAnsi="GHEA Grapalat" w:cs="Sylfaen"/>
          <w:sz w:val="24"/>
          <w:szCs w:val="24"/>
          <w:lang w:bidi="hy-AM"/>
        </w:rPr>
        <w:t>մայնքայինմշակութայինմիջոցառումներիևտոնակատարություններիկազմակերպում</w:t>
      </w:r>
      <w:r w:rsidR="00624CC2" w:rsidRPr="00184C2B">
        <w:rPr>
          <w:rFonts w:ascii="GHEA Grapalat" w:hAnsi="GHEA Grapalat"/>
          <w:sz w:val="24"/>
          <w:szCs w:val="24"/>
          <w:lang w:bidi="hy-AM"/>
        </w:rPr>
        <w:t xml:space="preserve">, </w:t>
      </w:r>
      <w:r w:rsidR="00624CC2" w:rsidRPr="00184C2B">
        <w:rPr>
          <w:rFonts w:ascii="GHEA Grapalat" w:hAnsi="GHEA Grapalat" w:cs="Sylfaen"/>
          <w:sz w:val="24"/>
          <w:szCs w:val="24"/>
          <w:lang w:bidi="hy-AM"/>
        </w:rPr>
        <w:t>որոնցարդյունքումժողովրդին</w:t>
      </w:r>
      <w:r w:rsidR="00624CC2" w:rsidRPr="00184C2B">
        <w:rPr>
          <w:rFonts w:ascii="GHEA Grapalat" w:hAnsi="GHEA Grapalat"/>
          <w:sz w:val="24"/>
          <w:szCs w:val="24"/>
          <w:lang w:bidi="hy-AM"/>
        </w:rPr>
        <w:t xml:space="preserve">, </w:t>
      </w:r>
      <w:r w:rsidR="00624CC2" w:rsidRPr="00184C2B">
        <w:rPr>
          <w:rFonts w:ascii="GHEA Grapalat" w:hAnsi="GHEA Grapalat" w:cs="Sylfaen"/>
          <w:sz w:val="24"/>
          <w:szCs w:val="24"/>
          <w:lang w:bidi="hy-AM"/>
        </w:rPr>
        <w:t>հատկապեսերիտասարդությանըևհամայնքիհյուրերինկմատուցվենբարձրաճաշակմշակութայինծառայություններ։</w:t>
      </w:r>
    </w:p>
    <w:p w:rsidR="004455CF" w:rsidRPr="00184C2B" w:rsidRDefault="004455CF" w:rsidP="0014796D">
      <w:pPr>
        <w:pStyle w:val="a7"/>
        <w:tabs>
          <w:tab w:val="left" w:pos="284"/>
        </w:tabs>
        <w:ind w:left="0"/>
        <w:jc w:val="both"/>
        <w:rPr>
          <w:rFonts w:ascii="GHEA Grapalat" w:hAnsi="GHEA Grapalat"/>
          <w:i/>
          <w:color w:val="auto"/>
          <w:u w:val="single"/>
        </w:rPr>
      </w:pPr>
      <w:r w:rsidRPr="00184C2B">
        <w:rPr>
          <w:rStyle w:val="Bodytext30"/>
          <w:rFonts w:ascii="GHEA Grapalat" w:hAnsi="GHEA Grapalat" w:cs="Sylfaen"/>
          <w:b/>
          <w:bCs/>
          <w:i w:val="0"/>
          <w:color w:val="auto"/>
          <w:sz w:val="24"/>
          <w:szCs w:val="24"/>
          <w:u w:val="single"/>
        </w:rPr>
        <w:t>Ծրագրիբյուջեն</w:t>
      </w:r>
    </w:p>
    <w:p w:rsidR="00624CC2" w:rsidRPr="00184C2B" w:rsidRDefault="00624CC2" w:rsidP="004455CF">
      <w:pPr>
        <w:pStyle w:val="Bodytext20"/>
        <w:shd w:val="clear" w:color="auto" w:fill="auto"/>
        <w:spacing w:after="0" w:line="240" w:lineRule="auto"/>
        <w:jc w:val="both"/>
        <w:rPr>
          <w:rStyle w:val="Bodytext2Bold"/>
          <w:rFonts w:ascii="GHEA Grapalat" w:hAnsi="GHEA Grapalat" w:cs="Sylfaen"/>
          <w:color w:val="auto"/>
          <w:sz w:val="24"/>
          <w:szCs w:val="24"/>
        </w:rPr>
      </w:pPr>
      <w:r w:rsidRPr="00184C2B">
        <w:rPr>
          <w:rFonts w:ascii="GHEA Grapalat" w:hAnsi="GHEA Grapalat" w:cs="Sylfaen"/>
          <w:sz w:val="24"/>
          <w:szCs w:val="24"/>
          <w:lang w:bidi="hy-AM"/>
        </w:rPr>
        <w:t>Նշվածուղղությամբ</w:t>
      </w:r>
      <w:r w:rsidR="004751F4" w:rsidRPr="00184C2B">
        <w:rPr>
          <w:rFonts w:ascii="GHEA Grapalat" w:hAnsi="GHEA Grapalat"/>
          <w:sz w:val="24"/>
          <w:szCs w:val="24"/>
          <w:lang w:bidi="hy-AM"/>
        </w:rPr>
        <w:t>202</w:t>
      </w:r>
      <w:r w:rsidR="001C7131" w:rsidRPr="00184C2B">
        <w:rPr>
          <w:rFonts w:ascii="GHEA Grapalat" w:hAnsi="GHEA Grapalat"/>
          <w:sz w:val="24"/>
          <w:szCs w:val="24"/>
          <w:lang w:bidi="hy-AM"/>
        </w:rPr>
        <w:t>5</w:t>
      </w:r>
      <w:r w:rsidRPr="00184C2B">
        <w:rPr>
          <w:rFonts w:ascii="GHEA Grapalat" w:hAnsi="GHEA Grapalat" w:cs="Sylfaen"/>
          <w:sz w:val="24"/>
          <w:szCs w:val="24"/>
          <w:lang w:bidi="hy-AM"/>
        </w:rPr>
        <w:t>թ</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համարնախատեսվումէ</w:t>
      </w:r>
      <w:r w:rsidR="00165DAA" w:rsidRPr="00184C2B">
        <w:rPr>
          <w:rStyle w:val="Bodytext2Bold"/>
          <w:rFonts w:ascii="GHEA Grapalat" w:hAnsi="GHEA Grapalat"/>
          <w:i/>
          <w:color w:val="auto"/>
          <w:sz w:val="24"/>
          <w:szCs w:val="24"/>
        </w:rPr>
        <w:t xml:space="preserve">37201,2 </w:t>
      </w:r>
      <w:r w:rsidRPr="00184C2B">
        <w:rPr>
          <w:rStyle w:val="Bodytext2Bold"/>
          <w:rFonts w:ascii="GHEA Grapalat" w:hAnsi="GHEA Grapalat" w:cs="Sylfaen"/>
          <w:color w:val="auto"/>
          <w:sz w:val="24"/>
          <w:szCs w:val="24"/>
        </w:rPr>
        <w:t>հա</w:t>
      </w:r>
      <w:r w:rsidR="004455CF" w:rsidRPr="00184C2B">
        <w:rPr>
          <w:rStyle w:val="Bodytext2Bold"/>
          <w:rFonts w:ascii="GHEA Grapalat" w:hAnsi="GHEA Grapalat" w:cs="Sylfaen"/>
          <w:color w:val="auto"/>
          <w:sz w:val="24"/>
          <w:szCs w:val="24"/>
        </w:rPr>
        <w:t>զ.</w:t>
      </w:r>
      <w:r w:rsidRPr="00184C2B">
        <w:rPr>
          <w:rStyle w:val="Bodytext2Bold"/>
          <w:rFonts w:ascii="GHEA Grapalat" w:hAnsi="GHEA Grapalat" w:cs="Sylfaen"/>
          <w:color w:val="auto"/>
          <w:sz w:val="24"/>
          <w:szCs w:val="24"/>
        </w:rPr>
        <w:t>դրամ</w:t>
      </w:r>
      <w:r w:rsidR="004455CF" w:rsidRPr="00184C2B">
        <w:rPr>
          <w:rStyle w:val="Bodytext2Bold"/>
          <w:rFonts w:ascii="GHEA Grapalat" w:hAnsi="GHEA Grapalat" w:cs="Sylfaen"/>
          <w:b w:val="0"/>
          <w:color w:val="auto"/>
          <w:sz w:val="24"/>
          <w:szCs w:val="24"/>
          <w:u w:val="none"/>
        </w:rPr>
        <w:t>:</w:t>
      </w:r>
    </w:p>
    <w:p w:rsidR="004455CF" w:rsidRPr="00184C2B" w:rsidRDefault="004455CF" w:rsidP="006A0C70">
      <w:pPr>
        <w:pStyle w:val="Bodytext20"/>
        <w:shd w:val="clear" w:color="auto" w:fill="auto"/>
        <w:spacing w:after="0" w:line="240" w:lineRule="auto"/>
        <w:rPr>
          <w:rStyle w:val="Bodytext2Bold"/>
          <w:rFonts w:ascii="GHEA Grapalat" w:hAnsi="GHEA Grapalat" w:cs="Sylfaen"/>
          <w:color w:val="auto"/>
          <w:sz w:val="24"/>
          <w:szCs w:val="24"/>
        </w:rPr>
      </w:pPr>
    </w:p>
    <w:p w:rsidR="004455CF" w:rsidRPr="00184C2B" w:rsidRDefault="004455CF" w:rsidP="0014796D">
      <w:pPr>
        <w:pStyle w:val="a7"/>
        <w:tabs>
          <w:tab w:val="left" w:pos="284"/>
        </w:tabs>
        <w:ind w:left="0"/>
        <w:rPr>
          <w:rFonts w:ascii="GHEA Grapalat" w:hAnsi="GHEA Grapalat"/>
          <w:color w:val="auto"/>
          <w:u w:val="single"/>
        </w:rPr>
      </w:pPr>
      <w:r w:rsidRPr="00184C2B">
        <w:rPr>
          <w:rStyle w:val="Tablecaption0"/>
          <w:rFonts w:ascii="GHEA Grapalat" w:hAnsi="GHEA Grapalat" w:cs="Sylfaen"/>
          <w:bCs w:val="0"/>
          <w:color w:val="auto"/>
          <w:sz w:val="24"/>
          <w:szCs w:val="24"/>
          <w:u w:val="single"/>
        </w:rPr>
        <w:t>Ծրագրիբացվածքը</w:t>
      </w:r>
    </w:p>
    <w:p w:rsidR="004455CF" w:rsidRPr="00184C2B" w:rsidRDefault="004455CF" w:rsidP="004455CF">
      <w:pPr>
        <w:pStyle w:val="Bodytext20"/>
        <w:shd w:val="clear" w:color="auto" w:fill="auto"/>
        <w:spacing w:after="0" w:line="240" w:lineRule="auto"/>
        <w:jc w:val="left"/>
        <w:rPr>
          <w:rFonts w:ascii="GHEA Grapalat" w:hAnsi="GHEA Grapalat"/>
          <w:sz w:val="24"/>
          <w:szCs w:val="24"/>
        </w:rPr>
      </w:pPr>
    </w:p>
    <w:tbl>
      <w:tblPr>
        <w:tblW w:w="9889" w:type="dxa"/>
        <w:tblInd w:w="94" w:type="dxa"/>
        <w:tblLook w:val="04A0" w:firstRow="1" w:lastRow="0" w:firstColumn="1" w:lastColumn="0" w:noHBand="0" w:noVBand="1"/>
      </w:tblPr>
      <w:tblGrid>
        <w:gridCol w:w="4504"/>
        <w:gridCol w:w="765"/>
        <w:gridCol w:w="1648"/>
        <w:gridCol w:w="1540"/>
        <w:gridCol w:w="1432"/>
      </w:tblGrid>
      <w:tr w:rsidR="00165DAA" w:rsidRPr="00184C2B" w:rsidTr="00165DAA">
        <w:trPr>
          <w:trHeight w:val="327"/>
        </w:trPr>
        <w:tc>
          <w:tcPr>
            <w:tcW w:w="4504"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165DAA" w:rsidRPr="00184C2B" w:rsidRDefault="00165DAA" w:rsidP="00165DAA">
            <w:pPr>
              <w:framePr w:w="9750" w:h="3121" w:hRule="exact" w:wrap="notBeside" w:vAnchor="text" w:hAnchor="text" w:xAlign="center" w:y="-3"/>
              <w:widowControl/>
              <w:jc w:val="center"/>
              <w:rPr>
                <w:rFonts w:ascii="GHEA Grapalat" w:eastAsia="Times New Roman" w:hAnsi="GHEA Grapalat" w:cs="Calibri"/>
                <w:b/>
                <w:bCs/>
                <w:color w:val="auto"/>
                <w:lang w:eastAsia="ru-RU" w:bidi="ar-SA"/>
              </w:rPr>
            </w:pPr>
            <w:r w:rsidRPr="00184C2B">
              <w:rPr>
                <w:rFonts w:ascii="GHEA Grapalat" w:eastAsia="Times New Roman" w:hAnsi="GHEA Grapalat" w:cs="Calibri"/>
                <w:b/>
                <w:bCs/>
                <w:color w:val="auto"/>
                <w:lang w:eastAsia="ru-RU" w:bidi="ar-SA"/>
              </w:rPr>
              <w:t>Բյուջետային ծախսերի տնտեսագիտական դասակարգման հոդվածների անվանումները</w:t>
            </w:r>
          </w:p>
        </w:tc>
        <w:tc>
          <w:tcPr>
            <w:tcW w:w="765" w:type="dxa"/>
            <w:vMerge w:val="restart"/>
            <w:tcBorders>
              <w:top w:val="single" w:sz="8" w:space="0" w:color="auto"/>
              <w:left w:val="single" w:sz="8" w:space="0" w:color="auto"/>
              <w:bottom w:val="single" w:sz="8" w:space="0" w:color="000000"/>
              <w:right w:val="single" w:sz="8" w:space="0" w:color="auto"/>
            </w:tcBorders>
            <w:shd w:val="clear" w:color="000000" w:fill="FFFFFF"/>
            <w:textDirection w:val="btLr"/>
            <w:vAlign w:val="center"/>
            <w:hideMark/>
          </w:tcPr>
          <w:p w:rsidR="00165DAA" w:rsidRPr="00184C2B" w:rsidRDefault="00165DAA" w:rsidP="00165DAA">
            <w:pPr>
              <w:framePr w:w="9750" w:h="3121" w:hRule="exact" w:wrap="notBeside" w:vAnchor="text" w:hAnchor="text" w:xAlign="center" w:y="-3"/>
              <w:widowControl/>
              <w:jc w:val="center"/>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t>Հոդված NN</w:t>
            </w:r>
          </w:p>
        </w:tc>
        <w:tc>
          <w:tcPr>
            <w:tcW w:w="1648" w:type="dxa"/>
            <w:tcBorders>
              <w:top w:val="single" w:sz="8" w:space="0" w:color="auto"/>
              <w:left w:val="nil"/>
              <w:bottom w:val="single" w:sz="8" w:space="0" w:color="auto"/>
              <w:right w:val="single" w:sz="8" w:space="0" w:color="auto"/>
            </w:tcBorders>
            <w:shd w:val="clear" w:color="000000" w:fill="FFFFFF"/>
            <w:vAlign w:val="center"/>
            <w:hideMark/>
          </w:tcPr>
          <w:p w:rsidR="00165DAA" w:rsidRPr="00184C2B" w:rsidRDefault="00165DAA" w:rsidP="00165DAA">
            <w:pPr>
              <w:framePr w:w="9750" w:h="3121" w:hRule="exact" w:wrap="notBeside" w:vAnchor="text" w:hAnchor="text" w:xAlign="center" w:y="-3"/>
              <w:widowControl/>
              <w:jc w:val="center"/>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t>Ընդամենը</w:t>
            </w:r>
          </w:p>
        </w:tc>
        <w:tc>
          <w:tcPr>
            <w:tcW w:w="2972" w:type="dxa"/>
            <w:gridSpan w:val="2"/>
            <w:tcBorders>
              <w:top w:val="single" w:sz="8" w:space="0" w:color="auto"/>
              <w:left w:val="nil"/>
              <w:bottom w:val="single" w:sz="8" w:space="0" w:color="auto"/>
              <w:right w:val="single" w:sz="8" w:space="0" w:color="000000"/>
            </w:tcBorders>
            <w:shd w:val="clear" w:color="000000" w:fill="FFFFFF"/>
            <w:vAlign w:val="center"/>
            <w:hideMark/>
          </w:tcPr>
          <w:p w:rsidR="00165DAA" w:rsidRPr="00184C2B" w:rsidRDefault="00165DAA" w:rsidP="00165DAA">
            <w:pPr>
              <w:framePr w:w="9750" w:h="3121" w:hRule="exact" w:wrap="notBeside" w:vAnchor="text" w:hAnchor="text" w:xAlign="center" w:y="-3"/>
              <w:widowControl/>
              <w:jc w:val="center"/>
              <w:rPr>
                <w:rFonts w:ascii="GHEA Grapalat" w:eastAsia="Times New Roman" w:hAnsi="GHEA Grapalat" w:cs="Calibri"/>
                <w:i/>
                <w:iCs/>
                <w:color w:val="auto"/>
                <w:lang w:val="ru-RU" w:eastAsia="ru-RU" w:bidi="ar-SA"/>
              </w:rPr>
            </w:pPr>
            <w:r w:rsidRPr="00184C2B">
              <w:rPr>
                <w:rFonts w:ascii="GHEA Grapalat" w:eastAsia="Times New Roman" w:hAnsi="GHEA Grapalat" w:cs="Calibri"/>
                <w:i/>
                <w:iCs/>
                <w:color w:val="auto"/>
                <w:lang w:val="ru-RU" w:eastAsia="ru-RU" w:bidi="ar-SA"/>
              </w:rPr>
              <w:t>այդ թվում՝</w:t>
            </w:r>
          </w:p>
        </w:tc>
      </w:tr>
      <w:tr w:rsidR="00165DAA" w:rsidRPr="00184C2B" w:rsidTr="00165DAA">
        <w:trPr>
          <w:trHeight w:val="641"/>
        </w:trPr>
        <w:tc>
          <w:tcPr>
            <w:tcW w:w="4504" w:type="dxa"/>
            <w:vMerge/>
            <w:tcBorders>
              <w:top w:val="single" w:sz="8" w:space="0" w:color="auto"/>
              <w:left w:val="single" w:sz="8" w:space="0" w:color="auto"/>
              <w:bottom w:val="single" w:sz="8" w:space="0" w:color="000000"/>
              <w:right w:val="single" w:sz="8" w:space="0" w:color="auto"/>
            </w:tcBorders>
            <w:vAlign w:val="center"/>
            <w:hideMark/>
          </w:tcPr>
          <w:p w:rsidR="00165DAA" w:rsidRPr="00184C2B" w:rsidRDefault="00165DAA" w:rsidP="00165DAA">
            <w:pPr>
              <w:framePr w:w="9750" w:h="3121" w:hRule="exact" w:wrap="notBeside" w:vAnchor="text" w:hAnchor="text" w:xAlign="center" w:y="-3"/>
              <w:widowControl/>
              <w:rPr>
                <w:rFonts w:ascii="GHEA Grapalat" w:eastAsia="Times New Roman" w:hAnsi="GHEA Grapalat" w:cs="Calibri"/>
                <w:b/>
                <w:bCs/>
                <w:color w:val="auto"/>
                <w:lang w:val="ru-RU" w:eastAsia="ru-RU" w:bidi="ar-SA"/>
              </w:rPr>
            </w:pPr>
          </w:p>
        </w:tc>
        <w:tc>
          <w:tcPr>
            <w:tcW w:w="765" w:type="dxa"/>
            <w:vMerge/>
            <w:tcBorders>
              <w:top w:val="single" w:sz="8" w:space="0" w:color="auto"/>
              <w:left w:val="single" w:sz="8" w:space="0" w:color="auto"/>
              <w:bottom w:val="single" w:sz="8" w:space="0" w:color="000000"/>
              <w:right w:val="single" w:sz="8" w:space="0" w:color="auto"/>
            </w:tcBorders>
            <w:vAlign w:val="center"/>
            <w:hideMark/>
          </w:tcPr>
          <w:p w:rsidR="00165DAA" w:rsidRPr="00184C2B" w:rsidRDefault="00165DAA" w:rsidP="00165DAA">
            <w:pPr>
              <w:framePr w:w="9750" w:h="3121" w:hRule="exact" w:wrap="notBeside" w:vAnchor="text" w:hAnchor="text" w:xAlign="center" w:y="-3"/>
              <w:widowControl/>
              <w:rPr>
                <w:rFonts w:ascii="GHEA Grapalat" w:eastAsia="Times New Roman" w:hAnsi="GHEA Grapalat" w:cs="Calibri"/>
                <w:b/>
                <w:bCs/>
                <w:color w:val="auto"/>
                <w:lang w:val="ru-RU" w:eastAsia="ru-RU" w:bidi="ar-SA"/>
              </w:rPr>
            </w:pPr>
          </w:p>
        </w:tc>
        <w:tc>
          <w:tcPr>
            <w:tcW w:w="1648" w:type="dxa"/>
            <w:tcBorders>
              <w:top w:val="nil"/>
              <w:left w:val="nil"/>
              <w:bottom w:val="single" w:sz="8" w:space="0" w:color="auto"/>
              <w:right w:val="single" w:sz="8" w:space="0" w:color="auto"/>
            </w:tcBorders>
            <w:shd w:val="clear" w:color="000000" w:fill="FFFFFF"/>
            <w:vAlign w:val="center"/>
            <w:hideMark/>
          </w:tcPr>
          <w:p w:rsidR="00165DAA" w:rsidRPr="00184C2B" w:rsidRDefault="00165DAA" w:rsidP="00165DAA">
            <w:pPr>
              <w:framePr w:w="9750" w:h="3121" w:hRule="exact" w:wrap="notBeside" w:vAnchor="text" w:hAnchor="text" w:xAlign="center" w:y="-3"/>
              <w:widowControl/>
              <w:jc w:val="center"/>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t>(ս4+ս5)</w:t>
            </w:r>
          </w:p>
        </w:tc>
        <w:tc>
          <w:tcPr>
            <w:tcW w:w="1540" w:type="dxa"/>
            <w:tcBorders>
              <w:top w:val="nil"/>
              <w:left w:val="nil"/>
              <w:bottom w:val="single" w:sz="8" w:space="0" w:color="auto"/>
              <w:right w:val="single" w:sz="8" w:space="0" w:color="auto"/>
            </w:tcBorders>
            <w:shd w:val="clear" w:color="000000" w:fill="FFFFFF"/>
            <w:vAlign w:val="center"/>
            <w:hideMark/>
          </w:tcPr>
          <w:p w:rsidR="00165DAA" w:rsidRPr="00184C2B" w:rsidRDefault="00165DAA" w:rsidP="00165DAA">
            <w:pPr>
              <w:framePr w:w="9750" w:h="3121" w:hRule="exact" w:wrap="notBeside" w:vAnchor="text" w:hAnchor="text" w:xAlign="center" w:y="-3"/>
              <w:widowControl/>
              <w:jc w:val="center"/>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t>վարչական</w:t>
            </w:r>
          </w:p>
        </w:tc>
        <w:tc>
          <w:tcPr>
            <w:tcW w:w="1432" w:type="dxa"/>
            <w:tcBorders>
              <w:top w:val="nil"/>
              <w:left w:val="nil"/>
              <w:bottom w:val="single" w:sz="8" w:space="0" w:color="auto"/>
              <w:right w:val="single" w:sz="8" w:space="0" w:color="auto"/>
            </w:tcBorders>
            <w:shd w:val="clear" w:color="000000" w:fill="FFFFFF"/>
            <w:vAlign w:val="center"/>
            <w:hideMark/>
          </w:tcPr>
          <w:p w:rsidR="00165DAA" w:rsidRPr="00184C2B" w:rsidRDefault="00165DAA" w:rsidP="00165DAA">
            <w:pPr>
              <w:framePr w:w="9750" w:h="3121" w:hRule="exact" w:wrap="notBeside" w:vAnchor="text" w:hAnchor="text" w:xAlign="center" w:y="-3"/>
              <w:widowControl/>
              <w:jc w:val="center"/>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t>ֆոնդային</w:t>
            </w:r>
          </w:p>
        </w:tc>
      </w:tr>
      <w:tr w:rsidR="00165DAA" w:rsidRPr="00184C2B" w:rsidTr="00165DAA">
        <w:trPr>
          <w:trHeight w:val="327"/>
        </w:trPr>
        <w:tc>
          <w:tcPr>
            <w:tcW w:w="4504" w:type="dxa"/>
            <w:vMerge/>
            <w:tcBorders>
              <w:top w:val="single" w:sz="8" w:space="0" w:color="auto"/>
              <w:left w:val="single" w:sz="8" w:space="0" w:color="auto"/>
              <w:bottom w:val="single" w:sz="8" w:space="0" w:color="000000"/>
              <w:right w:val="single" w:sz="8" w:space="0" w:color="auto"/>
            </w:tcBorders>
            <w:vAlign w:val="center"/>
            <w:hideMark/>
          </w:tcPr>
          <w:p w:rsidR="00165DAA" w:rsidRPr="00184C2B" w:rsidRDefault="00165DAA" w:rsidP="00165DAA">
            <w:pPr>
              <w:framePr w:w="9750" w:h="3121" w:hRule="exact" w:wrap="notBeside" w:vAnchor="text" w:hAnchor="text" w:xAlign="center" w:y="-3"/>
              <w:widowControl/>
              <w:rPr>
                <w:rFonts w:ascii="GHEA Grapalat" w:eastAsia="Times New Roman" w:hAnsi="GHEA Grapalat" w:cs="Calibri"/>
                <w:b/>
                <w:bCs/>
                <w:color w:val="auto"/>
                <w:lang w:val="ru-RU" w:eastAsia="ru-RU" w:bidi="ar-SA"/>
              </w:rPr>
            </w:pPr>
          </w:p>
        </w:tc>
        <w:tc>
          <w:tcPr>
            <w:tcW w:w="765" w:type="dxa"/>
            <w:vMerge/>
            <w:tcBorders>
              <w:top w:val="single" w:sz="8" w:space="0" w:color="auto"/>
              <w:left w:val="single" w:sz="8" w:space="0" w:color="auto"/>
              <w:bottom w:val="single" w:sz="8" w:space="0" w:color="000000"/>
              <w:right w:val="single" w:sz="8" w:space="0" w:color="auto"/>
            </w:tcBorders>
            <w:vAlign w:val="center"/>
            <w:hideMark/>
          </w:tcPr>
          <w:p w:rsidR="00165DAA" w:rsidRPr="00184C2B" w:rsidRDefault="00165DAA" w:rsidP="00165DAA">
            <w:pPr>
              <w:framePr w:w="9750" w:h="3121" w:hRule="exact" w:wrap="notBeside" w:vAnchor="text" w:hAnchor="text" w:xAlign="center" w:y="-3"/>
              <w:widowControl/>
              <w:rPr>
                <w:rFonts w:ascii="GHEA Grapalat" w:eastAsia="Times New Roman" w:hAnsi="GHEA Grapalat" w:cs="Calibri"/>
                <w:b/>
                <w:bCs/>
                <w:color w:val="auto"/>
                <w:lang w:val="ru-RU" w:eastAsia="ru-RU" w:bidi="ar-SA"/>
              </w:rPr>
            </w:pPr>
          </w:p>
        </w:tc>
        <w:tc>
          <w:tcPr>
            <w:tcW w:w="1648" w:type="dxa"/>
            <w:tcBorders>
              <w:top w:val="nil"/>
              <w:left w:val="nil"/>
              <w:bottom w:val="single" w:sz="8" w:space="0" w:color="auto"/>
              <w:right w:val="single" w:sz="8" w:space="0" w:color="auto"/>
            </w:tcBorders>
            <w:shd w:val="clear" w:color="000000" w:fill="FFFFFF"/>
            <w:vAlign w:val="center"/>
            <w:hideMark/>
          </w:tcPr>
          <w:p w:rsidR="00165DAA" w:rsidRPr="00184C2B" w:rsidRDefault="00165DAA" w:rsidP="00165DAA">
            <w:pPr>
              <w:framePr w:w="9750" w:h="3121" w:hRule="exact" w:wrap="notBeside" w:vAnchor="text" w:hAnchor="text" w:xAlign="center" w:y="-3"/>
              <w:widowControl/>
              <w:rPr>
                <w:rFonts w:ascii="Courier New" w:eastAsia="Times New Roman" w:hAnsi="Courier New" w:cs="Courier New"/>
                <w:color w:val="auto"/>
                <w:sz w:val="22"/>
                <w:szCs w:val="22"/>
                <w:lang w:val="ru-RU" w:eastAsia="ru-RU" w:bidi="ar-SA"/>
              </w:rPr>
            </w:pPr>
            <w:r w:rsidRPr="00184C2B">
              <w:rPr>
                <w:rFonts w:ascii="Courier New" w:eastAsia="Times New Roman" w:hAnsi="Courier New" w:cs="Courier New"/>
                <w:color w:val="auto"/>
                <w:sz w:val="22"/>
                <w:szCs w:val="22"/>
                <w:lang w:val="ru-RU" w:eastAsia="ru-RU" w:bidi="ar-SA"/>
              </w:rPr>
              <w:t> </w:t>
            </w:r>
          </w:p>
        </w:tc>
        <w:tc>
          <w:tcPr>
            <w:tcW w:w="1540" w:type="dxa"/>
            <w:tcBorders>
              <w:top w:val="nil"/>
              <w:left w:val="nil"/>
              <w:bottom w:val="single" w:sz="8" w:space="0" w:color="auto"/>
              <w:right w:val="single" w:sz="8" w:space="0" w:color="auto"/>
            </w:tcBorders>
            <w:shd w:val="clear" w:color="000000" w:fill="FFFFFF"/>
            <w:vAlign w:val="center"/>
            <w:hideMark/>
          </w:tcPr>
          <w:p w:rsidR="00165DAA" w:rsidRPr="00184C2B" w:rsidRDefault="00165DAA" w:rsidP="00165DAA">
            <w:pPr>
              <w:framePr w:w="9750" w:h="3121" w:hRule="exact" w:wrap="notBeside" w:vAnchor="text" w:hAnchor="text" w:xAlign="center" w:y="-3"/>
              <w:widowControl/>
              <w:jc w:val="center"/>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t>մաս</w:t>
            </w:r>
          </w:p>
        </w:tc>
        <w:tc>
          <w:tcPr>
            <w:tcW w:w="1432" w:type="dxa"/>
            <w:tcBorders>
              <w:top w:val="nil"/>
              <w:left w:val="nil"/>
              <w:bottom w:val="single" w:sz="8" w:space="0" w:color="auto"/>
              <w:right w:val="single" w:sz="8" w:space="0" w:color="auto"/>
            </w:tcBorders>
            <w:shd w:val="clear" w:color="000000" w:fill="FFFFFF"/>
            <w:vAlign w:val="center"/>
            <w:hideMark/>
          </w:tcPr>
          <w:p w:rsidR="00165DAA" w:rsidRPr="00184C2B" w:rsidRDefault="00165DAA" w:rsidP="00165DAA">
            <w:pPr>
              <w:framePr w:w="9750" w:h="3121" w:hRule="exact" w:wrap="notBeside" w:vAnchor="text" w:hAnchor="text" w:xAlign="center" w:y="-3"/>
              <w:widowControl/>
              <w:jc w:val="center"/>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t>մաս</w:t>
            </w:r>
          </w:p>
        </w:tc>
      </w:tr>
      <w:tr w:rsidR="00165DAA" w:rsidRPr="00184C2B" w:rsidTr="00165DAA">
        <w:trPr>
          <w:trHeight w:val="327"/>
        </w:trPr>
        <w:tc>
          <w:tcPr>
            <w:tcW w:w="4504" w:type="dxa"/>
            <w:tcBorders>
              <w:top w:val="nil"/>
              <w:left w:val="single" w:sz="8" w:space="0" w:color="auto"/>
              <w:bottom w:val="single" w:sz="8" w:space="0" w:color="auto"/>
              <w:right w:val="single" w:sz="8" w:space="0" w:color="auto"/>
            </w:tcBorders>
            <w:shd w:val="clear" w:color="000000" w:fill="FFFFFF"/>
            <w:vAlign w:val="center"/>
            <w:hideMark/>
          </w:tcPr>
          <w:p w:rsidR="00165DAA" w:rsidRPr="00184C2B" w:rsidRDefault="00165DAA" w:rsidP="00165DAA">
            <w:pPr>
              <w:framePr w:w="9750" w:h="3121" w:hRule="exact" w:wrap="notBeside" w:vAnchor="text" w:hAnchor="text" w:xAlign="center" w:y="-3"/>
              <w:widowControl/>
              <w:jc w:val="center"/>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t>1</w:t>
            </w:r>
          </w:p>
        </w:tc>
        <w:tc>
          <w:tcPr>
            <w:tcW w:w="765" w:type="dxa"/>
            <w:tcBorders>
              <w:top w:val="nil"/>
              <w:left w:val="nil"/>
              <w:bottom w:val="single" w:sz="8" w:space="0" w:color="auto"/>
              <w:right w:val="single" w:sz="8" w:space="0" w:color="auto"/>
            </w:tcBorders>
            <w:shd w:val="clear" w:color="000000" w:fill="FFFFFF"/>
            <w:vAlign w:val="center"/>
            <w:hideMark/>
          </w:tcPr>
          <w:p w:rsidR="00165DAA" w:rsidRPr="00184C2B" w:rsidRDefault="00165DAA" w:rsidP="00165DAA">
            <w:pPr>
              <w:framePr w:w="9750" w:h="3121" w:hRule="exact" w:wrap="notBeside" w:vAnchor="text" w:hAnchor="text" w:xAlign="center" w:y="-3"/>
              <w:widowControl/>
              <w:jc w:val="center"/>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t>2</w:t>
            </w:r>
          </w:p>
        </w:tc>
        <w:tc>
          <w:tcPr>
            <w:tcW w:w="1648" w:type="dxa"/>
            <w:tcBorders>
              <w:top w:val="nil"/>
              <w:left w:val="nil"/>
              <w:bottom w:val="single" w:sz="8" w:space="0" w:color="auto"/>
              <w:right w:val="single" w:sz="8" w:space="0" w:color="auto"/>
            </w:tcBorders>
            <w:shd w:val="clear" w:color="000000" w:fill="FFFFFF"/>
            <w:vAlign w:val="center"/>
            <w:hideMark/>
          </w:tcPr>
          <w:p w:rsidR="00165DAA" w:rsidRPr="00184C2B" w:rsidRDefault="00165DAA" w:rsidP="00165DAA">
            <w:pPr>
              <w:framePr w:w="9750" w:h="3121" w:hRule="exact" w:wrap="notBeside" w:vAnchor="text" w:hAnchor="text" w:xAlign="center" w:y="-3"/>
              <w:widowControl/>
              <w:jc w:val="center"/>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t>3</w:t>
            </w:r>
          </w:p>
        </w:tc>
        <w:tc>
          <w:tcPr>
            <w:tcW w:w="1540" w:type="dxa"/>
            <w:tcBorders>
              <w:top w:val="nil"/>
              <w:left w:val="nil"/>
              <w:bottom w:val="single" w:sz="8" w:space="0" w:color="auto"/>
              <w:right w:val="single" w:sz="8" w:space="0" w:color="auto"/>
            </w:tcBorders>
            <w:shd w:val="clear" w:color="000000" w:fill="FFFFFF"/>
            <w:vAlign w:val="center"/>
            <w:hideMark/>
          </w:tcPr>
          <w:p w:rsidR="00165DAA" w:rsidRPr="00184C2B" w:rsidRDefault="00165DAA" w:rsidP="00165DAA">
            <w:pPr>
              <w:framePr w:w="9750" w:h="3121" w:hRule="exact" w:wrap="notBeside" w:vAnchor="text" w:hAnchor="text" w:xAlign="center" w:y="-3"/>
              <w:widowControl/>
              <w:jc w:val="center"/>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t>4</w:t>
            </w:r>
          </w:p>
        </w:tc>
        <w:tc>
          <w:tcPr>
            <w:tcW w:w="1432" w:type="dxa"/>
            <w:tcBorders>
              <w:top w:val="nil"/>
              <w:left w:val="nil"/>
              <w:bottom w:val="single" w:sz="8" w:space="0" w:color="auto"/>
              <w:right w:val="single" w:sz="8" w:space="0" w:color="auto"/>
            </w:tcBorders>
            <w:shd w:val="clear" w:color="000000" w:fill="FFFFFF"/>
            <w:vAlign w:val="center"/>
            <w:hideMark/>
          </w:tcPr>
          <w:p w:rsidR="00165DAA" w:rsidRPr="00184C2B" w:rsidRDefault="00165DAA" w:rsidP="00165DAA">
            <w:pPr>
              <w:framePr w:w="9750" w:h="3121" w:hRule="exact" w:wrap="notBeside" w:vAnchor="text" w:hAnchor="text" w:xAlign="center" w:y="-3"/>
              <w:widowControl/>
              <w:jc w:val="center"/>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t>5</w:t>
            </w:r>
          </w:p>
        </w:tc>
      </w:tr>
      <w:tr w:rsidR="00165DAA" w:rsidRPr="00184C2B" w:rsidTr="00165DAA">
        <w:trPr>
          <w:trHeight w:val="327"/>
        </w:trPr>
        <w:tc>
          <w:tcPr>
            <w:tcW w:w="4504" w:type="dxa"/>
            <w:tcBorders>
              <w:top w:val="nil"/>
              <w:left w:val="single" w:sz="8" w:space="0" w:color="auto"/>
              <w:bottom w:val="single" w:sz="8" w:space="0" w:color="auto"/>
              <w:right w:val="single" w:sz="8" w:space="0" w:color="auto"/>
            </w:tcBorders>
            <w:shd w:val="clear" w:color="000000" w:fill="FFFFFF"/>
            <w:vAlign w:val="center"/>
            <w:hideMark/>
          </w:tcPr>
          <w:p w:rsidR="00165DAA" w:rsidRPr="00184C2B" w:rsidRDefault="00165DAA" w:rsidP="00165DAA">
            <w:pPr>
              <w:framePr w:w="9750" w:h="3121" w:hRule="exact" w:wrap="notBeside" w:vAnchor="text" w:hAnchor="text" w:xAlign="center" w:y="-3"/>
              <w:widowControl/>
              <w:jc w:val="center"/>
              <w:rPr>
                <w:rFonts w:ascii="GHEA Grapalat" w:eastAsia="Times New Roman" w:hAnsi="GHEA Grapalat" w:cs="Calibri"/>
                <w:b/>
                <w:bCs/>
                <w:i/>
                <w:iCs/>
                <w:color w:val="auto"/>
                <w:lang w:val="ru-RU" w:eastAsia="ru-RU" w:bidi="ar-SA"/>
              </w:rPr>
            </w:pPr>
            <w:r w:rsidRPr="00184C2B">
              <w:rPr>
                <w:rFonts w:ascii="GHEA Grapalat" w:eastAsia="Times New Roman" w:hAnsi="GHEA Grapalat" w:cs="Calibri"/>
                <w:b/>
                <w:bCs/>
                <w:i/>
                <w:iCs/>
                <w:color w:val="auto"/>
                <w:lang w:val="ru-RU" w:eastAsia="ru-RU" w:bidi="ar-SA"/>
              </w:rPr>
              <w:t>Ընդամենը ծախսեր</w:t>
            </w:r>
          </w:p>
        </w:tc>
        <w:tc>
          <w:tcPr>
            <w:tcW w:w="765" w:type="dxa"/>
            <w:tcBorders>
              <w:top w:val="nil"/>
              <w:left w:val="nil"/>
              <w:bottom w:val="single" w:sz="8" w:space="0" w:color="auto"/>
              <w:right w:val="single" w:sz="8" w:space="0" w:color="auto"/>
            </w:tcBorders>
            <w:shd w:val="clear" w:color="000000" w:fill="FFFFFF"/>
            <w:vAlign w:val="center"/>
            <w:hideMark/>
          </w:tcPr>
          <w:p w:rsidR="00165DAA" w:rsidRPr="00184C2B" w:rsidRDefault="00165DAA" w:rsidP="00165DAA">
            <w:pPr>
              <w:framePr w:w="9750" w:h="3121" w:hRule="exact" w:wrap="notBeside" w:vAnchor="text" w:hAnchor="text" w:xAlign="center" w:y="-3"/>
              <w:widowControl/>
              <w:jc w:val="center"/>
              <w:rPr>
                <w:rFonts w:ascii="Courier New" w:eastAsia="Times New Roman" w:hAnsi="Courier New" w:cs="Courier New"/>
                <w:color w:val="auto"/>
                <w:lang w:val="ru-RU" w:eastAsia="ru-RU" w:bidi="ar-SA"/>
              </w:rPr>
            </w:pPr>
            <w:r w:rsidRPr="00184C2B">
              <w:rPr>
                <w:rFonts w:ascii="Courier New" w:eastAsia="Times New Roman" w:hAnsi="Courier New" w:cs="Courier New"/>
                <w:color w:val="auto"/>
                <w:lang w:val="ru-RU" w:eastAsia="ru-RU" w:bidi="ar-SA"/>
              </w:rPr>
              <w:t> </w:t>
            </w:r>
          </w:p>
        </w:tc>
        <w:tc>
          <w:tcPr>
            <w:tcW w:w="1648" w:type="dxa"/>
            <w:tcBorders>
              <w:top w:val="nil"/>
              <w:left w:val="nil"/>
              <w:bottom w:val="single" w:sz="8" w:space="0" w:color="auto"/>
              <w:right w:val="single" w:sz="8" w:space="0" w:color="auto"/>
            </w:tcBorders>
            <w:shd w:val="clear" w:color="auto" w:fill="auto"/>
            <w:vAlign w:val="center"/>
            <w:hideMark/>
          </w:tcPr>
          <w:p w:rsidR="00165DAA" w:rsidRPr="00184C2B" w:rsidRDefault="00165DAA" w:rsidP="00165DAA">
            <w:pPr>
              <w:framePr w:w="9750" w:h="3121" w:hRule="exact" w:wrap="notBeside" w:vAnchor="text" w:hAnchor="text" w:xAlign="center" w:y="-3"/>
              <w:widowControl/>
              <w:jc w:val="center"/>
              <w:rPr>
                <w:rFonts w:ascii="GHEA Grapalat" w:eastAsia="Times New Roman" w:hAnsi="GHEA Grapalat" w:cs="Calibri"/>
                <w:b/>
                <w:bCs/>
                <w:i/>
                <w:iCs/>
                <w:color w:val="auto"/>
                <w:lang w:val="ru-RU" w:eastAsia="ru-RU" w:bidi="ar-SA"/>
              </w:rPr>
            </w:pPr>
            <w:r w:rsidRPr="00184C2B">
              <w:rPr>
                <w:rFonts w:ascii="GHEA Grapalat" w:eastAsia="Times New Roman" w:hAnsi="GHEA Grapalat" w:cs="Calibri"/>
                <w:b/>
                <w:bCs/>
                <w:i/>
                <w:iCs/>
                <w:color w:val="auto"/>
                <w:lang w:val="ru-RU" w:eastAsia="ru-RU" w:bidi="ar-SA"/>
              </w:rPr>
              <w:t>37201,2</w:t>
            </w:r>
          </w:p>
        </w:tc>
        <w:tc>
          <w:tcPr>
            <w:tcW w:w="1540" w:type="dxa"/>
            <w:tcBorders>
              <w:top w:val="nil"/>
              <w:left w:val="nil"/>
              <w:bottom w:val="single" w:sz="8" w:space="0" w:color="auto"/>
              <w:right w:val="single" w:sz="8" w:space="0" w:color="auto"/>
            </w:tcBorders>
            <w:shd w:val="clear" w:color="auto" w:fill="auto"/>
            <w:vAlign w:val="center"/>
            <w:hideMark/>
          </w:tcPr>
          <w:p w:rsidR="00165DAA" w:rsidRPr="00184C2B" w:rsidRDefault="00165DAA" w:rsidP="00165DAA">
            <w:pPr>
              <w:framePr w:w="9750" w:h="3121" w:hRule="exact" w:wrap="notBeside" w:vAnchor="text" w:hAnchor="text" w:xAlign="center" w:y="-3"/>
              <w:widowControl/>
              <w:jc w:val="center"/>
              <w:rPr>
                <w:rFonts w:ascii="GHEA Grapalat" w:eastAsia="Times New Roman" w:hAnsi="GHEA Grapalat" w:cs="Calibri"/>
                <w:b/>
                <w:bCs/>
                <w:i/>
                <w:iCs/>
                <w:color w:val="auto"/>
                <w:lang w:val="ru-RU" w:eastAsia="ru-RU" w:bidi="ar-SA"/>
              </w:rPr>
            </w:pPr>
            <w:r w:rsidRPr="00184C2B">
              <w:rPr>
                <w:rFonts w:ascii="GHEA Grapalat" w:eastAsia="Times New Roman" w:hAnsi="GHEA Grapalat" w:cs="Calibri"/>
                <w:b/>
                <w:bCs/>
                <w:i/>
                <w:iCs/>
                <w:color w:val="auto"/>
                <w:lang w:val="ru-RU" w:eastAsia="ru-RU" w:bidi="ar-SA"/>
              </w:rPr>
              <w:t>37201,2</w:t>
            </w:r>
          </w:p>
        </w:tc>
        <w:tc>
          <w:tcPr>
            <w:tcW w:w="1432" w:type="dxa"/>
            <w:tcBorders>
              <w:top w:val="nil"/>
              <w:left w:val="nil"/>
              <w:bottom w:val="single" w:sz="8" w:space="0" w:color="auto"/>
              <w:right w:val="single" w:sz="8" w:space="0" w:color="auto"/>
            </w:tcBorders>
            <w:shd w:val="clear" w:color="auto" w:fill="auto"/>
            <w:vAlign w:val="center"/>
            <w:hideMark/>
          </w:tcPr>
          <w:p w:rsidR="00165DAA" w:rsidRPr="00184C2B" w:rsidRDefault="00165DAA" w:rsidP="00165DAA">
            <w:pPr>
              <w:framePr w:w="9750" w:h="3121" w:hRule="exact" w:wrap="notBeside" w:vAnchor="text" w:hAnchor="text" w:xAlign="center" w:y="-3"/>
              <w:widowControl/>
              <w:jc w:val="center"/>
              <w:rPr>
                <w:rFonts w:ascii="GHEA Grapalat" w:eastAsia="Times New Roman" w:hAnsi="GHEA Grapalat" w:cs="Calibri"/>
                <w:b/>
                <w:bCs/>
                <w:i/>
                <w:iCs/>
                <w:color w:val="auto"/>
                <w:lang w:val="ru-RU" w:eastAsia="ru-RU" w:bidi="ar-SA"/>
              </w:rPr>
            </w:pPr>
            <w:r w:rsidRPr="00184C2B">
              <w:rPr>
                <w:rFonts w:ascii="GHEA Grapalat" w:eastAsia="Times New Roman" w:hAnsi="GHEA Grapalat" w:cs="Calibri"/>
                <w:b/>
                <w:bCs/>
                <w:i/>
                <w:iCs/>
                <w:color w:val="auto"/>
                <w:lang w:val="ru-RU" w:eastAsia="ru-RU" w:bidi="ar-SA"/>
              </w:rPr>
              <w:t>0,0</w:t>
            </w:r>
          </w:p>
        </w:tc>
      </w:tr>
      <w:tr w:rsidR="00165DAA" w:rsidRPr="00184C2B" w:rsidTr="00165DAA">
        <w:trPr>
          <w:trHeight w:val="327"/>
        </w:trPr>
        <w:tc>
          <w:tcPr>
            <w:tcW w:w="4504" w:type="dxa"/>
            <w:tcBorders>
              <w:top w:val="nil"/>
              <w:left w:val="single" w:sz="8" w:space="0" w:color="auto"/>
              <w:bottom w:val="single" w:sz="8" w:space="0" w:color="auto"/>
              <w:right w:val="single" w:sz="8" w:space="0" w:color="auto"/>
            </w:tcBorders>
            <w:shd w:val="clear" w:color="000000" w:fill="FFFFFF"/>
            <w:vAlign w:val="bottom"/>
            <w:hideMark/>
          </w:tcPr>
          <w:p w:rsidR="00165DAA" w:rsidRPr="00184C2B" w:rsidRDefault="00165DAA" w:rsidP="00165DAA">
            <w:pPr>
              <w:framePr w:w="9750" w:h="3121" w:hRule="exact" w:wrap="notBeside" w:vAnchor="text" w:hAnchor="text" w:xAlign="center" w:y="-3"/>
              <w:widowControl/>
              <w:jc w:val="center"/>
              <w:rPr>
                <w:rFonts w:ascii="GHEA Grapalat" w:eastAsia="Times New Roman" w:hAnsi="GHEA Grapalat" w:cs="Calibri"/>
                <w:b/>
                <w:bCs/>
                <w:i/>
                <w:iCs/>
                <w:color w:val="auto"/>
                <w:lang w:val="ru-RU" w:eastAsia="ru-RU" w:bidi="ar-SA"/>
              </w:rPr>
            </w:pPr>
            <w:r w:rsidRPr="00184C2B">
              <w:rPr>
                <w:rFonts w:ascii="GHEA Grapalat" w:eastAsia="Times New Roman" w:hAnsi="GHEA Grapalat" w:cs="Calibri"/>
                <w:b/>
                <w:bCs/>
                <w:i/>
                <w:iCs/>
                <w:color w:val="auto"/>
                <w:lang w:val="ru-RU" w:eastAsia="ru-RU" w:bidi="ar-SA"/>
              </w:rPr>
              <w:t>այդ թվում՝</w:t>
            </w:r>
          </w:p>
        </w:tc>
        <w:tc>
          <w:tcPr>
            <w:tcW w:w="765" w:type="dxa"/>
            <w:tcBorders>
              <w:top w:val="nil"/>
              <w:left w:val="nil"/>
              <w:bottom w:val="single" w:sz="8" w:space="0" w:color="auto"/>
              <w:right w:val="single" w:sz="8" w:space="0" w:color="auto"/>
            </w:tcBorders>
            <w:shd w:val="clear" w:color="000000" w:fill="FFFFFF"/>
            <w:vAlign w:val="bottom"/>
            <w:hideMark/>
          </w:tcPr>
          <w:p w:rsidR="00165DAA" w:rsidRPr="00184C2B" w:rsidRDefault="00165DAA" w:rsidP="00165DAA">
            <w:pPr>
              <w:framePr w:w="9750" w:h="3121" w:hRule="exact" w:wrap="notBeside" w:vAnchor="text" w:hAnchor="text" w:xAlign="center" w:y="-3"/>
              <w:widowControl/>
              <w:jc w:val="center"/>
              <w:rPr>
                <w:rFonts w:ascii="Courier New" w:eastAsia="Times New Roman" w:hAnsi="Courier New" w:cs="Courier New"/>
                <w:color w:val="auto"/>
                <w:lang w:val="ru-RU" w:eastAsia="ru-RU" w:bidi="ar-SA"/>
              </w:rPr>
            </w:pPr>
            <w:r w:rsidRPr="00184C2B">
              <w:rPr>
                <w:rFonts w:ascii="Courier New" w:eastAsia="Times New Roman" w:hAnsi="Courier New" w:cs="Courier New"/>
                <w:color w:val="auto"/>
                <w:lang w:val="ru-RU" w:eastAsia="ru-RU" w:bidi="ar-SA"/>
              </w:rPr>
              <w:t> </w:t>
            </w:r>
          </w:p>
        </w:tc>
        <w:tc>
          <w:tcPr>
            <w:tcW w:w="1648" w:type="dxa"/>
            <w:tcBorders>
              <w:top w:val="nil"/>
              <w:left w:val="nil"/>
              <w:bottom w:val="single" w:sz="8" w:space="0" w:color="auto"/>
              <w:right w:val="single" w:sz="8" w:space="0" w:color="auto"/>
            </w:tcBorders>
            <w:shd w:val="clear" w:color="auto" w:fill="auto"/>
            <w:vAlign w:val="center"/>
            <w:hideMark/>
          </w:tcPr>
          <w:p w:rsidR="00165DAA" w:rsidRPr="00184C2B" w:rsidRDefault="00165DAA" w:rsidP="00165DAA">
            <w:pPr>
              <w:framePr w:w="9750" w:h="3121" w:hRule="exact" w:wrap="notBeside" w:vAnchor="text" w:hAnchor="text" w:xAlign="center" w:y="-3"/>
              <w:widowControl/>
              <w:jc w:val="center"/>
              <w:rPr>
                <w:rFonts w:ascii="GHEA Grapalat" w:eastAsia="Times New Roman" w:hAnsi="GHEA Grapalat" w:cs="Calibri"/>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c>
          <w:tcPr>
            <w:tcW w:w="1540" w:type="dxa"/>
            <w:tcBorders>
              <w:top w:val="nil"/>
              <w:left w:val="nil"/>
              <w:bottom w:val="single" w:sz="8" w:space="0" w:color="auto"/>
              <w:right w:val="single" w:sz="8" w:space="0" w:color="auto"/>
            </w:tcBorders>
            <w:shd w:val="clear" w:color="auto" w:fill="auto"/>
            <w:vAlign w:val="center"/>
            <w:hideMark/>
          </w:tcPr>
          <w:p w:rsidR="00165DAA" w:rsidRPr="00184C2B" w:rsidRDefault="00165DAA" w:rsidP="00165DAA">
            <w:pPr>
              <w:framePr w:w="9750" w:h="3121" w:hRule="exact" w:wrap="notBeside" w:vAnchor="text" w:hAnchor="text" w:xAlign="center" w:y="-3"/>
              <w:widowControl/>
              <w:jc w:val="center"/>
              <w:rPr>
                <w:rFonts w:ascii="GHEA Grapalat" w:eastAsia="Times New Roman" w:hAnsi="GHEA Grapalat" w:cs="Calibri"/>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c>
          <w:tcPr>
            <w:tcW w:w="1432" w:type="dxa"/>
            <w:tcBorders>
              <w:top w:val="nil"/>
              <w:left w:val="nil"/>
              <w:bottom w:val="single" w:sz="8" w:space="0" w:color="auto"/>
              <w:right w:val="single" w:sz="8" w:space="0" w:color="auto"/>
            </w:tcBorders>
            <w:shd w:val="clear" w:color="auto" w:fill="auto"/>
            <w:vAlign w:val="center"/>
            <w:hideMark/>
          </w:tcPr>
          <w:p w:rsidR="00165DAA" w:rsidRPr="00184C2B" w:rsidRDefault="00165DAA" w:rsidP="00165DAA">
            <w:pPr>
              <w:framePr w:w="9750" w:h="3121" w:hRule="exact" w:wrap="notBeside" w:vAnchor="text" w:hAnchor="text" w:xAlign="center" w:y="-3"/>
              <w:widowControl/>
              <w:jc w:val="center"/>
              <w:rPr>
                <w:rFonts w:ascii="GHEA Grapalat" w:eastAsia="Times New Roman" w:hAnsi="GHEA Grapalat" w:cs="Calibri"/>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r>
      <w:tr w:rsidR="00165DAA" w:rsidRPr="00184C2B" w:rsidTr="00165DAA">
        <w:trPr>
          <w:trHeight w:val="641"/>
        </w:trPr>
        <w:tc>
          <w:tcPr>
            <w:tcW w:w="4504" w:type="dxa"/>
            <w:tcBorders>
              <w:top w:val="nil"/>
              <w:left w:val="single" w:sz="8" w:space="0" w:color="auto"/>
              <w:bottom w:val="single" w:sz="8" w:space="0" w:color="auto"/>
              <w:right w:val="single" w:sz="8" w:space="0" w:color="auto"/>
            </w:tcBorders>
            <w:shd w:val="clear" w:color="000000" w:fill="FFFFFF"/>
            <w:vAlign w:val="center"/>
            <w:hideMark/>
          </w:tcPr>
          <w:p w:rsidR="00165DAA" w:rsidRPr="00184C2B" w:rsidRDefault="00165DAA" w:rsidP="00165DAA">
            <w:pPr>
              <w:framePr w:w="9750" w:h="3121" w:hRule="exact" w:wrap="notBeside" w:vAnchor="text" w:hAnchor="text" w:xAlign="center" w:y="-3"/>
              <w:widowControl/>
              <w:rPr>
                <w:rFonts w:ascii="GHEA Grapalat" w:eastAsia="Times New Roman" w:hAnsi="GHEA Grapalat" w:cs="Calibri"/>
                <w:color w:val="auto"/>
                <w:lang w:val="ru-RU" w:eastAsia="ru-RU" w:bidi="ar-SA"/>
              </w:rPr>
            </w:pPr>
            <w:r w:rsidRPr="00184C2B">
              <w:rPr>
                <w:rFonts w:ascii="GHEA Grapalat" w:eastAsia="Times New Roman" w:hAnsi="GHEA Grapalat" w:cs="Calibri"/>
                <w:color w:val="auto"/>
                <w:lang w:val="ru-RU" w:eastAsia="ru-RU" w:bidi="ar-SA"/>
              </w:rPr>
              <w:t xml:space="preserve">Ընդհանուր բնույթի այլ ծառայություններ                                                   </w:t>
            </w:r>
          </w:p>
        </w:tc>
        <w:tc>
          <w:tcPr>
            <w:tcW w:w="765" w:type="dxa"/>
            <w:tcBorders>
              <w:top w:val="nil"/>
              <w:left w:val="nil"/>
              <w:bottom w:val="single" w:sz="8" w:space="0" w:color="auto"/>
              <w:right w:val="single" w:sz="8" w:space="0" w:color="auto"/>
            </w:tcBorders>
            <w:shd w:val="clear" w:color="000000" w:fill="FFFFFF"/>
            <w:vAlign w:val="center"/>
            <w:hideMark/>
          </w:tcPr>
          <w:p w:rsidR="00165DAA" w:rsidRPr="00184C2B" w:rsidRDefault="00165DAA" w:rsidP="00165DAA">
            <w:pPr>
              <w:framePr w:w="9750" w:h="3121" w:hRule="exact" w:wrap="notBeside" w:vAnchor="text" w:hAnchor="text" w:xAlign="center" w:y="-3"/>
              <w:widowControl/>
              <w:jc w:val="center"/>
              <w:rPr>
                <w:rFonts w:ascii="GHEA Grapalat" w:eastAsia="Times New Roman" w:hAnsi="GHEA Grapalat" w:cs="Calibri"/>
                <w:color w:val="auto"/>
                <w:lang w:val="ru-RU" w:eastAsia="ru-RU" w:bidi="ar-SA"/>
              </w:rPr>
            </w:pPr>
            <w:r w:rsidRPr="00184C2B">
              <w:rPr>
                <w:rFonts w:ascii="GHEA Grapalat" w:eastAsia="Times New Roman" w:hAnsi="GHEA Grapalat" w:cs="Calibri"/>
                <w:color w:val="auto"/>
                <w:lang w:val="ru-RU" w:eastAsia="ru-RU" w:bidi="ar-SA"/>
              </w:rPr>
              <w:t>4861</w:t>
            </w:r>
          </w:p>
        </w:tc>
        <w:tc>
          <w:tcPr>
            <w:tcW w:w="1648" w:type="dxa"/>
            <w:tcBorders>
              <w:top w:val="nil"/>
              <w:left w:val="nil"/>
              <w:bottom w:val="single" w:sz="8" w:space="0" w:color="auto"/>
              <w:right w:val="single" w:sz="8" w:space="0" w:color="auto"/>
            </w:tcBorders>
            <w:shd w:val="clear" w:color="auto" w:fill="auto"/>
            <w:vAlign w:val="center"/>
            <w:hideMark/>
          </w:tcPr>
          <w:p w:rsidR="00165DAA" w:rsidRPr="00184C2B" w:rsidRDefault="00165DAA" w:rsidP="00165DAA">
            <w:pPr>
              <w:framePr w:w="9750" w:h="3121" w:hRule="exact" w:wrap="notBeside" w:vAnchor="text" w:hAnchor="text" w:xAlign="center" w:y="-3"/>
              <w:widowControl/>
              <w:jc w:val="center"/>
              <w:rPr>
                <w:rFonts w:ascii="GHEA Grapalat" w:eastAsia="Times New Roman" w:hAnsi="GHEA Grapalat" w:cs="Calibri"/>
                <w:b/>
                <w:bCs/>
                <w:i/>
                <w:iCs/>
                <w:color w:val="auto"/>
                <w:lang w:val="ru-RU" w:eastAsia="ru-RU" w:bidi="ar-SA"/>
              </w:rPr>
            </w:pPr>
            <w:r w:rsidRPr="00184C2B">
              <w:rPr>
                <w:rFonts w:ascii="GHEA Grapalat" w:eastAsia="Times New Roman" w:hAnsi="GHEA Grapalat" w:cs="Calibri"/>
                <w:b/>
                <w:bCs/>
                <w:i/>
                <w:iCs/>
                <w:color w:val="auto"/>
                <w:lang w:val="ru-RU" w:eastAsia="ru-RU" w:bidi="ar-SA"/>
              </w:rPr>
              <w:t>37201,2</w:t>
            </w:r>
          </w:p>
        </w:tc>
        <w:tc>
          <w:tcPr>
            <w:tcW w:w="1540" w:type="dxa"/>
            <w:tcBorders>
              <w:top w:val="nil"/>
              <w:left w:val="nil"/>
              <w:bottom w:val="single" w:sz="8" w:space="0" w:color="auto"/>
              <w:right w:val="single" w:sz="8" w:space="0" w:color="auto"/>
            </w:tcBorders>
            <w:shd w:val="clear" w:color="auto" w:fill="auto"/>
            <w:vAlign w:val="center"/>
            <w:hideMark/>
          </w:tcPr>
          <w:p w:rsidR="00165DAA" w:rsidRPr="00184C2B" w:rsidRDefault="00165DAA" w:rsidP="00165DAA">
            <w:pPr>
              <w:framePr w:w="9750" w:h="3121" w:hRule="exact" w:wrap="notBeside" w:vAnchor="text" w:hAnchor="text" w:xAlign="center" w:y="-3"/>
              <w:widowControl/>
              <w:jc w:val="center"/>
              <w:rPr>
                <w:rFonts w:ascii="GHEA Grapalat" w:eastAsia="Times New Roman" w:hAnsi="GHEA Grapalat" w:cs="Calibri"/>
                <w:b/>
                <w:bCs/>
                <w:i/>
                <w:iCs/>
                <w:color w:val="auto"/>
                <w:lang w:val="ru-RU" w:eastAsia="ru-RU" w:bidi="ar-SA"/>
              </w:rPr>
            </w:pPr>
            <w:r w:rsidRPr="00184C2B">
              <w:rPr>
                <w:rFonts w:ascii="GHEA Grapalat" w:eastAsia="Times New Roman" w:hAnsi="GHEA Grapalat" w:cs="Calibri"/>
                <w:b/>
                <w:bCs/>
                <w:i/>
                <w:iCs/>
                <w:color w:val="auto"/>
                <w:lang w:val="ru-RU" w:eastAsia="ru-RU" w:bidi="ar-SA"/>
              </w:rPr>
              <w:t>37201,2</w:t>
            </w:r>
          </w:p>
        </w:tc>
        <w:tc>
          <w:tcPr>
            <w:tcW w:w="1432" w:type="dxa"/>
            <w:tcBorders>
              <w:top w:val="nil"/>
              <w:left w:val="nil"/>
              <w:bottom w:val="single" w:sz="8" w:space="0" w:color="auto"/>
              <w:right w:val="single" w:sz="8" w:space="0" w:color="auto"/>
            </w:tcBorders>
            <w:shd w:val="clear" w:color="auto" w:fill="auto"/>
            <w:vAlign w:val="center"/>
            <w:hideMark/>
          </w:tcPr>
          <w:p w:rsidR="00165DAA" w:rsidRPr="00184C2B" w:rsidRDefault="00165DAA" w:rsidP="00165DAA">
            <w:pPr>
              <w:framePr w:w="9750" w:h="3121" w:hRule="exact" w:wrap="notBeside" w:vAnchor="text" w:hAnchor="text" w:xAlign="center" w:y="-3"/>
              <w:widowControl/>
              <w:jc w:val="center"/>
              <w:rPr>
                <w:rFonts w:ascii="GHEA Grapalat" w:eastAsia="Times New Roman" w:hAnsi="GHEA Grapalat" w:cs="Calibri"/>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r>
    </w:tbl>
    <w:p w:rsidR="00624CC2" w:rsidRPr="00184C2B" w:rsidRDefault="00624CC2" w:rsidP="00F22EA0">
      <w:pPr>
        <w:framePr w:w="9750" w:h="3121" w:hRule="exact" w:wrap="notBeside" w:vAnchor="text" w:hAnchor="text" w:xAlign="center" w:y="-3"/>
        <w:rPr>
          <w:rFonts w:ascii="GHEA Grapalat" w:hAnsi="GHEA Grapalat"/>
          <w:color w:val="auto"/>
        </w:rPr>
      </w:pPr>
    </w:p>
    <w:p w:rsidR="004455CF" w:rsidRPr="00184C2B" w:rsidRDefault="004455CF" w:rsidP="0014796D">
      <w:pPr>
        <w:pStyle w:val="Bodytext20"/>
        <w:shd w:val="clear" w:color="auto" w:fill="auto"/>
        <w:tabs>
          <w:tab w:val="left" w:pos="284"/>
        </w:tabs>
        <w:spacing w:after="0" w:line="240" w:lineRule="auto"/>
        <w:jc w:val="left"/>
        <w:rPr>
          <w:rFonts w:ascii="GHEA Grapalat" w:hAnsi="GHEA Grapalat"/>
          <w:sz w:val="24"/>
          <w:szCs w:val="24"/>
        </w:rPr>
      </w:pPr>
      <w:r w:rsidRPr="00184C2B">
        <w:rPr>
          <w:rFonts w:ascii="GHEA Grapalat" w:hAnsi="GHEA Grapalat" w:cs="Sylfaen"/>
          <w:b/>
          <w:sz w:val="24"/>
          <w:szCs w:val="24"/>
          <w:u w:val="single"/>
        </w:rPr>
        <w:t>Ծրագ</w:t>
      </w:r>
      <w:r w:rsidRPr="00184C2B">
        <w:rPr>
          <w:rStyle w:val="Bodytext30"/>
          <w:rFonts w:ascii="GHEA Grapalat" w:hAnsi="GHEA Grapalat" w:cs="Sylfaen"/>
          <w:b/>
          <w:bCs/>
          <w:i w:val="0"/>
          <w:color w:val="auto"/>
          <w:sz w:val="24"/>
          <w:szCs w:val="24"/>
          <w:u w:val="single"/>
        </w:rPr>
        <w:t>րիգործունեությանսկիզբըևավարտը</w:t>
      </w:r>
    </w:p>
    <w:p w:rsidR="001C7131" w:rsidRPr="00184C2B" w:rsidRDefault="001C7131" w:rsidP="001C7131">
      <w:pPr>
        <w:pStyle w:val="Bodytext20"/>
        <w:shd w:val="clear" w:color="auto" w:fill="auto"/>
        <w:spacing w:after="0" w:line="240" w:lineRule="auto"/>
        <w:jc w:val="left"/>
        <w:rPr>
          <w:rFonts w:ascii="GHEA Grapalat" w:hAnsi="GHEA Grapalat"/>
          <w:sz w:val="24"/>
          <w:szCs w:val="24"/>
          <w:lang w:val="ru-RU" w:bidi="hy-AM"/>
        </w:rPr>
      </w:pPr>
      <w:r w:rsidRPr="00184C2B">
        <w:rPr>
          <w:rFonts w:ascii="GHEA Grapalat" w:hAnsi="GHEA Grapalat"/>
          <w:sz w:val="24"/>
          <w:szCs w:val="24"/>
          <w:lang w:bidi="hy-AM"/>
        </w:rPr>
        <w:t>01.0</w:t>
      </w:r>
      <w:r w:rsidR="005A7F91">
        <w:rPr>
          <w:rFonts w:ascii="GHEA Grapalat" w:hAnsi="GHEA Grapalat"/>
          <w:sz w:val="24"/>
          <w:szCs w:val="24"/>
          <w:lang w:bidi="hy-AM"/>
        </w:rPr>
        <w:t>1</w:t>
      </w:r>
      <w:r w:rsidRPr="00184C2B">
        <w:rPr>
          <w:rFonts w:ascii="GHEA Grapalat" w:hAnsi="GHEA Grapalat"/>
          <w:sz w:val="24"/>
          <w:szCs w:val="24"/>
          <w:lang w:bidi="hy-AM"/>
        </w:rPr>
        <w:t>.202</w:t>
      </w:r>
      <w:r w:rsidRPr="00184C2B">
        <w:rPr>
          <w:rFonts w:ascii="GHEA Grapalat" w:hAnsi="GHEA Grapalat"/>
          <w:sz w:val="24"/>
          <w:szCs w:val="24"/>
          <w:lang w:val="ru-RU" w:bidi="hy-AM"/>
        </w:rPr>
        <w:t>5</w:t>
      </w:r>
      <w:r w:rsidRPr="00184C2B">
        <w:rPr>
          <w:rFonts w:ascii="GHEA Grapalat" w:hAnsi="GHEA Grapalat" w:cs="Sylfaen"/>
          <w:sz w:val="24"/>
          <w:szCs w:val="24"/>
          <w:lang w:bidi="hy-AM"/>
        </w:rPr>
        <w:t>թ</w:t>
      </w:r>
      <w:r w:rsidRPr="00184C2B">
        <w:rPr>
          <w:rFonts w:ascii="GHEA Grapalat" w:hAnsi="GHEA Grapalat"/>
          <w:sz w:val="24"/>
          <w:szCs w:val="24"/>
          <w:lang w:bidi="hy-AM"/>
        </w:rPr>
        <w:t>.</w:t>
      </w:r>
      <w:r w:rsidRPr="00184C2B">
        <w:rPr>
          <w:rFonts w:ascii="GHEA Grapalat" w:hAnsi="GHEA Grapalat"/>
          <w:sz w:val="24"/>
          <w:szCs w:val="24"/>
          <w:lang w:val="ru-RU" w:bidi="hy-AM"/>
        </w:rPr>
        <w:t xml:space="preserve"> - </w:t>
      </w:r>
      <w:r w:rsidRPr="00184C2B">
        <w:rPr>
          <w:rFonts w:ascii="GHEA Grapalat" w:hAnsi="GHEA Grapalat"/>
          <w:sz w:val="24"/>
          <w:szCs w:val="24"/>
          <w:lang w:bidi="hy-AM"/>
        </w:rPr>
        <w:t>31.12.202</w:t>
      </w:r>
      <w:r w:rsidRPr="00184C2B">
        <w:rPr>
          <w:rFonts w:ascii="GHEA Grapalat" w:hAnsi="GHEA Grapalat"/>
          <w:sz w:val="24"/>
          <w:szCs w:val="24"/>
          <w:lang w:val="ru-RU" w:bidi="hy-AM"/>
        </w:rPr>
        <w:t>5</w:t>
      </w:r>
      <w:r w:rsidRPr="00184C2B">
        <w:rPr>
          <w:rFonts w:ascii="GHEA Grapalat" w:hAnsi="GHEA Grapalat" w:cs="Sylfaen"/>
          <w:sz w:val="24"/>
          <w:szCs w:val="24"/>
          <w:lang w:bidi="hy-AM"/>
        </w:rPr>
        <w:t>թ</w:t>
      </w:r>
      <w:r w:rsidRPr="00184C2B">
        <w:rPr>
          <w:rFonts w:ascii="GHEA Grapalat" w:hAnsi="GHEA Grapalat"/>
          <w:sz w:val="24"/>
          <w:szCs w:val="24"/>
          <w:lang w:bidi="hy-AM"/>
        </w:rPr>
        <w:t>.</w:t>
      </w:r>
    </w:p>
    <w:p w:rsidR="004455CF" w:rsidRPr="00184C2B" w:rsidRDefault="004455CF" w:rsidP="0014796D">
      <w:pPr>
        <w:pStyle w:val="a7"/>
        <w:tabs>
          <w:tab w:val="left" w:pos="284"/>
        </w:tabs>
        <w:ind w:left="0"/>
        <w:rPr>
          <w:rFonts w:ascii="GHEA Grapalat" w:hAnsi="GHEA Grapalat"/>
          <w:color w:val="auto"/>
        </w:rPr>
      </w:pPr>
      <w:r w:rsidRPr="00184C2B">
        <w:rPr>
          <w:rStyle w:val="Bodytext30"/>
          <w:rFonts w:ascii="GHEA Grapalat" w:hAnsi="GHEA Grapalat" w:cs="Sylfaen"/>
          <w:b/>
          <w:bCs/>
          <w:i w:val="0"/>
          <w:color w:val="auto"/>
          <w:sz w:val="24"/>
          <w:szCs w:val="24"/>
          <w:u w:val="single"/>
        </w:rPr>
        <w:t>Տեղեկանքհիմնավո</w:t>
      </w:r>
      <w:r w:rsidRPr="00184C2B">
        <w:rPr>
          <w:rFonts w:ascii="GHEA Grapalat" w:hAnsi="GHEA Grapalat" w:cs="Sylfaen"/>
          <w:b/>
          <w:color w:val="auto"/>
          <w:u w:val="single"/>
        </w:rPr>
        <w:t>ր</w:t>
      </w:r>
      <w:r w:rsidRPr="00184C2B">
        <w:rPr>
          <w:rStyle w:val="Bodytext30"/>
          <w:rFonts w:ascii="GHEA Grapalat" w:hAnsi="GHEA Grapalat" w:cs="Sylfaen"/>
          <w:b/>
          <w:bCs/>
          <w:i w:val="0"/>
          <w:color w:val="auto"/>
          <w:sz w:val="24"/>
          <w:szCs w:val="24"/>
          <w:u w:val="single"/>
        </w:rPr>
        <w:t>ում</w:t>
      </w:r>
    </w:p>
    <w:p w:rsidR="00624CC2" w:rsidRPr="00184C2B" w:rsidRDefault="00624CC2" w:rsidP="00805B56">
      <w:pPr>
        <w:pStyle w:val="Bodytext20"/>
        <w:shd w:val="clear" w:color="auto" w:fill="auto"/>
        <w:tabs>
          <w:tab w:val="left" w:pos="6915"/>
        </w:tabs>
        <w:spacing w:after="0" w:line="240" w:lineRule="auto"/>
        <w:jc w:val="both"/>
        <w:rPr>
          <w:rFonts w:ascii="GHEA Grapalat" w:hAnsi="GHEA Grapalat" w:cs="Sylfaen"/>
          <w:sz w:val="24"/>
          <w:szCs w:val="24"/>
          <w:lang w:bidi="hy-AM"/>
        </w:rPr>
      </w:pPr>
      <w:r w:rsidRPr="00184C2B">
        <w:rPr>
          <w:rFonts w:ascii="GHEA Grapalat" w:hAnsi="GHEA Grapalat" w:cs="Sylfaen"/>
          <w:sz w:val="24"/>
          <w:szCs w:val="24"/>
          <w:lang w:bidi="hy-AM"/>
        </w:rPr>
        <w:t>Համայնքայինմիջոցառումներիկազմակերպմանևանցկացմանժամանակացույցըևդրանցիրականացմանհամարնախատեսվածգումարներիչափըներկայացվումէկիցհավելվածով։Կախվածմիջոցառումներիմասշտաբներիցևնշանակությունիցհամայնքիավագանուհաստատմանըկներկայացվենմիջոցառումներիանցկացմանծախսերինախահաշիվները։Բյուջեովհաստատվածմյուսմիջոցառումներիանցկացումըկիրականացվիհամայնքիղեկավարիկողմիցհաստատվածնախահաշիվներիհիմանվրա։</w:t>
      </w:r>
    </w:p>
    <w:p w:rsidR="00624CC2" w:rsidRPr="00184C2B" w:rsidRDefault="00624CC2" w:rsidP="006A0C70">
      <w:pPr>
        <w:pStyle w:val="Heading120"/>
        <w:keepNext/>
        <w:keepLines/>
        <w:shd w:val="clear" w:color="auto" w:fill="auto"/>
        <w:spacing w:before="0" w:after="0" w:line="240" w:lineRule="auto"/>
        <w:rPr>
          <w:rFonts w:ascii="GHEA Grapalat" w:hAnsi="GHEA Grapalat" w:cs="Sylfaen"/>
          <w:sz w:val="24"/>
          <w:szCs w:val="24"/>
          <w:u w:val="single"/>
          <w:lang w:bidi="hy-AM"/>
        </w:rPr>
      </w:pPr>
      <w:r w:rsidRPr="00184C2B">
        <w:rPr>
          <w:rFonts w:ascii="GHEA Grapalat" w:hAnsi="GHEA Grapalat" w:cs="Sylfaen"/>
          <w:sz w:val="24"/>
          <w:szCs w:val="24"/>
          <w:u w:val="single"/>
          <w:lang w:bidi="hy-AM"/>
        </w:rPr>
        <w:t>ԿՐԹՈՒԹՅՈՒՆ</w:t>
      </w:r>
    </w:p>
    <w:p w:rsidR="007B7C59" w:rsidRPr="00184C2B" w:rsidRDefault="007B7C59" w:rsidP="00805B56">
      <w:pPr>
        <w:pStyle w:val="Bodytext20"/>
        <w:shd w:val="clear" w:color="auto" w:fill="auto"/>
        <w:spacing w:after="0" w:line="240" w:lineRule="auto"/>
        <w:rPr>
          <w:rFonts w:ascii="GHEA Grapalat" w:hAnsi="GHEA Grapalat" w:cs="Sylfaen"/>
          <w:sz w:val="18"/>
          <w:szCs w:val="24"/>
        </w:rPr>
      </w:pPr>
    </w:p>
    <w:p w:rsidR="00805B56" w:rsidRPr="00184C2B" w:rsidRDefault="00805B56" w:rsidP="00805B56">
      <w:pPr>
        <w:pStyle w:val="Bodytext20"/>
        <w:shd w:val="clear" w:color="auto" w:fill="auto"/>
        <w:spacing w:after="0" w:line="240" w:lineRule="auto"/>
        <w:rPr>
          <w:rFonts w:ascii="GHEA Grapalat" w:hAnsi="GHEA Grapalat" w:cs="Sylfaen"/>
          <w:sz w:val="24"/>
          <w:szCs w:val="24"/>
        </w:rPr>
      </w:pPr>
      <w:r w:rsidRPr="00184C2B">
        <w:rPr>
          <w:rFonts w:ascii="GHEA Grapalat" w:hAnsi="GHEA Grapalat" w:cs="Sylfaen"/>
          <w:sz w:val="24"/>
          <w:szCs w:val="24"/>
        </w:rPr>
        <w:t>ԳՅՈՒՄՐԻՀԱՄԱՅՆՔ</w:t>
      </w:r>
    </w:p>
    <w:p w:rsidR="00805B56" w:rsidRPr="00184C2B" w:rsidRDefault="00805B56" w:rsidP="00805B56">
      <w:pPr>
        <w:pStyle w:val="Bodytext20"/>
        <w:shd w:val="clear" w:color="auto" w:fill="auto"/>
        <w:spacing w:after="0" w:line="240" w:lineRule="auto"/>
        <w:rPr>
          <w:rFonts w:ascii="GHEA Grapalat" w:hAnsi="GHEA Grapalat"/>
          <w:sz w:val="12"/>
          <w:szCs w:val="12"/>
        </w:rPr>
      </w:pPr>
      <w:r w:rsidRPr="00184C2B">
        <w:rPr>
          <w:rFonts w:ascii="GHEA Grapalat" w:hAnsi="GHEA Grapalat"/>
          <w:sz w:val="12"/>
          <w:szCs w:val="12"/>
        </w:rPr>
        <w:t>______________________________________________________________________________________________________________________________________</w:t>
      </w:r>
      <w:r w:rsidR="00C267BE" w:rsidRPr="00184C2B">
        <w:rPr>
          <w:rFonts w:ascii="GHEA Grapalat" w:hAnsi="GHEA Grapalat"/>
          <w:sz w:val="12"/>
          <w:szCs w:val="12"/>
        </w:rPr>
        <w:t>_________________________</w:t>
      </w:r>
    </w:p>
    <w:p w:rsidR="00805B56" w:rsidRPr="00184C2B" w:rsidRDefault="00E67C58" w:rsidP="00805B56">
      <w:pPr>
        <w:pStyle w:val="Bodytext20"/>
        <w:shd w:val="clear" w:color="auto" w:fill="auto"/>
        <w:spacing w:after="0" w:line="240" w:lineRule="auto"/>
        <w:ind w:left="260"/>
        <w:rPr>
          <w:rFonts w:ascii="GHEA Grapalat" w:hAnsi="GHEA Grapalat" w:cs="Sylfaen"/>
          <w:sz w:val="24"/>
          <w:szCs w:val="24"/>
        </w:rPr>
      </w:pPr>
      <w:r w:rsidRPr="00184C2B">
        <w:rPr>
          <w:rFonts w:ascii="GHEA Grapalat" w:hAnsi="GHEA Grapalat"/>
          <w:sz w:val="24"/>
          <w:szCs w:val="24"/>
        </w:rPr>
        <w:t xml:space="preserve">2025 ԹՎԱԿԱՆԻ </w:t>
      </w:r>
      <w:r w:rsidR="00805B56" w:rsidRPr="00184C2B">
        <w:rPr>
          <w:rFonts w:ascii="GHEA Grapalat" w:hAnsi="GHEA Grapalat" w:cs="Sylfaen"/>
          <w:sz w:val="24"/>
          <w:szCs w:val="24"/>
        </w:rPr>
        <w:t>ԲՅՈՒՋԵՈՎՆԵՐԿԱՅԱՑՎԱԾԾԱԽՍԱՅԻՆԾՐԱԳՐԻ</w:t>
      </w:r>
      <w:r w:rsidR="00805B56" w:rsidRPr="00184C2B">
        <w:rPr>
          <w:rFonts w:ascii="GHEA Grapalat" w:hAnsi="GHEA Grapalat" w:cs="Sylfaen"/>
          <w:sz w:val="24"/>
          <w:szCs w:val="24"/>
        </w:rPr>
        <w:br/>
        <w:t>ՏՎՅԱԼՆԵՐ</w:t>
      </w:r>
    </w:p>
    <w:p w:rsidR="0014796D" w:rsidRPr="00184C2B" w:rsidRDefault="0014796D" w:rsidP="0014796D">
      <w:pPr>
        <w:tabs>
          <w:tab w:val="left" w:pos="284"/>
        </w:tabs>
        <w:jc w:val="both"/>
        <w:rPr>
          <w:rFonts w:ascii="GHEA Grapalat" w:eastAsia="Trebuchet MS" w:hAnsi="GHEA Grapalat" w:cs="Times New Roman"/>
          <w:color w:val="auto"/>
          <w:lang w:bidi="ar-SA"/>
        </w:rPr>
      </w:pPr>
    </w:p>
    <w:p w:rsidR="00624CC2" w:rsidRPr="00184C2B" w:rsidRDefault="00624CC2" w:rsidP="0014796D">
      <w:pPr>
        <w:tabs>
          <w:tab w:val="left" w:pos="284"/>
        </w:tabs>
        <w:jc w:val="both"/>
        <w:rPr>
          <w:rFonts w:ascii="GHEA Grapalat" w:hAnsi="GHEA Grapalat"/>
          <w:i/>
          <w:color w:val="auto"/>
          <w:u w:val="single"/>
        </w:rPr>
      </w:pPr>
      <w:r w:rsidRPr="00184C2B">
        <w:rPr>
          <w:rStyle w:val="Bodytext30"/>
          <w:rFonts w:ascii="GHEA Grapalat" w:hAnsi="GHEA Grapalat" w:cs="Sylfaen"/>
          <w:b/>
          <w:bCs/>
          <w:i w:val="0"/>
          <w:color w:val="auto"/>
          <w:sz w:val="24"/>
          <w:szCs w:val="24"/>
          <w:u w:val="single"/>
        </w:rPr>
        <w:t>Ծրագ</w:t>
      </w:r>
      <w:r w:rsidR="00805B56" w:rsidRPr="00184C2B">
        <w:rPr>
          <w:rStyle w:val="Bodytext30"/>
          <w:rFonts w:ascii="GHEA Grapalat" w:hAnsi="GHEA Grapalat" w:cs="Sylfaen"/>
          <w:b/>
          <w:bCs/>
          <w:i w:val="0"/>
          <w:color w:val="auto"/>
          <w:sz w:val="24"/>
          <w:szCs w:val="24"/>
          <w:u w:val="single"/>
        </w:rPr>
        <w:t>ր</w:t>
      </w:r>
      <w:r w:rsidRPr="00184C2B">
        <w:rPr>
          <w:rStyle w:val="Bodytext30"/>
          <w:rFonts w:ascii="GHEA Grapalat" w:hAnsi="GHEA Grapalat" w:cs="Sylfaen"/>
          <w:b/>
          <w:bCs/>
          <w:i w:val="0"/>
          <w:color w:val="auto"/>
          <w:sz w:val="24"/>
          <w:szCs w:val="24"/>
          <w:u w:val="single"/>
        </w:rPr>
        <w:t>իան</w:t>
      </w:r>
      <w:r w:rsidR="00805B56" w:rsidRPr="00184C2B">
        <w:rPr>
          <w:rStyle w:val="Bodytext30"/>
          <w:rFonts w:ascii="GHEA Grapalat" w:hAnsi="GHEA Grapalat" w:cs="Sylfaen"/>
          <w:b/>
          <w:bCs/>
          <w:i w:val="0"/>
          <w:color w:val="auto"/>
          <w:sz w:val="24"/>
          <w:szCs w:val="24"/>
          <w:u w:val="single"/>
        </w:rPr>
        <w:t>վ</w:t>
      </w:r>
      <w:r w:rsidRPr="00184C2B">
        <w:rPr>
          <w:rStyle w:val="Bodytext30"/>
          <w:rFonts w:ascii="GHEA Grapalat" w:hAnsi="GHEA Grapalat" w:cs="Sylfaen"/>
          <w:b/>
          <w:bCs/>
          <w:i w:val="0"/>
          <w:color w:val="auto"/>
          <w:sz w:val="24"/>
          <w:szCs w:val="24"/>
          <w:u w:val="single"/>
        </w:rPr>
        <w:t>անում</w:t>
      </w:r>
      <w:r w:rsidR="00805B56" w:rsidRPr="00184C2B">
        <w:rPr>
          <w:rStyle w:val="Bodytext30"/>
          <w:rFonts w:ascii="GHEA Grapalat" w:hAnsi="GHEA Grapalat" w:cs="Sylfaen"/>
          <w:b/>
          <w:bCs/>
          <w:i w:val="0"/>
          <w:color w:val="auto"/>
          <w:sz w:val="24"/>
          <w:szCs w:val="24"/>
          <w:u w:val="single"/>
        </w:rPr>
        <w:t>ը</w:t>
      </w:r>
    </w:p>
    <w:p w:rsidR="00624CC2" w:rsidRPr="00184C2B" w:rsidRDefault="00624CC2" w:rsidP="006A0C70">
      <w:pPr>
        <w:rPr>
          <w:rFonts w:ascii="GHEA Grapalat" w:hAnsi="GHEA Grapalat"/>
          <w:b/>
          <w:i/>
          <w:color w:val="auto"/>
        </w:rPr>
      </w:pPr>
      <w:r w:rsidRPr="00184C2B">
        <w:rPr>
          <w:rFonts w:ascii="GHEA Grapalat" w:hAnsi="GHEA Grapalat"/>
          <w:b/>
          <w:i/>
          <w:color w:val="auto"/>
        </w:rPr>
        <w:t>«</w:t>
      </w:r>
      <w:r w:rsidRPr="00184C2B">
        <w:rPr>
          <w:rFonts w:ascii="GHEA Grapalat" w:hAnsi="GHEA Grapalat" w:cs="Sylfaen"/>
          <w:b/>
          <w:i/>
          <w:color w:val="auto"/>
        </w:rPr>
        <w:t>Նախադպրոցականուսումնականհաստատություններիպահպանում</w:t>
      </w:r>
      <w:r w:rsidRPr="00184C2B">
        <w:rPr>
          <w:rFonts w:ascii="GHEA Grapalat" w:hAnsi="GHEA Grapalat"/>
          <w:b/>
          <w:i/>
          <w:color w:val="auto"/>
        </w:rPr>
        <w:t>»</w:t>
      </w:r>
    </w:p>
    <w:p w:rsidR="0014796D" w:rsidRPr="00184C2B" w:rsidRDefault="0014796D" w:rsidP="0014796D">
      <w:pPr>
        <w:tabs>
          <w:tab w:val="left" w:pos="284"/>
        </w:tabs>
        <w:jc w:val="both"/>
        <w:rPr>
          <w:rFonts w:ascii="GHEA Grapalat" w:hAnsi="GHEA Grapalat"/>
          <w:color w:val="auto"/>
          <w:sz w:val="18"/>
        </w:rPr>
      </w:pPr>
    </w:p>
    <w:p w:rsidR="00624CC2" w:rsidRPr="00184C2B" w:rsidRDefault="00624CC2" w:rsidP="0014796D">
      <w:pPr>
        <w:tabs>
          <w:tab w:val="left" w:pos="284"/>
        </w:tabs>
        <w:jc w:val="both"/>
        <w:rPr>
          <w:rFonts w:ascii="GHEA Grapalat" w:hAnsi="GHEA Grapalat"/>
          <w:color w:val="auto"/>
          <w:u w:val="single"/>
        </w:rPr>
      </w:pPr>
      <w:r w:rsidRPr="00184C2B">
        <w:rPr>
          <w:rFonts w:ascii="GHEA Grapalat" w:hAnsi="GHEA Grapalat" w:cs="Sylfaen"/>
          <w:b/>
          <w:color w:val="auto"/>
          <w:u w:val="single"/>
        </w:rPr>
        <w:t>Ծրա</w:t>
      </w:r>
      <w:r w:rsidRPr="00184C2B">
        <w:rPr>
          <w:rStyle w:val="Bodytext30"/>
          <w:rFonts w:ascii="GHEA Grapalat" w:hAnsi="GHEA Grapalat" w:cs="Sylfaen"/>
          <w:b/>
          <w:bCs/>
          <w:color w:val="auto"/>
          <w:sz w:val="24"/>
          <w:szCs w:val="24"/>
          <w:u w:val="single"/>
        </w:rPr>
        <w:t>գրիդասիչ</w:t>
      </w:r>
      <w:r w:rsidR="00805B56" w:rsidRPr="00184C2B">
        <w:rPr>
          <w:rStyle w:val="Bodytext30"/>
          <w:rFonts w:ascii="GHEA Grapalat" w:hAnsi="GHEA Grapalat" w:cs="Sylfaen"/>
          <w:b/>
          <w:bCs/>
          <w:color w:val="auto"/>
          <w:sz w:val="24"/>
          <w:szCs w:val="24"/>
          <w:u w:val="single"/>
        </w:rPr>
        <w:t>ը</w:t>
      </w:r>
    </w:p>
    <w:p w:rsidR="00624CC2" w:rsidRPr="00184C2B" w:rsidRDefault="00624CC2" w:rsidP="00805B56">
      <w:pPr>
        <w:pStyle w:val="Bodytext20"/>
        <w:shd w:val="clear" w:color="auto" w:fill="auto"/>
        <w:spacing w:after="0" w:line="240" w:lineRule="auto"/>
        <w:jc w:val="left"/>
        <w:rPr>
          <w:rStyle w:val="Bodytext2Bold"/>
          <w:rFonts w:ascii="GHEA Grapalat" w:hAnsi="GHEA Grapalat"/>
          <w:color w:val="auto"/>
          <w:sz w:val="24"/>
          <w:szCs w:val="24"/>
        </w:rPr>
      </w:pPr>
      <w:r w:rsidRPr="00184C2B">
        <w:rPr>
          <w:rFonts w:ascii="GHEA Grapalat" w:hAnsi="GHEA Grapalat" w:cs="Sylfaen"/>
          <w:sz w:val="24"/>
          <w:szCs w:val="24"/>
          <w:lang w:bidi="hy-AM"/>
        </w:rPr>
        <w:t>Բաժին</w:t>
      </w:r>
      <w:r w:rsidRPr="00184C2B">
        <w:rPr>
          <w:rFonts w:ascii="GHEA Grapalat" w:hAnsi="GHEA Grapalat"/>
          <w:b/>
          <w:sz w:val="24"/>
          <w:szCs w:val="24"/>
          <w:lang w:bidi="hy-AM"/>
        </w:rPr>
        <w:t>09</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խումբ</w:t>
      </w:r>
      <w:r w:rsidRPr="00184C2B">
        <w:rPr>
          <w:rStyle w:val="Bodytext2Bold"/>
          <w:rFonts w:ascii="GHEA Grapalat" w:hAnsi="GHEA Grapalat"/>
          <w:color w:val="auto"/>
          <w:sz w:val="24"/>
          <w:szCs w:val="24"/>
          <w:u w:val="none"/>
        </w:rPr>
        <w:t>1</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դաս</w:t>
      </w:r>
      <w:r w:rsidRPr="00184C2B">
        <w:rPr>
          <w:rStyle w:val="Bodytext2Bold"/>
          <w:rFonts w:ascii="GHEA Grapalat" w:hAnsi="GHEA Grapalat"/>
          <w:color w:val="auto"/>
          <w:sz w:val="24"/>
          <w:szCs w:val="24"/>
          <w:u w:val="none"/>
        </w:rPr>
        <w:t>1</w:t>
      </w:r>
    </w:p>
    <w:p w:rsidR="00805B56" w:rsidRPr="00184C2B" w:rsidRDefault="00805B56" w:rsidP="006A0C70">
      <w:pPr>
        <w:pStyle w:val="Bodytext20"/>
        <w:shd w:val="clear" w:color="auto" w:fill="auto"/>
        <w:spacing w:after="0" w:line="240" w:lineRule="auto"/>
        <w:rPr>
          <w:rFonts w:ascii="GHEA Grapalat" w:hAnsi="GHEA Grapalat"/>
          <w:sz w:val="18"/>
          <w:szCs w:val="24"/>
        </w:rPr>
      </w:pPr>
    </w:p>
    <w:p w:rsidR="00624CC2" w:rsidRPr="00184C2B" w:rsidRDefault="00624CC2" w:rsidP="0014796D">
      <w:pPr>
        <w:tabs>
          <w:tab w:val="left" w:pos="284"/>
        </w:tabs>
        <w:jc w:val="both"/>
        <w:rPr>
          <w:rFonts w:ascii="GHEA Grapalat" w:hAnsi="GHEA Grapalat"/>
          <w:color w:val="auto"/>
          <w:u w:val="single"/>
        </w:rPr>
      </w:pPr>
      <w:r w:rsidRPr="00184C2B">
        <w:rPr>
          <w:rFonts w:ascii="GHEA Grapalat" w:hAnsi="GHEA Grapalat" w:cs="Sylfaen"/>
          <w:b/>
          <w:color w:val="auto"/>
          <w:u w:val="single"/>
        </w:rPr>
        <w:t>Ծ</w:t>
      </w:r>
      <w:r w:rsidRPr="00184C2B">
        <w:rPr>
          <w:rStyle w:val="Bodytext30"/>
          <w:rFonts w:ascii="GHEA Grapalat" w:hAnsi="GHEA Grapalat" w:cs="Sylfaen"/>
          <w:b/>
          <w:bCs/>
          <w:i w:val="0"/>
          <w:color w:val="auto"/>
          <w:sz w:val="24"/>
          <w:szCs w:val="24"/>
          <w:u w:val="single"/>
        </w:rPr>
        <w:t>րա</w:t>
      </w:r>
      <w:r w:rsidRPr="00184C2B">
        <w:rPr>
          <w:rFonts w:ascii="GHEA Grapalat" w:hAnsi="GHEA Grapalat" w:cs="Sylfaen"/>
          <w:b/>
          <w:color w:val="auto"/>
          <w:u w:val="single"/>
        </w:rPr>
        <w:t>գ</w:t>
      </w:r>
      <w:r w:rsidRPr="00184C2B">
        <w:rPr>
          <w:rStyle w:val="Bodytext30"/>
          <w:rFonts w:ascii="GHEA Grapalat" w:hAnsi="GHEA Grapalat" w:cs="Sylfaen"/>
          <w:b/>
          <w:bCs/>
          <w:i w:val="0"/>
          <w:color w:val="auto"/>
          <w:sz w:val="24"/>
          <w:szCs w:val="24"/>
          <w:u w:val="single"/>
        </w:rPr>
        <w:t>րիիրականացմաննպատա</w:t>
      </w:r>
      <w:r w:rsidR="00805B56" w:rsidRPr="00184C2B">
        <w:rPr>
          <w:rFonts w:ascii="GHEA Grapalat" w:hAnsi="GHEA Grapalat" w:cs="Sylfaen"/>
          <w:b/>
          <w:color w:val="auto"/>
          <w:u w:val="single"/>
        </w:rPr>
        <w:t>կը</w:t>
      </w:r>
    </w:p>
    <w:p w:rsidR="00624CC2" w:rsidRPr="00184C2B" w:rsidRDefault="00624CC2" w:rsidP="00805B56">
      <w:pPr>
        <w:pStyle w:val="Bodytext20"/>
        <w:shd w:val="clear" w:color="auto" w:fill="auto"/>
        <w:spacing w:after="0" w:line="240" w:lineRule="auto"/>
        <w:jc w:val="both"/>
        <w:rPr>
          <w:rFonts w:ascii="GHEA Grapalat" w:hAnsi="GHEA Grapalat" w:cs="Sylfaen"/>
          <w:sz w:val="24"/>
          <w:szCs w:val="24"/>
          <w:lang w:bidi="hy-AM"/>
        </w:rPr>
      </w:pPr>
      <w:r w:rsidRPr="00184C2B">
        <w:rPr>
          <w:rFonts w:ascii="GHEA Grapalat" w:hAnsi="GHEA Grapalat" w:cs="Sylfaen"/>
          <w:sz w:val="24"/>
          <w:szCs w:val="24"/>
          <w:lang w:bidi="hy-AM"/>
        </w:rPr>
        <w:t>Համայնքի</w:t>
      </w:r>
      <w:r w:rsidRPr="00184C2B">
        <w:rPr>
          <w:rFonts w:ascii="GHEA Grapalat" w:hAnsi="GHEA Grapalat"/>
          <w:sz w:val="24"/>
          <w:szCs w:val="24"/>
          <w:lang w:bidi="hy-AM"/>
        </w:rPr>
        <w:t xml:space="preserve"> 1</w:t>
      </w:r>
      <w:r w:rsidR="00805B56" w:rsidRPr="00184C2B">
        <w:rPr>
          <w:rFonts w:ascii="GHEA Grapalat" w:hAnsi="GHEA Grapalat"/>
          <w:sz w:val="24"/>
          <w:szCs w:val="24"/>
          <w:lang w:bidi="hy-AM"/>
        </w:rPr>
        <w:t>-</w:t>
      </w:r>
      <w:r w:rsidRPr="00184C2B">
        <w:rPr>
          <w:rFonts w:ascii="GHEA Grapalat" w:hAnsi="GHEA Grapalat"/>
          <w:sz w:val="24"/>
          <w:szCs w:val="24"/>
          <w:lang w:bidi="hy-AM"/>
        </w:rPr>
        <w:t xml:space="preserve">6 </w:t>
      </w:r>
      <w:r w:rsidRPr="00184C2B">
        <w:rPr>
          <w:rFonts w:ascii="GHEA Grapalat" w:hAnsi="GHEA Grapalat" w:cs="Sylfaen"/>
          <w:sz w:val="24"/>
          <w:szCs w:val="24"/>
          <w:lang w:bidi="hy-AM"/>
        </w:rPr>
        <w:t>տարեկաներեխաներիցերեկայինխնամքմանկապարտեզներում՝ապահովելովնրանցֆիզի</w:t>
      </w:r>
      <w:r w:rsidRPr="00184C2B">
        <w:rPr>
          <w:rFonts w:ascii="GHEA Grapalat" w:hAnsi="GHEA Grapalat" w:cs="Sylfaen"/>
          <w:sz w:val="24"/>
          <w:szCs w:val="24"/>
          <w:lang w:bidi="hy-AM"/>
        </w:rPr>
        <w:lastRenderedPageBreak/>
        <w:t>կական</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մտավորևհոգևորզարգացումը</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առողջությանամրապնդումը</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ներդաշնակզարգացումնուդաստիարակությունը</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ինչպեսնաևտարրականդպրոցականուսուցմաննախապատրաստումը։</w:t>
      </w:r>
    </w:p>
    <w:p w:rsidR="00B238A6" w:rsidRPr="00184C2B" w:rsidRDefault="00B238A6" w:rsidP="00805B56">
      <w:pPr>
        <w:pStyle w:val="Bodytext20"/>
        <w:shd w:val="clear" w:color="auto" w:fill="auto"/>
        <w:spacing w:after="0" w:line="240" w:lineRule="auto"/>
        <w:jc w:val="both"/>
        <w:rPr>
          <w:rFonts w:ascii="GHEA Grapalat" w:hAnsi="GHEA Grapalat"/>
          <w:sz w:val="18"/>
          <w:szCs w:val="24"/>
        </w:rPr>
      </w:pPr>
    </w:p>
    <w:p w:rsidR="00624CC2" w:rsidRPr="00184C2B" w:rsidRDefault="00624CC2" w:rsidP="0014796D">
      <w:pPr>
        <w:tabs>
          <w:tab w:val="left" w:pos="284"/>
        </w:tabs>
        <w:jc w:val="both"/>
        <w:rPr>
          <w:rFonts w:ascii="GHEA Grapalat" w:hAnsi="GHEA Grapalat"/>
          <w:color w:val="auto"/>
          <w:u w:val="single"/>
        </w:rPr>
      </w:pPr>
      <w:r w:rsidRPr="00184C2B">
        <w:rPr>
          <w:rFonts w:ascii="GHEA Grapalat" w:hAnsi="GHEA Grapalat" w:cs="Sylfaen"/>
          <w:b/>
          <w:color w:val="auto"/>
          <w:u w:val="single"/>
        </w:rPr>
        <w:t>Ծ</w:t>
      </w:r>
      <w:r w:rsidRPr="00184C2B">
        <w:rPr>
          <w:rStyle w:val="Bodytext30"/>
          <w:rFonts w:ascii="GHEA Grapalat" w:hAnsi="GHEA Grapalat" w:cs="Sylfaen"/>
          <w:b/>
          <w:bCs/>
          <w:i w:val="0"/>
          <w:color w:val="auto"/>
          <w:sz w:val="24"/>
          <w:szCs w:val="24"/>
          <w:u w:val="single"/>
        </w:rPr>
        <w:t>րագր</w:t>
      </w:r>
      <w:r w:rsidR="00805B56" w:rsidRPr="00184C2B">
        <w:rPr>
          <w:rStyle w:val="Bodytext30"/>
          <w:rFonts w:ascii="GHEA Grapalat" w:hAnsi="GHEA Grapalat" w:cs="Sylfaen"/>
          <w:b/>
          <w:bCs/>
          <w:i w:val="0"/>
          <w:color w:val="auto"/>
          <w:sz w:val="24"/>
          <w:szCs w:val="24"/>
          <w:u w:val="single"/>
        </w:rPr>
        <w:t>ի</w:t>
      </w:r>
      <w:r w:rsidR="00805B56" w:rsidRPr="00184C2B">
        <w:rPr>
          <w:rFonts w:ascii="GHEA Grapalat" w:hAnsi="GHEA Grapalat"/>
          <w:b/>
          <w:color w:val="auto"/>
          <w:u w:val="single"/>
        </w:rPr>
        <w:t>իրակ</w:t>
      </w:r>
      <w:r w:rsidRPr="00184C2B">
        <w:rPr>
          <w:rStyle w:val="Bodytext30"/>
          <w:rFonts w:ascii="GHEA Grapalat" w:hAnsi="GHEA Grapalat" w:cs="Sylfaen"/>
          <w:b/>
          <w:bCs/>
          <w:i w:val="0"/>
          <w:color w:val="auto"/>
          <w:sz w:val="24"/>
          <w:szCs w:val="24"/>
          <w:u w:val="single"/>
        </w:rPr>
        <w:t>անացմանարդ</w:t>
      </w:r>
      <w:r w:rsidR="00805B56" w:rsidRPr="00184C2B">
        <w:rPr>
          <w:rStyle w:val="Bodytext30"/>
          <w:rFonts w:ascii="GHEA Grapalat" w:hAnsi="GHEA Grapalat" w:cs="Sylfaen"/>
          <w:b/>
          <w:bCs/>
          <w:i w:val="0"/>
          <w:color w:val="auto"/>
          <w:sz w:val="24"/>
          <w:szCs w:val="24"/>
          <w:u w:val="single"/>
        </w:rPr>
        <w:t>յ</w:t>
      </w:r>
      <w:r w:rsidRPr="00184C2B">
        <w:rPr>
          <w:rStyle w:val="Bodytext30"/>
          <w:rFonts w:ascii="GHEA Grapalat" w:hAnsi="GHEA Grapalat" w:cs="Sylfaen"/>
          <w:b/>
          <w:bCs/>
          <w:i w:val="0"/>
          <w:color w:val="auto"/>
          <w:sz w:val="24"/>
          <w:szCs w:val="24"/>
          <w:u w:val="single"/>
        </w:rPr>
        <w:t>ուն</w:t>
      </w:r>
      <w:r w:rsidR="00805B56" w:rsidRPr="00184C2B">
        <w:rPr>
          <w:rStyle w:val="Bodytext30"/>
          <w:rFonts w:ascii="GHEA Grapalat" w:hAnsi="GHEA Grapalat" w:cs="Sylfaen"/>
          <w:b/>
          <w:bCs/>
          <w:i w:val="0"/>
          <w:color w:val="auto"/>
          <w:sz w:val="24"/>
          <w:szCs w:val="24"/>
          <w:u w:val="single"/>
        </w:rPr>
        <w:t>ք</w:t>
      </w:r>
      <w:r w:rsidRPr="00184C2B">
        <w:rPr>
          <w:rStyle w:val="Bodytext30"/>
          <w:rFonts w:ascii="GHEA Grapalat" w:hAnsi="GHEA Grapalat" w:cs="Sylfaen"/>
          <w:b/>
          <w:bCs/>
          <w:i w:val="0"/>
          <w:color w:val="auto"/>
          <w:sz w:val="24"/>
          <w:szCs w:val="24"/>
          <w:u w:val="single"/>
        </w:rPr>
        <w:t>ումակնկա</w:t>
      </w:r>
      <w:r w:rsidR="00805B56" w:rsidRPr="00184C2B">
        <w:rPr>
          <w:rStyle w:val="Bodytext30"/>
          <w:rFonts w:ascii="GHEA Grapalat" w:hAnsi="GHEA Grapalat" w:cs="Sylfaen"/>
          <w:b/>
          <w:bCs/>
          <w:i w:val="0"/>
          <w:color w:val="auto"/>
          <w:sz w:val="24"/>
          <w:szCs w:val="24"/>
          <w:u w:val="single"/>
        </w:rPr>
        <w:t>լվ</w:t>
      </w:r>
      <w:r w:rsidRPr="00184C2B">
        <w:rPr>
          <w:rStyle w:val="Bodytext30"/>
          <w:rFonts w:ascii="GHEA Grapalat" w:hAnsi="GHEA Grapalat" w:cs="Sylfaen"/>
          <w:b/>
          <w:bCs/>
          <w:i w:val="0"/>
          <w:color w:val="auto"/>
          <w:sz w:val="24"/>
          <w:szCs w:val="24"/>
          <w:u w:val="single"/>
        </w:rPr>
        <w:t>ումէ</w:t>
      </w:r>
    </w:p>
    <w:p w:rsidR="00624CC2" w:rsidRPr="00184C2B" w:rsidRDefault="00624CC2" w:rsidP="00805B56">
      <w:pPr>
        <w:pStyle w:val="Bodytext20"/>
        <w:shd w:val="clear" w:color="auto" w:fill="auto"/>
        <w:spacing w:after="0" w:line="240" w:lineRule="auto"/>
        <w:jc w:val="both"/>
        <w:rPr>
          <w:rFonts w:ascii="GHEA Grapalat" w:hAnsi="GHEA Grapalat" w:cs="Sylfaen"/>
          <w:sz w:val="24"/>
          <w:szCs w:val="24"/>
          <w:lang w:bidi="hy-AM"/>
        </w:rPr>
      </w:pPr>
      <w:r w:rsidRPr="00184C2B">
        <w:rPr>
          <w:rFonts w:ascii="GHEA Grapalat" w:hAnsi="GHEA Grapalat" w:cs="Sylfaen"/>
          <w:sz w:val="24"/>
          <w:szCs w:val="24"/>
          <w:lang w:bidi="hy-AM"/>
        </w:rPr>
        <w:t>Համայնքի</w:t>
      </w:r>
      <w:r w:rsidRPr="00184C2B">
        <w:rPr>
          <w:rFonts w:ascii="GHEA Grapalat" w:hAnsi="GHEA Grapalat"/>
          <w:sz w:val="24"/>
          <w:szCs w:val="24"/>
          <w:lang w:bidi="hy-AM"/>
        </w:rPr>
        <w:t xml:space="preserve"> 1-6 </w:t>
      </w:r>
      <w:r w:rsidRPr="00184C2B">
        <w:rPr>
          <w:rFonts w:ascii="GHEA Grapalat" w:hAnsi="GHEA Grapalat" w:cs="Sylfaen"/>
          <w:sz w:val="24"/>
          <w:szCs w:val="24"/>
          <w:lang w:bidi="hy-AM"/>
        </w:rPr>
        <w:t>տարեկաներեխաներիընդգրկումհամայնքումգործող</w:t>
      </w:r>
      <w:r w:rsidRPr="00184C2B">
        <w:rPr>
          <w:rFonts w:ascii="GHEA Grapalat" w:hAnsi="GHEA Grapalat"/>
          <w:sz w:val="24"/>
          <w:szCs w:val="24"/>
          <w:lang w:bidi="hy-AM"/>
        </w:rPr>
        <w:t xml:space="preserve"> 24 </w:t>
      </w:r>
      <w:r w:rsidRPr="00184C2B">
        <w:rPr>
          <w:rFonts w:ascii="GHEA Grapalat" w:hAnsi="GHEA Grapalat" w:cs="Sylfaen"/>
          <w:sz w:val="24"/>
          <w:szCs w:val="24"/>
          <w:lang w:bidi="hy-AM"/>
        </w:rPr>
        <w:t>մանկապարտեզներում</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երեխա</w:t>
      </w:r>
      <w:r w:rsidRPr="00184C2B">
        <w:rPr>
          <w:rFonts w:ascii="GHEA Grapalat" w:hAnsi="GHEA Grapalat"/>
          <w:sz w:val="24"/>
          <w:szCs w:val="24"/>
          <w:lang w:bidi="hy-AM"/>
        </w:rPr>
        <w:t>-</w:t>
      </w:r>
      <w:r w:rsidRPr="00184C2B">
        <w:rPr>
          <w:rFonts w:ascii="GHEA Grapalat" w:hAnsi="GHEA Grapalat" w:cs="Sylfaen"/>
          <w:sz w:val="24"/>
          <w:szCs w:val="24"/>
          <w:lang w:bidi="hy-AM"/>
        </w:rPr>
        <w:t>հաճախումներիթվիավելացում</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նախադպրոցականկրթականծրագրերիիրականացմանշրջանակներումերեխաներիընդհանուրզարգացմանապահովում։</w:t>
      </w:r>
    </w:p>
    <w:p w:rsidR="00805B56" w:rsidRPr="00184C2B" w:rsidRDefault="00805B56" w:rsidP="00805B56">
      <w:pPr>
        <w:pStyle w:val="Bodytext20"/>
        <w:shd w:val="clear" w:color="auto" w:fill="auto"/>
        <w:spacing w:after="0" w:line="240" w:lineRule="auto"/>
        <w:jc w:val="both"/>
        <w:rPr>
          <w:rFonts w:ascii="GHEA Grapalat" w:hAnsi="GHEA Grapalat"/>
          <w:sz w:val="16"/>
          <w:szCs w:val="24"/>
        </w:rPr>
      </w:pPr>
    </w:p>
    <w:p w:rsidR="00624CC2" w:rsidRPr="00184C2B" w:rsidRDefault="00624CC2" w:rsidP="0014796D">
      <w:pPr>
        <w:tabs>
          <w:tab w:val="left" w:pos="284"/>
        </w:tabs>
        <w:jc w:val="both"/>
        <w:rPr>
          <w:rFonts w:ascii="GHEA Grapalat" w:hAnsi="GHEA Grapalat"/>
          <w:b/>
          <w:i/>
          <w:color w:val="auto"/>
          <w:u w:val="single"/>
        </w:rPr>
      </w:pPr>
      <w:r w:rsidRPr="00184C2B">
        <w:rPr>
          <w:rStyle w:val="Bodytext30"/>
          <w:rFonts w:ascii="GHEA Grapalat" w:hAnsi="GHEA Grapalat" w:cs="Sylfaen"/>
          <w:b/>
          <w:bCs/>
          <w:i w:val="0"/>
          <w:color w:val="auto"/>
          <w:sz w:val="24"/>
          <w:szCs w:val="24"/>
          <w:u w:val="single"/>
        </w:rPr>
        <w:t>Ծրագրիբյուջ</w:t>
      </w:r>
      <w:r w:rsidRPr="00184C2B">
        <w:rPr>
          <w:rFonts w:ascii="GHEA Grapalat" w:hAnsi="GHEA Grapalat" w:cs="Sylfaen"/>
          <w:b/>
          <w:color w:val="auto"/>
          <w:u w:val="single"/>
        </w:rPr>
        <w:t>են</w:t>
      </w:r>
    </w:p>
    <w:p w:rsidR="00624CC2" w:rsidRPr="00184C2B" w:rsidRDefault="00E67C58" w:rsidP="00463DB9">
      <w:pPr>
        <w:pStyle w:val="Bodytext20"/>
        <w:shd w:val="clear" w:color="auto" w:fill="auto"/>
        <w:spacing w:after="0" w:line="240" w:lineRule="auto"/>
        <w:jc w:val="both"/>
        <w:rPr>
          <w:rStyle w:val="Bodytext2Bold"/>
          <w:rFonts w:ascii="GHEA Grapalat" w:hAnsi="GHEA Grapalat" w:cs="Sylfaen"/>
          <w:b w:val="0"/>
          <w:color w:val="auto"/>
          <w:sz w:val="24"/>
          <w:szCs w:val="24"/>
          <w:u w:val="none"/>
        </w:rPr>
      </w:pPr>
      <w:r w:rsidRPr="00184C2B">
        <w:rPr>
          <w:rFonts w:ascii="GHEA Grapalat" w:hAnsi="GHEA Grapalat"/>
          <w:sz w:val="24"/>
          <w:szCs w:val="24"/>
          <w:lang w:bidi="hy-AM"/>
        </w:rPr>
        <w:t xml:space="preserve">2025 </w:t>
      </w:r>
      <w:r w:rsidR="001C7131" w:rsidRPr="00184C2B">
        <w:rPr>
          <w:rFonts w:ascii="GHEA Grapalat" w:hAnsi="GHEA Grapalat"/>
          <w:sz w:val="24"/>
          <w:szCs w:val="24"/>
          <w:lang w:bidi="hy-AM"/>
        </w:rPr>
        <w:t>թվականի</w:t>
      </w:r>
      <w:r w:rsidR="00624CC2" w:rsidRPr="00184C2B">
        <w:rPr>
          <w:rFonts w:ascii="GHEA Grapalat" w:hAnsi="GHEA Grapalat" w:cs="Sylfaen"/>
          <w:sz w:val="24"/>
          <w:szCs w:val="24"/>
          <w:lang w:bidi="hy-AM"/>
        </w:rPr>
        <w:t>համարայսուղղությամբնախատեսվածէ</w:t>
      </w:r>
      <w:r w:rsidR="00AF63B4" w:rsidRPr="00AF63B4">
        <w:rPr>
          <w:rStyle w:val="Bodytext2Bold"/>
          <w:rFonts w:ascii="GHEA Grapalat" w:hAnsi="GHEA Grapalat"/>
          <w:i/>
          <w:color w:val="auto"/>
          <w:sz w:val="24"/>
          <w:szCs w:val="24"/>
        </w:rPr>
        <w:t>914582,0</w:t>
      </w:r>
      <w:r w:rsidR="00624CC2" w:rsidRPr="00184C2B">
        <w:rPr>
          <w:rStyle w:val="Bodytext2Bold"/>
          <w:rFonts w:ascii="GHEA Grapalat" w:hAnsi="GHEA Grapalat" w:cs="Sylfaen"/>
          <w:color w:val="auto"/>
          <w:sz w:val="24"/>
          <w:szCs w:val="24"/>
        </w:rPr>
        <w:t>հա</w:t>
      </w:r>
      <w:r w:rsidR="00463DB9" w:rsidRPr="00184C2B">
        <w:rPr>
          <w:rStyle w:val="Bodytext2Bold"/>
          <w:rFonts w:ascii="GHEA Grapalat" w:hAnsi="GHEA Grapalat" w:cs="Sylfaen"/>
          <w:color w:val="auto"/>
          <w:sz w:val="24"/>
          <w:szCs w:val="24"/>
        </w:rPr>
        <w:t>զ.</w:t>
      </w:r>
      <w:r w:rsidR="00624CC2" w:rsidRPr="00184C2B">
        <w:rPr>
          <w:rStyle w:val="Bodytext2Bold"/>
          <w:rFonts w:ascii="GHEA Grapalat" w:hAnsi="GHEA Grapalat" w:cs="Sylfaen"/>
          <w:color w:val="auto"/>
          <w:sz w:val="24"/>
          <w:szCs w:val="24"/>
        </w:rPr>
        <w:t>դրամ</w:t>
      </w:r>
      <w:r w:rsidR="00624CC2" w:rsidRPr="00184C2B">
        <w:rPr>
          <w:rStyle w:val="Bodytext2Bold"/>
          <w:rFonts w:ascii="GHEA Grapalat" w:hAnsi="GHEA Grapalat" w:cs="Sylfaen"/>
          <w:b w:val="0"/>
          <w:color w:val="auto"/>
          <w:sz w:val="24"/>
          <w:szCs w:val="24"/>
          <w:u w:val="none"/>
        </w:rPr>
        <w:t>։</w:t>
      </w:r>
    </w:p>
    <w:p w:rsidR="00EF5582" w:rsidRPr="00184C2B" w:rsidRDefault="00EF5582" w:rsidP="00463DB9">
      <w:pPr>
        <w:pStyle w:val="Bodytext20"/>
        <w:shd w:val="clear" w:color="auto" w:fill="auto"/>
        <w:spacing w:after="0" w:line="240" w:lineRule="auto"/>
        <w:jc w:val="both"/>
        <w:rPr>
          <w:rFonts w:ascii="GHEA Grapalat" w:hAnsi="GHEA Grapalat"/>
          <w:sz w:val="18"/>
          <w:szCs w:val="24"/>
        </w:rPr>
      </w:pPr>
    </w:p>
    <w:p w:rsidR="00463DB9" w:rsidRPr="00184C2B" w:rsidRDefault="00463DB9" w:rsidP="0014796D">
      <w:pPr>
        <w:pStyle w:val="a7"/>
        <w:tabs>
          <w:tab w:val="left" w:pos="284"/>
        </w:tabs>
        <w:ind w:left="0"/>
        <w:rPr>
          <w:rFonts w:ascii="GHEA Grapalat" w:hAnsi="GHEA Grapalat"/>
          <w:b/>
          <w:color w:val="auto"/>
          <w:u w:val="single"/>
        </w:rPr>
      </w:pPr>
      <w:r w:rsidRPr="00184C2B">
        <w:rPr>
          <w:rFonts w:ascii="GHEA Grapalat" w:hAnsi="GHEA Grapalat" w:cs="Sylfaen"/>
          <w:b/>
          <w:color w:val="auto"/>
          <w:u w:val="single"/>
        </w:rPr>
        <w:t>Ծ</w:t>
      </w:r>
      <w:r w:rsidRPr="00184C2B">
        <w:rPr>
          <w:rStyle w:val="Tablecaption0"/>
          <w:rFonts w:ascii="GHEA Grapalat" w:hAnsi="GHEA Grapalat" w:cs="Sylfaen"/>
          <w:bCs w:val="0"/>
          <w:color w:val="auto"/>
          <w:sz w:val="24"/>
          <w:szCs w:val="24"/>
          <w:u w:val="single"/>
        </w:rPr>
        <w:t>րագ</w:t>
      </w:r>
      <w:r w:rsidRPr="00184C2B">
        <w:rPr>
          <w:rFonts w:ascii="GHEA Grapalat" w:hAnsi="GHEA Grapalat" w:cs="Sylfaen"/>
          <w:b/>
          <w:color w:val="auto"/>
          <w:u w:val="single"/>
        </w:rPr>
        <w:t>ր</w:t>
      </w:r>
      <w:r w:rsidRPr="00184C2B">
        <w:rPr>
          <w:rStyle w:val="Tablecaption0"/>
          <w:rFonts w:ascii="GHEA Grapalat" w:hAnsi="GHEA Grapalat" w:cs="Sylfaen"/>
          <w:bCs w:val="0"/>
          <w:color w:val="auto"/>
          <w:sz w:val="24"/>
          <w:szCs w:val="24"/>
          <w:u w:val="single"/>
        </w:rPr>
        <w:t>իբաց</w:t>
      </w:r>
      <w:r w:rsidRPr="00184C2B">
        <w:rPr>
          <w:rStyle w:val="Tablecaption0"/>
          <w:rFonts w:ascii="GHEA Grapalat" w:hAnsi="GHEA Grapalat" w:cs="Sylfaen"/>
          <w:bCs w:val="0"/>
          <w:color w:val="auto"/>
          <w:sz w:val="24"/>
          <w:szCs w:val="24"/>
          <w:u w:val="single"/>
          <w:lang w:val="ru-RU"/>
        </w:rPr>
        <w:t>վա</w:t>
      </w:r>
      <w:r w:rsidRPr="00184C2B">
        <w:rPr>
          <w:rStyle w:val="Tablecaption0"/>
          <w:rFonts w:ascii="GHEA Grapalat" w:hAnsi="GHEA Grapalat" w:cs="Sylfaen"/>
          <w:bCs w:val="0"/>
          <w:color w:val="auto"/>
          <w:sz w:val="24"/>
          <w:szCs w:val="24"/>
          <w:u w:val="single"/>
        </w:rPr>
        <w:t>ծ</w:t>
      </w:r>
      <w:r w:rsidRPr="00184C2B">
        <w:rPr>
          <w:rStyle w:val="Tablecaption0"/>
          <w:rFonts w:ascii="GHEA Grapalat" w:hAnsi="GHEA Grapalat" w:cs="Sylfaen"/>
          <w:bCs w:val="0"/>
          <w:color w:val="auto"/>
          <w:sz w:val="24"/>
          <w:szCs w:val="24"/>
          <w:u w:val="single"/>
          <w:lang w:val="ru-RU"/>
        </w:rPr>
        <w:t>քը</w:t>
      </w:r>
    </w:p>
    <w:p w:rsidR="00624CC2" w:rsidRPr="00184C2B" w:rsidRDefault="00624CC2" w:rsidP="006A0C70">
      <w:pPr>
        <w:jc w:val="both"/>
        <w:rPr>
          <w:rFonts w:ascii="GHEA Grapalat" w:hAnsi="GHEA Grapalat"/>
          <w:color w:val="auto"/>
          <w:sz w:val="18"/>
        </w:rPr>
      </w:pPr>
    </w:p>
    <w:tbl>
      <w:tblPr>
        <w:tblW w:w="9500" w:type="dxa"/>
        <w:tblInd w:w="95" w:type="dxa"/>
        <w:tblLook w:val="04A0" w:firstRow="1" w:lastRow="0" w:firstColumn="1" w:lastColumn="0" w:noHBand="0" w:noVBand="1"/>
      </w:tblPr>
      <w:tblGrid>
        <w:gridCol w:w="4363"/>
        <w:gridCol w:w="698"/>
        <w:gridCol w:w="1584"/>
        <w:gridCol w:w="1479"/>
        <w:gridCol w:w="1376"/>
      </w:tblGrid>
      <w:tr w:rsidR="00AF63B4" w:rsidRPr="00AF63B4" w:rsidTr="00AF63B4">
        <w:trPr>
          <w:trHeight w:val="360"/>
        </w:trPr>
        <w:tc>
          <w:tcPr>
            <w:tcW w:w="4540"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AF63B4" w:rsidRPr="00AF63B4" w:rsidRDefault="00AF63B4" w:rsidP="00AF63B4">
            <w:pPr>
              <w:widowControl/>
              <w:jc w:val="center"/>
              <w:rPr>
                <w:rFonts w:ascii="GHEA Grapalat" w:eastAsia="Times New Roman" w:hAnsi="GHEA Grapalat" w:cs="Calibri"/>
                <w:b/>
                <w:bCs/>
                <w:color w:val="auto"/>
                <w:lang w:eastAsia="ru-RU" w:bidi="ar-SA"/>
              </w:rPr>
            </w:pPr>
            <w:r w:rsidRPr="00AF63B4">
              <w:rPr>
                <w:rFonts w:ascii="GHEA Grapalat" w:eastAsia="Times New Roman" w:hAnsi="GHEA Grapalat" w:cs="Calibri"/>
                <w:b/>
                <w:bCs/>
                <w:color w:val="auto"/>
                <w:lang w:eastAsia="ru-RU" w:bidi="ar-SA"/>
              </w:rPr>
              <w:t>Բյուջետային ծախսերի տնտեսագիտական դասակարգման հոդվածների անվանումները</w:t>
            </w:r>
          </w:p>
        </w:tc>
        <w:tc>
          <w:tcPr>
            <w:tcW w:w="700" w:type="dxa"/>
            <w:vMerge w:val="restart"/>
            <w:tcBorders>
              <w:top w:val="single" w:sz="8" w:space="0" w:color="auto"/>
              <w:left w:val="single" w:sz="8" w:space="0" w:color="auto"/>
              <w:bottom w:val="single" w:sz="8" w:space="0" w:color="000000"/>
              <w:right w:val="single" w:sz="8" w:space="0" w:color="auto"/>
            </w:tcBorders>
            <w:shd w:val="clear" w:color="000000" w:fill="FFFFFF"/>
            <w:textDirection w:val="btLr"/>
            <w:vAlign w:val="center"/>
            <w:hideMark/>
          </w:tcPr>
          <w:p w:rsidR="00AF63B4" w:rsidRPr="00AF63B4" w:rsidRDefault="00AF63B4" w:rsidP="00AF63B4">
            <w:pPr>
              <w:widowControl/>
              <w:jc w:val="center"/>
              <w:rPr>
                <w:rFonts w:ascii="GHEA Grapalat" w:eastAsia="Times New Roman" w:hAnsi="GHEA Grapalat" w:cs="Calibri"/>
                <w:b/>
                <w:bCs/>
                <w:color w:val="auto"/>
                <w:lang w:val="ru-RU" w:eastAsia="ru-RU" w:bidi="ar-SA"/>
              </w:rPr>
            </w:pPr>
            <w:r w:rsidRPr="00AF63B4">
              <w:rPr>
                <w:rFonts w:ascii="GHEA Grapalat" w:eastAsia="Times New Roman" w:hAnsi="GHEA Grapalat" w:cs="Calibri"/>
                <w:b/>
                <w:bCs/>
                <w:color w:val="auto"/>
                <w:lang w:val="ru-RU" w:eastAsia="ru-RU" w:bidi="ar-SA"/>
              </w:rPr>
              <w:t>Հոդված NN</w:t>
            </w:r>
          </w:p>
        </w:tc>
        <w:tc>
          <w:tcPr>
            <w:tcW w:w="1600" w:type="dxa"/>
            <w:tcBorders>
              <w:top w:val="single" w:sz="8" w:space="0" w:color="auto"/>
              <w:left w:val="nil"/>
              <w:bottom w:val="single" w:sz="8" w:space="0" w:color="auto"/>
              <w:right w:val="single" w:sz="8" w:space="0" w:color="auto"/>
            </w:tcBorders>
            <w:shd w:val="clear" w:color="000000" w:fill="FFFFFF"/>
            <w:vAlign w:val="center"/>
            <w:hideMark/>
          </w:tcPr>
          <w:p w:rsidR="00AF63B4" w:rsidRPr="00AF63B4" w:rsidRDefault="00AF63B4" w:rsidP="00AF63B4">
            <w:pPr>
              <w:widowControl/>
              <w:jc w:val="center"/>
              <w:rPr>
                <w:rFonts w:ascii="GHEA Grapalat" w:eastAsia="Times New Roman" w:hAnsi="GHEA Grapalat" w:cs="Calibri"/>
                <w:b/>
                <w:bCs/>
                <w:color w:val="auto"/>
                <w:lang w:val="ru-RU" w:eastAsia="ru-RU" w:bidi="ar-SA"/>
              </w:rPr>
            </w:pPr>
            <w:r w:rsidRPr="00AF63B4">
              <w:rPr>
                <w:rFonts w:ascii="GHEA Grapalat" w:eastAsia="Times New Roman" w:hAnsi="GHEA Grapalat" w:cs="Calibri"/>
                <w:b/>
                <w:bCs/>
                <w:color w:val="auto"/>
                <w:lang w:val="ru-RU" w:eastAsia="ru-RU" w:bidi="ar-SA"/>
              </w:rPr>
              <w:t>Ընդամենը</w:t>
            </w:r>
          </w:p>
        </w:tc>
        <w:tc>
          <w:tcPr>
            <w:tcW w:w="2660" w:type="dxa"/>
            <w:gridSpan w:val="2"/>
            <w:tcBorders>
              <w:top w:val="single" w:sz="8" w:space="0" w:color="auto"/>
              <w:left w:val="nil"/>
              <w:bottom w:val="single" w:sz="8" w:space="0" w:color="auto"/>
              <w:right w:val="single" w:sz="8" w:space="0" w:color="000000"/>
            </w:tcBorders>
            <w:shd w:val="clear" w:color="000000" w:fill="FFFFFF"/>
            <w:vAlign w:val="center"/>
            <w:hideMark/>
          </w:tcPr>
          <w:p w:rsidR="00AF63B4" w:rsidRPr="00AF63B4" w:rsidRDefault="00AF63B4" w:rsidP="00AF63B4">
            <w:pPr>
              <w:widowControl/>
              <w:jc w:val="center"/>
              <w:rPr>
                <w:rFonts w:ascii="GHEA Grapalat" w:eastAsia="Times New Roman" w:hAnsi="GHEA Grapalat" w:cs="Calibri"/>
                <w:i/>
                <w:iCs/>
                <w:color w:val="auto"/>
                <w:lang w:val="ru-RU" w:eastAsia="ru-RU" w:bidi="ar-SA"/>
              </w:rPr>
            </w:pPr>
            <w:r w:rsidRPr="00AF63B4">
              <w:rPr>
                <w:rFonts w:ascii="GHEA Grapalat" w:eastAsia="Times New Roman" w:hAnsi="GHEA Grapalat" w:cs="Calibri"/>
                <w:i/>
                <w:iCs/>
                <w:color w:val="auto"/>
                <w:lang w:val="ru-RU" w:eastAsia="ru-RU" w:bidi="ar-SA"/>
              </w:rPr>
              <w:t>այդ թվում՝</w:t>
            </w:r>
          </w:p>
        </w:tc>
      </w:tr>
      <w:tr w:rsidR="00AF63B4" w:rsidRPr="00AF63B4" w:rsidTr="00AF63B4">
        <w:trPr>
          <w:trHeight w:val="705"/>
        </w:trPr>
        <w:tc>
          <w:tcPr>
            <w:tcW w:w="4540" w:type="dxa"/>
            <w:vMerge/>
            <w:tcBorders>
              <w:top w:val="single" w:sz="8" w:space="0" w:color="auto"/>
              <w:left w:val="single" w:sz="8" w:space="0" w:color="auto"/>
              <w:bottom w:val="single" w:sz="8" w:space="0" w:color="000000"/>
              <w:right w:val="single" w:sz="8" w:space="0" w:color="auto"/>
            </w:tcBorders>
            <w:vAlign w:val="center"/>
            <w:hideMark/>
          </w:tcPr>
          <w:p w:rsidR="00AF63B4" w:rsidRPr="00AF63B4" w:rsidRDefault="00AF63B4" w:rsidP="00AF63B4">
            <w:pPr>
              <w:widowControl/>
              <w:rPr>
                <w:rFonts w:ascii="GHEA Grapalat" w:eastAsia="Times New Roman" w:hAnsi="GHEA Grapalat" w:cs="Calibri"/>
                <w:b/>
                <w:bCs/>
                <w:color w:val="auto"/>
                <w:lang w:val="ru-RU" w:eastAsia="ru-RU" w:bidi="ar-SA"/>
              </w:rPr>
            </w:pPr>
          </w:p>
        </w:tc>
        <w:tc>
          <w:tcPr>
            <w:tcW w:w="700" w:type="dxa"/>
            <w:vMerge/>
            <w:tcBorders>
              <w:top w:val="single" w:sz="8" w:space="0" w:color="auto"/>
              <w:left w:val="single" w:sz="8" w:space="0" w:color="auto"/>
              <w:bottom w:val="single" w:sz="8" w:space="0" w:color="000000"/>
              <w:right w:val="single" w:sz="8" w:space="0" w:color="auto"/>
            </w:tcBorders>
            <w:vAlign w:val="center"/>
            <w:hideMark/>
          </w:tcPr>
          <w:p w:rsidR="00AF63B4" w:rsidRPr="00AF63B4" w:rsidRDefault="00AF63B4" w:rsidP="00AF63B4">
            <w:pPr>
              <w:widowControl/>
              <w:rPr>
                <w:rFonts w:ascii="GHEA Grapalat" w:eastAsia="Times New Roman" w:hAnsi="GHEA Grapalat" w:cs="Calibri"/>
                <w:b/>
                <w:bCs/>
                <w:color w:val="auto"/>
                <w:lang w:val="ru-RU" w:eastAsia="ru-RU" w:bidi="ar-SA"/>
              </w:rPr>
            </w:pPr>
          </w:p>
        </w:tc>
        <w:tc>
          <w:tcPr>
            <w:tcW w:w="1600" w:type="dxa"/>
            <w:tcBorders>
              <w:top w:val="nil"/>
              <w:left w:val="nil"/>
              <w:bottom w:val="single" w:sz="8" w:space="0" w:color="auto"/>
              <w:right w:val="single" w:sz="8" w:space="0" w:color="auto"/>
            </w:tcBorders>
            <w:shd w:val="clear" w:color="000000" w:fill="FFFFFF"/>
            <w:vAlign w:val="center"/>
            <w:hideMark/>
          </w:tcPr>
          <w:p w:rsidR="00AF63B4" w:rsidRPr="00AF63B4" w:rsidRDefault="00AF63B4" w:rsidP="00AF63B4">
            <w:pPr>
              <w:widowControl/>
              <w:jc w:val="center"/>
              <w:rPr>
                <w:rFonts w:ascii="GHEA Grapalat" w:eastAsia="Times New Roman" w:hAnsi="GHEA Grapalat" w:cs="Calibri"/>
                <w:b/>
                <w:bCs/>
                <w:color w:val="auto"/>
                <w:lang w:val="ru-RU" w:eastAsia="ru-RU" w:bidi="ar-SA"/>
              </w:rPr>
            </w:pPr>
            <w:r w:rsidRPr="00AF63B4">
              <w:rPr>
                <w:rFonts w:ascii="GHEA Grapalat" w:eastAsia="Times New Roman" w:hAnsi="GHEA Grapalat" w:cs="Calibri"/>
                <w:b/>
                <w:bCs/>
                <w:color w:val="auto"/>
                <w:lang w:val="ru-RU" w:eastAsia="ru-RU" w:bidi="ar-SA"/>
              </w:rPr>
              <w:t>(ս4+ս5)</w:t>
            </w:r>
          </w:p>
        </w:tc>
        <w:tc>
          <w:tcPr>
            <w:tcW w:w="1420" w:type="dxa"/>
            <w:tcBorders>
              <w:top w:val="nil"/>
              <w:left w:val="nil"/>
              <w:bottom w:val="single" w:sz="8" w:space="0" w:color="auto"/>
              <w:right w:val="single" w:sz="8" w:space="0" w:color="auto"/>
            </w:tcBorders>
            <w:shd w:val="clear" w:color="000000" w:fill="FFFFFF"/>
            <w:vAlign w:val="center"/>
            <w:hideMark/>
          </w:tcPr>
          <w:p w:rsidR="00AF63B4" w:rsidRPr="00AF63B4" w:rsidRDefault="00AF63B4" w:rsidP="00AF63B4">
            <w:pPr>
              <w:widowControl/>
              <w:jc w:val="center"/>
              <w:rPr>
                <w:rFonts w:ascii="GHEA Grapalat" w:eastAsia="Times New Roman" w:hAnsi="GHEA Grapalat" w:cs="Calibri"/>
                <w:b/>
                <w:bCs/>
                <w:color w:val="auto"/>
                <w:lang w:val="ru-RU" w:eastAsia="ru-RU" w:bidi="ar-SA"/>
              </w:rPr>
            </w:pPr>
            <w:r w:rsidRPr="00AF63B4">
              <w:rPr>
                <w:rFonts w:ascii="GHEA Grapalat" w:eastAsia="Times New Roman" w:hAnsi="GHEA Grapalat" w:cs="Calibri"/>
                <w:b/>
                <w:bCs/>
                <w:color w:val="auto"/>
                <w:lang w:val="ru-RU" w:eastAsia="ru-RU" w:bidi="ar-SA"/>
              </w:rPr>
              <w:t>վարչական</w:t>
            </w:r>
          </w:p>
        </w:tc>
        <w:tc>
          <w:tcPr>
            <w:tcW w:w="1240" w:type="dxa"/>
            <w:tcBorders>
              <w:top w:val="nil"/>
              <w:left w:val="nil"/>
              <w:bottom w:val="single" w:sz="8" w:space="0" w:color="auto"/>
              <w:right w:val="single" w:sz="8" w:space="0" w:color="auto"/>
            </w:tcBorders>
            <w:shd w:val="clear" w:color="000000" w:fill="FFFFFF"/>
            <w:vAlign w:val="center"/>
            <w:hideMark/>
          </w:tcPr>
          <w:p w:rsidR="00AF63B4" w:rsidRPr="00AF63B4" w:rsidRDefault="00AF63B4" w:rsidP="00AF63B4">
            <w:pPr>
              <w:widowControl/>
              <w:jc w:val="center"/>
              <w:rPr>
                <w:rFonts w:ascii="GHEA Grapalat" w:eastAsia="Times New Roman" w:hAnsi="GHEA Grapalat" w:cs="Calibri"/>
                <w:b/>
                <w:bCs/>
                <w:color w:val="auto"/>
                <w:lang w:val="ru-RU" w:eastAsia="ru-RU" w:bidi="ar-SA"/>
              </w:rPr>
            </w:pPr>
            <w:r w:rsidRPr="00AF63B4">
              <w:rPr>
                <w:rFonts w:ascii="GHEA Grapalat" w:eastAsia="Times New Roman" w:hAnsi="GHEA Grapalat" w:cs="Calibri"/>
                <w:b/>
                <w:bCs/>
                <w:color w:val="auto"/>
                <w:lang w:val="ru-RU" w:eastAsia="ru-RU" w:bidi="ar-SA"/>
              </w:rPr>
              <w:t>ֆոնդային</w:t>
            </w:r>
          </w:p>
        </w:tc>
      </w:tr>
      <w:tr w:rsidR="00AF63B4" w:rsidRPr="00AF63B4" w:rsidTr="00AF63B4">
        <w:trPr>
          <w:trHeight w:val="360"/>
        </w:trPr>
        <w:tc>
          <w:tcPr>
            <w:tcW w:w="4540" w:type="dxa"/>
            <w:vMerge/>
            <w:tcBorders>
              <w:top w:val="single" w:sz="8" w:space="0" w:color="auto"/>
              <w:left w:val="single" w:sz="8" w:space="0" w:color="auto"/>
              <w:bottom w:val="single" w:sz="8" w:space="0" w:color="000000"/>
              <w:right w:val="single" w:sz="8" w:space="0" w:color="auto"/>
            </w:tcBorders>
            <w:vAlign w:val="center"/>
            <w:hideMark/>
          </w:tcPr>
          <w:p w:rsidR="00AF63B4" w:rsidRPr="00AF63B4" w:rsidRDefault="00AF63B4" w:rsidP="00AF63B4">
            <w:pPr>
              <w:widowControl/>
              <w:rPr>
                <w:rFonts w:ascii="GHEA Grapalat" w:eastAsia="Times New Roman" w:hAnsi="GHEA Grapalat" w:cs="Calibri"/>
                <w:b/>
                <w:bCs/>
                <w:color w:val="auto"/>
                <w:lang w:val="ru-RU" w:eastAsia="ru-RU" w:bidi="ar-SA"/>
              </w:rPr>
            </w:pPr>
          </w:p>
        </w:tc>
        <w:tc>
          <w:tcPr>
            <w:tcW w:w="700" w:type="dxa"/>
            <w:vMerge/>
            <w:tcBorders>
              <w:top w:val="single" w:sz="8" w:space="0" w:color="auto"/>
              <w:left w:val="single" w:sz="8" w:space="0" w:color="auto"/>
              <w:bottom w:val="single" w:sz="8" w:space="0" w:color="000000"/>
              <w:right w:val="single" w:sz="8" w:space="0" w:color="auto"/>
            </w:tcBorders>
            <w:vAlign w:val="center"/>
            <w:hideMark/>
          </w:tcPr>
          <w:p w:rsidR="00AF63B4" w:rsidRPr="00AF63B4" w:rsidRDefault="00AF63B4" w:rsidP="00AF63B4">
            <w:pPr>
              <w:widowControl/>
              <w:rPr>
                <w:rFonts w:ascii="GHEA Grapalat" w:eastAsia="Times New Roman" w:hAnsi="GHEA Grapalat" w:cs="Calibri"/>
                <w:b/>
                <w:bCs/>
                <w:color w:val="auto"/>
                <w:lang w:val="ru-RU" w:eastAsia="ru-RU" w:bidi="ar-SA"/>
              </w:rPr>
            </w:pPr>
          </w:p>
        </w:tc>
        <w:tc>
          <w:tcPr>
            <w:tcW w:w="1600" w:type="dxa"/>
            <w:tcBorders>
              <w:top w:val="nil"/>
              <w:left w:val="nil"/>
              <w:bottom w:val="single" w:sz="8" w:space="0" w:color="auto"/>
              <w:right w:val="single" w:sz="8" w:space="0" w:color="auto"/>
            </w:tcBorders>
            <w:shd w:val="clear" w:color="000000" w:fill="FFFFFF"/>
            <w:vAlign w:val="center"/>
            <w:hideMark/>
          </w:tcPr>
          <w:p w:rsidR="00AF63B4" w:rsidRPr="00AF63B4" w:rsidRDefault="00AF63B4" w:rsidP="00AF63B4">
            <w:pPr>
              <w:widowControl/>
              <w:rPr>
                <w:rFonts w:ascii="Courier New" w:eastAsia="Times New Roman" w:hAnsi="Courier New" w:cs="Courier New"/>
                <w:color w:val="auto"/>
                <w:sz w:val="22"/>
                <w:szCs w:val="22"/>
                <w:lang w:val="ru-RU" w:eastAsia="ru-RU" w:bidi="ar-SA"/>
              </w:rPr>
            </w:pPr>
            <w:r w:rsidRPr="00AF63B4">
              <w:rPr>
                <w:rFonts w:ascii="Courier New" w:eastAsia="Times New Roman" w:hAnsi="Courier New" w:cs="Courier New"/>
                <w:color w:val="auto"/>
                <w:sz w:val="22"/>
                <w:szCs w:val="22"/>
                <w:lang w:val="ru-RU" w:eastAsia="ru-RU" w:bidi="ar-SA"/>
              </w:rPr>
              <w:t> </w:t>
            </w:r>
          </w:p>
        </w:tc>
        <w:tc>
          <w:tcPr>
            <w:tcW w:w="1420" w:type="dxa"/>
            <w:tcBorders>
              <w:top w:val="nil"/>
              <w:left w:val="nil"/>
              <w:bottom w:val="single" w:sz="8" w:space="0" w:color="auto"/>
              <w:right w:val="single" w:sz="8" w:space="0" w:color="auto"/>
            </w:tcBorders>
            <w:shd w:val="clear" w:color="000000" w:fill="FFFFFF"/>
            <w:vAlign w:val="center"/>
            <w:hideMark/>
          </w:tcPr>
          <w:p w:rsidR="00AF63B4" w:rsidRPr="00AF63B4" w:rsidRDefault="00AF63B4" w:rsidP="00AF63B4">
            <w:pPr>
              <w:widowControl/>
              <w:jc w:val="center"/>
              <w:rPr>
                <w:rFonts w:ascii="GHEA Grapalat" w:eastAsia="Times New Roman" w:hAnsi="GHEA Grapalat" w:cs="Calibri"/>
                <w:b/>
                <w:bCs/>
                <w:color w:val="auto"/>
                <w:lang w:val="ru-RU" w:eastAsia="ru-RU" w:bidi="ar-SA"/>
              </w:rPr>
            </w:pPr>
            <w:r w:rsidRPr="00AF63B4">
              <w:rPr>
                <w:rFonts w:ascii="GHEA Grapalat" w:eastAsia="Times New Roman" w:hAnsi="GHEA Grapalat" w:cs="Calibri"/>
                <w:b/>
                <w:bCs/>
                <w:color w:val="auto"/>
                <w:lang w:val="ru-RU" w:eastAsia="ru-RU" w:bidi="ar-SA"/>
              </w:rPr>
              <w:t>մաս</w:t>
            </w:r>
          </w:p>
        </w:tc>
        <w:tc>
          <w:tcPr>
            <w:tcW w:w="1240" w:type="dxa"/>
            <w:tcBorders>
              <w:top w:val="nil"/>
              <w:left w:val="nil"/>
              <w:bottom w:val="single" w:sz="8" w:space="0" w:color="auto"/>
              <w:right w:val="single" w:sz="8" w:space="0" w:color="auto"/>
            </w:tcBorders>
            <w:shd w:val="clear" w:color="000000" w:fill="FFFFFF"/>
            <w:vAlign w:val="center"/>
            <w:hideMark/>
          </w:tcPr>
          <w:p w:rsidR="00AF63B4" w:rsidRPr="00AF63B4" w:rsidRDefault="00AF63B4" w:rsidP="00AF63B4">
            <w:pPr>
              <w:widowControl/>
              <w:jc w:val="center"/>
              <w:rPr>
                <w:rFonts w:ascii="GHEA Grapalat" w:eastAsia="Times New Roman" w:hAnsi="GHEA Grapalat" w:cs="Calibri"/>
                <w:b/>
                <w:bCs/>
                <w:color w:val="auto"/>
                <w:lang w:val="ru-RU" w:eastAsia="ru-RU" w:bidi="ar-SA"/>
              </w:rPr>
            </w:pPr>
            <w:r w:rsidRPr="00AF63B4">
              <w:rPr>
                <w:rFonts w:ascii="GHEA Grapalat" w:eastAsia="Times New Roman" w:hAnsi="GHEA Grapalat" w:cs="Calibri"/>
                <w:b/>
                <w:bCs/>
                <w:color w:val="auto"/>
                <w:lang w:val="ru-RU" w:eastAsia="ru-RU" w:bidi="ar-SA"/>
              </w:rPr>
              <w:t>մաս</w:t>
            </w:r>
          </w:p>
        </w:tc>
      </w:tr>
      <w:tr w:rsidR="00AF63B4" w:rsidRPr="00AF63B4" w:rsidTr="00AF63B4">
        <w:trPr>
          <w:trHeight w:val="360"/>
        </w:trPr>
        <w:tc>
          <w:tcPr>
            <w:tcW w:w="4540" w:type="dxa"/>
            <w:tcBorders>
              <w:top w:val="nil"/>
              <w:left w:val="single" w:sz="8" w:space="0" w:color="auto"/>
              <w:bottom w:val="single" w:sz="8" w:space="0" w:color="auto"/>
              <w:right w:val="single" w:sz="8" w:space="0" w:color="auto"/>
            </w:tcBorders>
            <w:shd w:val="clear" w:color="000000" w:fill="FFFFFF"/>
            <w:vAlign w:val="center"/>
            <w:hideMark/>
          </w:tcPr>
          <w:p w:rsidR="00AF63B4" w:rsidRPr="00AF63B4" w:rsidRDefault="00AF63B4" w:rsidP="00AF63B4">
            <w:pPr>
              <w:widowControl/>
              <w:jc w:val="center"/>
              <w:rPr>
                <w:rFonts w:ascii="GHEA Grapalat" w:eastAsia="Times New Roman" w:hAnsi="GHEA Grapalat" w:cs="Calibri"/>
                <w:b/>
                <w:bCs/>
                <w:color w:val="auto"/>
                <w:lang w:val="ru-RU" w:eastAsia="ru-RU" w:bidi="ar-SA"/>
              </w:rPr>
            </w:pPr>
            <w:r w:rsidRPr="00AF63B4">
              <w:rPr>
                <w:rFonts w:ascii="GHEA Grapalat" w:eastAsia="Times New Roman" w:hAnsi="GHEA Grapalat" w:cs="Calibri"/>
                <w:b/>
                <w:bCs/>
                <w:color w:val="auto"/>
                <w:lang w:val="ru-RU" w:eastAsia="ru-RU" w:bidi="ar-SA"/>
              </w:rPr>
              <w:t>1</w:t>
            </w:r>
          </w:p>
        </w:tc>
        <w:tc>
          <w:tcPr>
            <w:tcW w:w="700" w:type="dxa"/>
            <w:tcBorders>
              <w:top w:val="nil"/>
              <w:left w:val="nil"/>
              <w:bottom w:val="single" w:sz="8" w:space="0" w:color="auto"/>
              <w:right w:val="single" w:sz="8" w:space="0" w:color="auto"/>
            </w:tcBorders>
            <w:shd w:val="clear" w:color="000000" w:fill="FFFFFF"/>
            <w:vAlign w:val="center"/>
            <w:hideMark/>
          </w:tcPr>
          <w:p w:rsidR="00AF63B4" w:rsidRPr="00AF63B4" w:rsidRDefault="00AF63B4" w:rsidP="00AF63B4">
            <w:pPr>
              <w:widowControl/>
              <w:jc w:val="center"/>
              <w:rPr>
                <w:rFonts w:ascii="GHEA Grapalat" w:eastAsia="Times New Roman" w:hAnsi="GHEA Grapalat" w:cs="Calibri"/>
                <w:b/>
                <w:bCs/>
                <w:color w:val="auto"/>
                <w:lang w:val="ru-RU" w:eastAsia="ru-RU" w:bidi="ar-SA"/>
              </w:rPr>
            </w:pPr>
            <w:r w:rsidRPr="00AF63B4">
              <w:rPr>
                <w:rFonts w:ascii="GHEA Grapalat" w:eastAsia="Times New Roman" w:hAnsi="GHEA Grapalat" w:cs="Calibri"/>
                <w:b/>
                <w:bCs/>
                <w:color w:val="auto"/>
                <w:lang w:val="ru-RU" w:eastAsia="ru-RU" w:bidi="ar-SA"/>
              </w:rPr>
              <w:t>2</w:t>
            </w:r>
          </w:p>
        </w:tc>
        <w:tc>
          <w:tcPr>
            <w:tcW w:w="1600" w:type="dxa"/>
            <w:tcBorders>
              <w:top w:val="nil"/>
              <w:left w:val="nil"/>
              <w:bottom w:val="single" w:sz="8" w:space="0" w:color="auto"/>
              <w:right w:val="single" w:sz="8" w:space="0" w:color="auto"/>
            </w:tcBorders>
            <w:shd w:val="clear" w:color="000000" w:fill="FFFFFF"/>
            <w:vAlign w:val="center"/>
            <w:hideMark/>
          </w:tcPr>
          <w:p w:rsidR="00AF63B4" w:rsidRPr="00AF63B4" w:rsidRDefault="00AF63B4" w:rsidP="00AF63B4">
            <w:pPr>
              <w:widowControl/>
              <w:jc w:val="center"/>
              <w:rPr>
                <w:rFonts w:ascii="GHEA Grapalat" w:eastAsia="Times New Roman" w:hAnsi="GHEA Grapalat" w:cs="Calibri"/>
                <w:b/>
                <w:bCs/>
                <w:color w:val="auto"/>
                <w:lang w:val="ru-RU" w:eastAsia="ru-RU" w:bidi="ar-SA"/>
              </w:rPr>
            </w:pPr>
            <w:r w:rsidRPr="00AF63B4">
              <w:rPr>
                <w:rFonts w:ascii="GHEA Grapalat" w:eastAsia="Times New Roman" w:hAnsi="GHEA Grapalat" w:cs="Calibri"/>
                <w:b/>
                <w:bCs/>
                <w:color w:val="auto"/>
                <w:lang w:val="ru-RU" w:eastAsia="ru-RU" w:bidi="ar-SA"/>
              </w:rPr>
              <w:t>3</w:t>
            </w:r>
          </w:p>
        </w:tc>
        <w:tc>
          <w:tcPr>
            <w:tcW w:w="1420" w:type="dxa"/>
            <w:tcBorders>
              <w:top w:val="nil"/>
              <w:left w:val="nil"/>
              <w:bottom w:val="single" w:sz="8" w:space="0" w:color="auto"/>
              <w:right w:val="single" w:sz="8" w:space="0" w:color="auto"/>
            </w:tcBorders>
            <w:shd w:val="clear" w:color="000000" w:fill="FFFFFF"/>
            <w:vAlign w:val="center"/>
            <w:hideMark/>
          </w:tcPr>
          <w:p w:rsidR="00AF63B4" w:rsidRPr="00AF63B4" w:rsidRDefault="00AF63B4" w:rsidP="00AF63B4">
            <w:pPr>
              <w:widowControl/>
              <w:jc w:val="center"/>
              <w:rPr>
                <w:rFonts w:ascii="GHEA Grapalat" w:eastAsia="Times New Roman" w:hAnsi="GHEA Grapalat" w:cs="Calibri"/>
                <w:b/>
                <w:bCs/>
                <w:color w:val="auto"/>
                <w:lang w:val="ru-RU" w:eastAsia="ru-RU" w:bidi="ar-SA"/>
              </w:rPr>
            </w:pPr>
            <w:r w:rsidRPr="00AF63B4">
              <w:rPr>
                <w:rFonts w:ascii="GHEA Grapalat" w:eastAsia="Times New Roman" w:hAnsi="GHEA Grapalat" w:cs="Calibri"/>
                <w:b/>
                <w:bCs/>
                <w:color w:val="auto"/>
                <w:lang w:val="ru-RU" w:eastAsia="ru-RU" w:bidi="ar-SA"/>
              </w:rPr>
              <w:t>4</w:t>
            </w:r>
          </w:p>
        </w:tc>
        <w:tc>
          <w:tcPr>
            <w:tcW w:w="1240" w:type="dxa"/>
            <w:tcBorders>
              <w:top w:val="nil"/>
              <w:left w:val="nil"/>
              <w:bottom w:val="single" w:sz="8" w:space="0" w:color="auto"/>
              <w:right w:val="single" w:sz="8" w:space="0" w:color="auto"/>
            </w:tcBorders>
            <w:shd w:val="clear" w:color="000000" w:fill="FFFFFF"/>
            <w:vAlign w:val="center"/>
            <w:hideMark/>
          </w:tcPr>
          <w:p w:rsidR="00AF63B4" w:rsidRPr="00AF63B4" w:rsidRDefault="00AF63B4" w:rsidP="00AF63B4">
            <w:pPr>
              <w:widowControl/>
              <w:jc w:val="center"/>
              <w:rPr>
                <w:rFonts w:ascii="GHEA Grapalat" w:eastAsia="Times New Roman" w:hAnsi="GHEA Grapalat" w:cs="Calibri"/>
                <w:b/>
                <w:bCs/>
                <w:color w:val="auto"/>
                <w:lang w:val="ru-RU" w:eastAsia="ru-RU" w:bidi="ar-SA"/>
              </w:rPr>
            </w:pPr>
            <w:r w:rsidRPr="00AF63B4">
              <w:rPr>
                <w:rFonts w:ascii="GHEA Grapalat" w:eastAsia="Times New Roman" w:hAnsi="GHEA Grapalat" w:cs="Calibri"/>
                <w:b/>
                <w:bCs/>
                <w:color w:val="auto"/>
                <w:lang w:val="ru-RU" w:eastAsia="ru-RU" w:bidi="ar-SA"/>
              </w:rPr>
              <w:t>5</w:t>
            </w:r>
          </w:p>
        </w:tc>
      </w:tr>
      <w:tr w:rsidR="00AF63B4" w:rsidRPr="00AF63B4" w:rsidTr="00AF63B4">
        <w:trPr>
          <w:trHeight w:val="360"/>
        </w:trPr>
        <w:tc>
          <w:tcPr>
            <w:tcW w:w="4540" w:type="dxa"/>
            <w:tcBorders>
              <w:top w:val="nil"/>
              <w:left w:val="single" w:sz="8" w:space="0" w:color="auto"/>
              <w:bottom w:val="single" w:sz="8" w:space="0" w:color="auto"/>
              <w:right w:val="single" w:sz="8" w:space="0" w:color="auto"/>
            </w:tcBorders>
            <w:shd w:val="clear" w:color="000000" w:fill="FFFFFF"/>
            <w:vAlign w:val="center"/>
            <w:hideMark/>
          </w:tcPr>
          <w:p w:rsidR="00AF63B4" w:rsidRPr="00AF63B4" w:rsidRDefault="00AF63B4" w:rsidP="00AF63B4">
            <w:pPr>
              <w:widowControl/>
              <w:jc w:val="center"/>
              <w:rPr>
                <w:rFonts w:ascii="GHEA Grapalat" w:eastAsia="Times New Roman" w:hAnsi="GHEA Grapalat" w:cs="Calibri"/>
                <w:b/>
                <w:bCs/>
                <w:i/>
                <w:iCs/>
                <w:color w:val="auto"/>
                <w:lang w:val="ru-RU" w:eastAsia="ru-RU" w:bidi="ar-SA"/>
              </w:rPr>
            </w:pPr>
            <w:r w:rsidRPr="00AF63B4">
              <w:rPr>
                <w:rFonts w:ascii="GHEA Grapalat" w:eastAsia="Times New Roman" w:hAnsi="GHEA Grapalat" w:cs="Calibri"/>
                <w:b/>
                <w:bCs/>
                <w:i/>
                <w:iCs/>
                <w:color w:val="auto"/>
                <w:lang w:val="ru-RU" w:eastAsia="ru-RU" w:bidi="ar-SA"/>
              </w:rPr>
              <w:t>Ընդամենը ծախսեր</w:t>
            </w:r>
          </w:p>
        </w:tc>
        <w:tc>
          <w:tcPr>
            <w:tcW w:w="700" w:type="dxa"/>
            <w:tcBorders>
              <w:top w:val="nil"/>
              <w:left w:val="nil"/>
              <w:bottom w:val="single" w:sz="8" w:space="0" w:color="auto"/>
              <w:right w:val="single" w:sz="8" w:space="0" w:color="auto"/>
            </w:tcBorders>
            <w:shd w:val="clear" w:color="000000" w:fill="FFFFFF"/>
            <w:vAlign w:val="center"/>
            <w:hideMark/>
          </w:tcPr>
          <w:p w:rsidR="00AF63B4" w:rsidRPr="00AF63B4" w:rsidRDefault="00AF63B4" w:rsidP="00AF63B4">
            <w:pPr>
              <w:widowControl/>
              <w:jc w:val="center"/>
              <w:rPr>
                <w:rFonts w:ascii="Courier New" w:eastAsia="Times New Roman" w:hAnsi="Courier New" w:cs="Courier New"/>
                <w:color w:val="auto"/>
                <w:lang w:val="ru-RU" w:eastAsia="ru-RU" w:bidi="ar-SA"/>
              </w:rPr>
            </w:pPr>
            <w:r w:rsidRPr="00AF63B4">
              <w:rPr>
                <w:rFonts w:ascii="Courier New" w:eastAsia="Times New Roman" w:hAnsi="Courier New" w:cs="Courier New"/>
                <w:color w:val="auto"/>
                <w:lang w:val="ru-RU" w:eastAsia="ru-RU" w:bidi="ar-SA"/>
              </w:rPr>
              <w:t> </w:t>
            </w:r>
          </w:p>
        </w:tc>
        <w:tc>
          <w:tcPr>
            <w:tcW w:w="1600" w:type="dxa"/>
            <w:tcBorders>
              <w:top w:val="nil"/>
              <w:left w:val="nil"/>
              <w:bottom w:val="single" w:sz="8" w:space="0" w:color="auto"/>
              <w:right w:val="single" w:sz="8" w:space="0" w:color="auto"/>
            </w:tcBorders>
            <w:shd w:val="clear" w:color="auto" w:fill="auto"/>
            <w:vAlign w:val="center"/>
            <w:hideMark/>
          </w:tcPr>
          <w:p w:rsidR="00AF63B4" w:rsidRPr="00AF63B4" w:rsidRDefault="00AF63B4" w:rsidP="00AF63B4">
            <w:pPr>
              <w:widowControl/>
              <w:jc w:val="center"/>
              <w:rPr>
                <w:rFonts w:ascii="GHEA Grapalat" w:eastAsia="Times New Roman" w:hAnsi="GHEA Grapalat" w:cs="Calibri"/>
                <w:b/>
                <w:bCs/>
                <w:i/>
                <w:iCs/>
                <w:color w:val="auto"/>
                <w:lang w:val="ru-RU" w:eastAsia="ru-RU" w:bidi="ar-SA"/>
              </w:rPr>
            </w:pPr>
            <w:r w:rsidRPr="00AF63B4">
              <w:rPr>
                <w:rFonts w:ascii="GHEA Grapalat" w:eastAsia="Times New Roman" w:hAnsi="GHEA Grapalat" w:cs="Calibri"/>
                <w:b/>
                <w:bCs/>
                <w:i/>
                <w:iCs/>
                <w:color w:val="auto"/>
                <w:lang w:val="ru-RU" w:eastAsia="ru-RU" w:bidi="ar-SA"/>
              </w:rPr>
              <w:t>914582,0</w:t>
            </w:r>
          </w:p>
        </w:tc>
        <w:tc>
          <w:tcPr>
            <w:tcW w:w="1420" w:type="dxa"/>
            <w:tcBorders>
              <w:top w:val="nil"/>
              <w:left w:val="nil"/>
              <w:bottom w:val="single" w:sz="8" w:space="0" w:color="auto"/>
              <w:right w:val="single" w:sz="8" w:space="0" w:color="auto"/>
            </w:tcBorders>
            <w:shd w:val="clear" w:color="auto" w:fill="auto"/>
            <w:vAlign w:val="center"/>
            <w:hideMark/>
          </w:tcPr>
          <w:p w:rsidR="00AF63B4" w:rsidRPr="00AF63B4" w:rsidRDefault="00AF63B4" w:rsidP="00AF63B4">
            <w:pPr>
              <w:widowControl/>
              <w:jc w:val="center"/>
              <w:rPr>
                <w:rFonts w:ascii="GHEA Grapalat" w:eastAsia="Times New Roman" w:hAnsi="GHEA Grapalat" w:cs="Calibri"/>
                <w:b/>
                <w:bCs/>
                <w:i/>
                <w:iCs/>
                <w:color w:val="auto"/>
                <w:lang w:val="ru-RU" w:eastAsia="ru-RU" w:bidi="ar-SA"/>
              </w:rPr>
            </w:pPr>
            <w:r w:rsidRPr="00AF63B4">
              <w:rPr>
                <w:rFonts w:ascii="GHEA Grapalat" w:eastAsia="Times New Roman" w:hAnsi="GHEA Grapalat" w:cs="Calibri"/>
                <w:b/>
                <w:bCs/>
                <w:i/>
                <w:iCs/>
                <w:color w:val="auto"/>
                <w:lang w:val="ru-RU" w:eastAsia="ru-RU" w:bidi="ar-SA"/>
              </w:rPr>
              <w:t>914582,0</w:t>
            </w:r>
          </w:p>
        </w:tc>
        <w:tc>
          <w:tcPr>
            <w:tcW w:w="1240" w:type="dxa"/>
            <w:tcBorders>
              <w:top w:val="nil"/>
              <w:left w:val="nil"/>
              <w:bottom w:val="single" w:sz="8" w:space="0" w:color="auto"/>
              <w:right w:val="single" w:sz="8" w:space="0" w:color="auto"/>
            </w:tcBorders>
            <w:shd w:val="clear" w:color="auto" w:fill="auto"/>
            <w:vAlign w:val="center"/>
            <w:hideMark/>
          </w:tcPr>
          <w:p w:rsidR="00AF63B4" w:rsidRPr="00AF63B4" w:rsidRDefault="00AF63B4" w:rsidP="00AF63B4">
            <w:pPr>
              <w:widowControl/>
              <w:jc w:val="center"/>
              <w:rPr>
                <w:rFonts w:ascii="GHEA Grapalat" w:eastAsia="Times New Roman" w:hAnsi="GHEA Grapalat" w:cs="Calibri"/>
                <w:b/>
                <w:bCs/>
                <w:i/>
                <w:iCs/>
                <w:color w:val="auto"/>
                <w:lang w:val="ru-RU" w:eastAsia="ru-RU" w:bidi="ar-SA"/>
              </w:rPr>
            </w:pPr>
            <w:r w:rsidRPr="00AF63B4">
              <w:rPr>
                <w:rFonts w:ascii="GHEA Grapalat" w:eastAsia="Times New Roman" w:hAnsi="GHEA Grapalat" w:cs="Calibri"/>
                <w:b/>
                <w:bCs/>
                <w:i/>
                <w:iCs/>
                <w:color w:val="auto"/>
                <w:lang w:val="ru-RU" w:eastAsia="ru-RU" w:bidi="ar-SA"/>
              </w:rPr>
              <w:t>0,0</w:t>
            </w:r>
          </w:p>
        </w:tc>
      </w:tr>
      <w:tr w:rsidR="00AF63B4" w:rsidRPr="00AF63B4" w:rsidTr="00AF63B4">
        <w:trPr>
          <w:trHeight w:val="360"/>
        </w:trPr>
        <w:tc>
          <w:tcPr>
            <w:tcW w:w="4540" w:type="dxa"/>
            <w:tcBorders>
              <w:top w:val="nil"/>
              <w:left w:val="single" w:sz="8" w:space="0" w:color="auto"/>
              <w:bottom w:val="single" w:sz="8" w:space="0" w:color="auto"/>
              <w:right w:val="single" w:sz="8" w:space="0" w:color="auto"/>
            </w:tcBorders>
            <w:shd w:val="clear" w:color="000000" w:fill="FFFFFF"/>
            <w:vAlign w:val="bottom"/>
            <w:hideMark/>
          </w:tcPr>
          <w:p w:rsidR="00AF63B4" w:rsidRPr="00AF63B4" w:rsidRDefault="00AF63B4" w:rsidP="00AF63B4">
            <w:pPr>
              <w:widowControl/>
              <w:jc w:val="center"/>
              <w:rPr>
                <w:rFonts w:ascii="GHEA Grapalat" w:eastAsia="Times New Roman" w:hAnsi="GHEA Grapalat" w:cs="Calibri"/>
                <w:b/>
                <w:bCs/>
                <w:i/>
                <w:iCs/>
                <w:color w:val="auto"/>
                <w:lang w:val="ru-RU" w:eastAsia="ru-RU" w:bidi="ar-SA"/>
              </w:rPr>
            </w:pPr>
            <w:r w:rsidRPr="00AF63B4">
              <w:rPr>
                <w:rFonts w:ascii="GHEA Grapalat" w:eastAsia="Times New Roman" w:hAnsi="GHEA Grapalat" w:cs="Calibri"/>
                <w:b/>
                <w:bCs/>
                <w:i/>
                <w:iCs/>
                <w:color w:val="auto"/>
                <w:lang w:val="ru-RU" w:eastAsia="ru-RU" w:bidi="ar-SA"/>
              </w:rPr>
              <w:t>այդ թվում՝</w:t>
            </w:r>
          </w:p>
        </w:tc>
        <w:tc>
          <w:tcPr>
            <w:tcW w:w="700" w:type="dxa"/>
            <w:tcBorders>
              <w:top w:val="nil"/>
              <w:left w:val="nil"/>
              <w:bottom w:val="single" w:sz="8" w:space="0" w:color="auto"/>
              <w:right w:val="single" w:sz="8" w:space="0" w:color="auto"/>
            </w:tcBorders>
            <w:shd w:val="clear" w:color="000000" w:fill="FFFFFF"/>
            <w:vAlign w:val="bottom"/>
            <w:hideMark/>
          </w:tcPr>
          <w:p w:rsidR="00AF63B4" w:rsidRPr="00AF63B4" w:rsidRDefault="00AF63B4" w:rsidP="00AF63B4">
            <w:pPr>
              <w:widowControl/>
              <w:jc w:val="center"/>
              <w:rPr>
                <w:rFonts w:ascii="Courier New" w:eastAsia="Times New Roman" w:hAnsi="Courier New" w:cs="Courier New"/>
                <w:color w:val="auto"/>
                <w:lang w:val="ru-RU" w:eastAsia="ru-RU" w:bidi="ar-SA"/>
              </w:rPr>
            </w:pPr>
            <w:r w:rsidRPr="00AF63B4">
              <w:rPr>
                <w:rFonts w:ascii="Courier New" w:eastAsia="Times New Roman" w:hAnsi="Courier New" w:cs="Courier New"/>
                <w:color w:val="auto"/>
                <w:lang w:val="ru-RU" w:eastAsia="ru-RU" w:bidi="ar-SA"/>
              </w:rPr>
              <w:t> </w:t>
            </w:r>
          </w:p>
        </w:tc>
        <w:tc>
          <w:tcPr>
            <w:tcW w:w="1600" w:type="dxa"/>
            <w:tcBorders>
              <w:top w:val="nil"/>
              <w:left w:val="nil"/>
              <w:bottom w:val="single" w:sz="8" w:space="0" w:color="auto"/>
              <w:right w:val="single" w:sz="8" w:space="0" w:color="auto"/>
            </w:tcBorders>
            <w:shd w:val="clear" w:color="auto" w:fill="auto"/>
            <w:vAlign w:val="center"/>
            <w:hideMark/>
          </w:tcPr>
          <w:p w:rsidR="00AF63B4" w:rsidRPr="00AF63B4" w:rsidRDefault="00AF63B4" w:rsidP="00AF63B4">
            <w:pPr>
              <w:widowControl/>
              <w:jc w:val="center"/>
              <w:rPr>
                <w:rFonts w:ascii="GHEA Grapalat" w:eastAsia="Times New Roman" w:hAnsi="GHEA Grapalat" w:cs="Calibri"/>
                <w:b/>
                <w:bCs/>
                <w:i/>
                <w:iCs/>
                <w:color w:val="auto"/>
                <w:lang w:val="ru-RU" w:eastAsia="ru-RU" w:bidi="ar-SA"/>
              </w:rPr>
            </w:pPr>
            <w:r w:rsidRPr="00AF63B4">
              <w:rPr>
                <w:rFonts w:ascii="Courier New" w:eastAsia="Times New Roman" w:hAnsi="Courier New" w:cs="Courier New"/>
                <w:b/>
                <w:bCs/>
                <w:i/>
                <w:iCs/>
                <w:color w:val="auto"/>
                <w:lang w:val="ru-RU" w:eastAsia="ru-RU" w:bidi="ar-SA"/>
              </w:rPr>
              <w:t> </w:t>
            </w:r>
          </w:p>
        </w:tc>
        <w:tc>
          <w:tcPr>
            <w:tcW w:w="1420" w:type="dxa"/>
            <w:tcBorders>
              <w:top w:val="nil"/>
              <w:left w:val="nil"/>
              <w:bottom w:val="single" w:sz="8" w:space="0" w:color="auto"/>
              <w:right w:val="single" w:sz="8" w:space="0" w:color="auto"/>
            </w:tcBorders>
            <w:shd w:val="clear" w:color="auto" w:fill="auto"/>
            <w:vAlign w:val="center"/>
            <w:hideMark/>
          </w:tcPr>
          <w:p w:rsidR="00AF63B4" w:rsidRPr="00AF63B4" w:rsidRDefault="00AF63B4" w:rsidP="00AF63B4">
            <w:pPr>
              <w:widowControl/>
              <w:jc w:val="center"/>
              <w:rPr>
                <w:rFonts w:ascii="GHEA Grapalat" w:eastAsia="Times New Roman" w:hAnsi="GHEA Grapalat" w:cs="Calibri"/>
                <w:b/>
                <w:bCs/>
                <w:i/>
                <w:iCs/>
                <w:color w:val="auto"/>
                <w:lang w:val="ru-RU" w:eastAsia="ru-RU" w:bidi="ar-SA"/>
              </w:rPr>
            </w:pPr>
            <w:r w:rsidRPr="00AF63B4">
              <w:rPr>
                <w:rFonts w:ascii="Courier New" w:eastAsia="Times New Roman" w:hAnsi="Courier New" w:cs="Courier New"/>
                <w:b/>
                <w:bCs/>
                <w:i/>
                <w:iCs/>
                <w:color w:val="auto"/>
                <w:lang w:val="ru-RU" w:eastAsia="ru-RU" w:bidi="ar-SA"/>
              </w:rPr>
              <w:t> </w:t>
            </w:r>
          </w:p>
        </w:tc>
        <w:tc>
          <w:tcPr>
            <w:tcW w:w="1240" w:type="dxa"/>
            <w:tcBorders>
              <w:top w:val="nil"/>
              <w:left w:val="nil"/>
              <w:bottom w:val="single" w:sz="8" w:space="0" w:color="auto"/>
              <w:right w:val="single" w:sz="8" w:space="0" w:color="auto"/>
            </w:tcBorders>
            <w:shd w:val="clear" w:color="auto" w:fill="auto"/>
            <w:vAlign w:val="center"/>
            <w:hideMark/>
          </w:tcPr>
          <w:p w:rsidR="00AF63B4" w:rsidRPr="00AF63B4" w:rsidRDefault="00AF63B4" w:rsidP="00AF63B4">
            <w:pPr>
              <w:widowControl/>
              <w:jc w:val="center"/>
              <w:rPr>
                <w:rFonts w:ascii="GHEA Grapalat" w:eastAsia="Times New Roman" w:hAnsi="GHEA Grapalat" w:cs="Calibri"/>
                <w:b/>
                <w:bCs/>
                <w:i/>
                <w:iCs/>
                <w:color w:val="auto"/>
                <w:lang w:val="ru-RU" w:eastAsia="ru-RU" w:bidi="ar-SA"/>
              </w:rPr>
            </w:pPr>
            <w:r w:rsidRPr="00AF63B4">
              <w:rPr>
                <w:rFonts w:ascii="Courier New" w:eastAsia="Times New Roman" w:hAnsi="Courier New" w:cs="Courier New"/>
                <w:b/>
                <w:bCs/>
                <w:i/>
                <w:iCs/>
                <w:color w:val="auto"/>
                <w:lang w:val="ru-RU" w:eastAsia="ru-RU" w:bidi="ar-SA"/>
              </w:rPr>
              <w:t> </w:t>
            </w:r>
          </w:p>
        </w:tc>
      </w:tr>
      <w:tr w:rsidR="00AF63B4" w:rsidRPr="00AF63B4" w:rsidTr="00AF63B4">
        <w:trPr>
          <w:trHeight w:val="705"/>
        </w:trPr>
        <w:tc>
          <w:tcPr>
            <w:tcW w:w="4540" w:type="dxa"/>
            <w:tcBorders>
              <w:top w:val="nil"/>
              <w:left w:val="single" w:sz="8" w:space="0" w:color="auto"/>
              <w:bottom w:val="single" w:sz="8" w:space="0" w:color="auto"/>
              <w:right w:val="single" w:sz="8" w:space="0" w:color="auto"/>
            </w:tcBorders>
            <w:shd w:val="clear" w:color="000000" w:fill="FFFFFF"/>
            <w:vAlign w:val="center"/>
            <w:hideMark/>
          </w:tcPr>
          <w:p w:rsidR="00AF63B4" w:rsidRPr="00456AD5" w:rsidRDefault="00AF63B4" w:rsidP="00AF63B4">
            <w:pPr>
              <w:widowControl/>
              <w:rPr>
                <w:rFonts w:ascii="GHEA Grapalat" w:eastAsia="Times New Roman" w:hAnsi="GHEA Grapalat" w:cs="Calibri"/>
                <w:color w:val="auto"/>
                <w:lang w:eastAsia="ru-RU" w:bidi="ar-SA"/>
              </w:rPr>
            </w:pPr>
            <w:r w:rsidRPr="00456AD5">
              <w:rPr>
                <w:rFonts w:ascii="GHEA Grapalat" w:eastAsia="Times New Roman" w:hAnsi="GHEA Grapalat" w:cs="Calibri"/>
                <w:color w:val="auto"/>
                <w:lang w:eastAsia="ru-RU" w:bidi="ar-SA"/>
              </w:rPr>
              <w:t>Սուբսիդիաներ ոչ ֆինանս.համայնքային կազմակ.</w:t>
            </w:r>
          </w:p>
        </w:tc>
        <w:tc>
          <w:tcPr>
            <w:tcW w:w="700" w:type="dxa"/>
            <w:tcBorders>
              <w:top w:val="nil"/>
              <w:left w:val="nil"/>
              <w:bottom w:val="single" w:sz="8" w:space="0" w:color="auto"/>
              <w:right w:val="single" w:sz="8" w:space="0" w:color="auto"/>
            </w:tcBorders>
            <w:shd w:val="clear" w:color="000000" w:fill="FFFFFF"/>
            <w:vAlign w:val="center"/>
            <w:hideMark/>
          </w:tcPr>
          <w:p w:rsidR="00AF63B4" w:rsidRPr="00AF63B4" w:rsidRDefault="00AF63B4" w:rsidP="00AF63B4">
            <w:pPr>
              <w:widowControl/>
              <w:jc w:val="center"/>
              <w:rPr>
                <w:rFonts w:ascii="GHEA Grapalat" w:eastAsia="Times New Roman" w:hAnsi="GHEA Grapalat" w:cs="Calibri"/>
                <w:color w:val="auto"/>
                <w:lang w:val="ru-RU" w:eastAsia="ru-RU" w:bidi="ar-SA"/>
              </w:rPr>
            </w:pPr>
            <w:r w:rsidRPr="00AF63B4">
              <w:rPr>
                <w:rFonts w:ascii="GHEA Grapalat" w:eastAsia="Times New Roman" w:hAnsi="GHEA Grapalat" w:cs="Calibri"/>
                <w:color w:val="auto"/>
                <w:lang w:val="ru-RU" w:eastAsia="ru-RU" w:bidi="ar-SA"/>
              </w:rPr>
              <w:t>4511</w:t>
            </w:r>
          </w:p>
        </w:tc>
        <w:tc>
          <w:tcPr>
            <w:tcW w:w="1600" w:type="dxa"/>
            <w:tcBorders>
              <w:top w:val="nil"/>
              <w:left w:val="nil"/>
              <w:bottom w:val="single" w:sz="8" w:space="0" w:color="auto"/>
              <w:right w:val="single" w:sz="8" w:space="0" w:color="auto"/>
            </w:tcBorders>
            <w:shd w:val="clear" w:color="auto" w:fill="auto"/>
            <w:vAlign w:val="center"/>
            <w:hideMark/>
          </w:tcPr>
          <w:p w:rsidR="00AF63B4" w:rsidRPr="00AF63B4" w:rsidRDefault="00AF63B4" w:rsidP="00AF63B4">
            <w:pPr>
              <w:widowControl/>
              <w:jc w:val="center"/>
              <w:rPr>
                <w:rFonts w:ascii="GHEA Grapalat" w:eastAsia="Times New Roman" w:hAnsi="GHEA Grapalat" w:cs="Calibri"/>
                <w:b/>
                <w:bCs/>
                <w:i/>
                <w:iCs/>
                <w:color w:val="auto"/>
                <w:lang w:val="ru-RU" w:eastAsia="ru-RU" w:bidi="ar-SA"/>
              </w:rPr>
            </w:pPr>
            <w:r w:rsidRPr="00AF63B4">
              <w:rPr>
                <w:rFonts w:ascii="GHEA Grapalat" w:eastAsia="Times New Roman" w:hAnsi="GHEA Grapalat" w:cs="Calibri"/>
                <w:b/>
                <w:bCs/>
                <w:i/>
                <w:iCs/>
                <w:color w:val="auto"/>
                <w:lang w:val="ru-RU" w:eastAsia="ru-RU" w:bidi="ar-SA"/>
              </w:rPr>
              <w:t>914582,0</w:t>
            </w:r>
          </w:p>
        </w:tc>
        <w:tc>
          <w:tcPr>
            <w:tcW w:w="1420" w:type="dxa"/>
            <w:tcBorders>
              <w:top w:val="nil"/>
              <w:left w:val="nil"/>
              <w:bottom w:val="single" w:sz="8" w:space="0" w:color="auto"/>
              <w:right w:val="single" w:sz="8" w:space="0" w:color="auto"/>
            </w:tcBorders>
            <w:shd w:val="clear" w:color="auto" w:fill="auto"/>
            <w:vAlign w:val="center"/>
            <w:hideMark/>
          </w:tcPr>
          <w:p w:rsidR="00AF63B4" w:rsidRPr="00AF63B4" w:rsidRDefault="00AF63B4" w:rsidP="00AF63B4">
            <w:pPr>
              <w:widowControl/>
              <w:jc w:val="center"/>
              <w:rPr>
                <w:rFonts w:ascii="GHEA Grapalat" w:eastAsia="Times New Roman" w:hAnsi="GHEA Grapalat" w:cs="Calibri"/>
                <w:b/>
                <w:bCs/>
                <w:i/>
                <w:iCs/>
                <w:color w:val="auto"/>
                <w:lang w:val="ru-RU" w:eastAsia="ru-RU" w:bidi="ar-SA"/>
              </w:rPr>
            </w:pPr>
            <w:r w:rsidRPr="00AF63B4">
              <w:rPr>
                <w:rFonts w:ascii="GHEA Grapalat" w:eastAsia="Times New Roman" w:hAnsi="GHEA Grapalat" w:cs="Calibri"/>
                <w:b/>
                <w:bCs/>
                <w:i/>
                <w:iCs/>
                <w:color w:val="auto"/>
                <w:lang w:val="ru-RU" w:eastAsia="ru-RU" w:bidi="ar-SA"/>
              </w:rPr>
              <w:t>914582,0</w:t>
            </w:r>
          </w:p>
        </w:tc>
        <w:tc>
          <w:tcPr>
            <w:tcW w:w="1240" w:type="dxa"/>
            <w:tcBorders>
              <w:top w:val="nil"/>
              <w:left w:val="nil"/>
              <w:bottom w:val="single" w:sz="8" w:space="0" w:color="auto"/>
              <w:right w:val="single" w:sz="8" w:space="0" w:color="auto"/>
            </w:tcBorders>
            <w:shd w:val="clear" w:color="auto" w:fill="auto"/>
            <w:vAlign w:val="center"/>
            <w:hideMark/>
          </w:tcPr>
          <w:p w:rsidR="00AF63B4" w:rsidRPr="00AF63B4" w:rsidRDefault="00AF63B4" w:rsidP="00AF63B4">
            <w:pPr>
              <w:widowControl/>
              <w:jc w:val="center"/>
              <w:rPr>
                <w:rFonts w:ascii="GHEA Grapalat" w:eastAsia="Times New Roman" w:hAnsi="GHEA Grapalat" w:cs="Calibri"/>
                <w:b/>
                <w:bCs/>
                <w:i/>
                <w:iCs/>
                <w:color w:val="auto"/>
                <w:lang w:val="ru-RU" w:eastAsia="ru-RU" w:bidi="ar-SA"/>
              </w:rPr>
            </w:pPr>
            <w:r w:rsidRPr="00AF63B4">
              <w:rPr>
                <w:rFonts w:ascii="Courier New" w:eastAsia="Times New Roman" w:hAnsi="Courier New" w:cs="Courier New"/>
                <w:b/>
                <w:bCs/>
                <w:i/>
                <w:iCs/>
                <w:color w:val="auto"/>
                <w:lang w:val="ru-RU" w:eastAsia="ru-RU" w:bidi="ar-SA"/>
              </w:rPr>
              <w:t> </w:t>
            </w:r>
          </w:p>
        </w:tc>
      </w:tr>
    </w:tbl>
    <w:p w:rsidR="00672592" w:rsidRPr="00184C2B" w:rsidRDefault="00672592" w:rsidP="006A0C70">
      <w:pPr>
        <w:rPr>
          <w:rStyle w:val="Bodytext30"/>
          <w:rFonts w:ascii="GHEA Grapalat" w:hAnsi="GHEA Grapalat" w:cs="Sylfaen"/>
          <w:b/>
          <w:bCs/>
          <w:i w:val="0"/>
          <w:color w:val="auto"/>
          <w:sz w:val="24"/>
          <w:szCs w:val="24"/>
          <w:u w:val="single"/>
        </w:rPr>
      </w:pPr>
    </w:p>
    <w:p w:rsidR="00624CC2" w:rsidRPr="00184C2B" w:rsidRDefault="00624CC2" w:rsidP="006A0C70">
      <w:pPr>
        <w:rPr>
          <w:rFonts w:ascii="GHEA Grapalat" w:hAnsi="GHEA Grapalat"/>
          <w:color w:val="auto"/>
        </w:rPr>
      </w:pPr>
      <w:r w:rsidRPr="00184C2B">
        <w:rPr>
          <w:rStyle w:val="Bodytext30"/>
          <w:rFonts w:ascii="GHEA Grapalat" w:hAnsi="GHEA Grapalat" w:cs="Sylfaen"/>
          <w:b/>
          <w:bCs/>
          <w:i w:val="0"/>
          <w:color w:val="auto"/>
          <w:sz w:val="24"/>
          <w:szCs w:val="24"/>
          <w:u w:val="single"/>
        </w:rPr>
        <w:t>Ծրագրիգ</w:t>
      </w:r>
      <w:r w:rsidRPr="00184C2B">
        <w:rPr>
          <w:rFonts w:ascii="GHEA Grapalat" w:hAnsi="GHEA Grapalat" w:cs="Sylfaen"/>
          <w:b/>
          <w:color w:val="auto"/>
          <w:u w:val="single"/>
        </w:rPr>
        <w:t>որ</w:t>
      </w:r>
      <w:r w:rsidRPr="00184C2B">
        <w:rPr>
          <w:rStyle w:val="Bodytext30"/>
          <w:rFonts w:ascii="GHEA Grapalat" w:hAnsi="GHEA Grapalat" w:cs="Sylfaen"/>
          <w:b/>
          <w:bCs/>
          <w:i w:val="0"/>
          <w:color w:val="auto"/>
          <w:sz w:val="24"/>
          <w:szCs w:val="24"/>
          <w:u w:val="single"/>
        </w:rPr>
        <w:t>ծունեությանս</w:t>
      </w:r>
      <w:r w:rsidR="00F61198" w:rsidRPr="00184C2B">
        <w:rPr>
          <w:rStyle w:val="Bodytext30"/>
          <w:rFonts w:ascii="GHEA Grapalat" w:hAnsi="GHEA Grapalat" w:cs="Sylfaen"/>
          <w:b/>
          <w:bCs/>
          <w:i w:val="0"/>
          <w:color w:val="auto"/>
          <w:sz w:val="24"/>
          <w:szCs w:val="24"/>
          <w:u w:val="single"/>
        </w:rPr>
        <w:t>կիզբը և</w:t>
      </w:r>
      <w:r w:rsidRPr="00184C2B">
        <w:rPr>
          <w:rStyle w:val="Bodytext30"/>
          <w:rFonts w:ascii="GHEA Grapalat" w:hAnsi="GHEA Grapalat" w:cs="Sylfaen"/>
          <w:b/>
          <w:bCs/>
          <w:i w:val="0"/>
          <w:color w:val="auto"/>
          <w:sz w:val="24"/>
          <w:szCs w:val="24"/>
          <w:u w:val="single"/>
        </w:rPr>
        <w:t>ա</w:t>
      </w:r>
      <w:r w:rsidR="00F61198" w:rsidRPr="00184C2B">
        <w:rPr>
          <w:rStyle w:val="Bodytext30"/>
          <w:rFonts w:ascii="GHEA Grapalat" w:hAnsi="GHEA Grapalat" w:cs="Sylfaen"/>
          <w:b/>
          <w:bCs/>
          <w:i w:val="0"/>
          <w:color w:val="auto"/>
          <w:sz w:val="24"/>
          <w:szCs w:val="24"/>
          <w:u w:val="single"/>
        </w:rPr>
        <w:t>վ</w:t>
      </w:r>
      <w:r w:rsidRPr="00184C2B">
        <w:rPr>
          <w:rStyle w:val="Bodytext30"/>
          <w:rFonts w:ascii="GHEA Grapalat" w:hAnsi="GHEA Grapalat" w:cs="Sylfaen"/>
          <w:b/>
          <w:bCs/>
          <w:i w:val="0"/>
          <w:color w:val="auto"/>
          <w:sz w:val="24"/>
          <w:szCs w:val="24"/>
          <w:u w:val="single"/>
        </w:rPr>
        <w:t>արտ</w:t>
      </w:r>
      <w:r w:rsidR="00F61198" w:rsidRPr="00184C2B">
        <w:rPr>
          <w:rStyle w:val="Bodytext30"/>
          <w:rFonts w:ascii="GHEA Grapalat" w:hAnsi="GHEA Grapalat" w:cs="Sylfaen"/>
          <w:b/>
          <w:bCs/>
          <w:i w:val="0"/>
          <w:color w:val="auto"/>
          <w:sz w:val="24"/>
          <w:szCs w:val="24"/>
          <w:u w:val="single"/>
        </w:rPr>
        <w:t>ը</w:t>
      </w:r>
    </w:p>
    <w:p w:rsidR="00624CC2" w:rsidRPr="00184C2B" w:rsidRDefault="00F61198" w:rsidP="00F61198">
      <w:pPr>
        <w:pStyle w:val="Bodytext20"/>
        <w:shd w:val="clear" w:color="auto" w:fill="auto"/>
        <w:tabs>
          <w:tab w:val="left" w:pos="484"/>
        </w:tabs>
        <w:spacing w:after="0" w:line="240" w:lineRule="auto"/>
        <w:jc w:val="both"/>
        <w:rPr>
          <w:rFonts w:ascii="GHEA Grapalat" w:hAnsi="GHEA Grapalat"/>
          <w:sz w:val="24"/>
          <w:szCs w:val="24"/>
          <w:lang w:bidi="hy-AM"/>
        </w:rPr>
      </w:pPr>
      <w:r w:rsidRPr="00184C2B">
        <w:rPr>
          <w:rFonts w:ascii="GHEA Grapalat" w:hAnsi="GHEA Grapalat"/>
          <w:sz w:val="24"/>
          <w:szCs w:val="24"/>
          <w:lang w:bidi="hy-AM"/>
        </w:rPr>
        <w:t>0</w:t>
      </w:r>
      <w:r w:rsidR="00974D17" w:rsidRPr="00184C2B">
        <w:rPr>
          <w:rFonts w:ascii="GHEA Grapalat" w:hAnsi="GHEA Grapalat"/>
          <w:sz w:val="24"/>
          <w:szCs w:val="24"/>
          <w:lang w:val="en-US"/>
        </w:rPr>
        <w:t>1</w:t>
      </w:r>
      <w:r w:rsidRPr="00184C2B">
        <w:rPr>
          <w:rFonts w:ascii="GHEA Grapalat" w:hAnsi="GHEA Grapalat"/>
          <w:sz w:val="24"/>
          <w:szCs w:val="24"/>
        </w:rPr>
        <w:t>.</w:t>
      </w:r>
      <w:r w:rsidR="00624CC2" w:rsidRPr="00184C2B">
        <w:rPr>
          <w:rFonts w:ascii="GHEA Grapalat" w:hAnsi="GHEA Grapalat"/>
          <w:sz w:val="24"/>
          <w:szCs w:val="24"/>
          <w:lang w:bidi="hy-AM"/>
        </w:rPr>
        <w:t>0</w:t>
      </w:r>
      <w:r w:rsidR="00AF0B79">
        <w:rPr>
          <w:rFonts w:ascii="GHEA Grapalat" w:hAnsi="GHEA Grapalat"/>
          <w:sz w:val="24"/>
          <w:szCs w:val="24"/>
          <w:lang w:bidi="hy-AM"/>
        </w:rPr>
        <w:t>1</w:t>
      </w:r>
      <w:r w:rsidRPr="00184C2B">
        <w:rPr>
          <w:rFonts w:ascii="GHEA Grapalat" w:hAnsi="GHEA Grapalat"/>
          <w:sz w:val="24"/>
          <w:szCs w:val="24"/>
          <w:lang w:bidi="hy-AM"/>
        </w:rPr>
        <w:t>.</w:t>
      </w:r>
      <w:r w:rsidR="004751F4" w:rsidRPr="00184C2B">
        <w:rPr>
          <w:rFonts w:ascii="GHEA Grapalat" w:hAnsi="GHEA Grapalat"/>
          <w:sz w:val="24"/>
          <w:szCs w:val="24"/>
          <w:lang w:bidi="hy-AM"/>
        </w:rPr>
        <w:t>202</w:t>
      </w:r>
      <w:r w:rsidR="001C7131" w:rsidRPr="00184C2B">
        <w:rPr>
          <w:rFonts w:ascii="GHEA Grapalat" w:hAnsi="GHEA Grapalat"/>
          <w:sz w:val="24"/>
          <w:szCs w:val="24"/>
          <w:lang w:val="ru-RU" w:bidi="hy-AM"/>
        </w:rPr>
        <w:t>5</w:t>
      </w:r>
      <w:r w:rsidR="00624CC2" w:rsidRPr="00184C2B">
        <w:rPr>
          <w:rFonts w:ascii="GHEA Grapalat" w:hAnsi="GHEA Grapalat" w:cs="Sylfaen"/>
          <w:sz w:val="24"/>
          <w:szCs w:val="24"/>
          <w:lang w:bidi="hy-AM"/>
        </w:rPr>
        <w:t>թ</w:t>
      </w:r>
      <w:r w:rsidR="00624CC2" w:rsidRPr="00184C2B">
        <w:rPr>
          <w:rFonts w:ascii="GHEA Grapalat" w:hAnsi="GHEA Grapalat"/>
          <w:sz w:val="24"/>
          <w:szCs w:val="24"/>
          <w:lang w:bidi="hy-AM"/>
        </w:rPr>
        <w:t>.</w:t>
      </w:r>
      <w:r w:rsidRPr="00184C2B">
        <w:rPr>
          <w:rFonts w:ascii="GHEA Grapalat" w:hAnsi="GHEA Grapalat"/>
          <w:sz w:val="24"/>
          <w:szCs w:val="24"/>
          <w:lang w:bidi="hy-AM"/>
        </w:rPr>
        <w:t xml:space="preserve"> - </w:t>
      </w:r>
      <w:r w:rsidR="005C43AE">
        <w:rPr>
          <w:rFonts w:ascii="GHEA Grapalat" w:hAnsi="GHEA Grapalat"/>
          <w:sz w:val="24"/>
          <w:szCs w:val="24"/>
          <w:lang w:bidi="hy-AM"/>
        </w:rPr>
        <w:t>31</w:t>
      </w:r>
      <w:r w:rsidR="00624CC2" w:rsidRPr="00184C2B">
        <w:rPr>
          <w:rFonts w:ascii="GHEA Grapalat" w:hAnsi="GHEA Grapalat"/>
          <w:sz w:val="24"/>
          <w:szCs w:val="24"/>
          <w:lang w:bidi="hy-AM"/>
        </w:rPr>
        <w:t>.12.</w:t>
      </w:r>
      <w:r w:rsidR="004751F4" w:rsidRPr="00184C2B">
        <w:rPr>
          <w:rFonts w:ascii="GHEA Grapalat" w:hAnsi="GHEA Grapalat"/>
          <w:sz w:val="24"/>
          <w:szCs w:val="24"/>
          <w:lang w:bidi="hy-AM"/>
        </w:rPr>
        <w:t>202</w:t>
      </w:r>
      <w:r w:rsidR="001C7131" w:rsidRPr="00184C2B">
        <w:rPr>
          <w:rFonts w:ascii="GHEA Grapalat" w:hAnsi="GHEA Grapalat"/>
          <w:sz w:val="24"/>
          <w:szCs w:val="24"/>
          <w:lang w:val="ru-RU" w:bidi="hy-AM"/>
        </w:rPr>
        <w:t>5</w:t>
      </w:r>
      <w:r w:rsidR="00624CC2" w:rsidRPr="00184C2B">
        <w:rPr>
          <w:rFonts w:ascii="GHEA Grapalat" w:hAnsi="GHEA Grapalat" w:cs="Sylfaen"/>
          <w:sz w:val="24"/>
          <w:szCs w:val="24"/>
          <w:lang w:bidi="hy-AM"/>
        </w:rPr>
        <w:t>թ</w:t>
      </w:r>
      <w:r w:rsidR="00624CC2" w:rsidRPr="00184C2B">
        <w:rPr>
          <w:rFonts w:ascii="GHEA Grapalat" w:hAnsi="GHEA Grapalat"/>
          <w:sz w:val="24"/>
          <w:szCs w:val="24"/>
          <w:lang w:bidi="hy-AM"/>
        </w:rPr>
        <w:t>.</w:t>
      </w:r>
    </w:p>
    <w:p w:rsidR="00BD542C" w:rsidRPr="00184C2B" w:rsidRDefault="00BD542C" w:rsidP="00F61198">
      <w:pPr>
        <w:pStyle w:val="Bodytext20"/>
        <w:shd w:val="clear" w:color="auto" w:fill="auto"/>
        <w:tabs>
          <w:tab w:val="left" w:pos="484"/>
        </w:tabs>
        <w:spacing w:after="0" w:line="240" w:lineRule="auto"/>
        <w:jc w:val="both"/>
        <w:rPr>
          <w:rFonts w:ascii="GHEA Grapalat" w:hAnsi="GHEA Grapalat"/>
          <w:sz w:val="24"/>
          <w:szCs w:val="24"/>
          <w:lang w:bidi="hy-AM"/>
        </w:rPr>
      </w:pPr>
    </w:p>
    <w:p w:rsidR="00BD542C" w:rsidRPr="00184C2B" w:rsidRDefault="00BD542C" w:rsidP="00BD542C">
      <w:pPr>
        <w:pStyle w:val="Bodytext20"/>
        <w:shd w:val="clear" w:color="auto" w:fill="auto"/>
        <w:tabs>
          <w:tab w:val="left" w:pos="2175"/>
          <w:tab w:val="left" w:pos="3600"/>
          <w:tab w:val="left" w:pos="5700"/>
          <w:tab w:val="left" w:pos="7620"/>
        </w:tabs>
        <w:spacing w:after="0" w:line="240" w:lineRule="auto"/>
        <w:jc w:val="left"/>
        <w:rPr>
          <w:rStyle w:val="Bodytext30"/>
          <w:rFonts w:ascii="GHEA Grapalat" w:hAnsi="GHEA Grapalat" w:cs="Sylfaen"/>
          <w:b/>
          <w:bCs/>
          <w:i w:val="0"/>
          <w:color w:val="auto"/>
          <w:sz w:val="24"/>
          <w:szCs w:val="24"/>
          <w:u w:val="single"/>
        </w:rPr>
      </w:pPr>
      <w:r w:rsidRPr="00184C2B">
        <w:rPr>
          <w:rStyle w:val="Bodytext30"/>
          <w:rFonts w:ascii="GHEA Grapalat" w:hAnsi="GHEA Grapalat" w:cs="Sylfaen"/>
          <w:b/>
          <w:bCs/>
          <w:i w:val="0"/>
          <w:color w:val="auto"/>
          <w:sz w:val="24"/>
          <w:szCs w:val="24"/>
          <w:u w:val="single"/>
        </w:rPr>
        <w:t>Տեղեկանք հիմնավ</w:t>
      </w:r>
      <w:r w:rsidR="00F61198" w:rsidRPr="00184C2B">
        <w:rPr>
          <w:rStyle w:val="Bodytext30"/>
          <w:rFonts w:ascii="GHEA Grapalat" w:hAnsi="GHEA Grapalat" w:cs="Sylfaen"/>
          <w:b/>
          <w:bCs/>
          <w:i w:val="0"/>
          <w:color w:val="auto"/>
          <w:sz w:val="24"/>
          <w:szCs w:val="24"/>
          <w:u w:val="single"/>
        </w:rPr>
        <w:t>ո</w:t>
      </w:r>
      <w:r w:rsidRPr="00184C2B">
        <w:rPr>
          <w:rStyle w:val="Bodytext30"/>
          <w:rFonts w:ascii="GHEA Grapalat" w:hAnsi="GHEA Grapalat" w:cs="Sylfaen"/>
          <w:b/>
          <w:bCs/>
          <w:i w:val="0"/>
          <w:color w:val="auto"/>
          <w:sz w:val="24"/>
          <w:szCs w:val="24"/>
          <w:u w:val="single"/>
        </w:rPr>
        <w:t>րում</w:t>
      </w:r>
    </w:p>
    <w:p w:rsidR="00624CC2" w:rsidRPr="00184C2B" w:rsidRDefault="00624CC2" w:rsidP="00BD542C">
      <w:pPr>
        <w:pStyle w:val="Bodytext20"/>
        <w:shd w:val="clear" w:color="auto" w:fill="auto"/>
        <w:tabs>
          <w:tab w:val="left" w:pos="2175"/>
          <w:tab w:val="left" w:pos="3600"/>
          <w:tab w:val="left" w:pos="5700"/>
          <w:tab w:val="left" w:pos="7620"/>
        </w:tabs>
        <w:spacing w:after="0" w:line="240" w:lineRule="auto"/>
        <w:jc w:val="both"/>
        <w:rPr>
          <w:rFonts w:ascii="GHEA Grapalat" w:hAnsi="GHEA Grapalat" w:cs="Sylfaen"/>
          <w:sz w:val="24"/>
          <w:szCs w:val="24"/>
          <w:lang w:bidi="hy-AM"/>
        </w:rPr>
      </w:pPr>
      <w:r w:rsidRPr="00184C2B">
        <w:rPr>
          <w:rFonts w:ascii="GHEA Grapalat" w:hAnsi="GHEA Grapalat" w:cs="Sylfaen"/>
          <w:sz w:val="24"/>
          <w:szCs w:val="24"/>
          <w:lang w:bidi="hy-AM"/>
        </w:rPr>
        <w:t>Բյուջեիկազմմանհամարհիմքէհանդիսացելկազմակերպություններիկողմիցներկայացվածտարիֆիկացիաներըևխմբերիքանակները։</w:t>
      </w:r>
      <w:r w:rsidR="004751F4" w:rsidRPr="00184C2B">
        <w:rPr>
          <w:rFonts w:ascii="GHEA Grapalat" w:hAnsi="GHEA Grapalat"/>
          <w:sz w:val="24"/>
          <w:szCs w:val="24"/>
          <w:lang w:bidi="hy-AM"/>
        </w:rPr>
        <w:t>202</w:t>
      </w:r>
      <w:r w:rsidR="001C7131" w:rsidRPr="00184C2B">
        <w:rPr>
          <w:rFonts w:ascii="GHEA Grapalat" w:hAnsi="GHEA Grapalat"/>
          <w:sz w:val="24"/>
          <w:szCs w:val="24"/>
          <w:lang w:bidi="hy-AM"/>
        </w:rPr>
        <w:t>5</w:t>
      </w:r>
      <w:r w:rsidRPr="00184C2B">
        <w:rPr>
          <w:rFonts w:ascii="GHEA Grapalat" w:hAnsi="GHEA Grapalat" w:cs="Sylfaen"/>
          <w:sz w:val="24"/>
          <w:szCs w:val="24"/>
          <w:lang w:bidi="hy-AM"/>
        </w:rPr>
        <w:t>թ</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բյուջետայինտարվաընթացքումծախսերըօրենքովսահմանվածկարգովյուրաքանչյուրուղղությամբներկայացվածեննվազագույնչափով։Ոլորտիհամայնքայինկազմակեր</w:t>
      </w:r>
      <w:r w:rsidR="00BD542C" w:rsidRPr="00184C2B">
        <w:rPr>
          <w:rFonts w:ascii="GHEA Grapalat" w:hAnsi="GHEA Grapalat" w:cs="Sylfaen"/>
          <w:sz w:val="24"/>
          <w:szCs w:val="24"/>
          <w:lang w:bidi="hy-AM"/>
        </w:rPr>
        <w:t>պ</w:t>
      </w:r>
      <w:r w:rsidRPr="00184C2B">
        <w:rPr>
          <w:rFonts w:ascii="GHEA Grapalat" w:hAnsi="GHEA Grapalat" w:cs="Sylfaen"/>
          <w:sz w:val="24"/>
          <w:szCs w:val="24"/>
          <w:lang w:bidi="hy-AM"/>
        </w:rPr>
        <w:t>ությունները</w:t>
      </w:r>
      <w:r w:rsidRPr="00184C2B">
        <w:rPr>
          <w:rFonts w:ascii="GHEA Grapalat" w:hAnsi="GHEA Grapalat"/>
          <w:sz w:val="24"/>
          <w:szCs w:val="24"/>
          <w:lang w:bidi="hy-AM"/>
        </w:rPr>
        <w:t xml:space="preserve"> 24-</w:t>
      </w:r>
      <w:r w:rsidRPr="00184C2B">
        <w:rPr>
          <w:rFonts w:ascii="GHEA Grapalat" w:hAnsi="GHEA Grapalat" w:cs="Sylfaen"/>
          <w:sz w:val="24"/>
          <w:szCs w:val="24"/>
          <w:lang w:bidi="hy-AM"/>
        </w:rPr>
        <w:t>նեն։Մանկապարտեզհաճախողերեխաներիցուցակայինթիվը</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ըստներկայացվածփաստաթղթերիկազմումէ</w:t>
      </w:r>
      <w:r w:rsidRPr="00184C2B">
        <w:rPr>
          <w:rFonts w:ascii="GHEA Grapalat" w:hAnsi="GHEA Grapalat"/>
          <w:sz w:val="24"/>
          <w:szCs w:val="24"/>
          <w:lang w:bidi="hy-AM"/>
        </w:rPr>
        <w:t xml:space="preserve"> 2</w:t>
      </w:r>
      <w:r w:rsidR="0057399C" w:rsidRPr="00184C2B">
        <w:rPr>
          <w:rFonts w:ascii="GHEA Grapalat" w:hAnsi="GHEA Grapalat"/>
          <w:sz w:val="24"/>
          <w:szCs w:val="24"/>
          <w:lang w:bidi="hy-AM"/>
        </w:rPr>
        <w:t>823</w:t>
      </w:r>
      <w:r w:rsidRPr="00184C2B">
        <w:rPr>
          <w:rFonts w:ascii="GHEA Grapalat" w:hAnsi="GHEA Grapalat" w:cs="Sylfaen"/>
          <w:sz w:val="24"/>
          <w:szCs w:val="24"/>
          <w:lang w:bidi="hy-AM"/>
        </w:rPr>
        <w:t>երեխա։Նախատեսվածսուբսիդիայիգումարըներառումէկազմակերպություններիաշխատողներիհամարնախատեսված</w:t>
      </w:r>
      <w:r w:rsidR="00AF63B4">
        <w:rPr>
          <w:rFonts w:ascii="GHEA Grapalat" w:hAnsi="GHEA Grapalat"/>
          <w:sz w:val="24"/>
          <w:szCs w:val="24"/>
          <w:lang w:bidi="hy-AM"/>
        </w:rPr>
        <w:t>694823</w:t>
      </w:r>
      <w:r w:rsidR="00974D17" w:rsidRPr="00184C2B">
        <w:rPr>
          <w:rFonts w:ascii="Cambria Math" w:hAnsi="Cambria Math"/>
          <w:sz w:val="24"/>
          <w:szCs w:val="24"/>
          <w:lang w:bidi="hy-AM"/>
        </w:rPr>
        <w:t>.</w:t>
      </w:r>
      <w:r w:rsidR="00942B5A" w:rsidRPr="00184C2B">
        <w:rPr>
          <w:rFonts w:ascii="GHEA Grapalat" w:hAnsi="GHEA Grapalat"/>
          <w:sz w:val="24"/>
          <w:szCs w:val="24"/>
          <w:lang w:bidi="hy-AM"/>
        </w:rPr>
        <w:t>6</w:t>
      </w:r>
      <w:r w:rsidRPr="00184C2B">
        <w:rPr>
          <w:rFonts w:ascii="GHEA Grapalat" w:hAnsi="GHEA Grapalat" w:cs="Sylfaen"/>
          <w:sz w:val="24"/>
          <w:szCs w:val="24"/>
          <w:lang w:bidi="hy-AM"/>
        </w:rPr>
        <w:t>հազ</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դրամաշխատավարձը</w:t>
      </w:r>
      <w:r w:rsidR="00AF63B4">
        <w:rPr>
          <w:rFonts w:ascii="GHEA Grapalat" w:hAnsi="GHEA Grapalat" w:cs="Sylfaen"/>
          <w:sz w:val="24"/>
          <w:szCs w:val="24"/>
          <w:lang w:bidi="hy-AM"/>
        </w:rPr>
        <w:t xml:space="preserve">՝ 30 </w:t>
      </w:r>
      <w:r w:rsidR="00AF63B4" w:rsidRPr="00CE6DC9">
        <w:rPr>
          <w:rFonts w:ascii="GHEA Grapalat" w:hAnsi="GHEA Grapalat" w:cs="Sylfaen"/>
          <w:sz w:val="24"/>
          <w:szCs w:val="24"/>
          <w:lang w:bidi="hy-AM"/>
        </w:rPr>
        <w:t>%</w:t>
      </w:r>
      <w:r w:rsidR="00AF63B4">
        <w:rPr>
          <w:rFonts w:ascii="GHEA Grapalat" w:hAnsi="GHEA Grapalat" w:cs="Sylfaen"/>
          <w:sz w:val="24"/>
          <w:szCs w:val="24"/>
          <w:lang w:bidi="hy-AM"/>
        </w:rPr>
        <w:t xml:space="preserve"> ավելացումով</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ինչպեսնաևզբաղեցրածտարածքիկոմունալվարձերիվճարմանևմանկապարտեզհաճախողերեխաներիսննդիձեռքբերմանծախսեր</w:t>
      </w:r>
      <w:r w:rsidR="00460B58" w:rsidRPr="00184C2B">
        <w:rPr>
          <w:rFonts w:ascii="GHEA Grapalat" w:hAnsi="GHEA Grapalat" w:cs="Sylfaen"/>
          <w:sz w:val="24"/>
          <w:szCs w:val="24"/>
          <w:lang w:bidi="hy-AM"/>
        </w:rPr>
        <w:t>ը</w:t>
      </w:r>
      <w:r w:rsidR="00942B5A" w:rsidRPr="00184C2B">
        <w:rPr>
          <w:rFonts w:ascii="GHEA Grapalat" w:hAnsi="GHEA Grapalat"/>
          <w:sz w:val="24"/>
          <w:szCs w:val="24"/>
          <w:lang w:bidi="hy-AM"/>
        </w:rPr>
        <w:t xml:space="preserve">213176,4 </w:t>
      </w:r>
      <w:r w:rsidRPr="00184C2B">
        <w:rPr>
          <w:rFonts w:ascii="GHEA Grapalat" w:hAnsi="GHEA Grapalat" w:cs="Sylfaen"/>
          <w:sz w:val="24"/>
          <w:szCs w:val="24"/>
          <w:lang w:bidi="hy-AM"/>
        </w:rPr>
        <w:t>հազ</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դրամիչափով։Ծախսերըպլանավորվելենմանկապարտեզիսաներիութսունչորստոկոսմիջինհաճախելիությանսահմաններում։</w:t>
      </w:r>
    </w:p>
    <w:p w:rsidR="007B7C59" w:rsidRPr="00184C2B" w:rsidRDefault="007B7C59" w:rsidP="00C1647E">
      <w:pPr>
        <w:pStyle w:val="Bodytext20"/>
        <w:shd w:val="clear" w:color="auto" w:fill="auto"/>
        <w:spacing w:after="0" w:line="240" w:lineRule="auto"/>
        <w:rPr>
          <w:rFonts w:ascii="GHEA Grapalat" w:hAnsi="GHEA Grapalat" w:cs="Sylfaen"/>
          <w:sz w:val="24"/>
          <w:szCs w:val="24"/>
        </w:rPr>
      </w:pPr>
    </w:p>
    <w:p w:rsidR="00C1647E" w:rsidRPr="00184C2B" w:rsidRDefault="00C1647E" w:rsidP="00C1647E">
      <w:pPr>
        <w:pStyle w:val="Bodytext20"/>
        <w:shd w:val="clear" w:color="auto" w:fill="auto"/>
        <w:spacing w:after="0" w:line="240" w:lineRule="auto"/>
        <w:rPr>
          <w:rFonts w:ascii="GHEA Grapalat" w:hAnsi="GHEA Grapalat" w:cs="Sylfaen"/>
          <w:sz w:val="24"/>
          <w:szCs w:val="24"/>
        </w:rPr>
      </w:pPr>
      <w:r w:rsidRPr="00184C2B">
        <w:rPr>
          <w:rFonts w:ascii="GHEA Grapalat" w:hAnsi="GHEA Grapalat" w:cs="Sylfaen"/>
          <w:sz w:val="24"/>
          <w:szCs w:val="24"/>
        </w:rPr>
        <w:t>ԳՅՈՒՄՐԻՀԱՄԱՅՆՔ</w:t>
      </w:r>
    </w:p>
    <w:p w:rsidR="00C1647E" w:rsidRPr="00184C2B" w:rsidRDefault="00C1647E" w:rsidP="00C1647E">
      <w:pPr>
        <w:pStyle w:val="Bodytext20"/>
        <w:shd w:val="clear" w:color="auto" w:fill="auto"/>
        <w:spacing w:after="0" w:line="240" w:lineRule="auto"/>
        <w:rPr>
          <w:rFonts w:ascii="GHEA Grapalat" w:hAnsi="GHEA Grapalat"/>
          <w:sz w:val="12"/>
          <w:szCs w:val="12"/>
        </w:rPr>
      </w:pPr>
      <w:r w:rsidRPr="00184C2B">
        <w:rPr>
          <w:rFonts w:ascii="GHEA Grapalat" w:hAnsi="GHEA Grapalat"/>
          <w:sz w:val="12"/>
          <w:szCs w:val="12"/>
        </w:rPr>
        <w:t>______________________________________________________________________________________________________________________________________</w:t>
      </w:r>
      <w:r w:rsidR="00C267BE" w:rsidRPr="00184C2B">
        <w:rPr>
          <w:rFonts w:ascii="GHEA Grapalat" w:hAnsi="GHEA Grapalat"/>
          <w:sz w:val="12"/>
          <w:szCs w:val="12"/>
        </w:rPr>
        <w:t>_________________________</w:t>
      </w:r>
    </w:p>
    <w:p w:rsidR="00C1647E" w:rsidRPr="00184C2B" w:rsidRDefault="00E67C58" w:rsidP="00C1647E">
      <w:pPr>
        <w:pStyle w:val="Bodytext20"/>
        <w:shd w:val="clear" w:color="auto" w:fill="auto"/>
        <w:spacing w:after="0" w:line="240" w:lineRule="auto"/>
        <w:ind w:left="260"/>
        <w:rPr>
          <w:rFonts w:ascii="GHEA Grapalat" w:hAnsi="GHEA Grapalat" w:cs="Sylfaen"/>
          <w:sz w:val="24"/>
          <w:szCs w:val="24"/>
        </w:rPr>
      </w:pPr>
      <w:r w:rsidRPr="00184C2B">
        <w:rPr>
          <w:rFonts w:ascii="GHEA Grapalat" w:hAnsi="GHEA Grapalat"/>
          <w:sz w:val="24"/>
          <w:szCs w:val="24"/>
        </w:rPr>
        <w:lastRenderedPageBreak/>
        <w:t xml:space="preserve">2025 ԹՎԱԿԱՆԻ </w:t>
      </w:r>
      <w:r w:rsidR="00C1647E" w:rsidRPr="00184C2B">
        <w:rPr>
          <w:rFonts w:ascii="GHEA Grapalat" w:hAnsi="GHEA Grapalat" w:cs="Sylfaen"/>
          <w:sz w:val="24"/>
          <w:szCs w:val="24"/>
        </w:rPr>
        <w:t>ԲՅՈՒՋԵՈՎՆԵՐԿԱՅԱՑՎԱԾԾԱԽՍԱՅԻՆԾՐԱԳՐԻ</w:t>
      </w:r>
      <w:r w:rsidR="00C1647E" w:rsidRPr="00184C2B">
        <w:rPr>
          <w:rFonts w:ascii="GHEA Grapalat" w:hAnsi="GHEA Grapalat" w:cs="Sylfaen"/>
          <w:sz w:val="24"/>
          <w:szCs w:val="24"/>
        </w:rPr>
        <w:br/>
        <w:t>ՏՎՅԱԼՆԵՐ</w:t>
      </w:r>
    </w:p>
    <w:p w:rsidR="00C1647E" w:rsidRPr="00184C2B" w:rsidRDefault="00C1647E" w:rsidP="006A0C70">
      <w:pPr>
        <w:pStyle w:val="Bodytext20"/>
        <w:shd w:val="clear" w:color="auto" w:fill="auto"/>
        <w:spacing w:after="0" w:line="240" w:lineRule="auto"/>
        <w:jc w:val="left"/>
        <w:rPr>
          <w:rFonts w:ascii="GHEA Grapalat" w:hAnsi="GHEA Grapalat"/>
          <w:sz w:val="24"/>
          <w:szCs w:val="24"/>
        </w:rPr>
      </w:pPr>
    </w:p>
    <w:p w:rsidR="00C1647E" w:rsidRPr="00184C2B" w:rsidRDefault="00C1647E" w:rsidP="0014796D">
      <w:pPr>
        <w:pStyle w:val="a7"/>
        <w:tabs>
          <w:tab w:val="left" w:pos="284"/>
        </w:tabs>
        <w:ind w:left="0"/>
        <w:jc w:val="both"/>
        <w:rPr>
          <w:rFonts w:ascii="GHEA Grapalat" w:hAnsi="GHEA Grapalat"/>
          <w:i/>
          <w:color w:val="auto"/>
          <w:u w:val="single"/>
        </w:rPr>
      </w:pPr>
      <w:r w:rsidRPr="00184C2B">
        <w:rPr>
          <w:rStyle w:val="Bodytext30"/>
          <w:rFonts w:ascii="GHEA Grapalat" w:hAnsi="GHEA Grapalat" w:cs="Sylfaen"/>
          <w:b/>
          <w:bCs/>
          <w:i w:val="0"/>
          <w:color w:val="auto"/>
          <w:sz w:val="24"/>
          <w:szCs w:val="24"/>
          <w:u w:val="single"/>
        </w:rPr>
        <w:t>Ծրագրիանվանումը</w:t>
      </w:r>
    </w:p>
    <w:p w:rsidR="00C1647E" w:rsidRPr="00184C2B" w:rsidRDefault="00624CC2" w:rsidP="006A0C70">
      <w:pPr>
        <w:rPr>
          <w:rFonts w:ascii="GHEA Grapalat" w:hAnsi="GHEA Grapalat"/>
          <w:b/>
          <w:i/>
          <w:color w:val="auto"/>
        </w:rPr>
      </w:pPr>
      <w:r w:rsidRPr="00184C2B">
        <w:rPr>
          <w:rFonts w:ascii="GHEA Grapalat" w:hAnsi="GHEA Grapalat"/>
          <w:b/>
          <w:i/>
          <w:color w:val="auto"/>
        </w:rPr>
        <w:t>«</w:t>
      </w:r>
      <w:r w:rsidRPr="00184C2B">
        <w:rPr>
          <w:rFonts w:ascii="GHEA Grapalat" w:hAnsi="GHEA Grapalat" w:cs="Sylfaen"/>
          <w:b/>
          <w:i/>
          <w:color w:val="auto"/>
        </w:rPr>
        <w:t>Նախադպրոցականուսումնականհաստատություններիհամաֆինանսավորում</w:t>
      </w:r>
      <w:r w:rsidR="00E6476C" w:rsidRPr="00184C2B">
        <w:rPr>
          <w:rFonts w:ascii="GHEA Grapalat" w:hAnsi="GHEA Grapalat" w:cs="Sylfaen"/>
          <w:b/>
          <w:i/>
          <w:color w:val="auto"/>
        </w:rPr>
        <w:t>,</w:t>
      </w:r>
      <w:r w:rsidR="00E6476C" w:rsidRPr="00184C2B">
        <w:rPr>
          <w:rFonts w:ascii="GHEA Grapalat" w:hAnsi="GHEA Grapalat"/>
          <w:b/>
          <w:i/>
          <w:color w:val="auto"/>
        </w:rPr>
        <w:t xml:space="preserve"> ընթացիկ վերանորոգում, գույքի ձեռք բերում, պահպանում</w:t>
      </w:r>
      <w:r w:rsidRPr="00184C2B">
        <w:rPr>
          <w:rFonts w:ascii="GHEA Grapalat" w:hAnsi="GHEA Grapalat" w:cs="Sylfaen"/>
          <w:b/>
          <w:i/>
          <w:color w:val="auto"/>
        </w:rPr>
        <w:t>ևսոցիալապեսանապահովերեխաներիվարձիփոխհատուցում</w:t>
      </w:r>
      <w:r w:rsidRPr="00184C2B">
        <w:rPr>
          <w:rFonts w:ascii="GHEA Grapalat" w:hAnsi="GHEA Grapalat"/>
          <w:b/>
          <w:i/>
          <w:color w:val="auto"/>
        </w:rPr>
        <w:t xml:space="preserve">» </w:t>
      </w:r>
    </w:p>
    <w:p w:rsidR="00C1647E" w:rsidRPr="00184C2B" w:rsidRDefault="00C1647E" w:rsidP="006A0C70">
      <w:pPr>
        <w:rPr>
          <w:rFonts w:ascii="GHEA Grapalat" w:hAnsi="GHEA Grapalat"/>
          <w:color w:val="auto"/>
        </w:rPr>
      </w:pPr>
    </w:p>
    <w:p w:rsidR="00624CC2" w:rsidRPr="00184C2B" w:rsidRDefault="00624CC2" w:rsidP="0014796D">
      <w:pPr>
        <w:pStyle w:val="a7"/>
        <w:tabs>
          <w:tab w:val="left" w:pos="284"/>
        </w:tabs>
        <w:ind w:left="0"/>
        <w:rPr>
          <w:rStyle w:val="Bodytext30"/>
          <w:rFonts w:ascii="GHEA Grapalat" w:eastAsia="Microsoft Sans Serif" w:hAnsi="GHEA Grapalat" w:cs="Microsoft Sans Serif"/>
          <w:i w:val="0"/>
          <w:iCs w:val="0"/>
          <w:color w:val="auto"/>
          <w:sz w:val="24"/>
          <w:szCs w:val="24"/>
          <w:u w:val="single"/>
        </w:rPr>
      </w:pPr>
      <w:r w:rsidRPr="00184C2B">
        <w:rPr>
          <w:rStyle w:val="Bodytext3"/>
          <w:rFonts w:ascii="GHEA Grapalat" w:hAnsi="GHEA Grapalat" w:cs="Sylfaen"/>
          <w:b/>
          <w:bCs/>
          <w:i w:val="0"/>
          <w:iCs w:val="0"/>
          <w:color w:val="auto"/>
          <w:sz w:val="24"/>
          <w:szCs w:val="24"/>
          <w:u w:val="single"/>
        </w:rPr>
        <w:t>Ծ</w:t>
      </w:r>
      <w:r w:rsidRPr="00184C2B">
        <w:rPr>
          <w:rStyle w:val="Bodytext30"/>
          <w:rFonts w:ascii="GHEA Grapalat" w:hAnsi="GHEA Grapalat" w:cs="Sylfaen"/>
          <w:b/>
          <w:bCs/>
          <w:i w:val="0"/>
          <w:iCs w:val="0"/>
          <w:color w:val="auto"/>
          <w:sz w:val="24"/>
          <w:szCs w:val="24"/>
          <w:u w:val="single"/>
        </w:rPr>
        <w:t>րագ</w:t>
      </w:r>
      <w:r w:rsidRPr="00184C2B">
        <w:rPr>
          <w:rStyle w:val="Bodytext3"/>
          <w:rFonts w:ascii="GHEA Grapalat" w:hAnsi="GHEA Grapalat" w:cs="Sylfaen"/>
          <w:b/>
          <w:bCs/>
          <w:i w:val="0"/>
          <w:iCs w:val="0"/>
          <w:color w:val="auto"/>
          <w:sz w:val="24"/>
          <w:szCs w:val="24"/>
          <w:u w:val="single"/>
        </w:rPr>
        <w:t>ր</w:t>
      </w:r>
      <w:r w:rsidRPr="00184C2B">
        <w:rPr>
          <w:rStyle w:val="Bodytext30"/>
          <w:rFonts w:ascii="GHEA Grapalat" w:hAnsi="GHEA Grapalat" w:cs="Sylfaen"/>
          <w:b/>
          <w:bCs/>
          <w:i w:val="0"/>
          <w:iCs w:val="0"/>
          <w:color w:val="auto"/>
          <w:sz w:val="24"/>
          <w:szCs w:val="24"/>
          <w:u w:val="single"/>
        </w:rPr>
        <w:t>ի</w:t>
      </w:r>
      <w:r w:rsidR="00341177" w:rsidRPr="00184C2B">
        <w:rPr>
          <w:rStyle w:val="Bodytext30"/>
          <w:rFonts w:ascii="GHEA Grapalat" w:hAnsi="GHEA Grapalat"/>
          <w:b/>
          <w:bCs/>
          <w:i w:val="0"/>
          <w:iCs w:val="0"/>
          <w:color w:val="auto"/>
          <w:sz w:val="24"/>
          <w:szCs w:val="24"/>
          <w:u w:val="single"/>
        </w:rPr>
        <w:t>դ</w:t>
      </w:r>
      <w:r w:rsidRPr="00184C2B">
        <w:rPr>
          <w:rStyle w:val="Bodytext30"/>
          <w:rFonts w:ascii="GHEA Grapalat" w:hAnsi="GHEA Grapalat" w:cs="Sylfaen"/>
          <w:b/>
          <w:bCs/>
          <w:i w:val="0"/>
          <w:iCs w:val="0"/>
          <w:color w:val="auto"/>
          <w:sz w:val="24"/>
          <w:szCs w:val="24"/>
          <w:u w:val="single"/>
        </w:rPr>
        <w:t>ասիչը</w:t>
      </w:r>
    </w:p>
    <w:p w:rsidR="00B63553" w:rsidRPr="00184C2B" w:rsidRDefault="00B63553" w:rsidP="00341177">
      <w:pPr>
        <w:pStyle w:val="Bodytext20"/>
        <w:shd w:val="clear" w:color="auto" w:fill="auto"/>
        <w:spacing w:after="0" w:line="240" w:lineRule="auto"/>
        <w:jc w:val="left"/>
        <w:rPr>
          <w:rStyle w:val="Bodytext2SegoeUI"/>
          <w:rFonts w:ascii="GHEA Grapalat" w:hAnsi="GHEA Grapalat"/>
          <w:b/>
          <w:color w:val="auto"/>
          <w:sz w:val="24"/>
          <w:szCs w:val="24"/>
        </w:rPr>
      </w:pPr>
      <w:r w:rsidRPr="00184C2B">
        <w:rPr>
          <w:rFonts w:ascii="GHEA Grapalat" w:hAnsi="GHEA Grapalat"/>
          <w:sz w:val="24"/>
          <w:szCs w:val="24"/>
          <w:lang w:bidi="hy-AM"/>
        </w:rPr>
        <w:t xml:space="preserve">Բաժին </w:t>
      </w:r>
      <w:r w:rsidRPr="00184C2B">
        <w:rPr>
          <w:rStyle w:val="Bodytext2SegoeUI"/>
          <w:rFonts w:ascii="GHEA Grapalat" w:hAnsi="GHEA Grapalat"/>
          <w:b/>
          <w:color w:val="auto"/>
          <w:sz w:val="24"/>
          <w:szCs w:val="24"/>
        </w:rPr>
        <w:t>09</w:t>
      </w:r>
      <w:r w:rsidRPr="00184C2B">
        <w:rPr>
          <w:rStyle w:val="Bodytext2SegoeUI"/>
          <w:rFonts w:ascii="GHEA Grapalat" w:hAnsi="GHEA Grapalat"/>
          <w:color w:val="auto"/>
          <w:sz w:val="24"/>
          <w:szCs w:val="24"/>
        </w:rPr>
        <w:t xml:space="preserve">, </w:t>
      </w:r>
      <w:r w:rsidRPr="00184C2B">
        <w:rPr>
          <w:rFonts w:ascii="GHEA Grapalat" w:hAnsi="GHEA Grapalat"/>
          <w:sz w:val="24"/>
          <w:szCs w:val="24"/>
          <w:lang w:bidi="hy-AM"/>
        </w:rPr>
        <w:t>խումբ</w:t>
      </w:r>
      <w:r w:rsidRPr="00184C2B">
        <w:rPr>
          <w:rStyle w:val="Bodytext2SegoeUI"/>
          <w:rFonts w:ascii="GHEA Grapalat" w:hAnsi="GHEA Grapalat"/>
          <w:b/>
          <w:color w:val="auto"/>
          <w:sz w:val="24"/>
          <w:szCs w:val="24"/>
        </w:rPr>
        <w:t>6</w:t>
      </w:r>
      <w:r w:rsidRPr="00184C2B">
        <w:rPr>
          <w:rFonts w:ascii="GHEA Grapalat" w:hAnsi="GHEA Grapalat"/>
          <w:sz w:val="24"/>
          <w:szCs w:val="24"/>
          <w:lang w:bidi="hy-AM"/>
        </w:rPr>
        <w:t xml:space="preserve">, դաս </w:t>
      </w:r>
      <w:r w:rsidRPr="00184C2B">
        <w:rPr>
          <w:rStyle w:val="Bodytext2SegoeUI"/>
          <w:rFonts w:ascii="GHEA Grapalat" w:hAnsi="GHEA Grapalat"/>
          <w:b/>
          <w:color w:val="auto"/>
          <w:sz w:val="24"/>
          <w:szCs w:val="24"/>
        </w:rPr>
        <w:t>1</w:t>
      </w:r>
    </w:p>
    <w:p w:rsidR="00460B58" w:rsidRPr="00184C2B" w:rsidRDefault="00460B58" w:rsidP="00341177">
      <w:pPr>
        <w:pStyle w:val="Bodytext20"/>
        <w:shd w:val="clear" w:color="auto" w:fill="auto"/>
        <w:spacing w:after="0" w:line="240" w:lineRule="auto"/>
        <w:jc w:val="left"/>
        <w:rPr>
          <w:rStyle w:val="Bodytext2SegoeUI"/>
          <w:rFonts w:ascii="GHEA Grapalat" w:hAnsi="GHEA Grapalat"/>
          <w:color w:val="auto"/>
          <w:sz w:val="24"/>
          <w:szCs w:val="24"/>
        </w:rPr>
      </w:pPr>
    </w:p>
    <w:p w:rsidR="00C1647E" w:rsidRPr="00184C2B" w:rsidRDefault="00C1647E" w:rsidP="0014796D">
      <w:pPr>
        <w:pStyle w:val="a7"/>
        <w:tabs>
          <w:tab w:val="left" w:pos="284"/>
        </w:tabs>
        <w:ind w:left="0"/>
        <w:jc w:val="both"/>
        <w:rPr>
          <w:rFonts w:ascii="GHEA Grapalat" w:hAnsi="GHEA Grapalat"/>
          <w:color w:val="auto"/>
          <w:u w:val="single"/>
        </w:rPr>
      </w:pPr>
      <w:r w:rsidRPr="00184C2B">
        <w:rPr>
          <w:rFonts w:ascii="GHEA Grapalat" w:hAnsi="GHEA Grapalat" w:cs="Sylfaen"/>
          <w:b/>
          <w:color w:val="auto"/>
          <w:u w:val="single"/>
        </w:rPr>
        <w:t>Ծ</w:t>
      </w:r>
      <w:r w:rsidRPr="00184C2B">
        <w:rPr>
          <w:rStyle w:val="Bodytext30"/>
          <w:rFonts w:ascii="GHEA Grapalat" w:hAnsi="GHEA Grapalat" w:cs="Sylfaen"/>
          <w:b/>
          <w:bCs/>
          <w:i w:val="0"/>
          <w:color w:val="auto"/>
          <w:sz w:val="24"/>
          <w:szCs w:val="24"/>
          <w:u w:val="single"/>
        </w:rPr>
        <w:t>րա</w:t>
      </w:r>
      <w:r w:rsidRPr="00184C2B">
        <w:rPr>
          <w:rFonts w:ascii="GHEA Grapalat" w:hAnsi="GHEA Grapalat" w:cs="Sylfaen"/>
          <w:b/>
          <w:color w:val="auto"/>
          <w:u w:val="single"/>
        </w:rPr>
        <w:t>գ</w:t>
      </w:r>
      <w:r w:rsidRPr="00184C2B">
        <w:rPr>
          <w:rStyle w:val="Bodytext30"/>
          <w:rFonts w:ascii="GHEA Grapalat" w:hAnsi="GHEA Grapalat" w:cs="Sylfaen"/>
          <w:b/>
          <w:bCs/>
          <w:i w:val="0"/>
          <w:color w:val="auto"/>
          <w:sz w:val="24"/>
          <w:szCs w:val="24"/>
          <w:u w:val="single"/>
        </w:rPr>
        <w:t>րիիրականացմաննպատա</w:t>
      </w:r>
      <w:r w:rsidRPr="00184C2B">
        <w:rPr>
          <w:rFonts w:ascii="GHEA Grapalat" w:hAnsi="GHEA Grapalat" w:cs="Sylfaen"/>
          <w:b/>
          <w:color w:val="auto"/>
          <w:u w:val="single"/>
        </w:rPr>
        <w:t>կը</w:t>
      </w:r>
    </w:p>
    <w:p w:rsidR="00B63553" w:rsidRPr="00184C2B" w:rsidRDefault="00B63553" w:rsidP="00341177">
      <w:pPr>
        <w:pStyle w:val="Bodytext20"/>
        <w:shd w:val="clear" w:color="auto" w:fill="auto"/>
        <w:spacing w:after="360" w:line="370" w:lineRule="exact"/>
        <w:ind w:right="240"/>
        <w:jc w:val="both"/>
        <w:rPr>
          <w:rFonts w:ascii="GHEA Grapalat" w:hAnsi="GHEA Grapalat"/>
          <w:sz w:val="24"/>
          <w:szCs w:val="24"/>
        </w:rPr>
      </w:pPr>
      <w:r w:rsidRPr="00184C2B">
        <w:rPr>
          <w:rFonts w:ascii="GHEA Grapalat" w:hAnsi="GHEA Grapalat"/>
          <w:sz w:val="24"/>
          <w:szCs w:val="24"/>
          <w:lang w:bidi="hy-AM"/>
        </w:rPr>
        <w:t>Համայնքի 1</w:t>
      </w:r>
      <w:r w:rsidR="00341177" w:rsidRPr="00184C2B">
        <w:rPr>
          <w:rFonts w:ascii="GHEA Grapalat" w:hAnsi="GHEA Grapalat"/>
          <w:sz w:val="24"/>
          <w:szCs w:val="24"/>
          <w:lang w:bidi="hy-AM"/>
        </w:rPr>
        <w:t>-</w:t>
      </w:r>
      <w:r w:rsidRPr="00184C2B">
        <w:rPr>
          <w:rFonts w:ascii="GHEA Grapalat" w:hAnsi="GHEA Grapalat"/>
          <w:sz w:val="24"/>
          <w:szCs w:val="24"/>
          <w:lang w:bidi="hy-AM"/>
        </w:rPr>
        <w:t>6 տարեկան սոցիալապես անապահով և հատուկ արտոնություններից օգտվող երեխաների ցերեկային խնամք համայնքապատկան և միջազգային կազմակերպությունների կողմից համաֆինանսավորվող մանկապարտեզներում՝ ապահովելով նրանց վարձավճարների և պահպանման ծախսերի փոխհատուցումը։</w:t>
      </w:r>
    </w:p>
    <w:p w:rsidR="00C1647E" w:rsidRPr="00184C2B" w:rsidRDefault="00C1647E" w:rsidP="0014796D">
      <w:pPr>
        <w:pStyle w:val="a7"/>
        <w:tabs>
          <w:tab w:val="left" w:pos="284"/>
        </w:tabs>
        <w:ind w:left="0"/>
        <w:jc w:val="both"/>
        <w:rPr>
          <w:rFonts w:ascii="GHEA Grapalat" w:hAnsi="GHEA Grapalat"/>
          <w:color w:val="auto"/>
          <w:u w:val="single"/>
        </w:rPr>
      </w:pPr>
      <w:r w:rsidRPr="00184C2B">
        <w:rPr>
          <w:rFonts w:ascii="GHEA Grapalat" w:hAnsi="GHEA Grapalat" w:cs="Sylfaen"/>
          <w:b/>
          <w:color w:val="auto"/>
          <w:u w:val="single"/>
        </w:rPr>
        <w:t>Ծ</w:t>
      </w:r>
      <w:r w:rsidRPr="00184C2B">
        <w:rPr>
          <w:rStyle w:val="Bodytext30"/>
          <w:rFonts w:ascii="GHEA Grapalat" w:hAnsi="GHEA Grapalat" w:cs="Sylfaen"/>
          <w:b/>
          <w:bCs/>
          <w:i w:val="0"/>
          <w:color w:val="auto"/>
          <w:sz w:val="24"/>
          <w:szCs w:val="24"/>
          <w:u w:val="single"/>
        </w:rPr>
        <w:t>րագրի</w:t>
      </w:r>
      <w:r w:rsidRPr="00184C2B">
        <w:rPr>
          <w:rFonts w:ascii="GHEA Grapalat" w:hAnsi="GHEA Grapalat"/>
          <w:b/>
          <w:color w:val="auto"/>
          <w:u w:val="single"/>
        </w:rPr>
        <w:t>իրակ</w:t>
      </w:r>
      <w:r w:rsidRPr="00184C2B">
        <w:rPr>
          <w:rStyle w:val="Bodytext30"/>
          <w:rFonts w:ascii="GHEA Grapalat" w:hAnsi="GHEA Grapalat" w:cs="Sylfaen"/>
          <w:b/>
          <w:bCs/>
          <w:i w:val="0"/>
          <w:color w:val="auto"/>
          <w:sz w:val="24"/>
          <w:szCs w:val="24"/>
          <w:u w:val="single"/>
        </w:rPr>
        <w:t>անացմանարդյունքումակնկալվումէ</w:t>
      </w:r>
    </w:p>
    <w:p w:rsidR="00B63553" w:rsidRPr="00184C2B" w:rsidRDefault="00B63553" w:rsidP="00341177">
      <w:pPr>
        <w:pStyle w:val="Bodytext20"/>
        <w:shd w:val="clear" w:color="auto" w:fill="auto"/>
        <w:spacing w:after="0" w:line="370" w:lineRule="exact"/>
        <w:ind w:right="240"/>
        <w:jc w:val="both"/>
        <w:rPr>
          <w:rFonts w:ascii="GHEA Grapalat" w:hAnsi="GHEA Grapalat"/>
          <w:sz w:val="24"/>
          <w:szCs w:val="24"/>
        </w:rPr>
      </w:pPr>
      <w:r w:rsidRPr="00184C2B">
        <w:rPr>
          <w:rFonts w:ascii="GHEA Grapalat" w:hAnsi="GHEA Grapalat"/>
          <w:sz w:val="24"/>
          <w:szCs w:val="24"/>
          <w:lang w:bidi="hy-AM"/>
        </w:rPr>
        <w:t>Համայնքի 1-6 տարեկան սոցիալապես անապահով երեխաների ընդգրկում գործող համայնքապատկանև միջազգային կազմակերպությունների կողմից համաֆինանսավորվող մանկապարտեզներում, նրանց թվի ավելացում, որը կնպաստի անապահով ընտանիքների երեխաների բնականոն զարգացման ապահովմանը, անկախ սոցիալական վիճակից։</w:t>
      </w:r>
    </w:p>
    <w:p w:rsidR="007B7C59" w:rsidRPr="00184C2B" w:rsidRDefault="007B7C59" w:rsidP="0014796D">
      <w:pPr>
        <w:pStyle w:val="a7"/>
        <w:tabs>
          <w:tab w:val="left" w:pos="284"/>
        </w:tabs>
        <w:ind w:left="0"/>
        <w:jc w:val="both"/>
        <w:rPr>
          <w:rStyle w:val="Bodytext30"/>
          <w:rFonts w:ascii="GHEA Grapalat" w:hAnsi="GHEA Grapalat" w:cs="Sylfaen"/>
          <w:b/>
          <w:bCs/>
          <w:i w:val="0"/>
          <w:color w:val="auto"/>
          <w:sz w:val="24"/>
          <w:szCs w:val="24"/>
          <w:u w:val="single"/>
        </w:rPr>
      </w:pPr>
    </w:p>
    <w:p w:rsidR="00C1647E" w:rsidRPr="00184C2B" w:rsidRDefault="00C1647E" w:rsidP="0014796D">
      <w:pPr>
        <w:pStyle w:val="a7"/>
        <w:tabs>
          <w:tab w:val="left" w:pos="284"/>
        </w:tabs>
        <w:ind w:left="0"/>
        <w:jc w:val="both"/>
        <w:rPr>
          <w:rFonts w:ascii="GHEA Grapalat" w:hAnsi="GHEA Grapalat"/>
          <w:b/>
          <w:i/>
          <w:color w:val="auto"/>
          <w:u w:val="single"/>
        </w:rPr>
      </w:pPr>
      <w:r w:rsidRPr="00184C2B">
        <w:rPr>
          <w:rStyle w:val="Bodytext30"/>
          <w:rFonts w:ascii="GHEA Grapalat" w:hAnsi="GHEA Grapalat" w:cs="Sylfaen"/>
          <w:b/>
          <w:bCs/>
          <w:i w:val="0"/>
          <w:color w:val="auto"/>
          <w:sz w:val="24"/>
          <w:szCs w:val="24"/>
          <w:u w:val="single"/>
        </w:rPr>
        <w:t>Ծրագրիբյուջ</w:t>
      </w:r>
      <w:r w:rsidRPr="00184C2B">
        <w:rPr>
          <w:rFonts w:ascii="GHEA Grapalat" w:hAnsi="GHEA Grapalat" w:cs="Sylfaen"/>
          <w:b/>
          <w:color w:val="auto"/>
          <w:u w:val="single"/>
        </w:rPr>
        <w:t>են</w:t>
      </w:r>
    </w:p>
    <w:p w:rsidR="00B63553" w:rsidRPr="00184C2B" w:rsidRDefault="00E67C58" w:rsidP="00341177">
      <w:pPr>
        <w:pStyle w:val="Bodytext20"/>
        <w:shd w:val="clear" w:color="auto" w:fill="auto"/>
        <w:spacing w:after="0" w:line="240" w:lineRule="auto"/>
        <w:jc w:val="both"/>
        <w:rPr>
          <w:rStyle w:val="Bodytext2SegoeUI"/>
          <w:rFonts w:ascii="GHEA Grapalat" w:hAnsi="GHEA Grapalat"/>
          <w:color w:val="auto"/>
          <w:sz w:val="24"/>
          <w:szCs w:val="24"/>
        </w:rPr>
      </w:pPr>
      <w:r w:rsidRPr="00184C2B">
        <w:rPr>
          <w:rFonts w:ascii="GHEA Grapalat" w:hAnsi="GHEA Grapalat"/>
          <w:sz w:val="24"/>
          <w:szCs w:val="24"/>
          <w:lang w:bidi="hy-AM"/>
        </w:rPr>
        <w:t xml:space="preserve">2025 </w:t>
      </w:r>
      <w:r w:rsidR="001C7131" w:rsidRPr="00184C2B">
        <w:rPr>
          <w:rFonts w:ascii="GHEA Grapalat" w:hAnsi="GHEA Grapalat"/>
          <w:sz w:val="24"/>
          <w:szCs w:val="24"/>
          <w:lang w:bidi="hy-AM"/>
        </w:rPr>
        <w:t>թվականի</w:t>
      </w:r>
      <w:r w:rsidR="00B63553" w:rsidRPr="00184C2B">
        <w:rPr>
          <w:rFonts w:ascii="GHEA Grapalat" w:hAnsi="GHEA Grapalat"/>
          <w:sz w:val="24"/>
          <w:szCs w:val="24"/>
          <w:lang w:bidi="hy-AM"/>
        </w:rPr>
        <w:t xml:space="preserve">համար այս ուղղությամբ նախատեսված է </w:t>
      </w:r>
      <w:r w:rsidR="006371F7" w:rsidRPr="00184C2B">
        <w:rPr>
          <w:rStyle w:val="Bodytext2SegoeUI"/>
          <w:rFonts w:ascii="GHEA Grapalat" w:hAnsi="GHEA Grapalat"/>
          <w:b/>
          <w:i/>
          <w:color w:val="auto"/>
          <w:sz w:val="24"/>
          <w:szCs w:val="24"/>
          <w:u w:val="single"/>
        </w:rPr>
        <w:t xml:space="preserve">148022,8 </w:t>
      </w:r>
      <w:r w:rsidR="00B63553" w:rsidRPr="00184C2B">
        <w:rPr>
          <w:rStyle w:val="Bodytext2SegoeUI"/>
          <w:rFonts w:ascii="GHEA Grapalat" w:hAnsi="GHEA Grapalat"/>
          <w:b/>
          <w:color w:val="auto"/>
          <w:sz w:val="24"/>
          <w:szCs w:val="24"/>
          <w:u w:val="single"/>
        </w:rPr>
        <w:t>հազ</w:t>
      </w:r>
      <w:r w:rsidR="00341177" w:rsidRPr="00184C2B">
        <w:rPr>
          <w:rStyle w:val="Bodytext2SegoeUI"/>
          <w:rFonts w:ascii="GHEA Grapalat" w:hAnsi="GHEA Grapalat"/>
          <w:b/>
          <w:color w:val="auto"/>
          <w:sz w:val="24"/>
          <w:szCs w:val="24"/>
          <w:u w:val="single"/>
        </w:rPr>
        <w:t>.</w:t>
      </w:r>
      <w:r w:rsidR="00B63553" w:rsidRPr="00184C2B">
        <w:rPr>
          <w:rStyle w:val="Bodytext2SegoeUI"/>
          <w:rFonts w:ascii="GHEA Grapalat" w:hAnsi="GHEA Grapalat"/>
          <w:b/>
          <w:color w:val="auto"/>
          <w:sz w:val="24"/>
          <w:szCs w:val="24"/>
          <w:u w:val="single"/>
        </w:rPr>
        <w:t xml:space="preserve"> դրամ</w:t>
      </w:r>
      <w:r w:rsidR="00B63553" w:rsidRPr="00184C2B">
        <w:rPr>
          <w:rStyle w:val="Bodytext2SegoeUI"/>
          <w:rFonts w:ascii="GHEA Grapalat" w:hAnsi="GHEA Grapalat"/>
          <w:color w:val="auto"/>
          <w:sz w:val="24"/>
          <w:szCs w:val="24"/>
        </w:rPr>
        <w:t>։</w:t>
      </w:r>
    </w:p>
    <w:p w:rsidR="007B7C59" w:rsidRPr="00184C2B" w:rsidRDefault="007B7C59" w:rsidP="0014796D">
      <w:pPr>
        <w:pStyle w:val="a7"/>
        <w:ind w:left="0"/>
        <w:rPr>
          <w:rFonts w:ascii="GHEA Grapalat" w:hAnsi="GHEA Grapalat" w:cs="Sylfaen"/>
          <w:b/>
          <w:color w:val="auto"/>
          <w:u w:val="single"/>
        </w:rPr>
      </w:pPr>
    </w:p>
    <w:p w:rsidR="00C1647E" w:rsidRPr="00184C2B" w:rsidRDefault="00C1647E" w:rsidP="0014796D">
      <w:pPr>
        <w:pStyle w:val="a7"/>
        <w:ind w:left="0"/>
        <w:rPr>
          <w:rFonts w:ascii="GHEA Grapalat" w:hAnsi="GHEA Grapalat"/>
          <w:b/>
          <w:color w:val="auto"/>
          <w:u w:val="single"/>
        </w:rPr>
      </w:pPr>
      <w:r w:rsidRPr="00184C2B">
        <w:rPr>
          <w:rFonts w:ascii="GHEA Grapalat" w:hAnsi="GHEA Grapalat" w:cs="Sylfaen"/>
          <w:b/>
          <w:color w:val="auto"/>
          <w:u w:val="single"/>
        </w:rPr>
        <w:t>Ծրա</w:t>
      </w:r>
      <w:r w:rsidRPr="00184C2B">
        <w:rPr>
          <w:rStyle w:val="Tablecaption0"/>
          <w:rFonts w:ascii="GHEA Grapalat" w:hAnsi="GHEA Grapalat"/>
          <w:bCs w:val="0"/>
          <w:color w:val="auto"/>
          <w:sz w:val="24"/>
          <w:szCs w:val="24"/>
          <w:u w:val="single"/>
        </w:rPr>
        <w:t>գրիբաց</w:t>
      </w:r>
      <w:r w:rsidR="00341177" w:rsidRPr="00184C2B">
        <w:rPr>
          <w:rStyle w:val="Tablecaption0"/>
          <w:rFonts w:ascii="GHEA Grapalat" w:hAnsi="GHEA Grapalat"/>
          <w:bCs w:val="0"/>
          <w:color w:val="auto"/>
          <w:sz w:val="24"/>
          <w:szCs w:val="24"/>
          <w:u w:val="single"/>
        </w:rPr>
        <w:t>վ</w:t>
      </w:r>
      <w:r w:rsidRPr="00184C2B">
        <w:rPr>
          <w:rStyle w:val="Tablecaption0"/>
          <w:rFonts w:ascii="GHEA Grapalat" w:hAnsi="GHEA Grapalat"/>
          <w:bCs w:val="0"/>
          <w:color w:val="auto"/>
          <w:sz w:val="24"/>
          <w:szCs w:val="24"/>
          <w:u w:val="single"/>
        </w:rPr>
        <w:t>ա</w:t>
      </w:r>
      <w:r w:rsidR="000C67B5" w:rsidRPr="00184C2B">
        <w:rPr>
          <w:rStyle w:val="Tablecaption0"/>
          <w:rFonts w:ascii="GHEA Grapalat" w:hAnsi="GHEA Grapalat"/>
          <w:bCs w:val="0"/>
          <w:color w:val="auto"/>
          <w:sz w:val="24"/>
          <w:szCs w:val="24"/>
          <w:u w:val="single"/>
        </w:rPr>
        <w:t>ծ</w:t>
      </w:r>
      <w:r w:rsidR="00341177" w:rsidRPr="00184C2B">
        <w:rPr>
          <w:rStyle w:val="Tablecaption0"/>
          <w:rFonts w:ascii="GHEA Grapalat" w:hAnsi="GHEA Grapalat"/>
          <w:bCs w:val="0"/>
          <w:color w:val="auto"/>
          <w:sz w:val="24"/>
          <w:szCs w:val="24"/>
          <w:u w:val="single"/>
        </w:rPr>
        <w:t>քը</w:t>
      </w:r>
    </w:p>
    <w:p w:rsidR="00C1647E" w:rsidRPr="00184C2B" w:rsidRDefault="00C1647E" w:rsidP="000C67B5">
      <w:pPr>
        <w:pStyle w:val="Bodytext20"/>
        <w:shd w:val="clear" w:color="auto" w:fill="auto"/>
        <w:spacing w:after="0" w:line="230" w:lineRule="exact"/>
        <w:jc w:val="left"/>
        <w:rPr>
          <w:rFonts w:ascii="GHEA Grapalat" w:hAnsi="GHEA Grapalat"/>
          <w:sz w:val="24"/>
          <w:szCs w:val="24"/>
        </w:rPr>
      </w:pPr>
    </w:p>
    <w:tbl>
      <w:tblPr>
        <w:tblW w:w="9500" w:type="dxa"/>
        <w:tblInd w:w="94" w:type="dxa"/>
        <w:tblLook w:val="04A0" w:firstRow="1" w:lastRow="0" w:firstColumn="1" w:lastColumn="0" w:noHBand="0" w:noVBand="1"/>
      </w:tblPr>
      <w:tblGrid>
        <w:gridCol w:w="4322"/>
        <w:gridCol w:w="747"/>
        <w:gridCol w:w="1576"/>
        <w:gridCol w:w="1479"/>
        <w:gridCol w:w="1376"/>
      </w:tblGrid>
      <w:tr w:rsidR="00E6476C" w:rsidRPr="00184C2B" w:rsidTr="00E6476C">
        <w:trPr>
          <w:trHeight w:val="360"/>
        </w:trPr>
        <w:tc>
          <w:tcPr>
            <w:tcW w:w="4540"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E6476C" w:rsidRPr="00184C2B" w:rsidRDefault="00E6476C" w:rsidP="00E6476C">
            <w:pPr>
              <w:framePr w:w="9545" w:wrap="notBeside" w:vAnchor="text" w:hAnchor="text" w:xAlign="center" w:y="1"/>
              <w:widowControl/>
              <w:jc w:val="center"/>
              <w:rPr>
                <w:rFonts w:ascii="GHEA Grapalat" w:eastAsia="Times New Roman" w:hAnsi="GHEA Grapalat" w:cs="Times New Roman"/>
                <w:b/>
                <w:bCs/>
                <w:color w:val="auto"/>
                <w:lang w:eastAsia="ru-RU" w:bidi="ar-SA"/>
              </w:rPr>
            </w:pPr>
            <w:r w:rsidRPr="00184C2B">
              <w:rPr>
                <w:rFonts w:ascii="GHEA Grapalat" w:eastAsia="Times New Roman" w:hAnsi="GHEA Grapalat" w:cs="Times New Roman"/>
                <w:b/>
                <w:bCs/>
                <w:color w:val="auto"/>
                <w:lang w:eastAsia="ru-RU" w:bidi="ar-SA"/>
              </w:rPr>
              <w:t>Բյուջետային ծախսերի տնտեսագիտական դասակարգման հոդվածների անվանումները</w:t>
            </w:r>
          </w:p>
        </w:tc>
        <w:tc>
          <w:tcPr>
            <w:tcW w:w="700" w:type="dxa"/>
            <w:vMerge w:val="restart"/>
            <w:tcBorders>
              <w:top w:val="single" w:sz="8" w:space="0" w:color="auto"/>
              <w:left w:val="single" w:sz="8" w:space="0" w:color="auto"/>
              <w:bottom w:val="single" w:sz="8" w:space="0" w:color="000000"/>
              <w:right w:val="single" w:sz="8" w:space="0" w:color="auto"/>
            </w:tcBorders>
            <w:shd w:val="clear" w:color="000000" w:fill="FFFFFF"/>
            <w:textDirection w:val="btLr"/>
            <w:vAlign w:val="center"/>
            <w:hideMark/>
          </w:tcPr>
          <w:p w:rsidR="00E6476C" w:rsidRPr="00184C2B" w:rsidRDefault="00E6476C" w:rsidP="00E6476C">
            <w:pPr>
              <w:framePr w:w="9545" w:wrap="notBeside" w:vAnchor="text" w:hAnchor="text" w:xAlign="center" w:y="1"/>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Հոդված NN</w:t>
            </w:r>
          </w:p>
        </w:tc>
        <w:tc>
          <w:tcPr>
            <w:tcW w:w="1600" w:type="dxa"/>
            <w:tcBorders>
              <w:top w:val="single" w:sz="8" w:space="0" w:color="auto"/>
              <w:left w:val="nil"/>
              <w:bottom w:val="single" w:sz="8" w:space="0" w:color="auto"/>
              <w:right w:val="single" w:sz="8" w:space="0" w:color="auto"/>
            </w:tcBorders>
            <w:shd w:val="clear" w:color="000000" w:fill="FFFFFF"/>
            <w:vAlign w:val="center"/>
            <w:hideMark/>
          </w:tcPr>
          <w:p w:rsidR="00E6476C" w:rsidRPr="00184C2B" w:rsidRDefault="00E6476C" w:rsidP="00E6476C">
            <w:pPr>
              <w:framePr w:w="9545" w:wrap="notBeside" w:vAnchor="text" w:hAnchor="text" w:xAlign="center" w:y="1"/>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Ընդամենը</w:t>
            </w:r>
          </w:p>
        </w:tc>
        <w:tc>
          <w:tcPr>
            <w:tcW w:w="2660" w:type="dxa"/>
            <w:gridSpan w:val="2"/>
            <w:tcBorders>
              <w:top w:val="single" w:sz="8" w:space="0" w:color="auto"/>
              <w:left w:val="nil"/>
              <w:bottom w:val="single" w:sz="8" w:space="0" w:color="auto"/>
              <w:right w:val="single" w:sz="8" w:space="0" w:color="000000"/>
            </w:tcBorders>
            <w:shd w:val="clear" w:color="000000" w:fill="FFFFFF"/>
            <w:vAlign w:val="center"/>
            <w:hideMark/>
          </w:tcPr>
          <w:p w:rsidR="00E6476C" w:rsidRPr="00184C2B" w:rsidRDefault="00E6476C" w:rsidP="00E6476C">
            <w:pPr>
              <w:framePr w:w="9545" w:wrap="notBeside" w:vAnchor="text" w:hAnchor="text" w:xAlign="center" w:y="1"/>
              <w:widowControl/>
              <w:jc w:val="center"/>
              <w:rPr>
                <w:rFonts w:ascii="GHEA Grapalat" w:eastAsia="Times New Roman" w:hAnsi="GHEA Grapalat" w:cs="Times New Roman"/>
                <w:i/>
                <w:iCs/>
                <w:color w:val="auto"/>
                <w:lang w:val="ru-RU" w:eastAsia="ru-RU" w:bidi="ar-SA"/>
              </w:rPr>
            </w:pPr>
            <w:r w:rsidRPr="00184C2B">
              <w:rPr>
                <w:rFonts w:ascii="GHEA Grapalat" w:eastAsia="Times New Roman" w:hAnsi="GHEA Grapalat" w:cs="Times New Roman"/>
                <w:i/>
                <w:iCs/>
                <w:color w:val="auto"/>
                <w:lang w:val="ru-RU" w:eastAsia="ru-RU" w:bidi="ar-SA"/>
              </w:rPr>
              <w:t>այդ թվում՝</w:t>
            </w:r>
          </w:p>
        </w:tc>
      </w:tr>
      <w:tr w:rsidR="00E6476C" w:rsidRPr="00184C2B" w:rsidTr="00E6476C">
        <w:trPr>
          <w:trHeight w:val="705"/>
        </w:trPr>
        <w:tc>
          <w:tcPr>
            <w:tcW w:w="4540" w:type="dxa"/>
            <w:vMerge/>
            <w:tcBorders>
              <w:top w:val="single" w:sz="8" w:space="0" w:color="auto"/>
              <w:left w:val="single" w:sz="8" w:space="0" w:color="auto"/>
              <w:bottom w:val="single" w:sz="8" w:space="0" w:color="000000"/>
              <w:right w:val="single" w:sz="8" w:space="0" w:color="auto"/>
            </w:tcBorders>
            <w:vAlign w:val="center"/>
            <w:hideMark/>
          </w:tcPr>
          <w:p w:rsidR="00E6476C" w:rsidRPr="00184C2B" w:rsidRDefault="00E6476C" w:rsidP="00E6476C">
            <w:pPr>
              <w:framePr w:w="9545" w:wrap="notBeside" w:vAnchor="text" w:hAnchor="text" w:xAlign="center" w:y="1"/>
              <w:widowControl/>
              <w:rPr>
                <w:rFonts w:ascii="GHEA Grapalat" w:eastAsia="Times New Roman" w:hAnsi="GHEA Grapalat" w:cs="Times New Roman"/>
                <w:b/>
                <w:bCs/>
                <w:color w:val="auto"/>
                <w:lang w:val="ru-RU" w:eastAsia="ru-RU" w:bidi="ar-SA"/>
              </w:rPr>
            </w:pPr>
          </w:p>
        </w:tc>
        <w:tc>
          <w:tcPr>
            <w:tcW w:w="700" w:type="dxa"/>
            <w:vMerge/>
            <w:tcBorders>
              <w:top w:val="single" w:sz="8" w:space="0" w:color="auto"/>
              <w:left w:val="single" w:sz="8" w:space="0" w:color="auto"/>
              <w:bottom w:val="single" w:sz="8" w:space="0" w:color="000000"/>
              <w:right w:val="single" w:sz="8" w:space="0" w:color="auto"/>
            </w:tcBorders>
            <w:vAlign w:val="center"/>
            <w:hideMark/>
          </w:tcPr>
          <w:p w:rsidR="00E6476C" w:rsidRPr="00184C2B" w:rsidRDefault="00E6476C" w:rsidP="00E6476C">
            <w:pPr>
              <w:framePr w:w="9545" w:wrap="notBeside" w:vAnchor="text" w:hAnchor="text" w:xAlign="center" w:y="1"/>
              <w:widowControl/>
              <w:rPr>
                <w:rFonts w:ascii="GHEA Grapalat" w:eastAsia="Times New Roman" w:hAnsi="GHEA Grapalat" w:cs="Times New Roman"/>
                <w:b/>
                <w:bCs/>
                <w:color w:val="auto"/>
                <w:lang w:val="ru-RU" w:eastAsia="ru-RU" w:bidi="ar-SA"/>
              </w:rPr>
            </w:pPr>
          </w:p>
        </w:tc>
        <w:tc>
          <w:tcPr>
            <w:tcW w:w="1600" w:type="dxa"/>
            <w:tcBorders>
              <w:top w:val="nil"/>
              <w:left w:val="nil"/>
              <w:bottom w:val="single" w:sz="8" w:space="0" w:color="auto"/>
              <w:right w:val="single" w:sz="8" w:space="0" w:color="auto"/>
            </w:tcBorders>
            <w:shd w:val="clear" w:color="000000" w:fill="FFFFFF"/>
            <w:vAlign w:val="center"/>
            <w:hideMark/>
          </w:tcPr>
          <w:p w:rsidR="00E6476C" w:rsidRPr="00184C2B" w:rsidRDefault="00E6476C" w:rsidP="00E6476C">
            <w:pPr>
              <w:framePr w:w="9545" w:wrap="notBeside" w:vAnchor="text" w:hAnchor="text" w:xAlign="center" w:y="1"/>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(ս4+ս5)</w:t>
            </w:r>
          </w:p>
        </w:tc>
        <w:tc>
          <w:tcPr>
            <w:tcW w:w="1420" w:type="dxa"/>
            <w:tcBorders>
              <w:top w:val="nil"/>
              <w:left w:val="nil"/>
              <w:bottom w:val="single" w:sz="8" w:space="0" w:color="auto"/>
              <w:right w:val="single" w:sz="8" w:space="0" w:color="auto"/>
            </w:tcBorders>
            <w:shd w:val="clear" w:color="000000" w:fill="FFFFFF"/>
            <w:vAlign w:val="center"/>
            <w:hideMark/>
          </w:tcPr>
          <w:p w:rsidR="00E6476C" w:rsidRPr="00184C2B" w:rsidRDefault="00E6476C" w:rsidP="00E6476C">
            <w:pPr>
              <w:framePr w:w="9545" w:wrap="notBeside" w:vAnchor="text" w:hAnchor="text" w:xAlign="center" w:y="1"/>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վարչական</w:t>
            </w:r>
          </w:p>
        </w:tc>
        <w:tc>
          <w:tcPr>
            <w:tcW w:w="1240" w:type="dxa"/>
            <w:tcBorders>
              <w:top w:val="nil"/>
              <w:left w:val="nil"/>
              <w:bottom w:val="single" w:sz="8" w:space="0" w:color="auto"/>
              <w:right w:val="single" w:sz="8" w:space="0" w:color="auto"/>
            </w:tcBorders>
            <w:shd w:val="clear" w:color="000000" w:fill="FFFFFF"/>
            <w:vAlign w:val="center"/>
            <w:hideMark/>
          </w:tcPr>
          <w:p w:rsidR="00E6476C" w:rsidRPr="00184C2B" w:rsidRDefault="00E6476C" w:rsidP="00E6476C">
            <w:pPr>
              <w:framePr w:w="9545" w:wrap="notBeside" w:vAnchor="text" w:hAnchor="text" w:xAlign="center" w:y="1"/>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ֆոնդային</w:t>
            </w:r>
          </w:p>
        </w:tc>
      </w:tr>
      <w:tr w:rsidR="00E6476C" w:rsidRPr="00184C2B" w:rsidTr="00E6476C">
        <w:trPr>
          <w:trHeight w:val="360"/>
        </w:trPr>
        <w:tc>
          <w:tcPr>
            <w:tcW w:w="4540" w:type="dxa"/>
            <w:vMerge/>
            <w:tcBorders>
              <w:top w:val="single" w:sz="8" w:space="0" w:color="auto"/>
              <w:left w:val="single" w:sz="8" w:space="0" w:color="auto"/>
              <w:bottom w:val="single" w:sz="8" w:space="0" w:color="000000"/>
              <w:right w:val="single" w:sz="8" w:space="0" w:color="auto"/>
            </w:tcBorders>
            <w:vAlign w:val="center"/>
            <w:hideMark/>
          </w:tcPr>
          <w:p w:rsidR="00E6476C" w:rsidRPr="00184C2B" w:rsidRDefault="00E6476C" w:rsidP="00E6476C">
            <w:pPr>
              <w:framePr w:w="9545" w:wrap="notBeside" w:vAnchor="text" w:hAnchor="text" w:xAlign="center" w:y="1"/>
              <w:widowControl/>
              <w:rPr>
                <w:rFonts w:ascii="GHEA Grapalat" w:eastAsia="Times New Roman" w:hAnsi="GHEA Grapalat" w:cs="Times New Roman"/>
                <w:b/>
                <w:bCs/>
                <w:color w:val="auto"/>
                <w:lang w:val="ru-RU" w:eastAsia="ru-RU" w:bidi="ar-SA"/>
              </w:rPr>
            </w:pPr>
          </w:p>
        </w:tc>
        <w:tc>
          <w:tcPr>
            <w:tcW w:w="700" w:type="dxa"/>
            <w:vMerge/>
            <w:tcBorders>
              <w:top w:val="single" w:sz="8" w:space="0" w:color="auto"/>
              <w:left w:val="single" w:sz="8" w:space="0" w:color="auto"/>
              <w:bottom w:val="single" w:sz="8" w:space="0" w:color="000000"/>
              <w:right w:val="single" w:sz="8" w:space="0" w:color="auto"/>
            </w:tcBorders>
            <w:vAlign w:val="center"/>
            <w:hideMark/>
          </w:tcPr>
          <w:p w:rsidR="00E6476C" w:rsidRPr="00184C2B" w:rsidRDefault="00E6476C" w:rsidP="00E6476C">
            <w:pPr>
              <w:framePr w:w="9545" w:wrap="notBeside" w:vAnchor="text" w:hAnchor="text" w:xAlign="center" w:y="1"/>
              <w:widowControl/>
              <w:rPr>
                <w:rFonts w:ascii="GHEA Grapalat" w:eastAsia="Times New Roman" w:hAnsi="GHEA Grapalat" w:cs="Times New Roman"/>
                <w:b/>
                <w:bCs/>
                <w:color w:val="auto"/>
                <w:lang w:val="ru-RU" w:eastAsia="ru-RU" w:bidi="ar-SA"/>
              </w:rPr>
            </w:pPr>
          </w:p>
        </w:tc>
        <w:tc>
          <w:tcPr>
            <w:tcW w:w="1600" w:type="dxa"/>
            <w:tcBorders>
              <w:top w:val="nil"/>
              <w:left w:val="nil"/>
              <w:bottom w:val="single" w:sz="8" w:space="0" w:color="auto"/>
              <w:right w:val="single" w:sz="8" w:space="0" w:color="auto"/>
            </w:tcBorders>
            <w:shd w:val="clear" w:color="000000" w:fill="FFFFFF"/>
            <w:vAlign w:val="center"/>
            <w:hideMark/>
          </w:tcPr>
          <w:p w:rsidR="00E6476C" w:rsidRPr="00184C2B" w:rsidRDefault="00E6476C" w:rsidP="00E6476C">
            <w:pPr>
              <w:framePr w:w="9545" w:wrap="notBeside" w:vAnchor="text" w:hAnchor="text" w:xAlign="center" w:y="1"/>
              <w:widowControl/>
              <w:rPr>
                <w:rFonts w:ascii="Courier New" w:eastAsia="Times New Roman" w:hAnsi="Courier New" w:cs="Courier New"/>
                <w:color w:val="auto"/>
                <w:sz w:val="22"/>
                <w:szCs w:val="22"/>
                <w:lang w:val="ru-RU" w:eastAsia="ru-RU" w:bidi="ar-SA"/>
              </w:rPr>
            </w:pPr>
            <w:r w:rsidRPr="00184C2B">
              <w:rPr>
                <w:rFonts w:ascii="Courier New" w:eastAsia="Times New Roman" w:hAnsi="Courier New" w:cs="Courier New"/>
                <w:color w:val="auto"/>
                <w:sz w:val="22"/>
                <w:szCs w:val="22"/>
                <w:lang w:val="ru-RU" w:eastAsia="ru-RU" w:bidi="ar-SA"/>
              </w:rPr>
              <w:t> </w:t>
            </w:r>
          </w:p>
        </w:tc>
        <w:tc>
          <w:tcPr>
            <w:tcW w:w="1420" w:type="dxa"/>
            <w:tcBorders>
              <w:top w:val="nil"/>
              <w:left w:val="nil"/>
              <w:bottom w:val="single" w:sz="8" w:space="0" w:color="auto"/>
              <w:right w:val="single" w:sz="8" w:space="0" w:color="auto"/>
            </w:tcBorders>
            <w:shd w:val="clear" w:color="000000" w:fill="FFFFFF"/>
            <w:vAlign w:val="center"/>
            <w:hideMark/>
          </w:tcPr>
          <w:p w:rsidR="00E6476C" w:rsidRPr="00184C2B" w:rsidRDefault="00E6476C" w:rsidP="00E6476C">
            <w:pPr>
              <w:framePr w:w="9545" w:wrap="notBeside" w:vAnchor="text" w:hAnchor="text" w:xAlign="center" w:y="1"/>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մաս</w:t>
            </w:r>
          </w:p>
        </w:tc>
        <w:tc>
          <w:tcPr>
            <w:tcW w:w="1240" w:type="dxa"/>
            <w:tcBorders>
              <w:top w:val="nil"/>
              <w:left w:val="nil"/>
              <w:bottom w:val="single" w:sz="8" w:space="0" w:color="auto"/>
              <w:right w:val="single" w:sz="8" w:space="0" w:color="auto"/>
            </w:tcBorders>
            <w:shd w:val="clear" w:color="000000" w:fill="FFFFFF"/>
            <w:vAlign w:val="center"/>
            <w:hideMark/>
          </w:tcPr>
          <w:p w:rsidR="00E6476C" w:rsidRPr="00184C2B" w:rsidRDefault="00E6476C" w:rsidP="00E6476C">
            <w:pPr>
              <w:framePr w:w="9545" w:wrap="notBeside" w:vAnchor="text" w:hAnchor="text" w:xAlign="center" w:y="1"/>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մաս</w:t>
            </w:r>
          </w:p>
        </w:tc>
      </w:tr>
      <w:tr w:rsidR="00E6476C" w:rsidRPr="00184C2B" w:rsidTr="00E6476C">
        <w:trPr>
          <w:trHeight w:val="360"/>
        </w:trPr>
        <w:tc>
          <w:tcPr>
            <w:tcW w:w="4540" w:type="dxa"/>
            <w:tcBorders>
              <w:top w:val="nil"/>
              <w:left w:val="single" w:sz="8" w:space="0" w:color="auto"/>
              <w:bottom w:val="single" w:sz="8" w:space="0" w:color="auto"/>
              <w:right w:val="single" w:sz="8" w:space="0" w:color="auto"/>
            </w:tcBorders>
            <w:shd w:val="clear" w:color="000000" w:fill="FFFFFF"/>
            <w:vAlign w:val="center"/>
            <w:hideMark/>
          </w:tcPr>
          <w:p w:rsidR="00E6476C" w:rsidRPr="00184C2B" w:rsidRDefault="00E6476C" w:rsidP="00E6476C">
            <w:pPr>
              <w:framePr w:w="9545" w:wrap="notBeside" w:vAnchor="text" w:hAnchor="text" w:xAlign="center" w:y="1"/>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1</w:t>
            </w:r>
          </w:p>
        </w:tc>
        <w:tc>
          <w:tcPr>
            <w:tcW w:w="700" w:type="dxa"/>
            <w:tcBorders>
              <w:top w:val="nil"/>
              <w:left w:val="nil"/>
              <w:bottom w:val="single" w:sz="8" w:space="0" w:color="auto"/>
              <w:right w:val="single" w:sz="8" w:space="0" w:color="auto"/>
            </w:tcBorders>
            <w:shd w:val="clear" w:color="000000" w:fill="FFFFFF"/>
            <w:vAlign w:val="center"/>
            <w:hideMark/>
          </w:tcPr>
          <w:p w:rsidR="00E6476C" w:rsidRPr="00184C2B" w:rsidRDefault="00E6476C" w:rsidP="00E6476C">
            <w:pPr>
              <w:framePr w:w="9545" w:wrap="notBeside" w:vAnchor="text" w:hAnchor="text" w:xAlign="center" w:y="1"/>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2</w:t>
            </w:r>
          </w:p>
        </w:tc>
        <w:tc>
          <w:tcPr>
            <w:tcW w:w="1600" w:type="dxa"/>
            <w:tcBorders>
              <w:top w:val="nil"/>
              <w:left w:val="nil"/>
              <w:bottom w:val="single" w:sz="8" w:space="0" w:color="auto"/>
              <w:right w:val="single" w:sz="8" w:space="0" w:color="auto"/>
            </w:tcBorders>
            <w:shd w:val="clear" w:color="000000" w:fill="FFFFFF"/>
            <w:vAlign w:val="center"/>
            <w:hideMark/>
          </w:tcPr>
          <w:p w:rsidR="00E6476C" w:rsidRPr="00184C2B" w:rsidRDefault="00E6476C" w:rsidP="00E6476C">
            <w:pPr>
              <w:framePr w:w="9545" w:wrap="notBeside" w:vAnchor="text" w:hAnchor="text" w:xAlign="center" w:y="1"/>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3</w:t>
            </w:r>
          </w:p>
        </w:tc>
        <w:tc>
          <w:tcPr>
            <w:tcW w:w="1420" w:type="dxa"/>
            <w:tcBorders>
              <w:top w:val="nil"/>
              <w:left w:val="nil"/>
              <w:bottom w:val="single" w:sz="8" w:space="0" w:color="auto"/>
              <w:right w:val="single" w:sz="8" w:space="0" w:color="auto"/>
            </w:tcBorders>
            <w:shd w:val="clear" w:color="000000" w:fill="FFFFFF"/>
            <w:vAlign w:val="center"/>
            <w:hideMark/>
          </w:tcPr>
          <w:p w:rsidR="00E6476C" w:rsidRPr="00184C2B" w:rsidRDefault="00E6476C" w:rsidP="00E6476C">
            <w:pPr>
              <w:framePr w:w="9545" w:wrap="notBeside" w:vAnchor="text" w:hAnchor="text" w:xAlign="center" w:y="1"/>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4</w:t>
            </w:r>
          </w:p>
        </w:tc>
        <w:tc>
          <w:tcPr>
            <w:tcW w:w="1240" w:type="dxa"/>
            <w:tcBorders>
              <w:top w:val="nil"/>
              <w:left w:val="nil"/>
              <w:bottom w:val="single" w:sz="8" w:space="0" w:color="auto"/>
              <w:right w:val="single" w:sz="8" w:space="0" w:color="auto"/>
            </w:tcBorders>
            <w:shd w:val="clear" w:color="000000" w:fill="FFFFFF"/>
            <w:vAlign w:val="center"/>
            <w:hideMark/>
          </w:tcPr>
          <w:p w:rsidR="00E6476C" w:rsidRPr="00184C2B" w:rsidRDefault="00E6476C" w:rsidP="00E6476C">
            <w:pPr>
              <w:framePr w:w="9545" w:wrap="notBeside" w:vAnchor="text" w:hAnchor="text" w:xAlign="center" w:y="1"/>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5</w:t>
            </w:r>
          </w:p>
        </w:tc>
      </w:tr>
      <w:tr w:rsidR="00E6476C" w:rsidRPr="00184C2B" w:rsidTr="00E6476C">
        <w:trPr>
          <w:trHeight w:val="360"/>
        </w:trPr>
        <w:tc>
          <w:tcPr>
            <w:tcW w:w="4540" w:type="dxa"/>
            <w:tcBorders>
              <w:top w:val="nil"/>
              <w:left w:val="single" w:sz="8" w:space="0" w:color="auto"/>
              <w:bottom w:val="single" w:sz="8" w:space="0" w:color="auto"/>
              <w:right w:val="single" w:sz="8" w:space="0" w:color="auto"/>
            </w:tcBorders>
            <w:shd w:val="clear" w:color="000000" w:fill="FFFFFF"/>
            <w:vAlign w:val="center"/>
            <w:hideMark/>
          </w:tcPr>
          <w:p w:rsidR="00E6476C" w:rsidRPr="00184C2B" w:rsidRDefault="00E6476C" w:rsidP="00E6476C">
            <w:pPr>
              <w:framePr w:w="9545" w:wrap="notBeside" w:vAnchor="text" w:hAnchor="text" w:xAlign="center" w:y="1"/>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Ընդամենը ծախսեր</w:t>
            </w:r>
          </w:p>
        </w:tc>
        <w:tc>
          <w:tcPr>
            <w:tcW w:w="700" w:type="dxa"/>
            <w:tcBorders>
              <w:top w:val="nil"/>
              <w:left w:val="nil"/>
              <w:bottom w:val="single" w:sz="8" w:space="0" w:color="auto"/>
              <w:right w:val="single" w:sz="8" w:space="0" w:color="auto"/>
            </w:tcBorders>
            <w:shd w:val="clear" w:color="000000" w:fill="FFFFFF"/>
            <w:vAlign w:val="center"/>
            <w:hideMark/>
          </w:tcPr>
          <w:p w:rsidR="00E6476C" w:rsidRPr="00184C2B" w:rsidRDefault="00E6476C" w:rsidP="00E6476C">
            <w:pPr>
              <w:framePr w:w="9545" w:wrap="notBeside" w:vAnchor="text" w:hAnchor="text" w:xAlign="center" w:y="1"/>
              <w:widowControl/>
              <w:jc w:val="center"/>
              <w:rPr>
                <w:rFonts w:ascii="Courier New" w:eastAsia="Times New Roman" w:hAnsi="Courier New" w:cs="Courier New"/>
                <w:color w:val="auto"/>
                <w:lang w:val="ru-RU" w:eastAsia="ru-RU" w:bidi="ar-SA"/>
              </w:rPr>
            </w:pPr>
            <w:r w:rsidRPr="00184C2B">
              <w:rPr>
                <w:rFonts w:ascii="Courier New" w:eastAsia="Times New Roman" w:hAnsi="Courier New" w:cs="Courier New"/>
                <w:color w:val="auto"/>
                <w:lang w:val="ru-RU" w:eastAsia="ru-RU" w:bidi="ar-SA"/>
              </w:rPr>
              <w:t> </w:t>
            </w:r>
          </w:p>
        </w:tc>
        <w:tc>
          <w:tcPr>
            <w:tcW w:w="1600" w:type="dxa"/>
            <w:tcBorders>
              <w:top w:val="nil"/>
              <w:left w:val="nil"/>
              <w:bottom w:val="single" w:sz="8" w:space="0" w:color="auto"/>
              <w:right w:val="single" w:sz="8" w:space="0" w:color="auto"/>
            </w:tcBorders>
            <w:shd w:val="clear" w:color="auto" w:fill="auto"/>
            <w:vAlign w:val="center"/>
            <w:hideMark/>
          </w:tcPr>
          <w:p w:rsidR="00E6476C" w:rsidRPr="00184C2B" w:rsidRDefault="00E6476C" w:rsidP="00E6476C">
            <w:pPr>
              <w:framePr w:w="9545" w:wrap="notBeside" w:vAnchor="text" w:hAnchor="text" w:xAlign="center" w:y="1"/>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148022,8</w:t>
            </w:r>
          </w:p>
        </w:tc>
        <w:tc>
          <w:tcPr>
            <w:tcW w:w="1420" w:type="dxa"/>
            <w:tcBorders>
              <w:top w:val="nil"/>
              <w:left w:val="nil"/>
              <w:bottom w:val="single" w:sz="8" w:space="0" w:color="auto"/>
              <w:right w:val="single" w:sz="8" w:space="0" w:color="auto"/>
            </w:tcBorders>
            <w:shd w:val="clear" w:color="auto" w:fill="auto"/>
            <w:vAlign w:val="center"/>
            <w:hideMark/>
          </w:tcPr>
          <w:p w:rsidR="00E6476C" w:rsidRPr="00184C2B" w:rsidRDefault="00E6476C" w:rsidP="00E6476C">
            <w:pPr>
              <w:framePr w:w="9545" w:wrap="notBeside" w:vAnchor="text" w:hAnchor="text" w:xAlign="center" w:y="1"/>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148022,8</w:t>
            </w:r>
          </w:p>
        </w:tc>
        <w:tc>
          <w:tcPr>
            <w:tcW w:w="1240" w:type="dxa"/>
            <w:tcBorders>
              <w:top w:val="nil"/>
              <w:left w:val="nil"/>
              <w:bottom w:val="single" w:sz="8" w:space="0" w:color="auto"/>
              <w:right w:val="single" w:sz="8" w:space="0" w:color="auto"/>
            </w:tcBorders>
            <w:shd w:val="clear" w:color="auto" w:fill="auto"/>
            <w:vAlign w:val="center"/>
            <w:hideMark/>
          </w:tcPr>
          <w:p w:rsidR="00E6476C" w:rsidRPr="00184C2B" w:rsidRDefault="00E6476C" w:rsidP="00E6476C">
            <w:pPr>
              <w:framePr w:w="9545" w:wrap="notBeside" w:vAnchor="text" w:hAnchor="text" w:xAlign="center" w:y="1"/>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0,0</w:t>
            </w:r>
          </w:p>
        </w:tc>
      </w:tr>
      <w:tr w:rsidR="00E6476C" w:rsidRPr="00184C2B" w:rsidTr="00E6476C">
        <w:trPr>
          <w:trHeight w:val="360"/>
        </w:trPr>
        <w:tc>
          <w:tcPr>
            <w:tcW w:w="4540" w:type="dxa"/>
            <w:tcBorders>
              <w:top w:val="nil"/>
              <w:left w:val="single" w:sz="8" w:space="0" w:color="auto"/>
              <w:bottom w:val="single" w:sz="8" w:space="0" w:color="auto"/>
              <w:right w:val="single" w:sz="8" w:space="0" w:color="auto"/>
            </w:tcBorders>
            <w:shd w:val="clear" w:color="000000" w:fill="FFFFFF"/>
            <w:vAlign w:val="bottom"/>
            <w:hideMark/>
          </w:tcPr>
          <w:p w:rsidR="00E6476C" w:rsidRPr="00184C2B" w:rsidRDefault="00E6476C" w:rsidP="00E6476C">
            <w:pPr>
              <w:framePr w:w="9545" w:wrap="notBeside" w:vAnchor="text" w:hAnchor="text" w:xAlign="center" w:y="1"/>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այդ թվում՝</w:t>
            </w:r>
          </w:p>
        </w:tc>
        <w:tc>
          <w:tcPr>
            <w:tcW w:w="700" w:type="dxa"/>
            <w:tcBorders>
              <w:top w:val="nil"/>
              <w:left w:val="nil"/>
              <w:bottom w:val="single" w:sz="8" w:space="0" w:color="auto"/>
              <w:right w:val="single" w:sz="8" w:space="0" w:color="auto"/>
            </w:tcBorders>
            <w:shd w:val="clear" w:color="000000" w:fill="FFFFFF"/>
            <w:vAlign w:val="bottom"/>
            <w:hideMark/>
          </w:tcPr>
          <w:p w:rsidR="00E6476C" w:rsidRPr="00184C2B" w:rsidRDefault="00E6476C" w:rsidP="00E6476C">
            <w:pPr>
              <w:framePr w:w="9545" w:wrap="notBeside" w:vAnchor="text" w:hAnchor="text" w:xAlign="center" w:y="1"/>
              <w:widowControl/>
              <w:jc w:val="center"/>
              <w:rPr>
                <w:rFonts w:ascii="Courier New" w:eastAsia="Times New Roman" w:hAnsi="Courier New" w:cs="Courier New"/>
                <w:color w:val="auto"/>
                <w:lang w:val="ru-RU" w:eastAsia="ru-RU" w:bidi="ar-SA"/>
              </w:rPr>
            </w:pPr>
            <w:r w:rsidRPr="00184C2B">
              <w:rPr>
                <w:rFonts w:ascii="Courier New" w:eastAsia="Times New Roman" w:hAnsi="Courier New" w:cs="Courier New"/>
                <w:color w:val="auto"/>
                <w:lang w:val="ru-RU" w:eastAsia="ru-RU" w:bidi="ar-SA"/>
              </w:rPr>
              <w:t> </w:t>
            </w:r>
          </w:p>
        </w:tc>
        <w:tc>
          <w:tcPr>
            <w:tcW w:w="1600" w:type="dxa"/>
            <w:tcBorders>
              <w:top w:val="nil"/>
              <w:left w:val="nil"/>
              <w:bottom w:val="single" w:sz="8" w:space="0" w:color="auto"/>
              <w:right w:val="single" w:sz="8" w:space="0" w:color="auto"/>
            </w:tcBorders>
            <w:shd w:val="clear" w:color="auto" w:fill="auto"/>
            <w:vAlign w:val="center"/>
            <w:hideMark/>
          </w:tcPr>
          <w:p w:rsidR="00E6476C" w:rsidRPr="00184C2B" w:rsidRDefault="00E6476C" w:rsidP="00E6476C">
            <w:pPr>
              <w:framePr w:w="9545" w:wrap="notBeside" w:vAnchor="text" w:hAnchor="text" w:xAlign="center" w:y="1"/>
              <w:widowControl/>
              <w:jc w:val="center"/>
              <w:rPr>
                <w:rFonts w:ascii="GHEA Grapalat" w:eastAsia="Times New Roman" w:hAnsi="GHEA Grapalat" w:cs="Times New Roman"/>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c>
          <w:tcPr>
            <w:tcW w:w="1420" w:type="dxa"/>
            <w:tcBorders>
              <w:top w:val="nil"/>
              <w:left w:val="nil"/>
              <w:bottom w:val="single" w:sz="8" w:space="0" w:color="auto"/>
              <w:right w:val="single" w:sz="8" w:space="0" w:color="auto"/>
            </w:tcBorders>
            <w:shd w:val="clear" w:color="auto" w:fill="auto"/>
            <w:vAlign w:val="center"/>
            <w:hideMark/>
          </w:tcPr>
          <w:p w:rsidR="00E6476C" w:rsidRPr="00184C2B" w:rsidRDefault="00E6476C" w:rsidP="00E6476C">
            <w:pPr>
              <w:framePr w:w="9545" w:wrap="notBeside" w:vAnchor="text" w:hAnchor="text" w:xAlign="center" w:y="1"/>
              <w:widowControl/>
              <w:jc w:val="center"/>
              <w:rPr>
                <w:rFonts w:ascii="GHEA Grapalat" w:eastAsia="Times New Roman" w:hAnsi="GHEA Grapalat" w:cs="Times New Roman"/>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c>
          <w:tcPr>
            <w:tcW w:w="1240" w:type="dxa"/>
            <w:tcBorders>
              <w:top w:val="nil"/>
              <w:left w:val="nil"/>
              <w:bottom w:val="single" w:sz="8" w:space="0" w:color="auto"/>
              <w:right w:val="single" w:sz="8" w:space="0" w:color="auto"/>
            </w:tcBorders>
            <w:shd w:val="clear" w:color="auto" w:fill="auto"/>
            <w:vAlign w:val="center"/>
            <w:hideMark/>
          </w:tcPr>
          <w:p w:rsidR="00E6476C" w:rsidRPr="00184C2B" w:rsidRDefault="00E6476C" w:rsidP="00E6476C">
            <w:pPr>
              <w:framePr w:w="9545" w:wrap="notBeside" w:vAnchor="text" w:hAnchor="text" w:xAlign="center" w:y="1"/>
              <w:widowControl/>
              <w:jc w:val="center"/>
              <w:rPr>
                <w:rFonts w:ascii="GHEA Grapalat" w:eastAsia="Times New Roman" w:hAnsi="GHEA Grapalat" w:cs="Times New Roman"/>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r>
      <w:tr w:rsidR="00E6476C" w:rsidRPr="00184C2B" w:rsidTr="00E6476C">
        <w:trPr>
          <w:trHeight w:val="1050"/>
        </w:trPr>
        <w:tc>
          <w:tcPr>
            <w:tcW w:w="4540" w:type="dxa"/>
            <w:tcBorders>
              <w:top w:val="nil"/>
              <w:left w:val="single" w:sz="8" w:space="0" w:color="auto"/>
              <w:bottom w:val="single" w:sz="8" w:space="0" w:color="auto"/>
              <w:right w:val="single" w:sz="8" w:space="0" w:color="auto"/>
            </w:tcBorders>
            <w:shd w:val="clear" w:color="000000" w:fill="FFFFFF"/>
            <w:vAlign w:val="center"/>
            <w:hideMark/>
          </w:tcPr>
          <w:p w:rsidR="00E6476C" w:rsidRPr="00184C2B" w:rsidRDefault="00E6476C" w:rsidP="00E6476C">
            <w:pPr>
              <w:framePr w:w="9545" w:wrap="notBeside" w:vAnchor="text" w:hAnchor="text" w:xAlign="center" w:y="1"/>
              <w:widowControl/>
              <w:rPr>
                <w:rFonts w:ascii="GHEA Grapalat" w:eastAsia="Times New Roman" w:hAnsi="GHEA Grapalat" w:cs="Times New Roman"/>
                <w:color w:val="auto"/>
                <w:lang w:val="ru-RU" w:eastAsia="ru-RU" w:bidi="ar-SA"/>
              </w:rPr>
            </w:pPr>
            <w:r w:rsidRPr="00184C2B">
              <w:rPr>
                <w:rFonts w:ascii="GHEA Grapalat" w:eastAsia="Times New Roman" w:hAnsi="GHEA Grapalat" w:cs="Times New Roman"/>
                <w:color w:val="auto"/>
                <w:lang w:val="ru-RU" w:eastAsia="ru-RU" w:bidi="ar-SA"/>
              </w:rPr>
              <w:t xml:space="preserve">Նվիրատվություններայլ շահույթ չհետապնդող կազմակերպություններին                                      </w:t>
            </w:r>
          </w:p>
        </w:tc>
        <w:tc>
          <w:tcPr>
            <w:tcW w:w="700" w:type="dxa"/>
            <w:tcBorders>
              <w:top w:val="nil"/>
              <w:left w:val="nil"/>
              <w:bottom w:val="single" w:sz="8" w:space="0" w:color="auto"/>
              <w:right w:val="single" w:sz="8" w:space="0" w:color="auto"/>
            </w:tcBorders>
            <w:shd w:val="clear" w:color="000000" w:fill="FFFFFF"/>
            <w:vAlign w:val="center"/>
            <w:hideMark/>
          </w:tcPr>
          <w:p w:rsidR="00E6476C" w:rsidRPr="00184C2B" w:rsidRDefault="00E6476C" w:rsidP="00E6476C">
            <w:pPr>
              <w:framePr w:w="9545" w:wrap="notBeside" w:vAnchor="text" w:hAnchor="text" w:xAlign="center" w:y="1"/>
              <w:widowControl/>
              <w:jc w:val="center"/>
              <w:rPr>
                <w:rFonts w:ascii="GHEA Grapalat" w:eastAsia="Times New Roman" w:hAnsi="GHEA Grapalat" w:cs="Times New Roman"/>
                <w:color w:val="auto"/>
                <w:lang w:val="ru-RU" w:eastAsia="ru-RU" w:bidi="ar-SA"/>
              </w:rPr>
            </w:pPr>
            <w:r w:rsidRPr="00184C2B">
              <w:rPr>
                <w:rFonts w:ascii="GHEA Grapalat" w:eastAsia="Times New Roman" w:hAnsi="GHEA Grapalat" w:cs="Times New Roman"/>
                <w:color w:val="auto"/>
                <w:lang w:val="ru-RU" w:eastAsia="ru-RU" w:bidi="ar-SA"/>
              </w:rPr>
              <w:t>4819</w:t>
            </w:r>
          </w:p>
        </w:tc>
        <w:tc>
          <w:tcPr>
            <w:tcW w:w="1600" w:type="dxa"/>
            <w:tcBorders>
              <w:top w:val="nil"/>
              <w:left w:val="nil"/>
              <w:bottom w:val="single" w:sz="8" w:space="0" w:color="auto"/>
              <w:right w:val="single" w:sz="8" w:space="0" w:color="auto"/>
            </w:tcBorders>
            <w:shd w:val="clear" w:color="auto" w:fill="auto"/>
            <w:vAlign w:val="center"/>
            <w:hideMark/>
          </w:tcPr>
          <w:p w:rsidR="00E6476C" w:rsidRPr="00184C2B" w:rsidRDefault="00E6476C" w:rsidP="00E6476C">
            <w:pPr>
              <w:framePr w:w="9545" w:wrap="notBeside" w:vAnchor="text" w:hAnchor="text" w:xAlign="center" w:y="1"/>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70399,1</w:t>
            </w:r>
          </w:p>
        </w:tc>
        <w:tc>
          <w:tcPr>
            <w:tcW w:w="1420" w:type="dxa"/>
            <w:tcBorders>
              <w:top w:val="nil"/>
              <w:left w:val="nil"/>
              <w:bottom w:val="single" w:sz="8" w:space="0" w:color="auto"/>
              <w:right w:val="single" w:sz="8" w:space="0" w:color="auto"/>
            </w:tcBorders>
            <w:shd w:val="clear" w:color="auto" w:fill="auto"/>
            <w:vAlign w:val="center"/>
            <w:hideMark/>
          </w:tcPr>
          <w:p w:rsidR="00E6476C" w:rsidRPr="00184C2B" w:rsidRDefault="00E6476C" w:rsidP="00E6476C">
            <w:pPr>
              <w:framePr w:w="9545" w:wrap="notBeside" w:vAnchor="text" w:hAnchor="text" w:xAlign="center" w:y="1"/>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70399,1</w:t>
            </w:r>
          </w:p>
        </w:tc>
        <w:tc>
          <w:tcPr>
            <w:tcW w:w="1240" w:type="dxa"/>
            <w:tcBorders>
              <w:top w:val="nil"/>
              <w:left w:val="nil"/>
              <w:bottom w:val="single" w:sz="8" w:space="0" w:color="auto"/>
              <w:right w:val="single" w:sz="8" w:space="0" w:color="auto"/>
            </w:tcBorders>
            <w:shd w:val="clear" w:color="auto" w:fill="auto"/>
            <w:vAlign w:val="center"/>
            <w:hideMark/>
          </w:tcPr>
          <w:p w:rsidR="00E6476C" w:rsidRPr="00184C2B" w:rsidRDefault="00E6476C" w:rsidP="00E6476C">
            <w:pPr>
              <w:framePr w:w="9545" w:wrap="notBeside" w:vAnchor="text" w:hAnchor="text" w:xAlign="center" w:y="1"/>
              <w:widowControl/>
              <w:jc w:val="center"/>
              <w:rPr>
                <w:rFonts w:ascii="GHEA Grapalat" w:eastAsia="Times New Roman" w:hAnsi="GHEA Grapalat" w:cs="Times New Roman"/>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r>
      <w:tr w:rsidR="00E6476C" w:rsidRPr="00184C2B" w:rsidTr="00E6476C">
        <w:trPr>
          <w:trHeight w:val="360"/>
        </w:trPr>
        <w:tc>
          <w:tcPr>
            <w:tcW w:w="4540" w:type="dxa"/>
            <w:tcBorders>
              <w:top w:val="nil"/>
              <w:left w:val="single" w:sz="8" w:space="0" w:color="auto"/>
              <w:bottom w:val="single" w:sz="8" w:space="0" w:color="auto"/>
              <w:right w:val="single" w:sz="8" w:space="0" w:color="auto"/>
            </w:tcBorders>
            <w:shd w:val="clear" w:color="000000" w:fill="FFFFFF"/>
            <w:vAlign w:val="center"/>
            <w:hideMark/>
          </w:tcPr>
          <w:p w:rsidR="00E6476C" w:rsidRPr="00184C2B" w:rsidRDefault="00E6476C" w:rsidP="00E6476C">
            <w:pPr>
              <w:framePr w:w="9545" w:wrap="notBeside" w:vAnchor="text" w:hAnchor="text" w:xAlign="center" w:y="1"/>
              <w:widowControl/>
              <w:rPr>
                <w:rFonts w:ascii="GHEA Grapalat" w:eastAsia="Times New Roman" w:hAnsi="GHEA Grapalat" w:cs="Times New Roman"/>
                <w:color w:val="auto"/>
                <w:lang w:val="ru-RU" w:eastAsia="ru-RU" w:bidi="ar-SA"/>
              </w:rPr>
            </w:pPr>
            <w:r w:rsidRPr="00184C2B">
              <w:rPr>
                <w:rFonts w:ascii="GHEA Grapalat" w:eastAsia="Times New Roman" w:hAnsi="GHEA Grapalat" w:cs="Times New Roman"/>
                <w:color w:val="auto"/>
                <w:lang w:val="ru-RU" w:eastAsia="ru-RU" w:bidi="ar-SA"/>
              </w:rPr>
              <w:t xml:space="preserve">Այլ նպաստներ բյուջեից                                                 </w:t>
            </w:r>
          </w:p>
        </w:tc>
        <w:tc>
          <w:tcPr>
            <w:tcW w:w="700" w:type="dxa"/>
            <w:tcBorders>
              <w:top w:val="nil"/>
              <w:left w:val="nil"/>
              <w:bottom w:val="single" w:sz="8" w:space="0" w:color="auto"/>
              <w:right w:val="single" w:sz="8" w:space="0" w:color="auto"/>
            </w:tcBorders>
            <w:shd w:val="clear" w:color="000000" w:fill="FFFFFF"/>
            <w:vAlign w:val="center"/>
            <w:hideMark/>
          </w:tcPr>
          <w:p w:rsidR="00E6476C" w:rsidRPr="00184C2B" w:rsidRDefault="00E6476C" w:rsidP="00E6476C">
            <w:pPr>
              <w:framePr w:w="9545" w:wrap="notBeside" w:vAnchor="text" w:hAnchor="text" w:xAlign="center" w:y="1"/>
              <w:widowControl/>
              <w:jc w:val="center"/>
              <w:rPr>
                <w:rFonts w:ascii="GHEA Grapalat" w:eastAsia="Times New Roman" w:hAnsi="GHEA Grapalat" w:cs="Times New Roman"/>
                <w:color w:val="auto"/>
                <w:lang w:val="ru-RU" w:eastAsia="ru-RU" w:bidi="ar-SA"/>
              </w:rPr>
            </w:pPr>
            <w:r w:rsidRPr="00184C2B">
              <w:rPr>
                <w:rFonts w:ascii="GHEA Grapalat" w:eastAsia="Times New Roman" w:hAnsi="GHEA Grapalat" w:cs="Times New Roman"/>
                <w:color w:val="auto"/>
                <w:lang w:val="ru-RU" w:eastAsia="ru-RU" w:bidi="ar-SA"/>
              </w:rPr>
              <w:t>4729</w:t>
            </w:r>
          </w:p>
        </w:tc>
        <w:tc>
          <w:tcPr>
            <w:tcW w:w="1600" w:type="dxa"/>
            <w:tcBorders>
              <w:top w:val="nil"/>
              <w:left w:val="nil"/>
              <w:bottom w:val="single" w:sz="8" w:space="0" w:color="auto"/>
              <w:right w:val="single" w:sz="8" w:space="0" w:color="auto"/>
            </w:tcBorders>
            <w:shd w:val="clear" w:color="auto" w:fill="auto"/>
            <w:vAlign w:val="center"/>
            <w:hideMark/>
          </w:tcPr>
          <w:p w:rsidR="00E6476C" w:rsidRPr="00184C2B" w:rsidRDefault="00E6476C" w:rsidP="00E6476C">
            <w:pPr>
              <w:framePr w:w="9545" w:wrap="notBeside" w:vAnchor="text" w:hAnchor="text" w:xAlign="center" w:y="1"/>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77623,7</w:t>
            </w:r>
          </w:p>
        </w:tc>
        <w:tc>
          <w:tcPr>
            <w:tcW w:w="1420" w:type="dxa"/>
            <w:tcBorders>
              <w:top w:val="nil"/>
              <w:left w:val="nil"/>
              <w:bottom w:val="single" w:sz="8" w:space="0" w:color="auto"/>
              <w:right w:val="single" w:sz="8" w:space="0" w:color="auto"/>
            </w:tcBorders>
            <w:shd w:val="clear" w:color="auto" w:fill="auto"/>
            <w:vAlign w:val="center"/>
            <w:hideMark/>
          </w:tcPr>
          <w:p w:rsidR="00E6476C" w:rsidRPr="00184C2B" w:rsidRDefault="00E6476C" w:rsidP="00E6476C">
            <w:pPr>
              <w:framePr w:w="9545" w:wrap="notBeside" w:vAnchor="text" w:hAnchor="text" w:xAlign="center" w:y="1"/>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77623,7</w:t>
            </w:r>
          </w:p>
        </w:tc>
        <w:tc>
          <w:tcPr>
            <w:tcW w:w="1240" w:type="dxa"/>
            <w:tcBorders>
              <w:top w:val="nil"/>
              <w:left w:val="nil"/>
              <w:bottom w:val="single" w:sz="8" w:space="0" w:color="auto"/>
              <w:right w:val="single" w:sz="8" w:space="0" w:color="auto"/>
            </w:tcBorders>
            <w:shd w:val="clear" w:color="auto" w:fill="auto"/>
            <w:vAlign w:val="center"/>
            <w:hideMark/>
          </w:tcPr>
          <w:p w:rsidR="00E6476C" w:rsidRPr="00184C2B" w:rsidRDefault="00E6476C" w:rsidP="00E6476C">
            <w:pPr>
              <w:framePr w:w="9545" w:wrap="notBeside" w:vAnchor="text" w:hAnchor="text" w:xAlign="center" w:y="1"/>
              <w:widowControl/>
              <w:jc w:val="center"/>
              <w:rPr>
                <w:rFonts w:ascii="GHEA Grapalat" w:eastAsia="Times New Roman" w:hAnsi="GHEA Grapalat" w:cs="Times New Roman"/>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r>
    </w:tbl>
    <w:p w:rsidR="00B63553" w:rsidRPr="00184C2B" w:rsidRDefault="00B63553" w:rsidP="00B63553">
      <w:pPr>
        <w:framePr w:w="9545" w:wrap="notBeside" w:vAnchor="text" w:hAnchor="text" w:xAlign="center" w:y="1"/>
        <w:rPr>
          <w:rFonts w:ascii="GHEA Grapalat" w:hAnsi="GHEA Grapalat"/>
          <w:color w:val="auto"/>
        </w:rPr>
      </w:pPr>
    </w:p>
    <w:p w:rsidR="00C1647E" w:rsidRPr="00184C2B" w:rsidRDefault="00C1647E" w:rsidP="0014796D">
      <w:pPr>
        <w:pStyle w:val="Bodytext20"/>
        <w:shd w:val="clear" w:color="auto" w:fill="auto"/>
        <w:tabs>
          <w:tab w:val="left" w:pos="284"/>
        </w:tabs>
        <w:spacing w:after="0" w:line="240" w:lineRule="auto"/>
        <w:jc w:val="left"/>
        <w:rPr>
          <w:rFonts w:ascii="GHEA Grapalat" w:hAnsi="GHEA Grapalat"/>
          <w:sz w:val="24"/>
          <w:szCs w:val="24"/>
        </w:rPr>
      </w:pPr>
      <w:r w:rsidRPr="00184C2B">
        <w:rPr>
          <w:rStyle w:val="Bodytext30"/>
          <w:rFonts w:ascii="GHEA Grapalat" w:hAnsi="GHEA Grapalat" w:cs="Sylfaen"/>
          <w:b/>
          <w:bCs/>
          <w:i w:val="0"/>
          <w:color w:val="auto"/>
          <w:sz w:val="24"/>
          <w:szCs w:val="24"/>
          <w:u w:val="single"/>
        </w:rPr>
        <w:t>Ծրագրիգ</w:t>
      </w:r>
      <w:r w:rsidRPr="00184C2B">
        <w:rPr>
          <w:rFonts w:ascii="GHEA Grapalat" w:hAnsi="GHEA Grapalat" w:cs="Sylfaen"/>
          <w:b/>
          <w:sz w:val="24"/>
          <w:szCs w:val="24"/>
          <w:u w:val="single"/>
        </w:rPr>
        <w:t>որ</w:t>
      </w:r>
      <w:r w:rsidRPr="00184C2B">
        <w:rPr>
          <w:rStyle w:val="Bodytext30"/>
          <w:rFonts w:ascii="GHEA Grapalat" w:hAnsi="GHEA Grapalat" w:cs="Sylfaen"/>
          <w:b/>
          <w:bCs/>
          <w:i w:val="0"/>
          <w:color w:val="auto"/>
          <w:sz w:val="24"/>
          <w:szCs w:val="24"/>
          <w:u w:val="single"/>
        </w:rPr>
        <w:t>ծունեությանսկիզբը ևավարտը</w:t>
      </w:r>
    </w:p>
    <w:p w:rsidR="00B63553" w:rsidRPr="00184C2B" w:rsidRDefault="00B63553" w:rsidP="00D76878">
      <w:pPr>
        <w:pStyle w:val="Bodytext20"/>
        <w:shd w:val="clear" w:color="auto" w:fill="auto"/>
        <w:spacing w:after="200" w:line="240" w:lineRule="auto"/>
        <w:jc w:val="left"/>
        <w:rPr>
          <w:rFonts w:ascii="GHEA Grapalat" w:hAnsi="GHEA Grapalat"/>
          <w:sz w:val="24"/>
          <w:szCs w:val="24"/>
        </w:rPr>
      </w:pPr>
      <w:r w:rsidRPr="00184C2B">
        <w:rPr>
          <w:rFonts w:ascii="GHEA Grapalat" w:hAnsi="GHEA Grapalat"/>
          <w:sz w:val="24"/>
          <w:szCs w:val="24"/>
          <w:lang w:bidi="hy-AM"/>
        </w:rPr>
        <w:lastRenderedPageBreak/>
        <w:t>01.0</w:t>
      </w:r>
      <w:r w:rsidR="00AF0B79">
        <w:rPr>
          <w:rFonts w:ascii="GHEA Grapalat" w:hAnsi="GHEA Grapalat"/>
          <w:sz w:val="24"/>
          <w:szCs w:val="24"/>
          <w:lang w:bidi="hy-AM"/>
        </w:rPr>
        <w:t>1</w:t>
      </w:r>
      <w:r w:rsidRPr="00184C2B">
        <w:rPr>
          <w:rFonts w:ascii="GHEA Grapalat" w:hAnsi="GHEA Grapalat"/>
          <w:sz w:val="24"/>
          <w:szCs w:val="24"/>
          <w:lang w:bidi="hy-AM"/>
        </w:rPr>
        <w:t>.</w:t>
      </w:r>
      <w:r w:rsidR="004751F4" w:rsidRPr="00184C2B">
        <w:rPr>
          <w:rFonts w:ascii="GHEA Grapalat" w:hAnsi="GHEA Grapalat"/>
          <w:sz w:val="24"/>
          <w:szCs w:val="24"/>
          <w:lang w:bidi="hy-AM"/>
        </w:rPr>
        <w:t>202</w:t>
      </w:r>
      <w:r w:rsidR="00E36FD8" w:rsidRPr="00184C2B">
        <w:rPr>
          <w:rFonts w:ascii="GHEA Grapalat" w:hAnsi="GHEA Grapalat"/>
          <w:sz w:val="24"/>
          <w:szCs w:val="24"/>
          <w:lang w:val="ru-RU" w:bidi="hy-AM"/>
        </w:rPr>
        <w:t>5</w:t>
      </w:r>
      <w:r w:rsidRPr="00184C2B">
        <w:rPr>
          <w:rFonts w:ascii="GHEA Grapalat" w:hAnsi="GHEA Grapalat"/>
          <w:sz w:val="24"/>
          <w:szCs w:val="24"/>
          <w:lang w:bidi="hy-AM"/>
        </w:rPr>
        <w:t>թ.</w:t>
      </w:r>
      <w:r w:rsidR="00D76878" w:rsidRPr="00184C2B">
        <w:rPr>
          <w:rFonts w:ascii="GHEA Grapalat" w:hAnsi="GHEA Grapalat"/>
          <w:sz w:val="24"/>
          <w:szCs w:val="24"/>
          <w:lang w:bidi="hy-AM"/>
        </w:rPr>
        <w:t xml:space="preserve"> -</w:t>
      </w:r>
      <w:r w:rsidR="005C43AE">
        <w:rPr>
          <w:rFonts w:ascii="GHEA Grapalat" w:hAnsi="GHEA Grapalat"/>
          <w:sz w:val="24"/>
          <w:szCs w:val="24"/>
          <w:lang w:bidi="hy-AM"/>
        </w:rPr>
        <w:t>31</w:t>
      </w:r>
      <w:r w:rsidRPr="00184C2B">
        <w:rPr>
          <w:rFonts w:ascii="GHEA Grapalat" w:hAnsi="GHEA Grapalat"/>
          <w:sz w:val="24"/>
          <w:szCs w:val="24"/>
          <w:lang w:bidi="hy-AM"/>
        </w:rPr>
        <w:t>.12.</w:t>
      </w:r>
      <w:r w:rsidR="004751F4" w:rsidRPr="00184C2B">
        <w:rPr>
          <w:rFonts w:ascii="GHEA Grapalat" w:hAnsi="GHEA Grapalat"/>
          <w:sz w:val="24"/>
          <w:szCs w:val="24"/>
          <w:lang w:bidi="hy-AM"/>
        </w:rPr>
        <w:t>202</w:t>
      </w:r>
      <w:r w:rsidR="00E36FD8" w:rsidRPr="00184C2B">
        <w:rPr>
          <w:rFonts w:ascii="GHEA Grapalat" w:hAnsi="GHEA Grapalat"/>
          <w:sz w:val="24"/>
          <w:szCs w:val="24"/>
          <w:lang w:val="ru-RU" w:bidi="hy-AM"/>
        </w:rPr>
        <w:t>5</w:t>
      </w:r>
      <w:r w:rsidRPr="00184C2B">
        <w:rPr>
          <w:rFonts w:ascii="GHEA Grapalat" w:hAnsi="GHEA Grapalat"/>
          <w:sz w:val="24"/>
          <w:szCs w:val="24"/>
          <w:lang w:bidi="hy-AM"/>
        </w:rPr>
        <w:t>թ</w:t>
      </w:r>
      <w:r w:rsidR="00D76878" w:rsidRPr="00184C2B">
        <w:rPr>
          <w:rFonts w:ascii="GHEA Grapalat" w:hAnsi="GHEA Grapalat"/>
          <w:sz w:val="24"/>
          <w:szCs w:val="24"/>
          <w:lang w:bidi="hy-AM"/>
        </w:rPr>
        <w:t>.</w:t>
      </w:r>
    </w:p>
    <w:p w:rsidR="00C1647E" w:rsidRPr="00184C2B" w:rsidRDefault="00C1647E" w:rsidP="00D76878">
      <w:pPr>
        <w:pStyle w:val="Bodytext20"/>
        <w:shd w:val="clear" w:color="auto" w:fill="auto"/>
        <w:spacing w:after="0" w:line="370" w:lineRule="exact"/>
        <w:jc w:val="left"/>
        <w:rPr>
          <w:rStyle w:val="Bodytext30"/>
          <w:rFonts w:ascii="GHEA Grapalat" w:hAnsi="GHEA Grapalat" w:cs="Sylfaen"/>
          <w:b/>
          <w:bCs/>
          <w:i w:val="0"/>
          <w:color w:val="auto"/>
          <w:sz w:val="24"/>
          <w:szCs w:val="24"/>
          <w:u w:val="single"/>
        </w:rPr>
      </w:pPr>
      <w:r w:rsidRPr="00184C2B">
        <w:rPr>
          <w:rStyle w:val="Bodytext30"/>
          <w:rFonts w:ascii="GHEA Grapalat" w:hAnsi="GHEA Grapalat" w:cs="Sylfaen"/>
          <w:b/>
          <w:bCs/>
          <w:i w:val="0"/>
          <w:color w:val="auto"/>
          <w:sz w:val="24"/>
          <w:szCs w:val="24"/>
          <w:u w:val="single"/>
        </w:rPr>
        <w:t>Տեղեկանք հիմնավորում</w:t>
      </w:r>
    </w:p>
    <w:p w:rsidR="00B63553" w:rsidRPr="00184C2B" w:rsidRDefault="00B63553" w:rsidP="00D76878">
      <w:pPr>
        <w:pStyle w:val="Bodytext20"/>
        <w:shd w:val="clear" w:color="auto" w:fill="auto"/>
        <w:spacing w:after="0" w:line="370" w:lineRule="exact"/>
        <w:jc w:val="both"/>
        <w:rPr>
          <w:rFonts w:ascii="GHEA Grapalat" w:hAnsi="GHEA Grapalat"/>
          <w:sz w:val="24"/>
          <w:szCs w:val="24"/>
          <w:lang w:bidi="hy-AM"/>
        </w:rPr>
      </w:pPr>
      <w:r w:rsidRPr="00184C2B">
        <w:rPr>
          <w:rFonts w:ascii="GHEA Grapalat" w:hAnsi="GHEA Grapalat"/>
          <w:sz w:val="24"/>
          <w:szCs w:val="24"/>
          <w:lang w:bidi="hy-AM"/>
        </w:rPr>
        <w:t>Ծրագրի իրականացումը կրում է շարունակական բնույթ։ Բյուջեի կազմման համար հիմք է հանդիսացել</w:t>
      </w:r>
      <w:r w:rsidR="00497E1C" w:rsidRPr="00184C2B">
        <w:rPr>
          <w:rFonts w:ascii="GHEA Grapalat" w:hAnsi="GHEA Grapalat"/>
          <w:sz w:val="24"/>
          <w:szCs w:val="24"/>
          <w:lang w:bidi="hy-AM"/>
        </w:rPr>
        <w:t xml:space="preserve"> 202</w:t>
      </w:r>
      <w:r w:rsidR="00E36FD8" w:rsidRPr="00184C2B">
        <w:rPr>
          <w:rFonts w:ascii="GHEA Grapalat" w:hAnsi="GHEA Grapalat"/>
          <w:sz w:val="24"/>
          <w:szCs w:val="24"/>
          <w:lang w:bidi="hy-AM"/>
        </w:rPr>
        <w:t>4</w:t>
      </w:r>
      <w:r w:rsidRPr="00184C2B">
        <w:rPr>
          <w:rFonts w:ascii="GHEA Grapalat" w:hAnsi="GHEA Grapalat"/>
          <w:sz w:val="24"/>
          <w:szCs w:val="24"/>
          <w:lang w:bidi="hy-AM"/>
        </w:rPr>
        <w:t>թ. փաստացի ծախսերը։</w:t>
      </w:r>
      <w:r w:rsidR="004751F4" w:rsidRPr="00184C2B">
        <w:rPr>
          <w:rFonts w:ascii="GHEA Grapalat" w:hAnsi="GHEA Grapalat"/>
          <w:sz w:val="24"/>
          <w:szCs w:val="24"/>
          <w:lang w:bidi="hy-AM"/>
        </w:rPr>
        <w:t>202</w:t>
      </w:r>
      <w:r w:rsidR="00E36FD8" w:rsidRPr="00184C2B">
        <w:rPr>
          <w:rFonts w:ascii="GHEA Grapalat" w:hAnsi="GHEA Grapalat"/>
          <w:sz w:val="24"/>
          <w:szCs w:val="24"/>
          <w:lang w:bidi="hy-AM"/>
        </w:rPr>
        <w:t>5</w:t>
      </w:r>
      <w:r w:rsidRPr="00184C2B">
        <w:rPr>
          <w:rFonts w:ascii="GHEA Grapalat" w:hAnsi="GHEA Grapalat"/>
          <w:sz w:val="24"/>
          <w:szCs w:val="24"/>
          <w:lang w:bidi="hy-AM"/>
        </w:rPr>
        <w:t xml:space="preserve">թ. նախատեսվում է ավագանու սահմանած արտոնությունների փաթեթի հիման վրա սոցիալապես անապահով և հատուկ արտոնություններից օգտվող մոտ </w:t>
      </w:r>
      <w:r w:rsidR="00D71CB7" w:rsidRPr="00184C2B">
        <w:rPr>
          <w:rFonts w:ascii="GHEA Grapalat" w:hAnsi="GHEA Grapalat"/>
          <w:sz w:val="24"/>
          <w:szCs w:val="24"/>
          <w:lang w:bidi="hy-AM"/>
        </w:rPr>
        <w:t>250</w:t>
      </w:r>
      <w:r w:rsidRPr="00184C2B">
        <w:rPr>
          <w:rFonts w:ascii="GHEA Grapalat" w:hAnsi="GHEA Grapalat"/>
          <w:sz w:val="24"/>
          <w:szCs w:val="24"/>
          <w:lang w:bidi="hy-AM"/>
        </w:rPr>
        <w:t xml:space="preserve"> երեխաների ընդգրկել ծրագրում, ապահովելով սոցիալապես անապահով երեխաների առավել լայն շրջանակի ինտեգրումը հասարակությանը։ Ծրագրով նախատեսվում է նաև համայնքի ստանձնած պարտավորությունների շրջանակներում՝ 100 տոկոսով ֆինանսավորել Մուշ թաղամասում գործող Մուշ զարգացման կենտրոնի գործունեությունը, որը հիշյալ թաղամասում մանկահասակ երեխաների ցերեկայինխնամք իրականացնող միակ հաստատությունն է և համաֆինանսավոր</w:t>
      </w:r>
      <w:r w:rsidR="00D76878" w:rsidRPr="00184C2B">
        <w:rPr>
          <w:rFonts w:ascii="GHEA Grapalat" w:hAnsi="GHEA Grapalat"/>
          <w:sz w:val="24"/>
          <w:szCs w:val="24"/>
          <w:lang w:bidi="hy-AM"/>
        </w:rPr>
        <w:t>վու</w:t>
      </w:r>
      <w:r w:rsidRPr="00184C2B">
        <w:rPr>
          <w:rFonts w:ascii="GHEA Grapalat" w:hAnsi="GHEA Grapalat"/>
          <w:sz w:val="24"/>
          <w:szCs w:val="24"/>
          <w:lang w:bidi="hy-AM"/>
        </w:rPr>
        <w:t xml:space="preserve">մ է ՈԻորլդ Վիժըն Հայաստան կազմակերպության կողմից։ </w:t>
      </w:r>
    </w:p>
    <w:p w:rsidR="00E6476C" w:rsidRPr="00184C2B" w:rsidRDefault="00E6476C" w:rsidP="006371F7">
      <w:pPr>
        <w:pStyle w:val="Bodytext20"/>
        <w:shd w:val="clear" w:color="auto" w:fill="auto"/>
        <w:spacing w:after="0" w:line="240" w:lineRule="auto"/>
        <w:jc w:val="both"/>
        <w:rPr>
          <w:rFonts w:ascii="GHEA Grapalat" w:hAnsi="GHEA Grapalat"/>
          <w:sz w:val="24"/>
          <w:szCs w:val="24"/>
          <w:lang w:bidi="hy-AM"/>
        </w:rPr>
      </w:pPr>
      <w:r w:rsidRPr="00184C2B">
        <w:rPr>
          <w:rFonts w:ascii="GHEA Grapalat" w:hAnsi="GHEA Grapalat"/>
          <w:sz w:val="24"/>
          <w:szCs w:val="24"/>
          <w:lang w:bidi="hy-AM"/>
        </w:rPr>
        <w:t>Նախատեսվում է 2025 թվականի համայնքի բյուջեից ֆինանսավորել մանկապարտեզների զբաղեցրած տարածքների ընթացիկ նորոգման, գույքի, տնտեսական ապրանքների ձեռք բերման և պահպանման համար անհրաժեշտ այլ ծախսերը։ Ֆինանսավորումը կիրականացվի մանկապարտեզների կարիքների հիման վրա, նրանց կողմից ներկայացրած հայտերով։</w:t>
      </w:r>
    </w:p>
    <w:p w:rsidR="00154DB4" w:rsidRPr="00184C2B" w:rsidRDefault="00805D05" w:rsidP="00D76878">
      <w:pPr>
        <w:pStyle w:val="Bodytext20"/>
        <w:shd w:val="clear" w:color="auto" w:fill="auto"/>
        <w:spacing w:after="0" w:line="370" w:lineRule="exact"/>
        <w:jc w:val="both"/>
        <w:rPr>
          <w:rFonts w:ascii="GHEA Grapalat" w:hAnsi="GHEA Grapalat"/>
          <w:sz w:val="24"/>
          <w:szCs w:val="24"/>
          <w:lang w:bidi="hy-AM"/>
        </w:rPr>
      </w:pPr>
      <w:r w:rsidRPr="00805D05">
        <w:rPr>
          <w:rFonts w:ascii="GHEA Grapalat" w:hAnsi="GHEA Grapalat"/>
          <w:sz w:val="24"/>
          <w:szCs w:val="24"/>
          <w:lang w:bidi="hy-AM"/>
        </w:rPr>
        <w:t>799,5</w:t>
      </w:r>
      <w:r w:rsidR="00154DB4" w:rsidRPr="00184C2B">
        <w:rPr>
          <w:rFonts w:ascii="GHEA Grapalat" w:hAnsi="GHEA Grapalat"/>
          <w:sz w:val="24"/>
          <w:szCs w:val="24"/>
          <w:lang w:bidi="hy-AM"/>
        </w:rPr>
        <w:t xml:space="preserve"> հազ</w:t>
      </w:r>
      <w:r w:rsidR="00E36FD8" w:rsidRPr="00184C2B">
        <w:rPr>
          <w:rFonts w:ascii="Cambria Math" w:hAnsi="Cambria Math"/>
          <w:sz w:val="24"/>
          <w:szCs w:val="24"/>
          <w:lang w:bidi="hy-AM"/>
        </w:rPr>
        <w:t>.</w:t>
      </w:r>
      <w:r w:rsidR="00154DB4" w:rsidRPr="00184C2B">
        <w:rPr>
          <w:rFonts w:ascii="GHEA Grapalat" w:hAnsi="GHEA Grapalat"/>
          <w:sz w:val="24"/>
          <w:szCs w:val="24"/>
          <w:lang w:bidi="hy-AM"/>
        </w:rPr>
        <w:t xml:space="preserve"> դրամի չափով գումար պետական բյուջեից &lt;&lt;Հանրակրթական հիմնական և նախադպրոցկան ծրագրեր իրականացնող ուսումնական հաստատությունների հերթական ատեստավորման ենթակա ուսուցչի և մանկավարժի վերապատրաստում&gt;&gt; ծրագրով հատկացվել է թվով 43 մանկավարժի վերապատրաստման համար։</w:t>
      </w:r>
    </w:p>
    <w:p w:rsidR="000729D3" w:rsidRPr="00184C2B" w:rsidRDefault="000729D3" w:rsidP="00D76878">
      <w:pPr>
        <w:pStyle w:val="Bodytext20"/>
        <w:shd w:val="clear" w:color="auto" w:fill="auto"/>
        <w:spacing w:after="0" w:line="370" w:lineRule="exact"/>
        <w:jc w:val="both"/>
        <w:rPr>
          <w:rFonts w:ascii="GHEA Grapalat" w:hAnsi="GHEA Grapalat"/>
          <w:sz w:val="18"/>
          <w:szCs w:val="24"/>
        </w:rPr>
      </w:pPr>
    </w:p>
    <w:p w:rsidR="006E6B5B" w:rsidRPr="00CC17C0" w:rsidRDefault="006E6B5B" w:rsidP="006E6B5B">
      <w:pPr>
        <w:pStyle w:val="Bodytext20"/>
        <w:shd w:val="clear" w:color="auto" w:fill="auto"/>
        <w:spacing w:after="0" w:line="240" w:lineRule="auto"/>
        <w:jc w:val="both"/>
        <w:rPr>
          <w:rFonts w:ascii="GHEA Grapalat" w:hAnsi="GHEA Grapalat"/>
          <w:sz w:val="24"/>
          <w:szCs w:val="24"/>
        </w:rPr>
      </w:pPr>
    </w:p>
    <w:p w:rsidR="0092421A" w:rsidRPr="00CC17C0" w:rsidRDefault="0092421A" w:rsidP="006E6B5B">
      <w:pPr>
        <w:pStyle w:val="Bodytext20"/>
        <w:shd w:val="clear" w:color="auto" w:fill="auto"/>
        <w:spacing w:after="0" w:line="240" w:lineRule="auto"/>
        <w:jc w:val="both"/>
        <w:rPr>
          <w:rFonts w:ascii="GHEA Grapalat" w:hAnsi="GHEA Grapalat"/>
          <w:sz w:val="24"/>
          <w:szCs w:val="24"/>
        </w:rPr>
      </w:pPr>
    </w:p>
    <w:p w:rsidR="0092421A" w:rsidRPr="00CC17C0" w:rsidRDefault="0092421A" w:rsidP="006E6B5B">
      <w:pPr>
        <w:pStyle w:val="Bodytext20"/>
        <w:shd w:val="clear" w:color="auto" w:fill="auto"/>
        <w:spacing w:after="0" w:line="240" w:lineRule="auto"/>
        <w:jc w:val="both"/>
        <w:rPr>
          <w:rFonts w:ascii="GHEA Grapalat" w:hAnsi="GHEA Grapalat"/>
          <w:sz w:val="24"/>
          <w:szCs w:val="24"/>
        </w:rPr>
      </w:pPr>
    </w:p>
    <w:p w:rsidR="00B63553" w:rsidRPr="00184C2B" w:rsidRDefault="00B63553" w:rsidP="006E6B5B">
      <w:pPr>
        <w:pStyle w:val="Heading10"/>
        <w:keepNext/>
        <w:keepLines/>
        <w:shd w:val="clear" w:color="auto" w:fill="auto"/>
        <w:spacing w:before="0" w:line="240" w:lineRule="auto"/>
        <w:jc w:val="center"/>
        <w:rPr>
          <w:rFonts w:ascii="GHEA Grapalat" w:hAnsi="GHEA Grapalat"/>
          <w:spacing w:val="0"/>
          <w:sz w:val="24"/>
          <w:szCs w:val="24"/>
          <w:u w:val="single"/>
          <w:lang w:bidi="hy-AM"/>
        </w:rPr>
      </w:pPr>
      <w:r w:rsidRPr="00184C2B">
        <w:rPr>
          <w:rFonts w:ascii="GHEA Grapalat" w:hAnsi="GHEA Grapalat"/>
          <w:spacing w:val="0"/>
          <w:sz w:val="24"/>
          <w:szCs w:val="24"/>
          <w:u w:val="single"/>
          <w:lang w:bidi="hy-AM"/>
        </w:rPr>
        <w:t>ՍՈՑԻԱԼԱԿԱՆ ՊԱՇՏՊԱՆՈՒԹՅՈՒՆ</w:t>
      </w:r>
    </w:p>
    <w:p w:rsidR="000729D3" w:rsidRPr="00184C2B" w:rsidRDefault="000729D3" w:rsidP="006E6B5B">
      <w:pPr>
        <w:pStyle w:val="Heading10"/>
        <w:keepNext/>
        <w:keepLines/>
        <w:shd w:val="clear" w:color="auto" w:fill="auto"/>
        <w:spacing w:before="0" w:line="240" w:lineRule="auto"/>
        <w:rPr>
          <w:rFonts w:ascii="GHEA Grapalat" w:hAnsi="GHEA Grapalat"/>
          <w:spacing w:val="0"/>
          <w:sz w:val="18"/>
          <w:szCs w:val="24"/>
          <w:lang w:bidi="hy-AM"/>
        </w:rPr>
      </w:pPr>
    </w:p>
    <w:p w:rsidR="006E6B5B" w:rsidRPr="00184C2B" w:rsidRDefault="006E6B5B" w:rsidP="006E6B5B">
      <w:pPr>
        <w:pStyle w:val="Bodytext20"/>
        <w:shd w:val="clear" w:color="auto" w:fill="auto"/>
        <w:spacing w:after="0" w:line="240" w:lineRule="auto"/>
        <w:rPr>
          <w:rFonts w:ascii="GHEA Grapalat" w:hAnsi="GHEA Grapalat" w:cs="Sylfaen"/>
          <w:sz w:val="24"/>
          <w:szCs w:val="24"/>
        </w:rPr>
      </w:pPr>
      <w:r w:rsidRPr="00184C2B">
        <w:rPr>
          <w:rFonts w:ascii="GHEA Grapalat" w:hAnsi="GHEA Grapalat" w:cs="Sylfaen"/>
          <w:sz w:val="24"/>
          <w:szCs w:val="24"/>
        </w:rPr>
        <w:t>ԳՅՈՒՄՐԻՀԱՄԱՅՆՔ</w:t>
      </w:r>
    </w:p>
    <w:p w:rsidR="006E6B5B" w:rsidRPr="00184C2B" w:rsidRDefault="006E6B5B" w:rsidP="006E6B5B">
      <w:pPr>
        <w:pStyle w:val="Bodytext20"/>
        <w:shd w:val="clear" w:color="auto" w:fill="auto"/>
        <w:spacing w:after="0" w:line="240" w:lineRule="auto"/>
        <w:rPr>
          <w:rFonts w:ascii="GHEA Grapalat" w:hAnsi="GHEA Grapalat"/>
          <w:sz w:val="12"/>
          <w:szCs w:val="12"/>
        </w:rPr>
      </w:pPr>
      <w:r w:rsidRPr="00184C2B">
        <w:rPr>
          <w:rFonts w:ascii="GHEA Grapalat" w:hAnsi="GHEA Grapalat"/>
          <w:sz w:val="12"/>
          <w:szCs w:val="12"/>
        </w:rPr>
        <w:t>______________________________________________________________________________________________________________________________________</w:t>
      </w:r>
      <w:r w:rsidR="00C267BE" w:rsidRPr="00184C2B">
        <w:rPr>
          <w:rFonts w:ascii="GHEA Grapalat" w:hAnsi="GHEA Grapalat"/>
          <w:sz w:val="12"/>
          <w:szCs w:val="12"/>
        </w:rPr>
        <w:t>_________________________</w:t>
      </w:r>
    </w:p>
    <w:p w:rsidR="00B63553" w:rsidRPr="00184C2B" w:rsidRDefault="00E67C58" w:rsidP="006E6B5B">
      <w:pPr>
        <w:pStyle w:val="Bodytext20"/>
        <w:shd w:val="clear" w:color="auto" w:fill="auto"/>
        <w:spacing w:after="0" w:line="240" w:lineRule="auto"/>
        <w:rPr>
          <w:rFonts w:ascii="GHEA Grapalat" w:hAnsi="GHEA Grapalat"/>
          <w:sz w:val="24"/>
          <w:szCs w:val="24"/>
          <w:lang w:bidi="hy-AM"/>
        </w:rPr>
      </w:pPr>
      <w:r w:rsidRPr="00184C2B">
        <w:rPr>
          <w:rFonts w:ascii="GHEA Grapalat" w:hAnsi="GHEA Grapalat"/>
          <w:sz w:val="24"/>
          <w:szCs w:val="24"/>
        </w:rPr>
        <w:t xml:space="preserve">2025 ԹՎԱԿԱՆԻ </w:t>
      </w:r>
      <w:r w:rsidR="006E6B5B" w:rsidRPr="00184C2B">
        <w:rPr>
          <w:rFonts w:ascii="GHEA Grapalat" w:hAnsi="GHEA Grapalat" w:cs="Sylfaen"/>
          <w:sz w:val="24"/>
          <w:szCs w:val="24"/>
        </w:rPr>
        <w:t>ԲՅՈՒՋԵՈՎՆԵՐԿԱՅԱՑՎԱԾԾԱԽՍԱՅԻՆԾՐԱԳՐԻ</w:t>
      </w:r>
      <w:r w:rsidR="006E6B5B" w:rsidRPr="00184C2B">
        <w:rPr>
          <w:rFonts w:ascii="GHEA Grapalat" w:hAnsi="GHEA Grapalat" w:cs="Sylfaen"/>
          <w:sz w:val="24"/>
          <w:szCs w:val="24"/>
        </w:rPr>
        <w:br/>
        <w:t>ՏՎՅԱԼՆԵՐ</w:t>
      </w:r>
    </w:p>
    <w:p w:rsidR="003C3BE1" w:rsidRPr="00184C2B" w:rsidRDefault="003C3BE1" w:rsidP="003C3BE1">
      <w:pPr>
        <w:pStyle w:val="a7"/>
        <w:tabs>
          <w:tab w:val="left" w:pos="284"/>
        </w:tabs>
        <w:ind w:left="0"/>
        <w:rPr>
          <w:rFonts w:ascii="GHEA Grapalat" w:eastAsia="Trebuchet MS" w:hAnsi="GHEA Grapalat" w:cs="Times New Roman"/>
          <w:color w:val="auto"/>
          <w:sz w:val="18"/>
          <w:lang w:bidi="ar-SA"/>
        </w:rPr>
      </w:pPr>
    </w:p>
    <w:p w:rsidR="007922F1" w:rsidRPr="00184C2B" w:rsidRDefault="004E207C" w:rsidP="003C3BE1">
      <w:pPr>
        <w:pStyle w:val="a7"/>
        <w:tabs>
          <w:tab w:val="left" w:pos="284"/>
        </w:tabs>
        <w:ind w:left="0"/>
        <w:rPr>
          <w:rFonts w:ascii="GHEA Grapalat" w:hAnsi="GHEA Grapalat"/>
          <w:color w:val="auto"/>
        </w:rPr>
      </w:pPr>
      <w:r w:rsidRPr="00184C2B">
        <w:rPr>
          <w:rStyle w:val="Bodytext30"/>
          <w:rFonts w:ascii="GHEA Grapalat" w:hAnsi="GHEA Grapalat" w:cs="Sylfaen"/>
          <w:b/>
          <w:bCs/>
          <w:i w:val="0"/>
          <w:color w:val="auto"/>
          <w:sz w:val="24"/>
          <w:szCs w:val="24"/>
          <w:u w:val="single"/>
        </w:rPr>
        <w:t>Ծրագրիանվանումը</w:t>
      </w:r>
    </w:p>
    <w:p w:rsidR="00B63553" w:rsidRPr="00184C2B" w:rsidRDefault="00B63553" w:rsidP="007922F1">
      <w:pPr>
        <w:pStyle w:val="a7"/>
        <w:ind w:left="0"/>
        <w:rPr>
          <w:rFonts w:ascii="GHEA Grapalat" w:hAnsi="GHEA Grapalat"/>
          <w:b/>
          <w:i/>
          <w:color w:val="auto"/>
        </w:rPr>
      </w:pPr>
      <w:r w:rsidRPr="00184C2B">
        <w:rPr>
          <w:rFonts w:ascii="GHEA Grapalat" w:hAnsi="GHEA Grapalat"/>
          <w:b/>
          <w:i/>
          <w:color w:val="auto"/>
        </w:rPr>
        <w:t>«Հարազատ չունեցող անձանց և սոցիալապես անապահով ընտանիքների համար հուղարկավորության կազմակերպում»</w:t>
      </w:r>
    </w:p>
    <w:p w:rsidR="007C6DEE" w:rsidRPr="00184C2B" w:rsidRDefault="007C6DEE" w:rsidP="007922F1">
      <w:pPr>
        <w:pStyle w:val="a7"/>
        <w:ind w:left="0"/>
        <w:rPr>
          <w:rFonts w:ascii="GHEA Grapalat" w:hAnsi="GHEA Grapalat"/>
          <w:b/>
          <w:i/>
          <w:color w:val="auto"/>
          <w:sz w:val="18"/>
        </w:rPr>
      </w:pPr>
    </w:p>
    <w:p w:rsidR="00B63553" w:rsidRPr="00184C2B" w:rsidRDefault="007922F1" w:rsidP="003C3BE1">
      <w:pPr>
        <w:tabs>
          <w:tab w:val="left" w:pos="284"/>
        </w:tabs>
        <w:jc w:val="both"/>
        <w:rPr>
          <w:rFonts w:ascii="GHEA Grapalat" w:hAnsi="GHEA Grapalat"/>
          <w:color w:val="auto"/>
        </w:rPr>
      </w:pPr>
      <w:r w:rsidRPr="00184C2B">
        <w:rPr>
          <w:rStyle w:val="Bodytext3"/>
          <w:rFonts w:ascii="GHEA Grapalat" w:hAnsi="GHEA Grapalat" w:cs="Sylfaen"/>
          <w:b/>
          <w:bCs/>
          <w:i w:val="0"/>
          <w:iCs w:val="0"/>
          <w:color w:val="auto"/>
          <w:sz w:val="24"/>
          <w:szCs w:val="24"/>
          <w:u w:val="single"/>
        </w:rPr>
        <w:t>Ծ</w:t>
      </w:r>
      <w:r w:rsidRPr="00184C2B">
        <w:rPr>
          <w:rStyle w:val="Bodytext30"/>
          <w:rFonts w:ascii="GHEA Grapalat" w:hAnsi="GHEA Grapalat" w:cs="Sylfaen"/>
          <w:b/>
          <w:bCs/>
          <w:i w:val="0"/>
          <w:iCs w:val="0"/>
          <w:color w:val="auto"/>
          <w:sz w:val="24"/>
          <w:szCs w:val="24"/>
          <w:u w:val="single"/>
        </w:rPr>
        <w:t>րագ</w:t>
      </w:r>
      <w:r w:rsidRPr="00184C2B">
        <w:rPr>
          <w:rStyle w:val="Bodytext3"/>
          <w:rFonts w:ascii="GHEA Grapalat" w:hAnsi="GHEA Grapalat" w:cs="Sylfaen"/>
          <w:b/>
          <w:bCs/>
          <w:i w:val="0"/>
          <w:iCs w:val="0"/>
          <w:color w:val="auto"/>
          <w:sz w:val="24"/>
          <w:szCs w:val="24"/>
          <w:u w:val="single"/>
        </w:rPr>
        <w:t>ր</w:t>
      </w:r>
      <w:r w:rsidRPr="00184C2B">
        <w:rPr>
          <w:rStyle w:val="Bodytext30"/>
          <w:rFonts w:ascii="GHEA Grapalat" w:hAnsi="GHEA Grapalat" w:cs="Sylfaen"/>
          <w:b/>
          <w:bCs/>
          <w:i w:val="0"/>
          <w:iCs w:val="0"/>
          <w:color w:val="auto"/>
          <w:sz w:val="24"/>
          <w:szCs w:val="24"/>
          <w:u w:val="single"/>
        </w:rPr>
        <w:t>ի</w:t>
      </w:r>
      <w:r w:rsidRPr="00184C2B">
        <w:rPr>
          <w:rStyle w:val="Bodytext30"/>
          <w:rFonts w:ascii="GHEA Grapalat" w:hAnsi="GHEA Grapalat"/>
          <w:b/>
          <w:bCs/>
          <w:i w:val="0"/>
          <w:iCs w:val="0"/>
          <w:color w:val="auto"/>
          <w:sz w:val="24"/>
          <w:szCs w:val="24"/>
          <w:u w:val="single"/>
        </w:rPr>
        <w:t xml:space="preserve"> դ</w:t>
      </w:r>
      <w:r w:rsidRPr="00184C2B">
        <w:rPr>
          <w:rStyle w:val="Bodytext30"/>
          <w:rFonts w:ascii="GHEA Grapalat" w:hAnsi="GHEA Grapalat" w:cs="Sylfaen"/>
          <w:b/>
          <w:bCs/>
          <w:i w:val="0"/>
          <w:iCs w:val="0"/>
          <w:color w:val="auto"/>
          <w:sz w:val="24"/>
          <w:szCs w:val="24"/>
          <w:u w:val="single"/>
        </w:rPr>
        <w:t>ասիչը</w:t>
      </w:r>
    </w:p>
    <w:p w:rsidR="00B63553" w:rsidRPr="00184C2B" w:rsidRDefault="00B63553" w:rsidP="007922F1">
      <w:pPr>
        <w:pStyle w:val="Bodytext20"/>
        <w:shd w:val="clear" w:color="auto" w:fill="auto"/>
        <w:spacing w:after="0" w:line="240" w:lineRule="auto"/>
        <w:jc w:val="left"/>
        <w:rPr>
          <w:rStyle w:val="Bodytext2Bold"/>
          <w:rFonts w:ascii="GHEA Grapalat" w:hAnsi="GHEA Grapalat"/>
          <w:color w:val="auto"/>
          <w:sz w:val="24"/>
          <w:szCs w:val="24"/>
          <w:u w:val="none"/>
        </w:rPr>
      </w:pPr>
      <w:r w:rsidRPr="00184C2B">
        <w:rPr>
          <w:rFonts w:ascii="GHEA Grapalat" w:hAnsi="GHEA Grapalat"/>
          <w:sz w:val="24"/>
          <w:szCs w:val="24"/>
          <w:lang w:bidi="hy-AM"/>
        </w:rPr>
        <w:t xml:space="preserve">Բաժին </w:t>
      </w:r>
      <w:r w:rsidRPr="00184C2B">
        <w:rPr>
          <w:rStyle w:val="Bodytext2Bold"/>
          <w:rFonts w:ascii="GHEA Grapalat" w:hAnsi="GHEA Grapalat"/>
          <w:color w:val="auto"/>
          <w:sz w:val="24"/>
          <w:szCs w:val="24"/>
          <w:u w:val="none"/>
        </w:rPr>
        <w:t>10</w:t>
      </w:r>
      <w:r w:rsidRPr="00184C2B">
        <w:rPr>
          <w:rStyle w:val="Bodytext2Bold"/>
          <w:rFonts w:ascii="GHEA Grapalat" w:hAnsi="GHEA Grapalat"/>
          <w:b w:val="0"/>
          <w:color w:val="auto"/>
          <w:sz w:val="24"/>
          <w:szCs w:val="24"/>
          <w:u w:val="none"/>
        </w:rPr>
        <w:t xml:space="preserve">, </w:t>
      </w:r>
      <w:r w:rsidRPr="00184C2B">
        <w:rPr>
          <w:rFonts w:ascii="GHEA Grapalat" w:hAnsi="GHEA Grapalat"/>
          <w:sz w:val="24"/>
          <w:szCs w:val="24"/>
          <w:lang w:bidi="hy-AM"/>
        </w:rPr>
        <w:t xml:space="preserve">խումբ </w:t>
      </w:r>
      <w:r w:rsidRPr="00184C2B">
        <w:rPr>
          <w:rStyle w:val="Bodytext2Bold"/>
          <w:rFonts w:ascii="GHEA Grapalat" w:hAnsi="GHEA Grapalat"/>
          <w:color w:val="auto"/>
          <w:sz w:val="24"/>
          <w:szCs w:val="24"/>
          <w:u w:val="none"/>
        </w:rPr>
        <w:t>3</w:t>
      </w:r>
      <w:r w:rsidRPr="00184C2B">
        <w:rPr>
          <w:rStyle w:val="Bodytext2Bold"/>
          <w:rFonts w:ascii="GHEA Grapalat" w:hAnsi="GHEA Grapalat"/>
          <w:b w:val="0"/>
          <w:color w:val="auto"/>
          <w:sz w:val="24"/>
          <w:szCs w:val="24"/>
          <w:u w:val="none"/>
        </w:rPr>
        <w:t xml:space="preserve">, </w:t>
      </w:r>
      <w:r w:rsidRPr="00184C2B">
        <w:rPr>
          <w:rFonts w:ascii="GHEA Grapalat" w:hAnsi="GHEA Grapalat"/>
          <w:sz w:val="24"/>
          <w:szCs w:val="24"/>
          <w:lang w:bidi="hy-AM"/>
        </w:rPr>
        <w:t xml:space="preserve">դաս </w:t>
      </w:r>
      <w:r w:rsidRPr="00184C2B">
        <w:rPr>
          <w:rStyle w:val="Bodytext2Bold"/>
          <w:rFonts w:ascii="GHEA Grapalat" w:hAnsi="GHEA Grapalat"/>
          <w:color w:val="auto"/>
          <w:sz w:val="24"/>
          <w:szCs w:val="24"/>
          <w:u w:val="none"/>
        </w:rPr>
        <w:t>1</w:t>
      </w:r>
    </w:p>
    <w:p w:rsidR="003C3BE1" w:rsidRPr="00184C2B" w:rsidRDefault="003C3BE1" w:rsidP="003C3BE1">
      <w:pPr>
        <w:pStyle w:val="a7"/>
        <w:tabs>
          <w:tab w:val="left" w:pos="284"/>
        </w:tabs>
        <w:ind w:left="0"/>
        <w:jc w:val="both"/>
        <w:rPr>
          <w:rStyle w:val="Bodytext2Bold"/>
          <w:rFonts w:ascii="GHEA Grapalat" w:hAnsi="GHEA Grapalat"/>
          <w:color w:val="auto"/>
          <w:sz w:val="24"/>
          <w:szCs w:val="24"/>
          <w:u w:val="none"/>
        </w:rPr>
      </w:pPr>
    </w:p>
    <w:p w:rsidR="007922F1" w:rsidRPr="00184C2B" w:rsidRDefault="007922F1" w:rsidP="003C3BE1">
      <w:pPr>
        <w:pStyle w:val="a7"/>
        <w:tabs>
          <w:tab w:val="left" w:pos="284"/>
        </w:tabs>
        <w:ind w:left="0"/>
        <w:jc w:val="both"/>
        <w:rPr>
          <w:rFonts w:ascii="GHEA Grapalat" w:hAnsi="GHEA Grapalat"/>
          <w:color w:val="auto"/>
          <w:u w:val="single"/>
        </w:rPr>
      </w:pPr>
      <w:r w:rsidRPr="00184C2B">
        <w:rPr>
          <w:rFonts w:ascii="GHEA Grapalat" w:hAnsi="GHEA Grapalat" w:cs="Sylfaen"/>
          <w:b/>
          <w:color w:val="auto"/>
          <w:u w:val="single"/>
        </w:rPr>
        <w:t>Ծ</w:t>
      </w:r>
      <w:r w:rsidRPr="00184C2B">
        <w:rPr>
          <w:rStyle w:val="Bodytext30"/>
          <w:rFonts w:ascii="GHEA Grapalat" w:hAnsi="GHEA Grapalat" w:cs="Sylfaen"/>
          <w:b/>
          <w:bCs/>
          <w:i w:val="0"/>
          <w:color w:val="auto"/>
          <w:sz w:val="24"/>
          <w:szCs w:val="24"/>
          <w:u w:val="single"/>
        </w:rPr>
        <w:t>րա</w:t>
      </w:r>
      <w:r w:rsidRPr="00184C2B">
        <w:rPr>
          <w:rFonts w:ascii="GHEA Grapalat" w:hAnsi="GHEA Grapalat" w:cs="Sylfaen"/>
          <w:b/>
          <w:color w:val="auto"/>
          <w:u w:val="single"/>
        </w:rPr>
        <w:t>գ</w:t>
      </w:r>
      <w:r w:rsidRPr="00184C2B">
        <w:rPr>
          <w:rStyle w:val="Bodytext30"/>
          <w:rFonts w:ascii="GHEA Grapalat" w:hAnsi="GHEA Grapalat" w:cs="Sylfaen"/>
          <w:b/>
          <w:bCs/>
          <w:i w:val="0"/>
          <w:color w:val="auto"/>
          <w:sz w:val="24"/>
          <w:szCs w:val="24"/>
          <w:u w:val="single"/>
        </w:rPr>
        <w:t>րիիրականացմաննպատա</w:t>
      </w:r>
      <w:r w:rsidRPr="00184C2B">
        <w:rPr>
          <w:rFonts w:ascii="GHEA Grapalat" w:hAnsi="GHEA Grapalat" w:cs="Sylfaen"/>
          <w:b/>
          <w:color w:val="auto"/>
          <w:u w:val="single"/>
        </w:rPr>
        <w:t>կը</w:t>
      </w:r>
    </w:p>
    <w:p w:rsidR="00B63553" w:rsidRPr="00184C2B" w:rsidRDefault="00B63553" w:rsidP="007922F1">
      <w:pPr>
        <w:pStyle w:val="Bodytext20"/>
        <w:shd w:val="clear" w:color="auto" w:fill="auto"/>
        <w:spacing w:after="0" w:line="240" w:lineRule="auto"/>
        <w:jc w:val="both"/>
        <w:rPr>
          <w:rFonts w:ascii="GHEA Grapalat" w:hAnsi="GHEA Grapalat"/>
          <w:sz w:val="24"/>
          <w:szCs w:val="24"/>
          <w:lang w:bidi="hy-AM"/>
        </w:rPr>
      </w:pPr>
      <w:r w:rsidRPr="00184C2B">
        <w:rPr>
          <w:rFonts w:ascii="GHEA Grapalat" w:hAnsi="GHEA Grapalat"/>
          <w:sz w:val="24"/>
          <w:szCs w:val="24"/>
          <w:lang w:bidi="hy-AM"/>
        </w:rPr>
        <w:t>Գյումրի համայնքի բյուջեի միջոցների հաշվին, հարազատ չունեցող անձանց հուղարկավորության կազմակերպում։</w:t>
      </w:r>
    </w:p>
    <w:p w:rsidR="007922F1" w:rsidRPr="00184C2B" w:rsidRDefault="007922F1" w:rsidP="007922F1">
      <w:pPr>
        <w:pStyle w:val="Bodytext20"/>
        <w:shd w:val="clear" w:color="auto" w:fill="auto"/>
        <w:spacing w:after="0" w:line="240" w:lineRule="auto"/>
        <w:jc w:val="both"/>
        <w:rPr>
          <w:rFonts w:ascii="GHEA Grapalat" w:hAnsi="GHEA Grapalat"/>
          <w:sz w:val="24"/>
          <w:szCs w:val="24"/>
        </w:rPr>
      </w:pPr>
    </w:p>
    <w:p w:rsidR="007922F1" w:rsidRPr="00184C2B" w:rsidRDefault="007922F1" w:rsidP="003C3BE1">
      <w:pPr>
        <w:pStyle w:val="a7"/>
        <w:tabs>
          <w:tab w:val="left" w:pos="284"/>
        </w:tabs>
        <w:ind w:left="0"/>
        <w:jc w:val="both"/>
        <w:rPr>
          <w:rFonts w:ascii="GHEA Grapalat" w:hAnsi="GHEA Grapalat"/>
          <w:color w:val="auto"/>
          <w:u w:val="single"/>
        </w:rPr>
      </w:pPr>
      <w:r w:rsidRPr="00184C2B">
        <w:rPr>
          <w:rFonts w:ascii="GHEA Grapalat" w:hAnsi="GHEA Grapalat" w:cs="Sylfaen"/>
          <w:b/>
          <w:color w:val="auto"/>
          <w:u w:val="single"/>
        </w:rPr>
        <w:t>Ծ</w:t>
      </w:r>
      <w:r w:rsidRPr="00184C2B">
        <w:rPr>
          <w:rStyle w:val="Bodytext30"/>
          <w:rFonts w:ascii="GHEA Grapalat" w:hAnsi="GHEA Grapalat" w:cs="Sylfaen"/>
          <w:b/>
          <w:bCs/>
          <w:i w:val="0"/>
          <w:color w:val="auto"/>
          <w:sz w:val="24"/>
          <w:szCs w:val="24"/>
          <w:u w:val="single"/>
        </w:rPr>
        <w:t>րագրի</w:t>
      </w:r>
      <w:r w:rsidRPr="00184C2B">
        <w:rPr>
          <w:rFonts w:ascii="GHEA Grapalat" w:hAnsi="GHEA Grapalat"/>
          <w:b/>
          <w:color w:val="auto"/>
          <w:u w:val="single"/>
        </w:rPr>
        <w:t>իրակ</w:t>
      </w:r>
      <w:r w:rsidRPr="00184C2B">
        <w:rPr>
          <w:rStyle w:val="Bodytext30"/>
          <w:rFonts w:ascii="GHEA Grapalat" w:hAnsi="GHEA Grapalat" w:cs="Sylfaen"/>
          <w:b/>
          <w:bCs/>
          <w:i w:val="0"/>
          <w:color w:val="auto"/>
          <w:sz w:val="24"/>
          <w:szCs w:val="24"/>
          <w:u w:val="single"/>
        </w:rPr>
        <w:t>անացմանարդյունքումակնկալվումէ</w:t>
      </w:r>
    </w:p>
    <w:p w:rsidR="00B63553" w:rsidRPr="00184C2B" w:rsidRDefault="00B63553" w:rsidP="007922F1">
      <w:pPr>
        <w:pStyle w:val="Bodytext20"/>
        <w:shd w:val="clear" w:color="auto" w:fill="auto"/>
        <w:spacing w:after="0" w:line="365" w:lineRule="exact"/>
        <w:jc w:val="both"/>
        <w:rPr>
          <w:rFonts w:ascii="GHEA Grapalat" w:hAnsi="GHEA Grapalat"/>
          <w:sz w:val="24"/>
          <w:szCs w:val="24"/>
        </w:rPr>
      </w:pPr>
      <w:r w:rsidRPr="00184C2B">
        <w:rPr>
          <w:rFonts w:ascii="GHEA Grapalat" w:hAnsi="GHEA Grapalat"/>
          <w:sz w:val="24"/>
          <w:szCs w:val="24"/>
          <w:lang w:bidi="hy-AM"/>
        </w:rPr>
        <w:t>Հասարակության մեջ սոցիալական լարվածության մեղմում, անապահով ընտանիքների սոցիալական աջակցությանն ուղղված առավել նպատակային և հասցեական հատկացումների կատարում, սոցիալական աջակցության ծրագրերի իրականացման գործում տեղական ինքնակառավարման մարմինների դերի մեծացում։</w:t>
      </w:r>
    </w:p>
    <w:p w:rsidR="003C3BE1" w:rsidRPr="00184C2B" w:rsidRDefault="003C3BE1" w:rsidP="003C3BE1">
      <w:pPr>
        <w:pStyle w:val="a7"/>
        <w:tabs>
          <w:tab w:val="left" w:pos="284"/>
        </w:tabs>
        <w:ind w:left="0"/>
        <w:rPr>
          <w:rFonts w:ascii="GHEA Grapalat" w:hAnsi="GHEA Grapalat"/>
          <w:color w:val="auto"/>
        </w:rPr>
      </w:pPr>
    </w:p>
    <w:p w:rsidR="00B63553" w:rsidRPr="00184C2B" w:rsidRDefault="007922F1" w:rsidP="003C3BE1">
      <w:pPr>
        <w:pStyle w:val="a7"/>
        <w:tabs>
          <w:tab w:val="left" w:pos="284"/>
        </w:tabs>
        <w:ind w:left="0"/>
        <w:rPr>
          <w:rFonts w:ascii="GHEA Grapalat" w:hAnsi="GHEA Grapalat"/>
          <w:color w:val="auto"/>
        </w:rPr>
      </w:pPr>
      <w:r w:rsidRPr="00184C2B">
        <w:rPr>
          <w:rStyle w:val="Bodytext30"/>
          <w:rFonts w:ascii="GHEA Grapalat" w:hAnsi="GHEA Grapalat" w:cs="Sylfaen"/>
          <w:b/>
          <w:bCs/>
          <w:i w:val="0"/>
          <w:color w:val="auto"/>
          <w:sz w:val="24"/>
          <w:szCs w:val="24"/>
          <w:u w:val="single"/>
        </w:rPr>
        <w:t>Ծրագրիբյուջ</w:t>
      </w:r>
      <w:r w:rsidRPr="00184C2B">
        <w:rPr>
          <w:rFonts w:ascii="GHEA Grapalat" w:hAnsi="GHEA Grapalat" w:cs="Sylfaen"/>
          <w:b/>
          <w:color w:val="auto"/>
          <w:u w:val="single"/>
        </w:rPr>
        <w:t>են</w:t>
      </w:r>
    </w:p>
    <w:p w:rsidR="00B63553" w:rsidRPr="00184C2B" w:rsidRDefault="00E36FD8" w:rsidP="00E36FD8">
      <w:pPr>
        <w:pStyle w:val="Bodytext20"/>
        <w:shd w:val="clear" w:color="auto" w:fill="auto"/>
        <w:spacing w:after="0" w:line="240" w:lineRule="auto"/>
        <w:ind w:left="11"/>
        <w:jc w:val="left"/>
        <w:rPr>
          <w:rStyle w:val="Bodytext2Bold"/>
          <w:rFonts w:ascii="GHEA Grapalat" w:hAnsi="GHEA Grapalat"/>
          <w:color w:val="auto"/>
          <w:sz w:val="24"/>
          <w:szCs w:val="24"/>
        </w:rPr>
      </w:pPr>
      <w:r w:rsidRPr="00184C2B">
        <w:rPr>
          <w:rFonts w:ascii="GHEA Grapalat" w:hAnsi="GHEA Grapalat"/>
          <w:sz w:val="24"/>
          <w:szCs w:val="24"/>
          <w:lang w:bidi="hy-AM"/>
        </w:rPr>
        <w:t xml:space="preserve">2025 </w:t>
      </w:r>
      <w:r w:rsidR="00B63553" w:rsidRPr="00184C2B">
        <w:rPr>
          <w:rFonts w:ascii="GHEA Grapalat" w:hAnsi="GHEA Grapalat"/>
          <w:sz w:val="24"/>
          <w:szCs w:val="24"/>
          <w:lang w:bidi="hy-AM"/>
        </w:rPr>
        <w:t xml:space="preserve">թվականի համար նախատեսվում է </w:t>
      </w:r>
      <w:r w:rsidR="00193ABE" w:rsidRPr="00184C2B">
        <w:rPr>
          <w:rFonts w:ascii="GHEA Grapalat" w:eastAsia="Times New Roman" w:hAnsi="GHEA Grapalat" w:cs="Calibri"/>
          <w:b/>
          <w:bCs/>
          <w:i/>
          <w:iCs/>
          <w:sz w:val="24"/>
          <w:szCs w:val="24"/>
          <w:u w:val="single"/>
          <w:lang w:eastAsia="en-US"/>
        </w:rPr>
        <w:t>2,606</w:t>
      </w:r>
      <w:r w:rsidR="007419EA" w:rsidRPr="00184C2B">
        <w:rPr>
          <w:rFonts w:ascii="GHEA Grapalat" w:eastAsia="Times New Roman" w:hAnsi="GHEA Grapalat" w:cs="Calibri"/>
          <w:b/>
          <w:bCs/>
          <w:i/>
          <w:iCs/>
          <w:sz w:val="24"/>
          <w:szCs w:val="24"/>
          <w:u w:val="single"/>
          <w:lang w:eastAsia="en-US"/>
        </w:rPr>
        <w:t xml:space="preserve">.0 </w:t>
      </w:r>
      <w:r w:rsidR="00B63553" w:rsidRPr="00184C2B">
        <w:rPr>
          <w:rStyle w:val="Bodytext2Bold"/>
          <w:rFonts w:ascii="GHEA Grapalat" w:hAnsi="GHEA Grapalat"/>
          <w:color w:val="auto"/>
          <w:sz w:val="24"/>
          <w:szCs w:val="24"/>
        </w:rPr>
        <w:t>հա</w:t>
      </w:r>
      <w:r w:rsidR="007922F1" w:rsidRPr="00184C2B">
        <w:rPr>
          <w:rStyle w:val="Bodytext2Bold"/>
          <w:rFonts w:ascii="GHEA Grapalat" w:hAnsi="GHEA Grapalat"/>
          <w:color w:val="auto"/>
          <w:sz w:val="24"/>
          <w:szCs w:val="24"/>
        </w:rPr>
        <w:t>զ.</w:t>
      </w:r>
      <w:r w:rsidR="00B63553" w:rsidRPr="00184C2B">
        <w:rPr>
          <w:rStyle w:val="Bodytext2Bold"/>
          <w:rFonts w:ascii="GHEA Grapalat" w:hAnsi="GHEA Grapalat"/>
          <w:color w:val="auto"/>
          <w:sz w:val="24"/>
          <w:szCs w:val="24"/>
        </w:rPr>
        <w:t xml:space="preserve"> դրամ</w:t>
      </w:r>
      <w:r w:rsidR="00B63553" w:rsidRPr="00184C2B">
        <w:rPr>
          <w:rStyle w:val="Bodytext2Bold"/>
          <w:rFonts w:ascii="GHEA Grapalat" w:hAnsi="GHEA Grapalat"/>
          <w:b w:val="0"/>
          <w:color w:val="auto"/>
          <w:sz w:val="24"/>
          <w:szCs w:val="24"/>
          <w:u w:val="none"/>
        </w:rPr>
        <w:t>։</w:t>
      </w:r>
    </w:p>
    <w:p w:rsidR="003C3BE1" w:rsidRPr="00184C2B" w:rsidRDefault="003C3BE1" w:rsidP="003C3BE1">
      <w:pPr>
        <w:pStyle w:val="a7"/>
        <w:tabs>
          <w:tab w:val="left" w:pos="284"/>
        </w:tabs>
        <w:ind w:left="0"/>
        <w:rPr>
          <w:rStyle w:val="Bodytext2Bold"/>
          <w:rFonts w:ascii="GHEA Grapalat" w:hAnsi="GHEA Grapalat"/>
          <w:color w:val="auto"/>
          <w:sz w:val="24"/>
          <w:szCs w:val="24"/>
        </w:rPr>
      </w:pPr>
    </w:p>
    <w:p w:rsidR="007922F1" w:rsidRPr="00184C2B" w:rsidRDefault="007922F1" w:rsidP="003C3BE1">
      <w:pPr>
        <w:pStyle w:val="a7"/>
        <w:tabs>
          <w:tab w:val="left" w:pos="284"/>
        </w:tabs>
        <w:ind w:left="0"/>
        <w:rPr>
          <w:rFonts w:ascii="GHEA Grapalat" w:hAnsi="GHEA Grapalat"/>
          <w:color w:val="auto"/>
          <w:u w:val="single"/>
        </w:rPr>
      </w:pPr>
      <w:r w:rsidRPr="00184C2B">
        <w:rPr>
          <w:rStyle w:val="Tablecaption0"/>
          <w:rFonts w:ascii="GHEA Grapalat" w:hAnsi="GHEA Grapalat"/>
          <w:bCs w:val="0"/>
          <w:color w:val="auto"/>
          <w:sz w:val="24"/>
          <w:szCs w:val="24"/>
          <w:u w:val="single"/>
        </w:rPr>
        <w:t>Ծրագրի բացվածքը</w:t>
      </w:r>
    </w:p>
    <w:p w:rsidR="007922F1" w:rsidRPr="00184C2B" w:rsidRDefault="007922F1" w:rsidP="007922F1">
      <w:pPr>
        <w:pStyle w:val="Bodytext20"/>
        <w:shd w:val="clear" w:color="auto" w:fill="auto"/>
        <w:spacing w:after="0" w:line="240" w:lineRule="auto"/>
        <w:rPr>
          <w:rFonts w:ascii="GHEA Grapalat" w:hAnsi="GHEA Grapalat"/>
          <w:sz w:val="24"/>
          <w:szCs w:val="24"/>
        </w:rPr>
      </w:pPr>
    </w:p>
    <w:tbl>
      <w:tblPr>
        <w:tblW w:w="9500" w:type="dxa"/>
        <w:tblInd w:w="94" w:type="dxa"/>
        <w:tblLook w:val="04A0" w:firstRow="1" w:lastRow="0" w:firstColumn="1" w:lastColumn="0" w:noHBand="0" w:noVBand="1"/>
      </w:tblPr>
      <w:tblGrid>
        <w:gridCol w:w="4305"/>
        <w:gridCol w:w="759"/>
        <w:gridCol w:w="1581"/>
        <w:gridCol w:w="1479"/>
        <w:gridCol w:w="1376"/>
      </w:tblGrid>
      <w:tr w:rsidR="00193ABE" w:rsidRPr="00184C2B" w:rsidTr="00193ABE">
        <w:trPr>
          <w:trHeight w:val="360"/>
        </w:trPr>
        <w:tc>
          <w:tcPr>
            <w:tcW w:w="4540"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193ABE" w:rsidRPr="00184C2B" w:rsidRDefault="00193ABE" w:rsidP="00193ABE">
            <w:pPr>
              <w:framePr w:w="9495" w:wrap="notBeside" w:vAnchor="text" w:hAnchor="text" w:xAlign="center" w:y="1"/>
              <w:widowControl/>
              <w:jc w:val="center"/>
              <w:rPr>
                <w:rFonts w:ascii="GHEA Grapalat" w:eastAsia="Times New Roman" w:hAnsi="GHEA Grapalat" w:cs="Times New Roman"/>
                <w:b/>
                <w:bCs/>
                <w:color w:val="auto"/>
                <w:lang w:eastAsia="ru-RU" w:bidi="ar-SA"/>
              </w:rPr>
            </w:pPr>
            <w:r w:rsidRPr="00184C2B">
              <w:rPr>
                <w:rFonts w:ascii="GHEA Grapalat" w:eastAsia="Times New Roman" w:hAnsi="GHEA Grapalat" w:cs="Times New Roman"/>
                <w:b/>
                <w:bCs/>
                <w:color w:val="auto"/>
                <w:lang w:eastAsia="ru-RU" w:bidi="ar-SA"/>
              </w:rPr>
              <w:t>Բյուջետային ծախսերի տնտեսագիտական դասակարգման հոդվածների անվանումները</w:t>
            </w:r>
          </w:p>
        </w:tc>
        <w:tc>
          <w:tcPr>
            <w:tcW w:w="700" w:type="dxa"/>
            <w:vMerge w:val="restart"/>
            <w:tcBorders>
              <w:top w:val="single" w:sz="8" w:space="0" w:color="auto"/>
              <w:left w:val="single" w:sz="8" w:space="0" w:color="auto"/>
              <w:bottom w:val="single" w:sz="8" w:space="0" w:color="000000"/>
              <w:right w:val="single" w:sz="8" w:space="0" w:color="auto"/>
            </w:tcBorders>
            <w:shd w:val="clear" w:color="000000" w:fill="FFFFFF"/>
            <w:textDirection w:val="btLr"/>
            <w:vAlign w:val="center"/>
            <w:hideMark/>
          </w:tcPr>
          <w:p w:rsidR="00193ABE" w:rsidRPr="00184C2B" w:rsidRDefault="00193ABE" w:rsidP="00193ABE">
            <w:pPr>
              <w:framePr w:w="9495" w:wrap="notBeside" w:vAnchor="text" w:hAnchor="text" w:xAlign="center" w:y="1"/>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Հոդված NN</w:t>
            </w:r>
          </w:p>
        </w:tc>
        <w:tc>
          <w:tcPr>
            <w:tcW w:w="1600" w:type="dxa"/>
            <w:tcBorders>
              <w:top w:val="single" w:sz="8" w:space="0" w:color="auto"/>
              <w:left w:val="nil"/>
              <w:bottom w:val="single" w:sz="8" w:space="0" w:color="auto"/>
              <w:right w:val="single" w:sz="8" w:space="0" w:color="auto"/>
            </w:tcBorders>
            <w:shd w:val="clear" w:color="000000" w:fill="FFFFFF"/>
            <w:vAlign w:val="center"/>
            <w:hideMark/>
          </w:tcPr>
          <w:p w:rsidR="00193ABE" w:rsidRPr="00184C2B" w:rsidRDefault="00193ABE" w:rsidP="00193ABE">
            <w:pPr>
              <w:framePr w:w="9495" w:wrap="notBeside" w:vAnchor="text" w:hAnchor="text" w:xAlign="center" w:y="1"/>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Ընդամենը</w:t>
            </w:r>
          </w:p>
        </w:tc>
        <w:tc>
          <w:tcPr>
            <w:tcW w:w="2660" w:type="dxa"/>
            <w:gridSpan w:val="2"/>
            <w:tcBorders>
              <w:top w:val="single" w:sz="8" w:space="0" w:color="auto"/>
              <w:left w:val="nil"/>
              <w:bottom w:val="single" w:sz="8" w:space="0" w:color="auto"/>
              <w:right w:val="single" w:sz="8" w:space="0" w:color="000000"/>
            </w:tcBorders>
            <w:shd w:val="clear" w:color="000000" w:fill="FFFFFF"/>
            <w:vAlign w:val="center"/>
            <w:hideMark/>
          </w:tcPr>
          <w:p w:rsidR="00193ABE" w:rsidRPr="00184C2B" w:rsidRDefault="00193ABE" w:rsidP="00193ABE">
            <w:pPr>
              <w:framePr w:w="9495" w:wrap="notBeside" w:vAnchor="text" w:hAnchor="text" w:xAlign="center" w:y="1"/>
              <w:widowControl/>
              <w:jc w:val="center"/>
              <w:rPr>
                <w:rFonts w:ascii="GHEA Grapalat" w:eastAsia="Times New Roman" w:hAnsi="GHEA Grapalat" w:cs="Times New Roman"/>
                <w:i/>
                <w:iCs/>
                <w:color w:val="auto"/>
                <w:lang w:val="ru-RU" w:eastAsia="ru-RU" w:bidi="ar-SA"/>
              </w:rPr>
            </w:pPr>
            <w:r w:rsidRPr="00184C2B">
              <w:rPr>
                <w:rFonts w:ascii="GHEA Grapalat" w:eastAsia="Times New Roman" w:hAnsi="GHEA Grapalat" w:cs="Times New Roman"/>
                <w:i/>
                <w:iCs/>
                <w:color w:val="auto"/>
                <w:lang w:val="ru-RU" w:eastAsia="ru-RU" w:bidi="ar-SA"/>
              </w:rPr>
              <w:t>այդ թվում՝</w:t>
            </w:r>
          </w:p>
        </w:tc>
      </w:tr>
      <w:tr w:rsidR="00193ABE" w:rsidRPr="00184C2B" w:rsidTr="00193ABE">
        <w:trPr>
          <w:trHeight w:val="705"/>
        </w:trPr>
        <w:tc>
          <w:tcPr>
            <w:tcW w:w="4540" w:type="dxa"/>
            <w:vMerge/>
            <w:tcBorders>
              <w:top w:val="single" w:sz="8" w:space="0" w:color="auto"/>
              <w:left w:val="single" w:sz="8" w:space="0" w:color="auto"/>
              <w:bottom w:val="single" w:sz="8" w:space="0" w:color="000000"/>
              <w:right w:val="single" w:sz="8" w:space="0" w:color="auto"/>
            </w:tcBorders>
            <w:vAlign w:val="center"/>
            <w:hideMark/>
          </w:tcPr>
          <w:p w:rsidR="00193ABE" w:rsidRPr="00184C2B" w:rsidRDefault="00193ABE" w:rsidP="00193ABE">
            <w:pPr>
              <w:framePr w:w="9495" w:wrap="notBeside" w:vAnchor="text" w:hAnchor="text" w:xAlign="center" w:y="1"/>
              <w:widowControl/>
              <w:rPr>
                <w:rFonts w:ascii="GHEA Grapalat" w:eastAsia="Times New Roman" w:hAnsi="GHEA Grapalat" w:cs="Times New Roman"/>
                <w:b/>
                <w:bCs/>
                <w:color w:val="auto"/>
                <w:lang w:val="ru-RU" w:eastAsia="ru-RU" w:bidi="ar-SA"/>
              </w:rPr>
            </w:pPr>
          </w:p>
        </w:tc>
        <w:tc>
          <w:tcPr>
            <w:tcW w:w="700" w:type="dxa"/>
            <w:vMerge/>
            <w:tcBorders>
              <w:top w:val="single" w:sz="8" w:space="0" w:color="auto"/>
              <w:left w:val="single" w:sz="8" w:space="0" w:color="auto"/>
              <w:bottom w:val="single" w:sz="8" w:space="0" w:color="000000"/>
              <w:right w:val="single" w:sz="8" w:space="0" w:color="auto"/>
            </w:tcBorders>
            <w:vAlign w:val="center"/>
            <w:hideMark/>
          </w:tcPr>
          <w:p w:rsidR="00193ABE" w:rsidRPr="00184C2B" w:rsidRDefault="00193ABE" w:rsidP="00193ABE">
            <w:pPr>
              <w:framePr w:w="9495" w:wrap="notBeside" w:vAnchor="text" w:hAnchor="text" w:xAlign="center" w:y="1"/>
              <w:widowControl/>
              <w:rPr>
                <w:rFonts w:ascii="GHEA Grapalat" w:eastAsia="Times New Roman" w:hAnsi="GHEA Grapalat" w:cs="Times New Roman"/>
                <w:b/>
                <w:bCs/>
                <w:color w:val="auto"/>
                <w:lang w:val="ru-RU" w:eastAsia="ru-RU" w:bidi="ar-SA"/>
              </w:rPr>
            </w:pPr>
          </w:p>
        </w:tc>
        <w:tc>
          <w:tcPr>
            <w:tcW w:w="1600" w:type="dxa"/>
            <w:tcBorders>
              <w:top w:val="nil"/>
              <w:left w:val="nil"/>
              <w:bottom w:val="single" w:sz="8" w:space="0" w:color="auto"/>
              <w:right w:val="single" w:sz="8" w:space="0" w:color="auto"/>
            </w:tcBorders>
            <w:shd w:val="clear" w:color="000000" w:fill="FFFFFF"/>
            <w:vAlign w:val="center"/>
            <w:hideMark/>
          </w:tcPr>
          <w:p w:rsidR="00193ABE" w:rsidRPr="00184C2B" w:rsidRDefault="00193ABE" w:rsidP="00193ABE">
            <w:pPr>
              <w:framePr w:w="9495" w:wrap="notBeside" w:vAnchor="text" w:hAnchor="text" w:xAlign="center" w:y="1"/>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(ս4+ս5)</w:t>
            </w:r>
          </w:p>
        </w:tc>
        <w:tc>
          <w:tcPr>
            <w:tcW w:w="1420" w:type="dxa"/>
            <w:tcBorders>
              <w:top w:val="nil"/>
              <w:left w:val="nil"/>
              <w:bottom w:val="single" w:sz="8" w:space="0" w:color="auto"/>
              <w:right w:val="single" w:sz="8" w:space="0" w:color="auto"/>
            </w:tcBorders>
            <w:shd w:val="clear" w:color="000000" w:fill="FFFFFF"/>
            <w:vAlign w:val="center"/>
            <w:hideMark/>
          </w:tcPr>
          <w:p w:rsidR="00193ABE" w:rsidRPr="00184C2B" w:rsidRDefault="00193ABE" w:rsidP="00193ABE">
            <w:pPr>
              <w:framePr w:w="9495" w:wrap="notBeside" w:vAnchor="text" w:hAnchor="text" w:xAlign="center" w:y="1"/>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վարչական</w:t>
            </w:r>
          </w:p>
        </w:tc>
        <w:tc>
          <w:tcPr>
            <w:tcW w:w="1240" w:type="dxa"/>
            <w:tcBorders>
              <w:top w:val="nil"/>
              <w:left w:val="nil"/>
              <w:bottom w:val="single" w:sz="8" w:space="0" w:color="auto"/>
              <w:right w:val="single" w:sz="8" w:space="0" w:color="auto"/>
            </w:tcBorders>
            <w:shd w:val="clear" w:color="000000" w:fill="FFFFFF"/>
            <w:vAlign w:val="center"/>
            <w:hideMark/>
          </w:tcPr>
          <w:p w:rsidR="00193ABE" w:rsidRPr="00184C2B" w:rsidRDefault="00193ABE" w:rsidP="00193ABE">
            <w:pPr>
              <w:framePr w:w="9495" w:wrap="notBeside" w:vAnchor="text" w:hAnchor="text" w:xAlign="center" w:y="1"/>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ֆոնդային</w:t>
            </w:r>
          </w:p>
        </w:tc>
      </w:tr>
      <w:tr w:rsidR="00193ABE" w:rsidRPr="00184C2B" w:rsidTr="00193ABE">
        <w:trPr>
          <w:trHeight w:val="360"/>
        </w:trPr>
        <w:tc>
          <w:tcPr>
            <w:tcW w:w="4540" w:type="dxa"/>
            <w:vMerge/>
            <w:tcBorders>
              <w:top w:val="single" w:sz="8" w:space="0" w:color="auto"/>
              <w:left w:val="single" w:sz="8" w:space="0" w:color="auto"/>
              <w:bottom w:val="single" w:sz="8" w:space="0" w:color="000000"/>
              <w:right w:val="single" w:sz="8" w:space="0" w:color="auto"/>
            </w:tcBorders>
            <w:vAlign w:val="center"/>
            <w:hideMark/>
          </w:tcPr>
          <w:p w:rsidR="00193ABE" w:rsidRPr="00184C2B" w:rsidRDefault="00193ABE" w:rsidP="00193ABE">
            <w:pPr>
              <w:framePr w:w="9495" w:wrap="notBeside" w:vAnchor="text" w:hAnchor="text" w:xAlign="center" w:y="1"/>
              <w:widowControl/>
              <w:rPr>
                <w:rFonts w:ascii="GHEA Grapalat" w:eastAsia="Times New Roman" w:hAnsi="GHEA Grapalat" w:cs="Times New Roman"/>
                <w:b/>
                <w:bCs/>
                <w:color w:val="auto"/>
                <w:lang w:val="ru-RU" w:eastAsia="ru-RU" w:bidi="ar-SA"/>
              </w:rPr>
            </w:pPr>
          </w:p>
        </w:tc>
        <w:tc>
          <w:tcPr>
            <w:tcW w:w="700" w:type="dxa"/>
            <w:vMerge/>
            <w:tcBorders>
              <w:top w:val="single" w:sz="8" w:space="0" w:color="auto"/>
              <w:left w:val="single" w:sz="8" w:space="0" w:color="auto"/>
              <w:bottom w:val="single" w:sz="8" w:space="0" w:color="000000"/>
              <w:right w:val="single" w:sz="8" w:space="0" w:color="auto"/>
            </w:tcBorders>
            <w:vAlign w:val="center"/>
            <w:hideMark/>
          </w:tcPr>
          <w:p w:rsidR="00193ABE" w:rsidRPr="00184C2B" w:rsidRDefault="00193ABE" w:rsidP="00193ABE">
            <w:pPr>
              <w:framePr w:w="9495" w:wrap="notBeside" w:vAnchor="text" w:hAnchor="text" w:xAlign="center" w:y="1"/>
              <w:widowControl/>
              <w:rPr>
                <w:rFonts w:ascii="GHEA Grapalat" w:eastAsia="Times New Roman" w:hAnsi="GHEA Grapalat" w:cs="Times New Roman"/>
                <w:b/>
                <w:bCs/>
                <w:color w:val="auto"/>
                <w:lang w:val="ru-RU" w:eastAsia="ru-RU" w:bidi="ar-SA"/>
              </w:rPr>
            </w:pPr>
          </w:p>
        </w:tc>
        <w:tc>
          <w:tcPr>
            <w:tcW w:w="1600" w:type="dxa"/>
            <w:tcBorders>
              <w:top w:val="nil"/>
              <w:left w:val="nil"/>
              <w:bottom w:val="single" w:sz="8" w:space="0" w:color="auto"/>
              <w:right w:val="single" w:sz="8" w:space="0" w:color="auto"/>
            </w:tcBorders>
            <w:shd w:val="clear" w:color="000000" w:fill="FFFFFF"/>
            <w:vAlign w:val="center"/>
            <w:hideMark/>
          </w:tcPr>
          <w:p w:rsidR="00193ABE" w:rsidRPr="00184C2B" w:rsidRDefault="00193ABE" w:rsidP="00193ABE">
            <w:pPr>
              <w:framePr w:w="9495" w:wrap="notBeside" w:vAnchor="text" w:hAnchor="text" w:xAlign="center" w:y="1"/>
              <w:widowControl/>
              <w:rPr>
                <w:rFonts w:ascii="Courier New" w:eastAsia="Times New Roman" w:hAnsi="Courier New" w:cs="Courier New"/>
                <w:color w:val="auto"/>
                <w:sz w:val="22"/>
                <w:szCs w:val="22"/>
                <w:lang w:val="ru-RU" w:eastAsia="ru-RU" w:bidi="ar-SA"/>
              </w:rPr>
            </w:pPr>
            <w:r w:rsidRPr="00184C2B">
              <w:rPr>
                <w:rFonts w:ascii="Courier New" w:eastAsia="Times New Roman" w:hAnsi="Courier New" w:cs="Courier New"/>
                <w:color w:val="auto"/>
                <w:sz w:val="22"/>
                <w:szCs w:val="22"/>
                <w:lang w:val="ru-RU" w:eastAsia="ru-RU" w:bidi="ar-SA"/>
              </w:rPr>
              <w:t> </w:t>
            </w:r>
          </w:p>
        </w:tc>
        <w:tc>
          <w:tcPr>
            <w:tcW w:w="1420" w:type="dxa"/>
            <w:tcBorders>
              <w:top w:val="nil"/>
              <w:left w:val="nil"/>
              <w:bottom w:val="single" w:sz="8" w:space="0" w:color="auto"/>
              <w:right w:val="single" w:sz="8" w:space="0" w:color="auto"/>
            </w:tcBorders>
            <w:shd w:val="clear" w:color="000000" w:fill="FFFFFF"/>
            <w:vAlign w:val="center"/>
            <w:hideMark/>
          </w:tcPr>
          <w:p w:rsidR="00193ABE" w:rsidRPr="00184C2B" w:rsidRDefault="00193ABE" w:rsidP="00193ABE">
            <w:pPr>
              <w:framePr w:w="9495" w:wrap="notBeside" w:vAnchor="text" w:hAnchor="text" w:xAlign="center" w:y="1"/>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մաս</w:t>
            </w:r>
          </w:p>
        </w:tc>
        <w:tc>
          <w:tcPr>
            <w:tcW w:w="1240" w:type="dxa"/>
            <w:tcBorders>
              <w:top w:val="nil"/>
              <w:left w:val="nil"/>
              <w:bottom w:val="single" w:sz="8" w:space="0" w:color="auto"/>
              <w:right w:val="single" w:sz="8" w:space="0" w:color="auto"/>
            </w:tcBorders>
            <w:shd w:val="clear" w:color="000000" w:fill="FFFFFF"/>
            <w:vAlign w:val="center"/>
            <w:hideMark/>
          </w:tcPr>
          <w:p w:rsidR="00193ABE" w:rsidRPr="00184C2B" w:rsidRDefault="00193ABE" w:rsidP="00193ABE">
            <w:pPr>
              <w:framePr w:w="9495" w:wrap="notBeside" w:vAnchor="text" w:hAnchor="text" w:xAlign="center" w:y="1"/>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մաս</w:t>
            </w:r>
          </w:p>
        </w:tc>
      </w:tr>
      <w:tr w:rsidR="00193ABE" w:rsidRPr="00184C2B" w:rsidTr="00193ABE">
        <w:trPr>
          <w:trHeight w:val="360"/>
        </w:trPr>
        <w:tc>
          <w:tcPr>
            <w:tcW w:w="4540" w:type="dxa"/>
            <w:tcBorders>
              <w:top w:val="nil"/>
              <w:left w:val="single" w:sz="8" w:space="0" w:color="auto"/>
              <w:bottom w:val="single" w:sz="8" w:space="0" w:color="auto"/>
              <w:right w:val="single" w:sz="8" w:space="0" w:color="auto"/>
            </w:tcBorders>
            <w:shd w:val="clear" w:color="000000" w:fill="FFFFFF"/>
            <w:vAlign w:val="center"/>
            <w:hideMark/>
          </w:tcPr>
          <w:p w:rsidR="00193ABE" w:rsidRPr="00184C2B" w:rsidRDefault="00193ABE" w:rsidP="00193ABE">
            <w:pPr>
              <w:framePr w:w="9495" w:wrap="notBeside" w:vAnchor="text" w:hAnchor="text" w:xAlign="center" w:y="1"/>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1</w:t>
            </w:r>
          </w:p>
        </w:tc>
        <w:tc>
          <w:tcPr>
            <w:tcW w:w="700" w:type="dxa"/>
            <w:tcBorders>
              <w:top w:val="nil"/>
              <w:left w:val="nil"/>
              <w:bottom w:val="single" w:sz="8" w:space="0" w:color="auto"/>
              <w:right w:val="single" w:sz="8" w:space="0" w:color="auto"/>
            </w:tcBorders>
            <w:shd w:val="clear" w:color="000000" w:fill="FFFFFF"/>
            <w:vAlign w:val="center"/>
            <w:hideMark/>
          </w:tcPr>
          <w:p w:rsidR="00193ABE" w:rsidRPr="00184C2B" w:rsidRDefault="00193ABE" w:rsidP="00193ABE">
            <w:pPr>
              <w:framePr w:w="9495" w:wrap="notBeside" w:vAnchor="text" w:hAnchor="text" w:xAlign="center" w:y="1"/>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2</w:t>
            </w:r>
          </w:p>
        </w:tc>
        <w:tc>
          <w:tcPr>
            <w:tcW w:w="1600" w:type="dxa"/>
            <w:tcBorders>
              <w:top w:val="nil"/>
              <w:left w:val="nil"/>
              <w:bottom w:val="single" w:sz="8" w:space="0" w:color="auto"/>
              <w:right w:val="single" w:sz="8" w:space="0" w:color="auto"/>
            </w:tcBorders>
            <w:shd w:val="clear" w:color="000000" w:fill="FFFFFF"/>
            <w:vAlign w:val="center"/>
            <w:hideMark/>
          </w:tcPr>
          <w:p w:rsidR="00193ABE" w:rsidRPr="00184C2B" w:rsidRDefault="00193ABE" w:rsidP="00193ABE">
            <w:pPr>
              <w:framePr w:w="9495" w:wrap="notBeside" w:vAnchor="text" w:hAnchor="text" w:xAlign="center" w:y="1"/>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3</w:t>
            </w:r>
          </w:p>
        </w:tc>
        <w:tc>
          <w:tcPr>
            <w:tcW w:w="1420" w:type="dxa"/>
            <w:tcBorders>
              <w:top w:val="nil"/>
              <w:left w:val="nil"/>
              <w:bottom w:val="single" w:sz="8" w:space="0" w:color="auto"/>
              <w:right w:val="single" w:sz="8" w:space="0" w:color="auto"/>
            </w:tcBorders>
            <w:shd w:val="clear" w:color="000000" w:fill="FFFFFF"/>
            <w:vAlign w:val="center"/>
            <w:hideMark/>
          </w:tcPr>
          <w:p w:rsidR="00193ABE" w:rsidRPr="00184C2B" w:rsidRDefault="00193ABE" w:rsidP="00193ABE">
            <w:pPr>
              <w:framePr w:w="9495" w:wrap="notBeside" w:vAnchor="text" w:hAnchor="text" w:xAlign="center" w:y="1"/>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4</w:t>
            </w:r>
          </w:p>
        </w:tc>
        <w:tc>
          <w:tcPr>
            <w:tcW w:w="1240" w:type="dxa"/>
            <w:tcBorders>
              <w:top w:val="nil"/>
              <w:left w:val="nil"/>
              <w:bottom w:val="single" w:sz="8" w:space="0" w:color="auto"/>
              <w:right w:val="single" w:sz="8" w:space="0" w:color="auto"/>
            </w:tcBorders>
            <w:shd w:val="clear" w:color="000000" w:fill="FFFFFF"/>
            <w:vAlign w:val="center"/>
            <w:hideMark/>
          </w:tcPr>
          <w:p w:rsidR="00193ABE" w:rsidRPr="00184C2B" w:rsidRDefault="00193ABE" w:rsidP="00193ABE">
            <w:pPr>
              <w:framePr w:w="9495" w:wrap="notBeside" w:vAnchor="text" w:hAnchor="text" w:xAlign="center" w:y="1"/>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5</w:t>
            </w:r>
          </w:p>
        </w:tc>
      </w:tr>
      <w:tr w:rsidR="00193ABE" w:rsidRPr="00184C2B" w:rsidTr="00193ABE">
        <w:trPr>
          <w:trHeight w:val="360"/>
        </w:trPr>
        <w:tc>
          <w:tcPr>
            <w:tcW w:w="4540" w:type="dxa"/>
            <w:tcBorders>
              <w:top w:val="nil"/>
              <w:left w:val="single" w:sz="8" w:space="0" w:color="auto"/>
              <w:bottom w:val="single" w:sz="8" w:space="0" w:color="auto"/>
              <w:right w:val="single" w:sz="8" w:space="0" w:color="auto"/>
            </w:tcBorders>
            <w:shd w:val="clear" w:color="000000" w:fill="FFFFFF"/>
            <w:vAlign w:val="center"/>
            <w:hideMark/>
          </w:tcPr>
          <w:p w:rsidR="00193ABE" w:rsidRPr="00184C2B" w:rsidRDefault="00193ABE" w:rsidP="00193ABE">
            <w:pPr>
              <w:framePr w:w="9495" w:wrap="notBeside" w:vAnchor="text" w:hAnchor="text" w:xAlign="center" w:y="1"/>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Ընդամենը ծախսեր</w:t>
            </w:r>
          </w:p>
        </w:tc>
        <w:tc>
          <w:tcPr>
            <w:tcW w:w="700" w:type="dxa"/>
            <w:tcBorders>
              <w:top w:val="nil"/>
              <w:left w:val="nil"/>
              <w:bottom w:val="single" w:sz="8" w:space="0" w:color="auto"/>
              <w:right w:val="single" w:sz="8" w:space="0" w:color="auto"/>
            </w:tcBorders>
            <w:shd w:val="clear" w:color="000000" w:fill="FFFFFF"/>
            <w:vAlign w:val="center"/>
            <w:hideMark/>
          </w:tcPr>
          <w:p w:rsidR="00193ABE" w:rsidRPr="00184C2B" w:rsidRDefault="00193ABE" w:rsidP="00193ABE">
            <w:pPr>
              <w:framePr w:w="9495" w:wrap="notBeside" w:vAnchor="text" w:hAnchor="text" w:xAlign="center" w:y="1"/>
              <w:widowControl/>
              <w:jc w:val="center"/>
              <w:rPr>
                <w:rFonts w:ascii="Courier New" w:eastAsia="Times New Roman" w:hAnsi="Courier New" w:cs="Courier New"/>
                <w:color w:val="auto"/>
                <w:lang w:val="ru-RU" w:eastAsia="ru-RU" w:bidi="ar-SA"/>
              </w:rPr>
            </w:pPr>
            <w:r w:rsidRPr="00184C2B">
              <w:rPr>
                <w:rFonts w:ascii="Courier New" w:eastAsia="Times New Roman" w:hAnsi="Courier New" w:cs="Courier New"/>
                <w:color w:val="auto"/>
                <w:lang w:val="ru-RU" w:eastAsia="ru-RU" w:bidi="ar-SA"/>
              </w:rPr>
              <w:t> </w:t>
            </w:r>
          </w:p>
        </w:tc>
        <w:tc>
          <w:tcPr>
            <w:tcW w:w="1600" w:type="dxa"/>
            <w:tcBorders>
              <w:top w:val="nil"/>
              <w:left w:val="nil"/>
              <w:bottom w:val="single" w:sz="8" w:space="0" w:color="auto"/>
              <w:right w:val="single" w:sz="8" w:space="0" w:color="auto"/>
            </w:tcBorders>
            <w:shd w:val="clear" w:color="auto" w:fill="auto"/>
            <w:vAlign w:val="center"/>
            <w:hideMark/>
          </w:tcPr>
          <w:p w:rsidR="00193ABE" w:rsidRPr="00184C2B" w:rsidRDefault="00193ABE" w:rsidP="00193ABE">
            <w:pPr>
              <w:framePr w:w="9495" w:wrap="notBeside" w:vAnchor="text" w:hAnchor="text" w:xAlign="center" w:y="1"/>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2606,0</w:t>
            </w:r>
          </w:p>
        </w:tc>
        <w:tc>
          <w:tcPr>
            <w:tcW w:w="1420" w:type="dxa"/>
            <w:tcBorders>
              <w:top w:val="nil"/>
              <w:left w:val="nil"/>
              <w:bottom w:val="single" w:sz="8" w:space="0" w:color="auto"/>
              <w:right w:val="single" w:sz="8" w:space="0" w:color="auto"/>
            </w:tcBorders>
            <w:shd w:val="clear" w:color="auto" w:fill="auto"/>
            <w:vAlign w:val="center"/>
            <w:hideMark/>
          </w:tcPr>
          <w:p w:rsidR="00193ABE" w:rsidRPr="00184C2B" w:rsidRDefault="00193ABE" w:rsidP="00193ABE">
            <w:pPr>
              <w:framePr w:w="9495" w:wrap="notBeside" w:vAnchor="text" w:hAnchor="text" w:xAlign="center" w:y="1"/>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2606,0</w:t>
            </w:r>
          </w:p>
        </w:tc>
        <w:tc>
          <w:tcPr>
            <w:tcW w:w="1240" w:type="dxa"/>
            <w:tcBorders>
              <w:top w:val="nil"/>
              <w:left w:val="nil"/>
              <w:bottom w:val="single" w:sz="8" w:space="0" w:color="auto"/>
              <w:right w:val="single" w:sz="8" w:space="0" w:color="auto"/>
            </w:tcBorders>
            <w:shd w:val="clear" w:color="auto" w:fill="auto"/>
            <w:vAlign w:val="center"/>
            <w:hideMark/>
          </w:tcPr>
          <w:p w:rsidR="00193ABE" w:rsidRPr="00184C2B" w:rsidRDefault="00193ABE" w:rsidP="00193ABE">
            <w:pPr>
              <w:framePr w:w="9495" w:wrap="notBeside" w:vAnchor="text" w:hAnchor="text" w:xAlign="center" w:y="1"/>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0,0</w:t>
            </w:r>
          </w:p>
        </w:tc>
      </w:tr>
      <w:tr w:rsidR="00193ABE" w:rsidRPr="00184C2B" w:rsidTr="00193ABE">
        <w:trPr>
          <w:trHeight w:val="360"/>
        </w:trPr>
        <w:tc>
          <w:tcPr>
            <w:tcW w:w="4540" w:type="dxa"/>
            <w:tcBorders>
              <w:top w:val="nil"/>
              <w:left w:val="single" w:sz="8" w:space="0" w:color="auto"/>
              <w:bottom w:val="single" w:sz="8" w:space="0" w:color="auto"/>
              <w:right w:val="single" w:sz="8" w:space="0" w:color="auto"/>
            </w:tcBorders>
            <w:shd w:val="clear" w:color="000000" w:fill="FFFFFF"/>
            <w:vAlign w:val="bottom"/>
            <w:hideMark/>
          </w:tcPr>
          <w:p w:rsidR="00193ABE" w:rsidRPr="00184C2B" w:rsidRDefault="00193ABE" w:rsidP="00193ABE">
            <w:pPr>
              <w:framePr w:w="9495" w:wrap="notBeside" w:vAnchor="text" w:hAnchor="text" w:xAlign="center" w:y="1"/>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այդ թվում՝</w:t>
            </w:r>
          </w:p>
        </w:tc>
        <w:tc>
          <w:tcPr>
            <w:tcW w:w="700" w:type="dxa"/>
            <w:tcBorders>
              <w:top w:val="nil"/>
              <w:left w:val="nil"/>
              <w:bottom w:val="single" w:sz="8" w:space="0" w:color="auto"/>
              <w:right w:val="single" w:sz="8" w:space="0" w:color="auto"/>
            </w:tcBorders>
            <w:shd w:val="clear" w:color="000000" w:fill="FFFFFF"/>
            <w:vAlign w:val="bottom"/>
            <w:hideMark/>
          </w:tcPr>
          <w:p w:rsidR="00193ABE" w:rsidRPr="00184C2B" w:rsidRDefault="00193ABE" w:rsidP="00193ABE">
            <w:pPr>
              <w:framePr w:w="9495" w:wrap="notBeside" w:vAnchor="text" w:hAnchor="text" w:xAlign="center" w:y="1"/>
              <w:widowControl/>
              <w:jc w:val="center"/>
              <w:rPr>
                <w:rFonts w:ascii="Courier New" w:eastAsia="Times New Roman" w:hAnsi="Courier New" w:cs="Courier New"/>
                <w:color w:val="auto"/>
                <w:lang w:val="ru-RU" w:eastAsia="ru-RU" w:bidi="ar-SA"/>
              </w:rPr>
            </w:pPr>
            <w:r w:rsidRPr="00184C2B">
              <w:rPr>
                <w:rFonts w:ascii="Courier New" w:eastAsia="Times New Roman" w:hAnsi="Courier New" w:cs="Courier New"/>
                <w:color w:val="auto"/>
                <w:lang w:val="ru-RU" w:eastAsia="ru-RU" w:bidi="ar-SA"/>
              </w:rPr>
              <w:t> </w:t>
            </w:r>
          </w:p>
        </w:tc>
        <w:tc>
          <w:tcPr>
            <w:tcW w:w="1600" w:type="dxa"/>
            <w:tcBorders>
              <w:top w:val="nil"/>
              <w:left w:val="nil"/>
              <w:bottom w:val="single" w:sz="8" w:space="0" w:color="auto"/>
              <w:right w:val="single" w:sz="8" w:space="0" w:color="auto"/>
            </w:tcBorders>
            <w:shd w:val="clear" w:color="auto" w:fill="auto"/>
            <w:vAlign w:val="center"/>
            <w:hideMark/>
          </w:tcPr>
          <w:p w:rsidR="00193ABE" w:rsidRPr="00184C2B" w:rsidRDefault="00193ABE" w:rsidP="00193ABE">
            <w:pPr>
              <w:framePr w:w="9495" w:wrap="notBeside" w:vAnchor="text" w:hAnchor="text" w:xAlign="center" w:y="1"/>
              <w:widowControl/>
              <w:jc w:val="center"/>
              <w:rPr>
                <w:rFonts w:ascii="GHEA Grapalat" w:eastAsia="Times New Roman" w:hAnsi="GHEA Grapalat" w:cs="Times New Roman"/>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c>
          <w:tcPr>
            <w:tcW w:w="1420" w:type="dxa"/>
            <w:tcBorders>
              <w:top w:val="nil"/>
              <w:left w:val="nil"/>
              <w:bottom w:val="single" w:sz="8" w:space="0" w:color="auto"/>
              <w:right w:val="single" w:sz="8" w:space="0" w:color="auto"/>
            </w:tcBorders>
            <w:shd w:val="clear" w:color="auto" w:fill="auto"/>
            <w:vAlign w:val="center"/>
            <w:hideMark/>
          </w:tcPr>
          <w:p w:rsidR="00193ABE" w:rsidRPr="00184C2B" w:rsidRDefault="00193ABE" w:rsidP="00193ABE">
            <w:pPr>
              <w:framePr w:w="9495" w:wrap="notBeside" w:vAnchor="text" w:hAnchor="text" w:xAlign="center" w:y="1"/>
              <w:widowControl/>
              <w:jc w:val="center"/>
              <w:rPr>
                <w:rFonts w:ascii="GHEA Grapalat" w:eastAsia="Times New Roman" w:hAnsi="GHEA Grapalat" w:cs="Times New Roman"/>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c>
          <w:tcPr>
            <w:tcW w:w="1240" w:type="dxa"/>
            <w:tcBorders>
              <w:top w:val="nil"/>
              <w:left w:val="nil"/>
              <w:bottom w:val="single" w:sz="8" w:space="0" w:color="auto"/>
              <w:right w:val="single" w:sz="8" w:space="0" w:color="auto"/>
            </w:tcBorders>
            <w:shd w:val="clear" w:color="auto" w:fill="auto"/>
            <w:vAlign w:val="center"/>
            <w:hideMark/>
          </w:tcPr>
          <w:p w:rsidR="00193ABE" w:rsidRPr="00184C2B" w:rsidRDefault="00193ABE" w:rsidP="00193ABE">
            <w:pPr>
              <w:framePr w:w="9495" w:wrap="notBeside" w:vAnchor="text" w:hAnchor="text" w:xAlign="center" w:y="1"/>
              <w:widowControl/>
              <w:jc w:val="center"/>
              <w:rPr>
                <w:rFonts w:ascii="GHEA Grapalat" w:eastAsia="Times New Roman" w:hAnsi="GHEA Grapalat" w:cs="Times New Roman"/>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r>
      <w:tr w:rsidR="00193ABE" w:rsidRPr="00184C2B" w:rsidTr="00193ABE">
        <w:trPr>
          <w:trHeight w:val="705"/>
        </w:trPr>
        <w:tc>
          <w:tcPr>
            <w:tcW w:w="4540" w:type="dxa"/>
            <w:tcBorders>
              <w:top w:val="nil"/>
              <w:left w:val="single" w:sz="8" w:space="0" w:color="auto"/>
              <w:bottom w:val="single" w:sz="8" w:space="0" w:color="auto"/>
              <w:right w:val="single" w:sz="8" w:space="0" w:color="auto"/>
            </w:tcBorders>
            <w:shd w:val="clear" w:color="000000" w:fill="FFFFFF"/>
            <w:vAlign w:val="center"/>
            <w:hideMark/>
          </w:tcPr>
          <w:p w:rsidR="00193ABE" w:rsidRPr="00184C2B" w:rsidRDefault="00193ABE" w:rsidP="00193ABE">
            <w:pPr>
              <w:framePr w:w="9495" w:wrap="notBeside" w:vAnchor="text" w:hAnchor="text" w:xAlign="center" w:y="1"/>
              <w:widowControl/>
              <w:rPr>
                <w:rFonts w:ascii="GHEA Grapalat" w:eastAsia="Times New Roman" w:hAnsi="GHEA Grapalat" w:cs="Times New Roman"/>
                <w:color w:val="auto"/>
                <w:lang w:val="ru-RU" w:eastAsia="ru-RU" w:bidi="ar-SA"/>
              </w:rPr>
            </w:pPr>
            <w:r w:rsidRPr="00184C2B">
              <w:rPr>
                <w:rFonts w:ascii="GHEA Grapalat" w:eastAsia="Times New Roman" w:hAnsi="GHEA Grapalat" w:cs="Times New Roman"/>
                <w:color w:val="auto"/>
                <w:lang w:val="ru-RU" w:eastAsia="ru-RU" w:bidi="ar-SA"/>
              </w:rPr>
              <w:t>Ընդհանուր բնույթի այլ ծառայություններ</w:t>
            </w:r>
          </w:p>
        </w:tc>
        <w:tc>
          <w:tcPr>
            <w:tcW w:w="700" w:type="dxa"/>
            <w:tcBorders>
              <w:top w:val="nil"/>
              <w:left w:val="nil"/>
              <w:bottom w:val="single" w:sz="8" w:space="0" w:color="auto"/>
              <w:right w:val="single" w:sz="8" w:space="0" w:color="auto"/>
            </w:tcBorders>
            <w:shd w:val="clear" w:color="000000" w:fill="FFFFFF"/>
            <w:vAlign w:val="center"/>
            <w:hideMark/>
          </w:tcPr>
          <w:p w:rsidR="00193ABE" w:rsidRPr="00184C2B" w:rsidRDefault="00193ABE" w:rsidP="00193ABE">
            <w:pPr>
              <w:framePr w:w="9495" w:wrap="notBeside" w:vAnchor="text" w:hAnchor="text" w:xAlign="center" w:y="1"/>
              <w:widowControl/>
              <w:jc w:val="center"/>
              <w:rPr>
                <w:rFonts w:ascii="GHEA Grapalat" w:eastAsia="Times New Roman" w:hAnsi="GHEA Grapalat" w:cs="Times New Roman"/>
                <w:color w:val="auto"/>
                <w:lang w:val="ru-RU" w:eastAsia="ru-RU" w:bidi="ar-SA"/>
              </w:rPr>
            </w:pPr>
            <w:r w:rsidRPr="00184C2B">
              <w:rPr>
                <w:rFonts w:ascii="GHEA Grapalat" w:eastAsia="Times New Roman" w:hAnsi="GHEA Grapalat" w:cs="Times New Roman"/>
                <w:color w:val="auto"/>
                <w:lang w:val="ru-RU" w:eastAsia="ru-RU" w:bidi="ar-SA"/>
              </w:rPr>
              <w:t>4239</w:t>
            </w:r>
          </w:p>
        </w:tc>
        <w:tc>
          <w:tcPr>
            <w:tcW w:w="1600" w:type="dxa"/>
            <w:tcBorders>
              <w:top w:val="nil"/>
              <w:left w:val="nil"/>
              <w:bottom w:val="single" w:sz="8" w:space="0" w:color="auto"/>
              <w:right w:val="single" w:sz="8" w:space="0" w:color="auto"/>
            </w:tcBorders>
            <w:shd w:val="clear" w:color="auto" w:fill="auto"/>
            <w:vAlign w:val="center"/>
            <w:hideMark/>
          </w:tcPr>
          <w:p w:rsidR="00193ABE" w:rsidRPr="00184C2B" w:rsidRDefault="00193ABE" w:rsidP="00193ABE">
            <w:pPr>
              <w:framePr w:w="9495" w:wrap="notBeside" w:vAnchor="text" w:hAnchor="text" w:xAlign="center" w:y="1"/>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2606,0</w:t>
            </w:r>
          </w:p>
        </w:tc>
        <w:tc>
          <w:tcPr>
            <w:tcW w:w="1420" w:type="dxa"/>
            <w:tcBorders>
              <w:top w:val="nil"/>
              <w:left w:val="nil"/>
              <w:bottom w:val="single" w:sz="8" w:space="0" w:color="auto"/>
              <w:right w:val="single" w:sz="8" w:space="0" w:color="auto"/>
            </w:tcBorders>
            <w:shd w:val="clear" w:color="auto" w:fill="auto"/>
            <w:vAlign w:val="center"/>
            <w:hideMark/>
          </w:tcPr>
          <w:p w:rsidR="00193ABE" w:rsidRPr="00184C2B" w:rsidRDefault="00193ABE" w:rsidP="00193ABE">
            <w:pPr>
              <w:framePr w:w="9495" w:wrap="notBeside" w:vAnchor="text" w:hAnchor="text" w:xAlign="center" w:y="1"/>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2606,0</w:t>
            </w:r>
          </w:p>
        </w:tc>
        <w:tc>
          <w:tcPr>
            <w:tcW w:w="1240" w:type="dxa"/>
            <w:tcBorders>
              <w:top w:val="nil"/>
              <w:left w:val="nil"/>
              <w:bottom w:val="single" w:sz="8" w:space="0" w:color="auto"/>
              <w:right w:val="single" w:sz="8" w:space="0" w:color="auto"/>
            </w:tcBorders>
            <w:shd w:val="clear" w:color="auto" w:fill="auto"/>
            <w:vAlign w:val="center"/>
            <w:hideMark/>
          </w:tcPr>
          <w:p w:rsidR="00193ABE" w:rsidRPr="00184C2B" w:rsidRDefault="00193ABE" w:rsidP="00193ABE">
            <w:pPr>
              <w:framePr w:w="9495" w:wrap="notBeside" w:vAnchor="text" w:hAnchor="text" w:xAlign="center" w:y="1"/>
              <w:widowControl/>
              <w:jc w:val="center"/>
              <w:rPr>
                <w:rFonts w:ascii="GHEA Grapalat" w:eastAsia="Times New Roman" w:hAnsi="GHEA Grapalat" w:cs="Times New Roman"/>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r>
    </w:tbl>
    <w:p w:rsidR="00B63553" w:rsidRPr="00184C2B" w:rsidRDefault="00B63553" w:rsidP="00A4138F">
      <w:pPr>
        <w:framePr w:w="9495" w:wrap="notBeside" w:vAnchor="text" w:hAnchor="text" w:xAlign="center" w:y="1"/>
        <w:tabs>
          <w:tab w:val="left" w:pos="284"/>
        </w:tabs>
        <w:rPr>
          <w:rFonts w:ascii="GHEA Grapalat" w:hAnsi="GHEA Grapalat"/>
          <w:color w:val="auto"/>
        </w:rPr>
      </w:pPr>
    </w:p>
    <w:p w:rsidR="007922F1" w:rsidRPr="00184C2B" w:rsidRDefault="007922F1" w:rsidP="003C3BE1">
      <w:pPr>
        <w:pStyle w:val="a7"/>
        <w:tabs>
          <w:tab w:val="left" w:pos="284"/>
        </w:tabs>
        <w:ind w:left="0"/>
        <w:rPr>
          <w:rFonts w:ascii="GHEA Grapalat" w:hAnsi="GHEA Grapalat"/>
          <w:color w:val="auto"/>
        </w:rPr>
      </w:pPr>
      <w:r w:rsidRPr="00184C2B">
        <w:rPr>
          <w:rStyle w:val="Bodytext30"/>
          <w:rFonts w:ascii="GHEA Grapalat" w:hAnsi="GHEA Grapalat" w:cs="Sylfaen"/>
          <w:b/>
          <w:bCs/>
          <w:i w:val="0"/>
          <w:color w:val="auto"/>
          <w:sz w:val="24"/>
          <w:szCs w:val="24"/>
          <w:u w:val="single"/>
        </w:rPr>
        <w:t>Ծրագրիգ</w:t>
      </w:r>
      <w:r w:rsidRPr="00184C2B">
        <w:rPr>
          <w:rFonts w:ascii="GHEA Grapalat" w:hAnsi="GHEA Grapalat" w:cs="Sylfaen"/>
          <w:b/>
          <w:color w:val="auto"/>
          <w:u w:val="single"/>
        </w:rPr>
        <w:t>որ</w:t>
      </w:r>
      <w:r w:rsidRPr="00184C2B">
        <w:rPr>
          <w:rStyle w:val="Bodytext30"/>
          <w:rFonts w:ascii="GHEA Grapalat" w:hAnsi="GHEA Grapalat" w:cs="Sylfaen"/>
          <w:b/>
          <w:bCs/>
          <w:i w:val="0"/>
          <w:color w:val="auto"/>
          <w:sz w:val="24"/>
          <w:szCs w:val="24"/>
          <w:u w:val="single"/>
        </w:rPr>
        <w:t>ծունեությանսկիզբը ևավարտը</w:t>
      </w:r>
    </w:p>
    <w:p w:rsidR="00B63553" w:rsidRPr="00184C2B" w:rsidRDefault="00B63553" w:rsidP="00A4138F">
      <w:pPr>
        <w:pStyle w:val="a7"/>
        <w:ind w:left="0"/>
        <w:rPr>
          <w:rFonts w:ascii="GHEA Grapalat" w:hAnsi="GHEA Grapalat"/>
          <w:color w:val="auto"/>
        </w:rPr>
      </w:pPr>
      <w:r w:rsidRPr="00184C2B">
        <w:rPr>
          <w:rFonts w:ascii="GHEA Grapalat" w:hAnsi="GHEA Grapalat"/>
          <w:color w:val="auto"/>
        </w:rPr>
        <w:t>01.0</w:t>
      </w:r>
      <w:r w:rsidR="00AF0B79">
        <w:rPr>
          <w:rFonts w:ascii="GHEA Grapalat" w:hAnsi="GHEA Grapalat"/>
          <w:color w:val="auto"/>
        </w:rPr>
        <w:t>1</w:t>
      </w:r>
      <w:r w:rsidRPr="00184C2B">
        <w:rPr>
          <w:rFonts w:ascii="GHEA Grapalat" w:hAnsi="GHEA Grapalat"/>
          <w:color w:val="auto"/>
        </w:rPr>
        <w:t>.</w:t>
      </w:r>
      <w:r w:rsidR="004751F4" w:rsidRPr="00184C2B">
        <w:rPr>
          <w:rFonts w:ascii="GHEA Grapalat" w:hAnsi="GHEA Grapalat"/>
          <w:color w:val="auto"/>
        </w:rPr>
        <w:t>202</w:t>
      </w:r>
      <w:r w:rsidR="00E83744" w:rsidRPr="00E23E50">
        <w:rPr>
          <w:rFonts w:ascii="GHEA Grapalat" w:hAnsi="GHEA Grapalat"/>
          <w:color w:val="auto"/>
        </w:rPr>
        <w:t>5</w:t>
      </w:r>
      <w:r w:rsidRPr="00184C2B">
        <w:rPr>
          <w:rFonts w:ascii="GHEA Grapalat" w:hAnsi="GHEA Grapalat"/>
          <w:color w:val="auto"/>
        </w:rPr>
        <w:t>թ</w:t>
      </w:r>
      <w:r w:rsidR="00A4138F" w:rsidRPr="00184C2B">
        <w:rPr>
          <w:rFonts w:ascii="GHEA Grapalat" w:hAnsi="GHEA Grapalat"/>
          <w:color w:val="auto"/>
        </w:rPr>
        <w:t xml:space="preserve">. - </w:t>
      </w:r>
      <w:r w:rsidRPr="00184C2B">
        <w:rPr>
          <w:rFonts w:ascii="GHEA Grapalat" w:hAnsi="GHEA Grapalat"/>
          <w:color w:val="auto"/>
        </w:rPr>
        <w:t>31.12.</w:t>
      </w:r>
      <w:r w:rsidR="004751F4" w:rsidRPr="00184C2B">
        <w:rPr>
          <w:rFonts w:ascii="GHEA Grapalat" w:hAnsi="GHEA Grapalat"/>
          <w:color w:val="auto"/>
        </w:rPr>
        <w:t>202</w:t>
      </w:r>
      <w:r w:rsidR="00E83744" w:rsidRPr="00E23E50">
        <w:rPr>
          <w:rFonts w:ascii="GHEA Grapalat" w:hAnsi="GHEA Grapalat"/>
          <w:color w:val="auto"/>
        </w:rPr>
        <w:t>5</w:t>
      </w:r>
      <w:r w:rsidRPr="00184C2B">
        <w:rPr>
          <w:rFonts w:ascii="GHEA Grapalat" w:hAnsi="GHEA Grapalat"/>
          <w:color w:val="auto"/>
        </w:rPr>
        <w:t>թ.</w:t>
      </w:r>
    </w:p>
    <w:p w:rsidR="003C3BE1" w:rsidRPr="00184C2B" w:rsidRDefault="003C3BE1" w:rsidP="00A4138F">
      <w:pPr>
        <w:pStyle w:val="Bodytext20"/>
        <w:shd w:val="clear" w:color="auto" w:fill="auto"/>
        <w:spacing w:after="0" w:line="240" w:lineRule="auto"/>
        <w:jc w:val="left"/>
        <w:rPr>
          <w:rFonts w:ascii="GHEA Grapalat" w:eastAsia="Microsoft Sans Serif" w:hAnsi="GHEA Grapalat" w:cs="Microsoft Sans Serif"/>
          <w:sz w:val="24"/>
          <w:szCs w:val="24"/>
          <w:lang w:bidi="hy-AM"/>
        </w:rPr>
      </w:pPr>
    </w:p>
    <w:p w:rsidR="007922F1" w:rsidRPr="00184C2B" w:rsidRDefault="007922F1" w:rsidP="00A4138F">
      <w:pPr>
        <w:pStyle w:val="Bodytext20"/>
        <w:shd w:val="clear" w:color="auto" w:fill="auto"/>
        <w:spacing w:after="0" w:line="240" w:lineRule="auto"/>
        <w:jc w:val="left"/>
        <w:rPr>
          <w:rFonts w:ascii="GHEA Grapalat" w:hAnsi="GHEA Grapalat"/>
          <w:sz w:val="24"/>
          <w:szCs w:val="24"/>
          <w:lang w:bidi="hy-AM"/>
        </w:rPr>
      </w:pPr>
      <w:r w:rsidRPr="00184C2B">
        <w:rPr>
          <w:rStyle w:val="Bodytext30"/>
          <w:rFonts w:ascii="GHEA Grapalat" w:hAnsi="GHEA Grapalat" w:cs="Sylfaen"/>
          <w:b/>
          <w:bCs/>
          <w:i w:val="0"/>
          <w:color w:val="auto"/>
          <w:sz w:val="24"/>
          <w:szCs w:val="24"/>
          <w:u w:val="single"/>
        </w:rPr>
        <w:t>Տեղեկանք հիմնավորում</w:t>
      </w:r>
    </w:p>
    <w:p w:rsidR="00B63553" w:rsidRPr="00184C2B" w:rsidRDefault="00B63553" w:rsidP="00A4138F">
      <w:pPr>
        <w:pStyle w:val="Bodytext20"/>
        <w:shd w:val="clear" w:color="auto" w:fill="auto"/>
        <w:spacing w:after="0" w:line="240" w:lineRule="auto"/>
        <w:jc w:val="both"/>
        <w:rPr>
          <w:rFonts w:ascii="GHEA Grapalat" w:hAnsi="GHEA Grapalat"/>
          <w:sz w:val="24"/>
          <w:szCs w:val="24"/>
          <w:lang w:bidi="hy-AM"/>
        </w:rPr>
      </w:pPr>
      <w:r w:rsidRPr="00184C2B">
        <w:rPr>
          <w:rFonts w:ascii="GHEA Grapalat" w:hAnsi="GHEA Grapalat"/>
          <w:sz w:val="24"/>
          <w:szCs w:val="24"/>
          <w:lang w:bidi="hy-AM"/>
        </w:rPr>
        <w:t xml:space="preserve">Ծրագրի բյուջեի </w:t>
      </w:r>
      <w:r w:rsidR="00E67C58" w:rsidRPr="00184C2B">
        <w:rPr>
          <w:rFonts w:ascii="GHEA Grapalat" w:hAnsi="GHEA Grapalat"/>
          <w:sz w:val="24"/>
          <w:szCs w:val="24"/>
          <w:lang w:bidi="hy-AM"/>
        </w:rPr>
        <w:t xml:space="preserve">2025 </w:t>
      </w:r>
      <w:r w:rsidR="00E83744" w:rsidRPr="00184C2B">
        <w:rPr>
          <w:rFonts w:ascii="GHEA Grapalat" w:hAnsi="GHEA Grapalat"/>
          <w:sz w:val="24"/>
          <w:szCs w:val="24"/>
          <w:lang w:bidi="hy-AM"/>
        </w:rPr>
        <w:t>թվականի</w:t>
      </w:r>
      <w:r w:rsidRPr="00184C2B">
        <w:rPr>
          <w:rFonts w:ascii="GHEA Grapalat" w:hAnsi="GHEA Grapalat"/>
          <w:sz w:val="24"/>
          <w:szCs w:val="24"/>
          <w:lang w:bidi="hy-AM"/>
        </w:rPr>
        <w:t>համար նախատեսվում է փաստաթղթերի հիման վրա սոցի</w:t>
      </w:r>
      <w:r w:rsidR="00A4138F" w:rsidRPr="00184C2B">
        <w:rPr>
          <w:rFonts w:ascii="GHEA Grapalat" w:hAnsi="GHEA Grapalat"/>
          <w:sz w:val="24"/>
          <w:szCs w:val="24"/>
          <w:lang w:bidi="hy-AM"/>
        </w:rPr>
        <w:t>ա</w:t>
      </w:r>
      <w:r w:rsidRPr="00184C2B">
        <w:rPr>
          <w:rFonts w:ascii="GHEA Grapalat" w:hAnsi="GHEA Grapalat"/>
          <w:sz w:val="24"/>
          <w:szCs w:val="24"/>
          <w:lang w:bidi="hy-AM"/>
        </w:rPr>
        <w:t>լապես անապահով ճանաչված և (կամ) հարազատ չունեցող անձանց համար կազմակերպել հուղարկավորության ծառայություններ համայնքի բյուջեի միջոցների հաշ</w:t>
      </w:r>
      <w:r w:rsidR="00A4138F" w:rsidRPr="00184C2B">
        <w:rPr>
          <w:rFonts w:ascii="GHEA Grapalat" w:hAnsi="GHEA Grapalat"/>
          <w:sz w:val="24"/>
          <w:szCs w:val="24"/>
          <w:lang w:bidi="hy-AM"/>
        </w:rPr>
        <w:t>վի</w:t>
      </w:r>
      <w:r w:rsidRPr="00184C2B">
        <w:rPr>
          <w:rFonts w:ascii="GHEA Grapalat" w:hAnsi="GHEA Grapalat"/>
          <w:sz w:val="24"/>
          <w:szCs w:val="24"/>
          <w:lang w:bidi="hy-AM"/>
        </w:rPr>
        <w:t>ն։ Հուղարկավորության ծառայությունները մատուցվելու են համայնքի հարյուր տոկոս մասնակցությամբ հիմնադրված «Հավերժ հիշատակ» ՓԲԸ-ի կողմից 5</w:t>
      </w:r>
      <w:r w:rsidR="0058641C" w:rsidRPr="00184C2B">
        <w:rPr>
          <w:rFonts w:ascii="GHEA Grapalat" w:hAnsi="GHEA Grapalat"/>
          <w:sz w:val="24"/>
          <w:szCs w:val="24"/>
          <w:lang w:bidi="hy-AM"/>
        </w:rPr>
        <w:t>3</w:t>
      </w:r>
      <w:r w:rsidR="00A4138F" w:rsidRPr="00184C2B">
        <w:rPr>
          <w:rFonts w:ascii="GHEA Grapalat" w:hAnsi="GHEA Grapalat"/>
          <w:sz w:val="24"/>
          <w:szCs w:val="24"/>
          <w:lang w:bidi="hy-AM"/>
        </w:rPr>
        <w:t>.</w:t>
      </w:r>
      <w:r w:rsidR="0058641C" w:rsidRPr="00184C2B">
        <w:rPr>
          <w:rFonts w:ascii="GHEA Grapalat" w:hAnsi="GHEA Grapalat"/>
          <w:sz w:val="24"/>
          <w:szCs w:val="24"/>
          <w:lang w:bidi="hy-AM"/>
        </w:rPr>
        <w:t>0</w:t>
      </w:r>
      <w:r w:rsidRPr="00184C2B">
        <w:rPr>
          <w:rFonts w:ascii="GHEA Grapalat" w:hAnsi="GHEA Grapalat"/>
          <w:sz w:val="24"/>
          <w:szCs w:val="24"/>
          <w:lang w:bidi="hy-AM"/>
        </w:rPr>
        <w:t xml:space="preserve"> հազ. դրամ բարձրացված նախահաշվային գնի սահմաններում, միջինը </w:t>
      </w:r>
      <w:r w:rsidR="002D45F1" w:rsidRPr="00184C2B">
        <w:rPr>
          <w:rFonts w:ascii="GHEA Grapalat" w:hAnsi="GHEA Grapalat"/>
          <w:sz w:val="24"/>
          <w:szCs w:val="24"/>
          <w:lang w:bidi="hy-AM"/>
        </w:rPr>
        <w:t>4</w:t>
      </w:r>
      <w:r w:rsidR="00B45171" w:rsidRPr="00184C2B">
        <w:rPr>
          <w:rFonts w:ascii="GHEA Grapalat" w:hAnsi="GHEA Grapalat"/>
          <w:sz w:val="24"/>
          <w:szCs w:val="24"/>
          <w:lang w:bidi="hy-AM"/>
        </w:rPr>
        <w:t>8</w:t>
      </w:r>
      <w:r w:rsidRPr="00184C2B">
        <w:rPr>
          <w:rFonts w:ascii="GHEA Grapalat" w:hAnsi="GHEA Grapalat"/>
          <w:sz w:val="24"/>
          <w:szCs w:val="24"/>
          <w:lang w:bidi="hy-AM"/>
        </w:rPr>
        <w:t xml:space="preserve"> հոգու համար։</w:t>
      </w:r>
    </w:p>
    <w:p w:rsidR="007C6DEE" w:rsidRPr="00184C2B" w:rsidRDefault="007C6DEE" w:rsidP="007922F1">
      <w:pPr>
        <w:pStyle w:val="Bodytext20"/>
        <w:shd w:val="clear" w:color="auto" w:fill="auto"/>
        <w:spacing w:after="0" w:line="370" w:lineRule="exact"/>
        <w:rPr>
          <w:rFonts w:ascii="GHEA Grapalat" w:hAnsi="GHEA Grapalat"/>
          <w:sz w:val="24"/>
          <w:szCs w:val="24"/>
          <w:lang w:bidi="hy-AM"/>
        </w:rPr>
      </w:pPr>
    </w:p>
    <w:p w:rsidR="003A5022" w:rsidRPr="00184C2B" w:rsidRDefault="003A5022" w:rsidP="003A5022">
      <w:pPr>
        <w:pStyle w:val="Bodytext20"/>
        <w:shd w:val="clear" w:color="auto" w:fill="auto"/>
        <w:spacing w:after="0" w:line="240" w:lineRule="auto"/>
        <w:rPr>
          <w:rFonts w:ascii="GHEA Grapalat" w:hAnsi="GHEA Grapalat" w:cs="Sylfaen"/>
          <w:sz w:val="24"/>
          <w:szCs w:val="24"/>
        </w:rPr>
      </w:pPr>
      <w:r w:rsidRPr="00184C2B">
        <w:rPr>
          <w:rFonts w:ascii="GHEA Grapalat" w:hAnsi="GHEA Grapalat" w:cs="Sylfaen"/>
          <w:sz w:val="24"/>
          <w:szCs w:val="24"/>
        </w:rPr>
        <w:t>ԳՅՈՒՄՐԻՀԱՄԱՅՆՔ</w:t>
      </w:r>
    </w:p>
    <w:p w:rsidR="003A5022" w:rsidRPr="00184C2B" w:rsidRDefault="003A5022" w:rsidP="003A5022">
      <w:pPr>
        <w:pStyle w:val="Bodytext20"/>
        <w:shd w:val="clear" w:color="auto" w:fill="auto"/>
        <w:spacing w:after="0" w:line="240" w:lineRule="auto"/>
        <w:rPr>
          <w:rFonts w:ascii="GHEA Grapalat" w:hAnsi="GHEA Grapalat"/>
          <w:sz w:val="12"/>
          <w:szCs w:val="12"/>
        </w:rPr>
      </w:pPr>
      <w:r w:rsidRPr="00184C2B">
        <w:rPr>
          <w:rFonts w:ascii="GHEA Grapalat" w:hAnsi="GHEA Grapalat"/>
          <w:sz w:val="12"/>
          <w:szCs w:val="12"/>
        </w:rPr>
        <w:t>______________________________________________________________________________________________________________________________________</w:t>
      </w:r>
      <w:r w:rsidR="00C267BE" w:rsidRPr="00184C2B">
        <w:rPr>
          <w:rFonts w:ascii="GHEA Grapalat" w:hAnsi="GHEA Grapalat"/>
          <w:sz w:val="12"/>
          <w:szCs w:val="12"/>
        </w:rPr>
        <w:t>_________________________</w:t>
      </w:r>
    </w:p>
    <w:p w:rsidR="003A5022" w:rsidRPr="00184C2B" w:rsidRDefault="00E67C58" w:rsidP="003A5022">
      <w:pPr>
        <w:pStyle w:val="Bodytext20"/>
        <w:shd w:val="clear" w:color="auto" w:fill="auto"/>
        <w:spacing w:after="0" w:line="240" w:lineRule="auto"/>
        <w:rPr>
          <w:rFonts w:ascii="GHEA Grapalat" w:hAnsi="GHEA Grapalat" w:cs="Sylfaen"/>
          <w:sz w:val="24"/>
          <w:szCs w:val="24"/>
        </w:rPr>
      </w:pPr>
      <w:r w:rsidRPr="00184C2B">
        <w:rPr>
          <w:rFonts w:ascii="GHEA Grapalat" w:hAnsi="GHEA Grapalat"/>
          <w:sz w:val="24"/>
          <w:szCs w:val="24"/>
        </w:rPr>
        <w:t xml:space="preserve">2025 ԹՎԱԿԱՆԻ </w:t>
      </w:r>
      <w:r w:rsidR="003A5022" w:rsidRPr="00184C2B">
        <w:rPr>
          <w:rFonts w:ascii="GHEA Grapalat" w:hAnsi="GHEA Grapalat" w:cs="Sylfaen"/>
          <w:sz w:val="24"/>
          <w:szCs w:val="24"/>
        </w:rPr>
        <w:t>ԲՅՈՒՋԵՈՎՆԵՐԿԱՅԱՑՎԱԾԾԱԽՍԱՅԻՆԾՐԱԳՐԻ</w:t>
      </w:r>
      <w:r w:rsidR="003A5022" w:rsidRPr="00184C2B">
        <w:rPr>
          <w:rFonts w:ascii="GHEA Grapalat" w:hAnsi="GHEA Grapalat" w:cs="Sylfaen"/>
          <w:sz w:val="24"/>
          <w:szCs w:val="24"/>
        </w:rPr>
        <w:br/>
        <w:t>ՏՎՅԱԼՆԵՐ</w:t>
      </w:r>
    </w:p>
    <w:p w:rsidR="003A5022" w:rsidRPr="00184C2B" w:rsidRDefault="003A5022" w:rsidP="003A5022">
      <w:pPr>
        <w:pStyle w:val="Bodytext20"/>
        <w:shd w:val="clear" w:color="auto" w:fill="auto"/>
        <w:spacing w:after="0" w:line="240" w:lineRule="auto"/>
        <w:rPr>
          <w:rFonts w:ascii="GHEA Grapalat" w:hAnsi="GHEA Grapalat"/>
          <w:sz w:val="24"/>
          <w:szCs w:val="24"/>
          <w:lang w:bidi="hy-AM"/>
        </w:rPr>
      </w:pPr>
    </w:p>
    <w:p w:rsidR="003A5022" w:rsidRPr="00184C2B" w:rsidRDefault="003A5022" w:rsidP="003C3BE1">
      <w:pPr>
        <w:pStyle w:val="a7"/>
        <w:tabs>
          <w:tab w:val="left" w:pos="284"/>
        </w:tabs>
        <w:ind w:left="0"/>
        <w:rPr>
          <w:rFonts w:ascii="GHEA Grapalat" w:hAnsi="GHEA Grapalat"/>
          <w:color w:val="auto"/>
        </w:rPr>
      </w:pPr>
      <w:r w:rsidRPr="00184C2B">
        <w:rPr>
          <w:rStyle w:val="Bodytext30"/>
          <w:rFonts w:ascii="GHEA Grapalat" w:hAnsi="GHEA Grapalat" w:cs="Sylfaen"/>
          <w:b/>
          <w:bCs/>
          <w:i w:val="0"/>
          <w:color w:val="auto"/>
          <w:sz w:val="24"/>
          <w:szCs w:val="24"/>
          <w:u w:val="single"/>
        </w:rPr>
        <w:t>Ծրագրիանվանումը</w:t>
      </w:r>
    </w:p>
    <w:p w:rsidR="00B63553" w:rsidRPr="00184C2B" w:rsidRDefault="00B63553" w:rsidP="001142D0">
      <w:pPr>
        <w:jc w:val="both"/>
        <w:rPr>
          <w:rFonts w:ascii="GHEA Grapalat" w:hAnsi="GHEA Grapalat"/>
          <w:b/>
          <w:i/>
          <w:color w:val="auto"/>
        </w:rPr>
      </w:pPr>
      <w:r w:rsidRPr="00184C2B">
        <w:rPr>
          <w:rFonts w:ascii="GHEA Grapalat" w:hAnsi="GHEA Grapalat"/>
          <w:b/>
          <w:i/>
          <w:color w:val="auto"/>
        </w:rPr>
        <w:t>«Աջակցություն ռազմական գործողությունների մասնակիցներին և նրանց ընտանիքներին»</w:t>
      </w:r>
    </w:p>
    <w:p w:rsidR="003C3BE1" w:rsidRPr="00184C2B" w:rsidRDefault="003C3BE1" w:rsidP="003C3BE1">
      <w:pPr>
        <w:pStyle w:val="a7"/>
        <w:tabs>
          <w:tab w:val="left" w:pos="284"/>
        </w:tabs>
        <w:ind w:left="0"/>
        <w:jc w:val="both"/>
        <w:rPr>
          <w:rStyle w:val="Bodytext3"/>
          <w:rFonts w:ascii="GHEA Grapalat" w:hAnsi="GHEA Grapalat" w:cs="Sylfaen"/>
          <w:b/>
          <w:bCs/>
          <w:i w:val="0"/>
          <w:iCs w:val="0"/>
          <w:color w:val="auto"/>
          <w:sz w:val="24"/>
          <w:szCs w:val="24"/>
          <w:u w:val="single"/>
        </w:rPr>
      </w:pPr>
    </w:p>
    <w:p w:rsidR="003A5022" w:rsidRPr="00184C2B" w:rsidRDefault="003A5022" w:rsidP="003C3BE1">
      <w:pPr>
        <w:pStyle w:val="a7"/>
        <w:tabs>
          <w:tab w:val="left" w:pos="284"/>
        </w:tabs>
        <w:ind w:left="0"/>
        <w:jc w:val="both"/>
        <w:rPr>
          <w:rFonts w:ascii="GHEA Grapalat" w:hAnsi="GHEA Grapalat"/>
          <w:color w:val="auto"/>
        </w:rPr>
      </w:pPr>
      <w:r w:rsidRPr="00184C2B">
        <w:rPr>
          <w:rStyle w:val="Bodytext3"/>
          <w:rFonts w:ascii="GHEA Grapalat" w:hAnsi="GHEA Grapalat" w:cs="Sylfaen"/>
          <w:b/>
          <w:bCs/>
          <w:i w:val="0"/>
          <w:iCs w:val="0"/>
          <w:color w:val="auto"/>
          <w:sz w:val="24"/>
          <w:szCs w:val="24"/>
          <w:u w:val="single"/>
        </w:rPr>
        <w:t>Ծ</w:t>
      </w:r>
      <w:r w:rsidRPr="00184C2B">
        <w:rPr>
          <w:rStyle w:val="Bodytext30"/>
          <w:rFonts w:ascii="GHEA Grapalat" w:hAnsi="GHEA Grapalat" w:cs="Sylfaen"/>
          <w:b/>
          <w:bCs/>
          <w:i w:val="0"/>
          <w:iCs w:val="0"/>
          <w:color w:val="auto"/>
          <w:sz w:val="24"/>
          <w:szCs w:val="24"/>
          <w:u w:val="single"/>
        </w:rPr>
        <w:t>րագ</w:t>
      </w:r>
      <w:r w:rsidRPr="00184C2B">
        <w:rPr>
          <w:rStyle w:val="Bodytext3"/>
          <w:rFonts w:ascii="GHEA Grapalat" w:hAnsi="GHEA Grapalat" w:cs="Sylfaen"/>
          <w:b/>
          <w:bCs/>
          <w:i w:val="0"/>
          <w:iCs w:val="0"/>
          <w:color w:val="auto"/>
          <w:sz w:val="24"/>
          <w:szCs w:val="24"/>
          <w:u w:val="single"/>
        </w:rPr>
        <w:t>ր</w:t>
      </w:r>
      <w:r w:rsidRPr="00184C2B">
        <w:rPr>
          <w:rStyle w:val="Bodytext30"/>
          <w:rFonts w:ascii="GHEA Grapalat" w:hAnsi="GHEA Grapalat" w:cs="Sylfaen"/>
          <w:b/>
          <w:bCs/>
          <w:i w:val="0"/>
          <w:iCs w:val="0"/>
          <w:color w:val="auto"/>
          <w:sz w:val="24"/>
          <w:szCs w:val="24"/>
          <w:u w:val="single"/>
        </w:rPr>
        <w:t>ի</w:t>
      </w:r>
      <w:r w:rsidRPr="00184C2B">
        <w:rPr>
          <w:rStyle w:val="Bodytext30"/>
          <w:rFonts w:ascii="GHEA Grapalat" w:hAnsi="GHEA Grapalat"/>
          <w:b/>
          <w:bCs/>
          <w:i w:val="0"/>
          <w:iCs w:val="0"/>
          <w:color w:val="auto"/>
          <w:sz w:val="24"/>
          <w:szCs w:val="24"/>
          <w:u w:val="single"/>
        </w:rPr>
        <w:t xml:space="preserve"> դ</w:t>
      </w:r>
      <w:r w:rsidRPr="00184C2B">
        <w:rPr>
          <w:rStyle w:val="Bodytext30"/>
          <w:rFonts w:ascii="GHEA Grapalat" w:hAnsi="GHEA Grapalat" w:cs="Sylfaen"/>
          <w:b/>
          <w:bCs/>
          <w:i w:val="0"/>
          <w:iCs w:val="0"/>
          <w:color w:val="auto"/>
          <w:sz w:val="24"/>
          <w:szCs w:val="24"/>
          <w:u w:val="single"/>
        </w:rPr>
        <w:t>ասիչը</w:t>
      </w:r>
    </w:p>
    <w:p w:rsidR="00B63553" w:rsidRPr="00184C2B" w:rsidRDefault="00B63553" w:rsidP="001142D0">
      <w:pPr>
        <w:pStyle w:val="Bodytext20"/>
        <w:shd w:val="clear" w:color="auto" w:fill="auto"/>
        <w:spacing w:after="0" w:line="240" w:lineRule="auto"/>
        <w:jc w:val="left"/>
        <w:rPr>
          <w:rFonts w:ascii="GHEA Grapalat" w:hAnsi="GHEA Grapalat"/>
          <w:b/>
          <w:sz w:val="24"/>
          <w:szCs w:val="24"/>
          <w:lang w:bidi="hy-AM"/>
        </w:rPr>
      </w:pPr>
      <w:r w:rsidRPr="00184C2B">
        <w:rPr>
          <w:rFonts w:ascii="GHEA Grapalat" w:hAnsi="GHEA Grapalat"/>
          <w:sz w:val="24"/>
          <w:szCs w:val="24"/>
          <w:lang w:bidi="hy-AM"/>
        </w:rPr>
        <w:lastRenderedPageBreak/>
        <w:t xml:space="preserve">Բաժին </w:t>
      </w:r>
      <w:r w:rsidRPr="00184C2B">
        <w:rPr>
          <w:rFonts w:ascii="GHEA Grapalat" w:hAnsi="GHEA Grapalat"/>
          <w:b/>
          <w:sz w:val="24"/>
          <w:szCs w:val="24"/>
          <w:lang w:bidi="hy-AM"/>
        </w:rPr>
        <w:t>10</w:t>
      </w:r>
      <w:r w:rsidRPr="00184C2B">
        <w:rPr>
          <w:rFonts w:ascii="GHEA Grapalat" w:hAnsi="GHEA Grapalat"/>
          <w:sz w:val="24"/>
          <w:szCs w:val="24"/>
          <w:lang w:bidi="hy-AM"/>
        </w:rPr>
        <w:t xml:space="preserve">, խումբ </w:t>
      </w:r>
      <w:r w:rsidRPr="00184C2B">
        <w:rPr>
          <w:rFonts w:ascii="GHEA Grapalat" w:hAnsi="GHEA Grapalat"/>
          <w:b/>
          <w:sz w:val="24"/>
          <w:szCs w:val="24"/>
          <w:lang w:bidi="hy-AM"/>
        </w:rPr>
        <w:t>4</w:t>
      </w:r>
      <w:r w:rsidRPr="00184C2B">
        <w:rPr>
          <w:rFonts w:ascii="GHEA Grapalat" w:hAnsi="GHEA Grapalat"/>
          <w:sz w:val="24"/>
          <w:szCs w:val="24"/>
          <w:lang w:bidi="hy-AM"/>
        </w:rPr>
        <w:t xml:space="preserve">, դաս </w:t>
      </w:r>
      <w:r w:rsidRPr="00184C2B">
        <w:rPr>
          <w:rFonts w:ascii="GHEA Grapalat" w:hAnsi="GHEA Grapalat"/>
          <w:b/>
          <w:sz w:val="24"/>
          <w:szCs w:val="24"/>
          <w:lang w:bidi="hy-AM"/>
        </w:rPr>
        <w:t>1</w:t>
      </w:r>
    </w:p>
    <w:p w:rsidR="007C6DEE" w:rsidRPr="00184C2B" w:rsidRDefault="007C6DEE" w:rsidP="001142D0">
      <w:pPr>
        <w:pStyle w:val="Bodytext20"/>
        <w:shd w:val="clear" w:color="auto" w:fill="auto"/>
        <w:spacing w:after="0" w:line="240" w:lineRule="auto"/>
        <w:jc w:val="left"/>
        <w:rPr>
          <w:rFonts w:ascii="GHEA Grapalat" w:hAnsi="GHEA Grapalat"/>
          <w:sz w:val="24"/>
          <w:szCs w:val="24"/>
          <w:lang w:bidi="hy-AM"/>
        </w:rPr>
      </w:pPr>
    </w:p>
    <w:p w:rsidR="003A5022" w:rsidRPr="00184C2B" w:rsidRDefault="003A5022" w:rsidP="003C3BE1">
      <w:pPr>
        <w:pStyle w:val="a7"/>
        <w:tabs>
          <w:tab w:val="left" w:pos="284"/>
        </w:tabs>
        <w:ind w:left="0"/>
        <w:jc w:val="both"/>
        <w:rPr>
          <w:rFonts w:ascii="GHEA Grapalat" w:hAnsi="GHEA Grapalat"/>
          <w:color w:val="auto"/>
          <w:u w:val="single"/>
        </w:rPr>
      </w:pPr>
      <w:r w:rsidRPr="00184C2B">
        <w:rPr>
          <w:rFonts w:ascii="GHEA Grapalat" w:hAnsi="GHEA Grapalat" w:cs="Sylfaen"/>
          <w:b/>
          <w:color w:val="auto"/>
          <w:u w:val="single"/>
        </w:rPr>
        <w:t>Ծ</w:t>
      </w:r>
      <w:r w:rsidRPr="00184C2B">
        <w:rPr>
          <w:rStyle w:val="Bodytext30"/>
          <w:rFonts w:ascii="GHEA Grapalat" w:hAnsi="GHEA Grapalat" w:cs="Sylfaen"/>
          <w:b/>
          <w:bCs/>
          <w:i w:val="0"/>
          <w:color w:val="auto"/>
          <w:sz w:val="24"/>
          <w:szCs w:val="24"/>
          <w:u w:val="single"/>
        </w:rPr>
        <w:t>րա</w:t>
      </w:r>
      <w:r w:rsidRPr="00184C2B">
        <w:rPr>
          <w:rFonts w:ascii="GHEA Grapalat" w:hAnsi="GHEA Grapalat" w:cs="Sylfaen"/>
          <w:b/>
          <w:color w:val="auto"/>
          <w:u w:val="single"/>
        </w:rPr>
        <w:t>գ</w:t>
      </w:r>
      <w:r w:rsidRPr="00184C2B">
        <w:rPr>
          <w:rStyle w:val="Bodytext30"/>
          <w:rFonts w:ascii="GHEA Grapalat" w:hAnsi="GHEA Grapalat" w:cs="Sylfaen"/>
          <w:b/>
          <w:bCs/>
          <w:i w:val="0"/>
          <w:color w:val="auto"/>
          <w:sz w:val="24"/>
          <w:szCs w:val="24"/>
          <w:u w:val="single"/>
        </w:rPr>
        <w:t>րիիրականացմաննպատա</w:t>
      </w:r>
      <w:r w:rsidRPr="00184C2B">
        <w:rPr>
          <w:rFonts w:ascii="GHEA Grapalat" w:hAnsi="GHEA Grapalat" w:cs="Sylfaen"/>
          <w:b/>
          <w:color w:val="auto"/>
          <w:u w:val="single"/>
        </w:rPr>
        <w:t>կը</w:t>
      </w:r>
    </w:p>
    <w:p w:rsidR="00B63553" w:rsidRPr="00184C2B" w:rsidRDefault="00B63553" w:rsidP="001142D0">
      <w:pPr>
        <w:pStyle w:val="Bodytext20"/>
        <w:shd w:val="clear" w:color="auto" w:fill="auto"/>
        <w:spacing w:after="0" w:line="240" w:lineRule="auto"/>
        <w:jc w:val="both"/>
        <w:rPr>
          <w:rFonts w:ascii="GHEA Grapalat" w:hAnsi="GHEA Grapalat"/>
          <w:sz w:val="24"/>
          <w:szCs w:val="24"/>
          <w:lang w:bidi="hy-AM"/>
        </w:rPr>
      </w:pPr>
      <w:r w:rsidRPr="00184C2B">
        <w:rPr>
          <w:rFonts w:ascii="GHEA Grapalat" w:hAnsi="GHEA Grapalat"/>
          <w:sz w:val="24"/>
          <w:szCs w:val="24"/>
          <w:lang w:bidi="hy-AM"/>
        </w:rPr>
        <w:t>Գյումրի համայնքի բյուջեի միջոցների հաշվին շարունակական ծրագրերի միջոցով արցախյան գոյամարտի, Հայրենական Մեծ և 2020 թվականի արցախյան պատերազմի մասնակիցներին, հաշմանդամներին և նրանց ընտանիքի անդամներին տոնական օրերին աջակցություն։</w:t>
      </w:r>
    </w:p>
    <w:p w:rsidR="007C6DEE" w:rsidRPr="00184C2B" w:rsidRDefault="007C6DEE" w:rsidP="001142D0">
      <w:pPr>
        <w:pStyle w:val="Bodytext20"/>
        <w:shd w:val="clear" w:color="auto" w:fill="auto"/>
        <w:spacing w:after="0" w:line="240" w:lineRule="auto"/>
        <w:jc w:val="both"/>
        <w:rPr>
          <w:rFonts w:ascii="GHEA Grapalat" w:hAnsi="GHEA Grapalat"/>
          <w:sz w:val="24"/>
          <w:szCs w:val="24"/>
        </w:rPr>
      </w:pPr>
    </w:p>
    <w:p w:rsidR="003A5022" w:rsidRPr="00184C2B" w:rsidRDefault="003A5022" w:rsidP="003C3BE1">
      <w:pPr>
        <w:pStyle w:val="Bodytext20"/>
        <w:shd w:val="clear" w:color="auto" w:fill="auto"/>
        <w:tabs>
          <w:tab w:val="left" w:pos="284"/>
        </w:tabs>
        <w:spacing w:after="0" w:line="240" w:lineRule="auto"/>
        <w:jc w:val="left"/>
        <w:rPr>
          <w:rFonts w:ascii="GHEA Grapalat" w:hAnsi="GHEA Grapalat"/>
          <w:sz w:val="24"/>
          <w:szCs w:val="24"/>
        </w:rPr>
      </w:pPr>
      <w:r w:rsidRPr="00184C2B">
        <w:rPr>
          <w:rFonts w:ascii="GHEA Grapalat" w:hAnsi="GHEA Grapalat" w:cs="Sylfaen"/>
          <w:b/>
          <w:sz w:val="24"/>
          <w:szCs w:val="24"/>
          <w:u w:val="single"/>
        </w:rPr>
        <w:t>Ծ</w:t>
      </w:r>
      <w:r w:rsidRPr="00184C2B">
        <w:rPr>
          <w:rStyle w:val="Bodytext30"/>
          <w:rFonts w:ascii="GHEA Grapalat" w:hAnsi="GHEA Grapalat" w:cs="Sylfaen"/>
          <w:b/>
          <w:bCs/>
          <w:i w:val="0"/>
          <w:color w:val="auto"/>
          <w:sz w:val="24"/>
          <w:szCs w:val="24"/>
          <w:u w:val="single"/>
        </w:rPr>
        <w:t>րագրի</w:t>
      </w:r>
      <w:r w:rsidRPr="00184C2B">
        <w:rPr>
          <w:rFonts w:ascii="GHEA Grapalat" w:hAnsi="GHEA Grapalat"/>
          <w:b/>
          <w:sz w:val="24"/>
          <w:szCs w:val="24"/>
          <w:u w:val="single"/>
        </w:rPr>
        <w:t>իրակ</w:t>
      </w:r>
      <w:r w:rsidRPr="00184C2B">
        <w:rPr>
          <w:rStyle w:val="Bodytext30"/>
          <w:rFonts w:ascii="GHEA Grapalat" w:hAnsi="GHEA Grapalat" w:cs="Sylfaen"/>
          <w:b/>
          <w:bCs/>
          <w:i w:val="0"/>
          <w:color w:val="auto"/>
          <w:sz w:val="24"/>
          <w:szCs w:val="24"/>
          <w:u w:val="single"/>
        </w:rPr>
        <w:t>անացմանարդյունքումակնկալվումէ</w:t>
      </w:r>
    </w:p>
    <w:p w:rsidR="00B63553" w:rsidRPr="00184C2B" w:rsidRDefault="00B63553" w:rsidP="001142D0">
      <w:pPr>
        <w:pStyle w:val="Bodytext20"/>
        <w:shd w:val="clear" w:color="auto" w:fill="auto"/>
        <w:spacing w:after="0" w:line="240" w:lineRule="auto"/>
        <w:jc w:val="both"/>
        <w:rPr>
          <w:rFonts w:ascii="GHEA Grapalat" w:hAnsi="GHEA Grapalat"/>
          <w:sz w:val="24"/>
          <w:szCs w:val="24"/>
          <w:lang w:bidi="hy-AM"/>
        </w:rPr>
      </w:pPr>
      <w:r w:rsidRPr="00184C2B">
        <w:rPr>
          <w:rFonts w:ascii="GHEA Grapalat" w:hAnsi="GHEA Grapalat"/>
          <w:sz w:val="24"/>
          <w:szCs w:val="24"/>
          <w:lang w:bidi="hy-AM"/>
        </w:rPr>
        <w:t>Հասարակության մեջ սոցիալական լարվածության մեղմում, ազատամարտիկներին և հայրենական պատերազմի վետերաններին, ինչպես նաև նրանց ընտանիքներին դրամական օգնության տրամադրում։</w:t>
      </w:r>
    </w:p>
    <w:p w:rsidR="003A5022" w:rsidRPr="00184C2B" w:rsidRDefault="003A5022" w:rsidP="003C3BE1">
      <w:pPr>
        <w:pStyle w:val="a7"/>
        <w:tabs>
          <w:tab w:val="left" w:pos="284"/>
        </w:tabs>
        <w:ind w:left="0"/>
        <w:rPr>
          <w:rFonts w:ascii="GHEA Grapalat" w:hAnsi="GHEA Grapalat"/>
          <w:color w:val="auto"/>
        </w:rPr>
      </w:pPr>
      <w:r w:rsidRPr="00184C2B">
        <w:rPr>
          <w:rStyle w:val="Bodytext30"/>
          <w:rFonts w:ascii="GHEA Grapalat" w:hAnsi="GHEA Grapalat" w:cs="Sylfaen"/>
          <w:b/>
          <w:bCs/>
          <w:i w:val="0"/>
          <w:color w:val="auto"/>
          <w:sz w:val="24"/>
          <w:szCs w:val="24"/>
          <w:u w:val="single"/>
        </w:rPr>
        <w:t>Ծրագրիբյուջ</w:t>
      </w:r>
      <w:r w:rsidRPr="00184C2B">
        <w:rPr>
          <w:rFonts w:ascii="GHEA Grapalat" w:hAnsi="GHEA Grapalat" w:cs="Sylfaen"/>
          <w:b/>
          <w:color w:val="auto"/>
          <w:u w:val="single"/>
        </w:rPr>
        <w:t>են</w:t>
      </w:r>
    </w:p>
    <w:p w:rsidR="00B63553" w:rsidRPr="00184C2B" w:rsidRDefault="00E67C58" w:rsidP="001142D0">
      <w:pPr>
        <w:pStyle w:val="Bodytext20"/>
        <w:shd w:val="clear" w:color="auto" w:fill="auto"/>
        <w:spacing w:after="0" w:line="240" w:lineRule="auto"/>
        <w:jc w:val="left"/>
        <w:rPr>
          <w:rFonts w:ascii="GHEA Grapalat" w:hAnsi="GHEA Grapalat"/>
          <w:sz w:val="24"/>
          <w:szCs w:val="24"/>
          <w:lang w:bidi="hy-AM"/>
        </w:rPr>
      </w:pPr>
      <w:r w:rsidRPr="00184C2B">
        <w:rPr>
          <w:rFonts w:ascii="GHEA Grapalat" w:hAnsi="GHEA Grapalat"/>
          <w:sz w:val="24"/>
          <w:szCs w:val="24"/>
          <w:lang w:bidi="hy-AM"/>
        </w:rPr>
        <w:t xml:space="preserve">2025 </w:t>
      </w:r>
      <w:r w:rsidR="00E83744" w:rsidRPr="00184C2B">
        <w:rPr>
          <w:rFonts w:ascii="GHEA Grapalat" w:hAnsi="GHEA Grapalat"/>
          <w:sz w:val="24"/>
          <w:szCs w:val="24"/>
          <w:lang w:bidi="hy-AM"/>
        </w:rPr>
        <w:t>թվականի</w:t>
      </w:r>
      <w:r w:rsidR="00B63553" w:rsidRPr="00184C2B">
        <w:rPr>
          <w:rFonts w:ascii="GHEA Grapalat" w:hAnsi="GHEA Grapalat"/>
          <w:sz w:val="24"/>
          <w:szCs w:val="24"/>
          <w:lang w:bidi="hy-AM"/>
        </w:rPr>
        <w:t xml:space="preserve">համար նախատեսվում է </w:t>
      </w:r>
      <w:r w:rsidR="00A41FD7" w:rsidRPr="00184C2B">
        <w:rPr>
          <w:rFonts w:ascii="GHEA Grapalat" w:eastAsia="Times New Roman" w:hAnsi="GHEA Grapalat" w:cs="Calibri"/>
          <w:b/>
          <w:bCs/>
          <w:i/>
          <w:iCs/>
          <w:sz w:val="24"/>
          <w:szCs w:val="24"/>
          <w:u w:val="single"/>
          <w:lang w:eastAsia="en-US"/>
        </w:rPr>
        <w:t xml:space="preserve">40000,0 </w:t>
      </w:r>
      <w:r w:rsidR="00B63553" w:rsidRPr="00184C2B">
        <w:rPr>
          <w:rFonts w:ascii="GHEA Grapalat" w:hAnsi="GHEA Grapalat"/>
          <w:b/>
          <w:sz w:val="24"/>
          <w:szCs w:val="24"/>
          <w:u w:val="single"/>
          <w:lang w:bidi="hy-AM"/>
        </w:rPr>
        <w:t>հազ</w:t>
      </w:r>
      <w:r w:rsidR="001142D0" w:rsidRPr="00184C2B">
        <w:rPr>
          <w:rFonts w:ascii="GHEA Grapalat" w:hAnsi="GHEA Grapalat"/>
          <w:b/>
          <w:sz w:val="24"/>
          <w:szCs w:val="24"/>
          <w:u w:val="single"/>
          <w:lang w:bidi="hy-AM"/>
        </w:rPr>
        <w:t>.</w:t>
      </w:r>
      <w:r w:rsidR="00B63553" w:rsidRPr="00184C2B">
        <w:rPr>
          <w:rFonts w:ascii="GHEA Grapalat" w:hAnsi="GHEA Grapalat"/>
          <w:b/>
          <w:sz w:val="24"/>
          <w:szCs w:val="24"/>
          <w:u w:val="single"/>
          <w:lang w:bidi="hy-AM"/>
        </w:rPr>
        <w:t xml:space="preserve"> դրամ</w:t>
      </w:r>
      <w:r w:rsidR="00B63553" w:rsidRPr="00184C2B">
        <w:rPr>
          <w:rFonts w:ascii="GHEA Grapalat" w:hAnsi="GHEA Grapalat"/>
          <w:sz w:val="24"/>
          <w:szCs w:val="24"/>
          <w:lang w:bidi="hy-AM"/>
        </w:rPr>
        <w:t>։</w:t>
      </w:r>
    </w:p>
    <w:p w:rsidR="001142D0" w:rsidRPr="00184C2B" w:rsidRDefault="001142D0" w:rsidP="001142D0">
      <w:pPr>
        <w:pStyle w:val="Bodytext20"/>
        <w:shd w:val="clear" w:color="auto" w:fill="auto"/>
        <w:spacing w:after="0" w:line="240" w:lineRule="auto"/>
        <w:jc w:val="left"/>
        <w:rPr>
          <w:rFonts w:ascii="GHEA Grapalat" w:hAnsi="GHEA Grapalat"/>
          <w:sz w:val="24"/>
          <w:szCs w:val="24"/>
          <w:lang w:bidi="hy-AM"/>
        </w:rPr>
      </w:pPr>
    </w:p>
    <w:p w:rsidR="003A5022" w:rsidRPr="00184C2B" w:rsidRDefault="003A5022" w:rsidP="001142D0">
      <w:pPr>
        <w:rPr>
          <w:rFonts w:ascii="GHEA Grapalat" w:hAnsi="GHEA Grapalat"/>
          <w:b/>
          <w:color w:val="auto"/>
        </w:rPr>
      </w:pPr>
      <w:r w:rsidRPr="00184C2B">
        <w:rPr>
          <w:rStyle w:val="Tablecaption0"/>
          <w:rFonts w:ascii="GHEA Grapalat" w:hAnsi="GHEA Grapalat"/>
          <w:bCs w:val="0"/>
          <w:color w:val="auto"/>
          <w:sz w:val="24"/>
          <w:szCs w:val="24"/>
          <w:u w:val="single"/>
        </w:rPr>
        <w:t>Ծր</w:t>
      </w:r>
      <w:r w:rsidR="001142D0" w:rsidRPr="00184C2B">
        <w:rPr>
          <w:rStyle w:val="Tablecaption0"/>
          <w:rFonts w:ascii="GHEA Grapalat" w:hAnsi="GHEA Grapalat"/>
          <w:bCs w:val="0"/>
          <w:color w:val="auto"/>
          <w:sz w:val="24"/>
          <w:szCs w:val="24"/>
          <w:u w:val="single"/>
          <w:lang w:val="ru-RU"/>
        </w:rPr>
        <w:t>ա</w:t>
      </w:r>
      <w:r w:rsidRPr="00184C2B">
        <w:rPr>
          <w:rFonts w:ascii="GHEA Grapalat" w:hAnsi="GHEA Grapalat"/>
          <w:b/>
          <w:color w:val="auto"/>
          <w:u w:val="single"/>
        </w:rPr>
        <w:t xml:space="preserve">գրի </w:t>
      </w:r>
      <w:r w:rsidRPr="00184C2B">
        <w:rPr>
          <w:rStyle w:val="Tablecaption0"/>
          <w:rFonts w:ascii="GHEA Grapalat" w:hAnsi="GHEA Grapalat"/>
          <w:bCs w:val="0"/>
          <w:color w:val="auto"/>
          <w:sz w:val="24"/>
          <w:szCs w:val="24"/>
          <w:u w:val="single"/>
        </w:rPr>
        <w:t>բաց</w:t>
      </w:r>
      <w:r w:rsidR="001142D0" w:rsidRPr="00184C2B">
        <w:rPr>
          <w:rStyle w:val="Tablecaption0"/>
          <w:rFonts w:ascii="GHEA Grapalat" w:hAnsi="GHEA Grapalat"/>
          <w:bCs w:val="0"/>
          <w:color w:val="auto"/>
          <w:sz w:val="24"/>
          <w:szCs w:val="24"/>
          <w:u w:val="single"/>
          <w:lang w:val="ru-RU"/>
        </w:rPr>
        <w:t>վ</w:t>
      </w:r>
      <w:r w:rsidRPr="00184C2B">
        <w:rPr>
          <w:rStyle w:val="Tablecaption0"/>
          <w:rFonts w:ascii="GHEA Grapalat" w:hAnsi="GHEA Grapalat"/>
          <w:bCs w:val="0"/>
          <w:color w:val="auto"/>
          <w:sz w:val="24"/>
          <w:szCs w:val="24"/>
          <w:u w:val="single"/>
        </w:rPr>
        <w:t>ած</w:t>
      </w:r>
      <w:r w:rsidR="001142D0" w:rsidRPr="00184C2B">
        <w:rPr>
          <w:rStyle w:val="Tablecaption0"/>
          <w:rFonts w:ascii="GHEA Grapalat" w:hAnsi="GHEA Grapalat"/>
          <w:bCs w:val="0"/>
          <w:color w:val="auto"/>
          <w:sz w:val="24"/>
          <w:szCs w:val="24"/>
          <w:u w:val="single"/>
          <w:lang w:val="ru-RU"/>
        </w:rPr>
        <w:t>քը</w:t>
      </w:r>
    </w:p>
    <w:p w:rsidR="003A5022" w:rsidRPr="00184C2B" w:rsidRDefault="003A5022" w:rsidP="001142D0">
      <w:pPr>
        <w:pStyle w:val="Bodytext20"/>
        <w:shd w:val="clear" w:color="auto" w:fill="auto"/>
        <w:spacing w:after="0" w:line="240" w:lineRule="auto"/>
        <w:rPr>
          <w:rFonts w:ascii="GHEA Grapalat" w:hAnsi="GHEA Grapalat"/>
          <w:sz w:val="24"/>
          <w:szCs w:val="24"/>
        </w:rPr>
      </w:pPr>
    </w:p>
    <w:tbl>
      <w:tblPr>
        <w:tblW w:w="9500" w:type="dxa"/>
        <w:tblInd w:w="94" w:type="dxa"/>
        <w:tblLook w:val="04A0" w:firstRow="1" w:lastRow="0" w:firstColumn="1" w:lastColumn="0" w:noHBand="0" w:noVBand="1"/>
      </w:tblPr>
      <w:tblGrid>
        <w:gridCol w:w="4316"/>
        <w:gridCol w:w="747"/>
        <w:gridCol w:w="1582"/>
        <w:gridCol w:w="1479"/>
        <w:gridCol w:w="1376"/>
      </w:tblGrid>
      <w:tr w:rsidR="00A41FD7" w:rsidRPr="00184C2B" w:rsidTr="00A41FD7">
        <w:trPr>
          <w:trHeight w:val="360"/>
        </w:trPr>
        <w:tc>
          <w:tcPr>
            <w:tcW w:w="4540"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A41FD7" w:rsidRPr="00184C2B" w:rsidRDefault="00A41FD7" w:rsidP="00A41FD7">
            <w:pPr>
              <w:widowControl/>
              <w:jc w:val="center"/>
              <w:rPr>
                <w:rFonts w:ascii="GHEA Grapalat" w:eastAsia="Times New Roman" w:hAnsi="GHEA Grapalat" w:cs="Times New Roman"/>
                <w:b/>
                <w:bCs/>
                <w:color w:val="auto"/>
                <w:lang w:eastAsia="ru-RU" w:bidi="ar-SA"/>
              </w:rPr>
            </w:pPr>
            <w:r w:rsidRPr="00184C2B">
              <w:rPr>
                <w:rFonts w:ascii="GHEA Grapalat" w:eastAsia="Times New Roman" w:hAnsi="GHEA Grapalat" w:cs="Times New Roman"/>
                <w:b/>
                <w:bCs/>
                <w:color w:val="auto"/>
                <w:lang w:eastAsia="ru-RU" w:bidi="ar-SA"/>
              </w:rPr>
              <w:t>Բյուջետային ծախսերի տնտեսագիտական դասակարգման հոդվածների անվանումները</w:t>
            </w:r>
          </w:p>
        </w:tc>
        <w:tc>
          <w:tcPr>
            <w:tcW w:w="700" w:type="dxa"/>
            <w:vMerge w:val="restart"/>
            <w:tcBorders>
              <w:top w:val="single" w:sz="8" w:space="0" w:color="auto"/>
              <w:left w:val="single" w:sz="8" w:space="0" w:color="auto"/>
              <w:bottom w:val="single" w:sz="8" w:space="0" w:color="000000"/>
              <w:right w:val="single" w:sz="8" w:space="0" w:color="auto"/>
            </w:tcBorders>
            <w:shd w:val="clear" w:color="000000" w:fill="FFFFFF"/>
            <w:textDirection w:val="btLr"/>
            <w:vAlign w:val="center"/>
            <w:hideMark/>
          </w:tcPr>
          <w:p w:rsidR="00A41FD7" w:rsidRPr="00184C2B" w:rsidRDefault="00A41FD7" w:rsidP="00A41FD7">
            <w:pPr>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Հոդված NN</w:t>
            </w:r>
          </w:p>
        </w:tc>
        <w:tc>
          <w:tcPr>
            <w:tcW w:w="1600" w:type="dxa"/>
            <w:tcBorders>
              <w:top w:val="single" w:sz="8" w:space="0" w:color="auto"/>
              <w:left w:val="nil"/>
              <w:bottom w:val="single" w:sz="8" w:space="0" w:color="auto"/>
              <w:right w:val="single" w:sz="8" w:space="0" w:color="auto"/>
            </w:tcBorders>
            <w:shd w:val="clear" w:color="000000" w:fill="FFFFFF"/>
            <w:vAlign w:val="center"/>
            <w:hideMark/>
          </w:tcPr>
          <w:p w:rsidR="00A41FD7" w:rsidRPr="00184C2B" w:rsidRDefault="00A41FD7" w:rsidP="00A41FD7">
            <w:pPr>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Ընդամենը</w:t>
            </w:r>
          </w:p>
        </w:tc>
        <w:tc>
          <w:tcPr>
            <w:tcW w:w="2660" w:type="dxa"/>
            <w:gridSpan w:val="2"/>
            <w:tcBorders>
              <w:top w:val="single" w:sz="8" w:space="0" w:color="auto"/>
              <w:left w:val="nil"/>
              <w:bottom w:val="single" w:sz="8" w:space="0" w:color="auto"/>
              <w:right w:val="single" w:sz="8" w:space="0" w:color="000000"/>
            </w:tcBorders>
            <w:shd w:val="clear" w:color="000000" w:fill="FFFFFF"/>
            <w:vAlign w:val="center"/>
            <w:hideMark/>
          </w:tcPr>
          <w:p w:rsidR="00A41FD7" w:rsidRPr="00184C2B" w:rsidRDefault="00A41FD7" w:rsidP="00A41FD7">
            <w:pPr>
              <w:widowControl/>
              <w:jc w:val="center"/>
              <w:rPr>
                <w:rFonts w:ascii="GHEA Grapalat" w:eastAsia="Times New Roman" w:hAnsi="GHEA Grapalat" w:cs="Times New Roman"/>
                <w:i/>
                <w:iCs/>
                <w:color w:val="auto"/>
                <w:lang w:val="ru-RU" w:eastAsia="ru-RU" w:bidi="ar-SA"/>
              </w:rPr>
            </w:pPr>
            <w:r w:rsidRPr="00184C2B">
              <w:rPr>
                <w:rFonts w:ascii="GHEA Grapalat" w:eastAsia="Times New Roman" w:hAnsi="GHEA Grapalat" w:cs="Times New Roman"/>
                <w:i/>
                <w:iCs/>
                <w:color w:val="auto"/>
                <w:lang w:val="ru-RU" w:eastAsia="ru-RU" w:bidi="ar-SA"/>
              </w:rPr>
              <w:t>այդ թվում՝</w:t>
            </w:r>
          </w:p>
        </w:tc>
      </w:tr>
      <w:tr w:rsidR="00A41FD7" w:rsidRPr="00184C2B" w:rsidTr="00A41FD7">
        <w:trPr>
          <w:trHeight w:val="705"/>
        </w:trPr>
        <w:tc>
          <w:tcPr>
            <w:tcW w:w="4540" w:type="dxa"/>
            <w:vMerge/>
            <w:tcBorders>
              <w:top w:val="single" w:sz="8" w:space="0" w:color="auto"/>
              <w:left w:val="single" w:sz="8" w:space="0" w:color="auto"/>
              <w:bottom w:val="single" w:sz="8" w:space="0" w:color="000000"/>
              <w:right w:val="single" w:sz="8" w:space="0" w:color="auto"/>
            </w:tcBorders>
            <w:vAlign w:val="center"/>
            <w:hideMark/>
          </w:tcPr>
          <w:p w:rsidR="00A41FD7" w:rsidRPr="00184C2B" w:rsidRDefault="00A41FD7" w:rsidP="00A41FD7">
            <w:pPr>
              <w:widowControl/>
              <w:rPr>
                <w:rFonts w:ascii="GHEA Grapalat" w:eastAsia="Times New Roman" w:hAnsi="GHEA Grapalat" w:cs="Times New Roman"/>
                <w:b/>
                <w:bCs/>
                <w:color w:val="auto"/>
                <w:lang w:val="ru-RU" w:eastAsia="ru-RU" w:bidi="ar-SA"/>
              </w:rPr>
            </w:pPr>
          </w:p>
        </w:tc>
        <w:tc>
          <w:tcPr>
            <w:tcW w:w="700" w:type="dxa"/>
            <w:vMerge/>
            <w:tcBorders>
              <w:top w:val="single" w:sz="8" w:space="0" w:color="auto"/>
              <w:left w:val="single" w:sz="8" w:space="0" w:color="auto"/>
              <w:bottom w:val="single" w:sz="8" w:space="0" w:color="000000"/>
              <w:right w:val="single" w:sz="8" w:space="0" w:color="auto"/>
            </w:tcBorders>
            <w:vAlign w:val="center"/>
            <w:hideMark/>
          </w:tcPr>
          <w:p w:rsidR="00A41FD7" w:rsidRPr="00184C2B" w:rsidRDefault="00A41FD7" w:rsidP="00A41FD7">
            <w:pPr>
              <w:widowControl/>
              <w:rPr>
                <w:rFonts w:ascii="GHEA Grapalat" w:eastAsia="Times New Roman" w:hAnsi="GHEA Grapalat" w:cs="Times New Roman"/>
                <w:b/>
                <w:bCs/>
                <w:color w:val="auto"/>
                <w:lang w:val="ru-RU" w:eastAsia="ru-RU" w:bidi="ar-SA"/>
              </w:rPr>
            </w:pPr>
          </w:p>
        </w:tc>
        <w:tc>
          <w:tcPr>
            <w:tcW w:w="1600" w:type="dxa"/>
            <w:tcBorders>
              <w:top w:val="nil"/>
              <w:left w:val="nil"/>
              <w:bottom w:val="single" w:sz="8" w:space="0" w:color="auto"/>
              <w:right w:val="single" w:sz="8" w:space="0" w:color="auto"/>
            </w:tcBorders>
            <w:shd w:val="clear" w:color="000000" w:fill="FFFFFF"/>
            <w:vAlign w:val="center"/>
            <w:hideMark/>
          </w:tcPr>
          <w:p w:rsidR="00A41FD7" w:rsidRPr="00184C2B" w:rsidRDefault="00A41FD7" w:rsidP="00A41FD7">
            <w:pPr>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(ս4+ս5)</w:t>
            </w:r>
          </w:p>
        </w:tc>
        <w:tc>
          <w:tcPr>
            <w:tcW w:w="1420" w:type="dxa"/>
            <w:tcBorders>
              <w:top w:val="nil"/>
              <w:left w:val="nil"/>
              <w:bottom w:val="single" w:sz="8" w:space="0" w:color="auto"/>
              <w:right w:val="single" w:sz="8" w:space="0" w:color="auto"/>
            </w:tcBorders>
            <w:shd w:val="clear" w:color="000000" w:fill="FFFFFF"/>
            <w:vAlign w:val="center"/>
            <w:hideMark/>
          </w:tcPr>
          <w:p w:rsidR="00A41FD7" w:rsidRPr="00184C2B" w:rsidRDefault="00A41FD7" w:rsidP="00A41FD7">
            <w:pPr>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վարչական</w:t>
            </w:r>
          </w:p>
        </w:tc>
        <w:tc>
          <w:tcPr>
            <w:tcW w:w="1240" w:type="dxa"/>
            <w:tcBorders>
              <w:top w:val="nil"/>
              <w:left w:val="nil"/>
              <w:bottom w:val="single" w:sz="8" w:space="0" w:color="auto"/>
              <w:right w:val="single" w:sz="8" w:space="0" w:color="auto"/>
            </w:tcBorders>
            <w:shd w:val="clear" w:color="000000" w:fill="FFFFFF"/>
            <w:vAlign w:val="center"/>
            <w:hideMark/>
          </w:tcPr>
          <w:p w:rsidR="00A41FD7" w:rsidRPr="00184C2B" w:rsidRDefault="00A41FD7" w:rsidP="00A41FD7">
            <w:pPr>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ֆոնդային</w:t>
            </w:r>
          </w:p>
        </w:tc>
      </w:tr>
      <w:tr w:rsidR="00A41FD7" w:rsidRPr="00184C2B" w:rsidTr="00A41FD7">
        <w:trPr>
          <w:trHeight w:val="360"/>
        </w:trPr>
        <w:tc>
          <w:tcPr>
            <w:tcW w:w="4540" w:type="dxa"/>
            <w:vMerge/>
            <w:tcBorders>
              <w:top w:val="single" w:sz="8" w:space="0" w:color="auto"/>
              <w:left w:val="single" w:sz="8" w:space="0" w:color="auto"/>
              <w:bottom w:val="single" w:sz="8" w:space="0" w:color="000000"/>
              <w:right w:val="single" w:sz="8" w:space="0" w:color="auto"/>
            </w:tcBorders>
            <w:vAlign w:val="center"/>
            <w:hideMark/>
          </w:tcPr>
          <w:p w:rsidR="00A41FD7" w:rsidRPr="00184C2B" w:rsidRDefault="00A41FD7" w:rsidP="00A41FD7">
            <w:pPr>
              <w:widowControl/>
              <w:rPr>
                <w:rFonts w:ascii="GHEA Grapalat" w:eastAsia="Times New Roman" w:hAnsi="GHEA Grapalat" w:cs="Times New Roman"/>
                <w:b/>
                <w:bCs/>
                <w:color w:val="auto"/>
                <w:lang w:val="ru-RU" w:eastAsia="ru-RU" w:bidi="ar-SA"/>
              </w:rPr>
            </w:pPr>
          </w:p>
        </w:tc>
        <w:tc>
          <w:tcPr>
            <w:tcW w:w="700" w:type="dxa"/>
            <w:vMerge/>
            <w:tcBorders>
              <w:top w:val="single" w:sz="8" w:space="0" w:color="auto"/>
              <w:left w:val="single" w:sz="8" w:space="0" w:color="auto"/>
              <w:bottom w:val="single" w:sz="8" w:space="0" w:color="000000"/>
              <w:right w:val="single" w:sz="8" w:space="0" w:color="auto"/>
            </w:tcBorders>
            <w:vAlign w:val="center"/>
            <w:hideMark/>
          </w:tcPr>
          <w:p w:rsidR="00A41FD7" w:rsidRPr="00184C2B" w:rsidRDefault="00A41FD7" w:rsidP="00A41FD7">
            <w:pPr>
              <w:widowControl/>
              <w:rPr>
                <w:rFonts w:ascii="GHEA Grapalat" w:eastAsia="Times New Roman" w:hAnsi="GHEA Grapalat" w:cs="Times New Roman"/>
                <w:b/>
                <w:bCs/>
                <w:color w:val="auto"/>
                <w:lang w:val="ru-RU" w:eastAsia="ru-RU" w:bidi="ar-SA"/>
              </w:rPr>
            </w:pPr>
          </w:p>
        </w:tc>
        <w:tc>
          <w:tcPr>
            <w:tcW w:w="1600" w:type="dxa"/>
            <w:tcBorders>
              <w:top w:val="nil"/>
              <w:left w:val="nil"/>
              <w:bottom w:val="single" w:sz="8" w:space="0" w:color="auto"/>
              <w:right w:val="single" w:sz="8" w:space="0" w:color="auto"/>
            </w:tcBorders>
            <w:shd w:val="clear" w:color="000000" w:fill="FFFFFF"/>
            <w:vAlign w:val="center"/>
            <w:hideMark/>
          </w:tcPr>
          <w:p w:rsidR="00A41FD7" w:rsidRPr="00184C2B" w:rsidRDefault="00A41FD7" w:rsidP="00A41FD7">
            <w:pPr>
              <w:widowControl/>
              <w:rPr>
                <w:rFonts w:ascii="Courier New" w:eastAsia="Times New Roman" w:hAnsi="Courier New" w:cs="Courier New"/>
                <w:color w:val="auto"/>
                <w:sz w:val="22"/>
                <w:szCs w:val="22"/>
                <w:lang w:val="ru-RU" w:eastAsia="ru-RU" w:bidi="ar-SA"/>
              </w:rPr>
            </w:pPr>
            <w:r w:rsidRPr="00184C2B">
              <w:rPr>
                <w:rFonts w:ascii="Courier New" w:eastAsia="Times New Roman" w:hAnsi="Courier New" w:cs="Courier New"/>
                <w:color w:val="auto"/>
                <w:sz w:val="22"/>
                <w:szCs w:val="22"/>
                <w:lang w:val="ru-RU" w:eastAsia="ru-RU" w:bidi="ar-SA"/>
              </w:rPr>
              <w:t> </w:t>
            </w:r>
          </w:p>
        </w:tc>
        <w:tc>
          <w:tcPr>
            <w:tcW w:w="1420" w:type="dxa"/>
            <w:tcBorders>
              <w:top w:val="nil"/>
              <w:left w:val="nil"/>
              <w:bottom w:val="single" w:sz="8" w:space="0" w:color="auto"/>
              <w:right w:val="single" w:sz="8" w:space="0" w:color="auto"/>
            </w:tcBorders>
            <w:shd w:val="clear" w:color="000000" w:fill="FFFFFF"/>
            <w:vAlign w:val="center"/>
            <w:hideMark/>
          </w:tcPr>
          <w:p w:rsidR="00A41FD7" w:rsidRPr="00184C2B" w:rsidRDefault="00A41FD7" w:rsidP="00A41FD7">
            <w:pPr>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մաս</w:t>
            </w:r>
          </w:p>
        </w:tc>
        <w:tc>
          <w:tcPr>
            <w:tcW w:w="1240" w:type="dxa"/>
            <w:tcBorders>
              <w:top w:val="nil"/>
              <w:left w:val="nil"/>
              <w:bottom w:val="single" w:sz="8" w:space="0" w:color="auto"/>
              <w:right w:val="single" w:sz="8" w:space="0" w:color="auto"/>
            </w:tcBorders>
            <w:shd w:val="clear" w:color="000000" w:fill="FFFFFF"/>
            <w:vAlign w:val="center"/>
            <w:hideMark/>
          </w:tcPr>
          <w:p w:rsidR="00A41FD7" w:rsidRPr="00184C2B" w:rsidRDefault="00A41FD7" w:rsidP="00A41FD7">
            <w:pPr>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մաս</w:t>
            </w:r>
          </w:p>
        </w:tc>
      </w:tr>
      <w:tr w:rsidR="00A41FD7" w:rsidRPr="00184C2B" w:rsidTr="00A41FD7">
        <w:trPr>
          <w:trHeight w:val="360"/>
        </w:trPr>
        <w:tc>
          <w:tcPr>
            <w:tcW w:w="4540" w:type="dxa"/>
            <w:tcBorders>
              <w:top w:val="nil"/>
              <w:left w:val="single" w:sz="8" w:space="0" w:color="auto"/>
              <w:bottom w:val="single" w:sz="8" w:space="0" w:color="auto"/>
              <w:right w:val="single" w:sz="8" w:space="0" w:color="auto"/>
            </w:tcBorders>
            <w:shd w:val="clear" w:color="000000" w:fill="FFFFFF"/>
            <w:vAlign w:val="center"/>
            <w:hideMark/>
          </w:tcPr>
          <w:p w:rsidR="00A41FD7" w:rsidRPr="00184C2B" w:rsidRDefault="00A41FD7" w:rsidP="00A41FD7">
            <w:pPr>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1</w:t>
            </w:r>
          </w:p>
        </w:tc>
        <w:tc>
          <w:tcPr>
            <w:tcW w:w="700" w:type="dxa"/>
            <w:tcBorders>
              <w:top w:val="nil"/>
              <w:left w:val="nil"/>
              <w:bottom w:val="single" w:sz="8" w:space="0" w:color="auto"/>
              <w:right w:val="single" w:sz="8" w:space="0" w:color="auto"/>
            </w:tcBorders>
            <w:shd w:val="clear" w:color="000000" w:fill="FFFFFF"/>
            <w:vAlign w:val="center"/>
            <w:hideMark/>
          </w:tcPr>
          <w:p w:rsidR="00A41FD7" w:rsidRPr="00184C2B" w:rsidRDefault="00A41FD7" w:rsidP="00A41FD7">
            <w:pPr>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2</w:t>
            </w:r>
          </w:p>
        </w:tc>
        <w:tc>
          <w:tcPr>
            <w:tcW w:w="1600" w:type="dxa"/>
            <w:tcBorders>
              <w:top w:val="nil"/>
              <w:left w:val="nil"/>
              <w:bottom w:val="single" w:sz="8" w:space="0" w:color="auto"/>
              <w:right w:val="single" w:sz="8" w:space="0" w:color="auto"/>
            </w:tcBorders>
            <w:shd w:val="clear" w:color="000000" w:fill="FFFFFF"/>
            <w:vAlign w:val="center"/>
            <w:hideMark/>
          </w:tcPr>
          <w:p w:rsidR="00A41FD7" w:rsidRPr="00184C2B" w:rsidRDefault="00A41FD7" w:rsidP="00A41FD7">
            <w:pPr>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3</w:t>
            </w:r>
          </w:p>
        </w:tc>
        <w:tc>
          <w:tcPr>
            <w:tcW w:w="1420" w:type="dxa"/>
            <w:tcBorders>
              <w:top w:val="nil"/>
              <w:left w:val="nil"/>
              <w:bottom w:val="single" w:sz="8" w:space="0" w:color="auto"/>
              <w:right w:val="single" w:sz="8" w:space="0" w:color="auto"/>
            </w:tcBorders>
            <w:shd w:val="clear" w:color="000000" w:fill="FFFFFF"/>
            <w:vAlign w:val="center"/>
            <w:hideMark/>
          </w:tcPr>
          <w:p w:rsidR="00A41FD7" w:rsidRPr="00184C2B" w:rsidRDefault="00A41FD7" w:rsidP="00A41FD7">
            <w:pPr>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4</w:t>
            </w:r>
          </w:p>
        </w:tc>
        <w:tc>
          <w:tcPr>
            <w:tcW w:w="1240" w:type="dxa"/>
            <w:tcBorders>
              <w:top w:val="nil"/>
              <w:left w:val="nil"/>
              <w:bottom w:val="single" w:sz="8" w:space="0" w:color="auto"/>
              <w:right w:val="single" w:sz="8" w:space="0" w:color="auto"/>
            </w:tcBorders>
            <w:shd w:val="clear" w:color="000000" w:fill="FFFFFF"/>
            <w:vAlign w:val="center"/>
            <w:hideMark/>
          </w:tcPr>
          <w:p w:rsidR="00A41FD7" w:rsidRPr="00184C2B" w:rsidRDefault="00A41FD7" w:rsidP="00A41FD7">
            <w:pPr>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5</w:t>
            </w:r>
          </w:p>
        </w:tc>
      </w:tr>
      <w:tr w:rsidR="00A41FD7" w:rsidRPr="00184C2B" w:rsidTr="00A41FD7">
        <w:trPr>
          <w:trHeight w:val="360"/>
        </w:trPr>
        <w:tc>
          <w:tcPr>
            <w:tcW w:w="4540" w:type="dxa"/>
            <w:tcBorders>
              <w:top w:val="nil"/>
              <w:left w:val="single" w:sz="8" w:space="0" w:color="auto"/>
              <w:bottom w:val="single" w:sz="8" w:space="0" w:color="auto"/>
              <w:right w:val="single" w:sz="8" w:space="0" w:color="auto"/>
            </w:tcBorders>
            <w:shd w:val="clear" w:color="000000" w:fill="FFFFFF"/>
            <w:vAlign w:val="center"/>
            <w:hideMark/>
          </w:tcPr>
          <w:p w:rsidR="00A41FD7" w:rsidRPr="00184C2B" w:rsidRDefault="00A41FD7" w:rsidP="00A41FD7">
            <w:pPr>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Ընդամենը ծախսեր</w:t>
            </w:r>
          </w:p>
        </w:tc>
        <w:tc>
          <w:tcPr>
            <w:tcW w:w="700" w:type="dxa"/>
            <w:tcBorders>
              <w:top w:val="nil"/>
              <w:left w:val="nil"/>
              <w:bottom w:val="single" w:sz="8" w:space="0" w:color="auto"/>
              <w:right w:val="single" w:sz="8" w:space="0" w:color="auto"/>
            </w:tcBorders>
            <w:shd w:val="clear" w:color="000000" w:fill="FFFFFF"/>
            <w:vAlign w:val="center"/>
            <w:hideMark/>
          </w:tcPr>
          <w:p w:rsidR="00A41FD7" w:rsidRPr="00184C2B" w:rsidRDefault="00A41FD7" w:rsidP="00A41FD7">
            <w:pPr>
              <w:widowControl/>
              <w:jc w:val="center"/>
              <w:rPr>
                <w:rFonts w:ascii="Courier New" w:eastAsia="Times New Roman" w:hAnsi="Courier New" w:cs="Courier New"/>
                <w:color w:val="auto"/>
                <w:lang w:val="ru-RU" w:eastAsia="ru-RU" w:bidi="ar-SA"/>
              </w:rPr>
            </w:pPr>
            <w:r w:rsidRPr="00184C2B">
              <w:rPr>
                <w:rFonts w:ascii="Courier New" w:eastAsia="Times New Roman" w:hAnsi="Courier New" w:cs="Courier New"/>
                <w:color w:val="auto"/>
                <w:lang w:val="ru-RU" w:eastAsia="ru-RU" w:bidi="ar-SA"/>
              </w:rPr>
              <w:t> </w:t>
            </w:r>
          </w:p>
        </w:tc>
        <w:tc>
          <w:tcPr>
            <w:tcW w:w="1600" w:type="dxa"/>
            <w:tcBorders>
              <w:top w:val="nil"/>
              <w:left w:val="nil"/>
              <w:bottom w:val="single" w:sz="8" w:space="0" w:color="auto"/>
              <w:right w:val="single" w:sz="8" w:space="0" w:color="auto"/>
            </w:tcBorders>
            <w:shd w:val="clear" w:color="auto" w:fill="auto"/>
            <w:vAlign w:val="center"/>
            <w:hideMark/>
          </w:tcPr>
          <w:p w:rsidR="00A41FD7" w:rsidRPr="00184C2B" w:rsidRDefault="00A41FD7" w:rsidP="00A41FD7">
            <w:pPr>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40000,0</w:t>
            </w:r>
          </w:p>
        </w:tc>
        <w:tc>
          <w:tcPr>
            <w:tcW w:w="1420" w:type="dxa"/>
            <w:tcBorders>
              <w:top w:val="nil"/>
              <w:left w:val="nil"/>
              <w:bottom w:val="single" w:sz="8" w:space="0" w:color="auto"/>
              <w:right w:val="single" w:sz="8" w:space="0" w:color="auto"/>
            </w:tcBorders>
            <w:shd w:val="clear" w:color="auto" w:fill="auto"/>
            <w:vAlign w:val="center"/>
            <w:hideMark/>
          </w:tcPr>
          <w:p w:rsidR="00A41FD7" w:rsidRPr="00184C2B" w:rsidRDefault="00A41FD7" w:rsidP="00A41FD7">
            <w:pPr>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40000,0</w:t>
            </w:r>
          </w:p>
        </w:tc>
        <w:tc>
          <w:tcPr>
            <w:tcW w:w="1240" w:type="dxa"/>
            <w:tcBorders>
              <w:top w:val="nil"/>
              <w:left w:val="nil"/>
              <w:bottom w:val="single" w:sz="8" w:space="0" w:color="auto"/>
              <w:right w:val="single" w:sz="8" w:space="0" w:color="auto"/>
            </w:tcBorders>
            <w:shd w:val="clear" w:color="auto" w:fill="auto"/>
            <w:vAlign w:val="center"/>
            <w:hideMark/>
          </w:tcPr>
          <w:p w:rsidR="00A41FD7" w:rsidRPr="00184C2B" w:rsidRDefault="00A41FD7" w:rsidP="00A41FD7">
            <w:pPr>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0,0</w:t>
            </w:r>
          </w:p>
        </w:tc>
      </w:tr>
      <w:tr w:rsidR="00A41FD7" w:rsidRPr="00184C2B" w:rsidTr="00A41FD7">
        <w:trPr>
          <w:trHeight w:val="360"/>
        </w:trPr>
        <w:tc>
          <w:tcPr>
            <w:tcW w:w="4540" w:type="dxa"/>
            <w:tcBorders>
              <w:top w:val="nil"/>
              <w:left w:val="single" w:sz="8" w:space="0" w:color="auto"/>
              <w:bottom w:val="single" w:sz="8" w:space="0" w:color="auto"/>
              <w:right w:val="single" w:sz="8" w:space="0" w:color="auto"/>
            </w:tcBorders>
            <w:shd w:val="clear" w:color="000000" w:fill="FFFFFF"/>
            <w:vAlign w:val="bottom"/>
            <w:hideMark/>
          </w:tcPr>
          <w:p w:rsidR="00A41FD7" w:rsidRPr="00184C2B" w:rsidRDefault="00A41FD7" w:rsidP="00A41FD7">
            <w:pPr>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այդ թվում՝</w:t>
            </w:r>
          </w:p>
        </w:tc>
        <w:tc>
          <w:tcPr>
            <w:tcW w:w="700" w:type="dxa"/>
            <w:tcBorders>
              <w:top w:val="nil"/>
              <w:left w:val="nil"/>
              <w:bottom w:val="single" w:sz="8" w:space="0" w:color="auto"/>
              <w:right w:val="single" w:sz="8" w:space="0" w:color="auto"/>
            </w:tcBorders>
            <w:shd w:val="clear" w:color="000000" w:fill="FFFFFF"/>
            <w:vAlign w:val="bottom"/>
            <w:hideMark/>
          </w:tcPr>
          <w:p w:rsidR="00A41FD7" w:rsidRPr="00184C2B" w:rsidRDefault="00A41FD7" w:rsidP="00A41FD7">
            <w:pPr>
              <w:widowControl/>
              <w:jc w:val="center"/>
              <w:rPr>
                <w:rFonts w:ascii="Courier New" w:eastAsia="Times New Roman" w:hAnsi="Courier New" w:cs="Courier New"/>
                <w:color w:val="auto"/>
                <w:lang w:val="ru-RU" w:eastAsia="ru-RU" w:bidi="ar-SA"/>
              </w:rPr>
            </w:pPr>
            <w:r w:rsidRPr="00184C2B">
              <w:rPr>
                <w:rFonts w:ascii="Courier New" w:eastAsia="Times New Roman" w:hAnsi="Courier New" w:cs="Courier New"/>
                <w:color w:val="auto"/>
                <w:lang w:val="ru-RU" w:eastAsia="ru-RU" w:bidi="ar-SA"/>
              </w:rPr>
              <w:t> </w:t>
            </w:r>
          </w:p>
        </w:tc>
        <w:tc>
          <w:tcPr>
            <w:tcW w:w="1600" w:type="dxa"/>
            <w:tcBorders>
              <w:top w:val="nil"/>
              <w:left w:val="nil"/>
              <w:bottom w:val="single" w:sz="8" w:space="0" w:color="auto"/>
              <w:right w:val="single" w:sz="8" w:space="0" w:color="auto"/>
            </w:tcBorders>
            <w:shd w:val="clear" w:color="auto" w:fill="auto"/>
            <w:vAlign w:val="center"/>
            <w:hideMark/>
          </w:tcPr>
          <w:p w:rsidR="00A41FD7" w:rsidRPr="00184C2B" w:rsidRDefault="00A41FD7" w:rsidP="00A41FD7">
            <w:pPr>
              <w:widowControl/>
              <w:jc w:val="center"/>
              <w:rPr>
                <w:rFonts w:ascii="GHEA Grapalat" w:eastAsia="Times New Roman" w:hAnsi="GHEA Grapalat" w:cs="Times New Roman"/>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c>
          <w:tcPr>
            <w:tcW w:w="1420" w:type="dxa"/>
            <w:tcBorders>
              <w:top w:val="nil"/>
              <w:left w:val="nil"/>
              <w:bottom w:val="single" w:sz="8" w:space="0" w:color="auto"/>
              <w:right w:val="single" w:sz="8" w:space="0" w:color="auto"/>
            </w:tcBorders>
            <w:shd w:val="clear" w:color="auto" w:fill="auto"/>
            <w:vAlign w:val="center"/>
            <w:hideMark/>
          </w:tcPr>
          <w:p w:rsidR="00A41FD7" w:rsidRPr="00184C2B" w:rsidRDefault="00A41FD7" w:rsidP="00A41FD7">
            <w:pPr>
              <w:widowControl/>
              <w:jc w:val="center"/>
              <w:rPr>
                <w:rFonts w:ascii="GHEA Grapalat" w:eastAsia="Times New Roman" w:hAnsi="GHEA Grapalat" w:cs="Times New Roman"/>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c>
          <w:tcPr>
            <w:tcW w:w="1240" w:type="dxa"/>
            <w:tcBorders>
              <w:top w:val="nil"/>
              <w:left w:val="nil"/>
              <w:bottom w:val="single" w:sz="8" w:space="0" w:color="auto"/>
              <w:right w:val="single" w:sz="8" w:space="0" w:color="auto"/>
            </w:tcBorders>
            <w:shd w:val="clear" w:color="auto" w:fill="auto"/>
            <w:vAlign w:val="center"/>
            <w:hideMark/>
          </w:tcPr>
          <w:p w:rsidR="00A41FD7" w:rsidRPr="00184C2B" w:rsidRDefault="00A41FD7" w:rsidP="00A41FD7">
            <w:pPr>
              <w:widowControl/>
              <w:jc w:val="center"/>
              <w:rPr>
                <w:rFonts w:ascii="GHEA Grapalat" w:eastAsia="Times New Roman" w:hAnsi="GHEA Grapalat" w:cs="Times New Roman"/>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r>
      <w:tr w:rsidR="00A41FD7" w:rsidRPr="00184C2B" w:rsidTr="00A41FD7">
        <w:trPr>
          <w:trHeight w:val="360"/>
        </w:trPr>
        <w:tc>
          <w:tcPr>
            <w:tcW w:w="4540" w:type="dxa"/>
            <w:tcBorders>
              <w:top w:val="nil"/>
              <w:left w:val="single" w:sz="8" w:space="0" w:color="auto"/>
              <w:bottom w:val="single" w:sz="8" w:space="0" w:color="auto"/>
              <w:right w:val="single" w:sz="8" w:space="0" w:color="auto"/>
            </w:tcBorders>
            <w:shd w:val="clear" w:color="000000" w:fill="FFFFFF"/>
            <w:vAlign w:val="center"/>
            <w:hideMark/>
          </w:tcPr>
          <w:p w:rsidR="00A41FD7" w:rsidRPr="00184C2B" w:rsidRDefault="00A41FD7" w:rsidP="00A41FD7">
            <w:pPr>
              <w:widowControl/>
              <w:rPr>
                <w:rFonts w:ascii="GHEA Grapalat" w:eastAsia="Times New Roman" w:hAnsi="GHEA Grapalat" w:cs="Times New Roman"/>
                <w:color w:val="auto"/>
                <w:lang w:val="ru-RU" w:eastAsia="ru-RU" w:bidi="ar-SA"/>
              </w:rPr>
            </w:pPr>
            <w:r w:rsidRPr="00184C2B">
              <w:rPr>
                <w:rFonts w:ascii="GHEA Grapalat" w:eastAsia="Times New Roman" w:hAnsi="GHEA Grapalat" w:cs="Times New Roman"/>
                <w:color w:val="auto"/>
                <w:lang w:val="ru-RU" w:eastAsia="ru-RU" w:bidi="ar-SA"/>
              </w:rPr>
              <w:t xml:space="preserve">Այլ նպաստներ բյուջեից                                                 </w:t>
            </w:r>
          </w:p>
        </w:tc>
        <w:tc>
          <w:tcPr>
            <w:tcW w:w="700" w:type="dxa"/>
            <w:tcBorders>
              <w:top w:val="nil"/>
              <w:left w:val="nil"/>
              <w:bottom w:val="single" w:sz="8" w:space="0" w:color="auto"/>
              <w:right w:val="single" w:sz="8" w:space="0" w:color="auto"/>
            </w:tcBorders>
            <w:shd w:val="clear" w:color="000000" w:fill="FFFFFF"/>
            <w:vAlign w:val="center"/>
            <w:hideMark/>
          </w:tcPr>
          <w:p w:rsidR="00A41FD7" w:rsidRPr="00184C2B" w:rsidRDefault="00A41FD7" w:rsidP="00A41FD7">
            <w:pPr>
              <w:widowControl/>
              <w:jc w:val="center"/>
              <w:rPr>
                <w:rFonts w:ascii="GHEA Grapalat" w:eastAsia="Times New Roman" w:hAnsi="GHEA Grapalat" w:cs="Times New Roman"/>
                <w:color w:val="auto"/>
                <w:lang w:val="ru-RU" w:eastAsia="ru-RU" w:bidi="ar-SA"/>
              </w:rPr>
            </w:pPr>
            <w:r w:rsidRPr="00184C2B">
              <w:rPr>
                <w:rFonts w:ascii="GHEA Grapalat" w:eastAsia="Times New Roman" w:hAnsi="GHEA Grapalat" w:cs="Times New Roman"/>
                <w:color w:val="auto"/>
                <w:lang w:val="ru-RU" w:eastAsia="ru-RU" w:bidi="ar-SA"/>
              </w:rPr>
              <w:t>4729</w:t>
            </w:r>
          </w:p>
        </w:tc>
        <w:tc>
          <w:tcPr>
            <w:tcW w:w="1600" w:type="dxa"/>
            <w:tcBorders>
              <w:top w:val="nil"/>
              <w:left w:val="nil"/>
              <w:bottom w:val="single" w:sz="8" w:space="0" w:color="auto"/>
              <w:right w:val="single" w:sz="8" w:space="0" w:color="auto"/>
            </w:tcBorders>
            <w:shd w:val="clear" w:color="auto" w:fill="auto"/>
            <w:vAlign w:val="center"/>
            <w:hideMark/>
          </w:tcPr>
          <w:p w:rsidR="00A41FD7" w:rsidRPr="00184C2B" w:rsidRDefault="00A41FD7" w:rsidP="00A41FD7">
            <w:pPr>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40000,0</w:t>
            </w:r>
          </w:p>
        </w:tc>
        <w:tc>
          <w:tcPr>
            <w:tcW w:w="1420" w:type="dxa"/>
            <w:tcBorders>
              <w:top w:val="nil"/>
              <w:left w:val="nil"/>
              <w:bottom w:val="single" w:sz="8" w:space="0" w:color="auto"/>
              <w:right w:val="single" w:sz="8" w:space="0" w:color="auto"/>
            </w:tcBorders>
            <w:shd w:val="clear" w:color="auto" w:fill="auto"/>
            <w:vAlign w:val="center"/>
            <w:hideMark/>
          </w:tcPr>
          <w:p w:rsidR="00A41FD7" w:rsidRPr="00184C2B" w:rsidRDefault="00A41FD7" w:rsidP="00A41FD7">
            <w:pPr>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40000,0</w:t>
            </w:r>
          </w:p>
        </w:tc>
        <w:tc>
          <w:tcPr>
            <w:tcW w:w="1240" w:type="dxa"/>
            <w:tcBorders>
              <w:top w:val="nil"/>
              <w:left w:val="nil"/>
              <w:bottom w:val="single" w:sz="8" w:space="0" w:color="auto"/>
              <w:right w:val="single" w:sz="8" w:space="0" w:color="auto"/>
            </w:tcBorders>
            <w:shd w:val="clear" w:color="auto" w:fill="auto"/>
            <w:vAlign w:val="center"/>
            <w:hideMark/>
          </w:tcPr>
          <w:p w:rsidR="00A41FD7" w:rsidRPr="00184C2B" w:rsidRDefault="00A41FD7" w:rsidP="00A41FD7">
            <w:pPr>
              <w:widowControl/>
              <w:jc w:val="center"/>
              <w:rPr>
                <w:rFonts w:ascii="GHEA Grapalat" w:eastAsia="Times New Roman" w:hAnsi="GHEA Grapalat" w:cs="Times New Roman"/>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r>
    </w:tbl>
    <w:p w:rsidR="004B650F" w:rsidRPr="00184C2B" w:rsidRDefault="004B650F" w:rsidP="001142D0">
      <w:pPr>
        <w:pStyle w:val="a7"/>
        <w:tabs>
          <w:tab w:val="left" w:pos="284"/>
        </w:tabs>
        <w:ind w:left="0"/>
        <w:rPr>
          <w:rStyle w:val="Bodytext30"/>
          <w:rFonts w:ascii="GHEA Grapalat" w:hAnsi="GHEA Grapalat" w:cs="Sylfaen"/>
          <w:b/>
          <w:bCs/>
          <w:i w:val="0"/>
          <w:color w:val="auto"/>
          <w:sz w:val="24"/>
          <w:szCs w:val="24"/>
          <w:u w:val="single"/>
        </w:rPr>
      </w:pPr>
    </w:p>
    <w:p w:rsidR="003A5022" w:rsidRPr="00184C2B" w:rsidRDefault="003A5022" w:rsidP="001142D0">
      <w:pPr>
        <w:pStyle w:val="a7"/>
        <w:tabs>
          <w:tab w:val="left" w:pos="284"/>
        </w:tabs>
        <w:ind w:left="0"/>
        <w:rPr>
          <w:rFonts w:ascii="GHEA Grapalat" w:hAnsi="GHEA Grapalat"/>
          <w:color w:val="auto"/>
        </w:rPr>
      </w:pPr>
      <w:r w:rsidRPr="00184C2B">
        <w:rPr>
          <w:rStyle w:val="Bodytext30"/>
          <w:rFonts w:ascii="GHEA Grapalat" w:hAnsi="GHEA Grapalat" w:cs="Sylfaen"/>
          <w:b/>
          <w:bCs/>
          <w:i w:val="0"/>
          <w:color w:val="auto"/>
          <w:sz w:val="24"/>
          <w:szCs w:val="24"/>
          <w:u w:val="single"/>
        </w:rPr>
        <w:t>Ծրագրիգ</w:t>
      </w:r>
      <w:r w:rsidRPr="00184C2B">
        <w:rPr>
          <w:rFonts w:ascii="GHEA Grapalat" w:hAnsi="GHEA Grapalat" w:cs="Sylfaen"/>
          <w:b/>
          <w:color w:val="auto"/>
          <w:u w:val="single"/>
        </w:rPr>
        <w:t>որ</w:t>
      </w:r>
      <w:r w:rsidRPr="00184C2B">
        <w:rPr>
          <w:rStyle w:val="Bodytext30"/>
          <w:rFonts w:ascii="GHEA Grapalat" w:hAnsi="GHEA Grapalat" w:cs="Sylfaen"/>
          <w:b/>
          <w:bCs/>
          <w:i w:val="0"/>
          <w:color w:val="auto"/>
          <w:sz w:val="24"/>
          <w:szCs w:val="24"/>
          <w:u w:val="single"/>
        </w:rPr>
        <w:t>ծունեությանսկիզբը ևավարտը</w:t>
      </w:r>
    </w:p>
    <w:p w:rsidR="00B63553" w:rsidRPr="00184C2B" w:rsidRDefault="00B63553" w:rsidP="001142D0">
      <w:pPr>
        <w:pStyle w:val="Bodytext20"/>
        <w:shd w:val="clear" w:color="auto" w:fill="auto"/>
        <w:spacing w:after="0" w:line="240" w:lineRule="auto"/>
        <w:jc w:val="left"/>
        <w:rPr>
          <w:rFonts w:ascii="GHEA Grapalat" w:hAnsi="GHEA Grapalat"/>
          <w:sz w:val="24"/>
          <w:szCs w:val="24"/>
          <w:lang w:bidi="hy-AM"/>
        </w:rPr>
      </w:pPr>
      <w:r w:rsidRPr="00184C2B">
        <w:rPr>
          <w:rFonts w:ascii="GHEA Grapalat" w:hAnsi="GHEA Grapalat"/>
          <w:sz w:val="24"/>
          <w:szCs w:val="24"/>
          <w:lang w:bidi="hy-AM"/>
        </w:rPr>
        <w:t>01.0</w:t>
      </w:r>
      <w:r w:rsidR="00AF0B79">
        <w:rPr>
          <w:rFonts w:ascii="GHEA Grapalat" w:hAnsi="GHEA Grapalat"/>
          <w:sz w:val="24"/>
          <w:szCs w:val="24"/>
          <w:lang w:bidi="hy-AM"/>
        </w:rPr>
        <w:t>1</w:t>
      </w:r>
      <w:r w:rsidRPr="00184C2B">
        <w:rPr>
          <w:rFonts w:ascii="GHEA Grapalat" w:hAnsi="GHEA Grapalat"/>
          <w:sz w:val="24"/>
          <w:szCs w:val="24"/>
          <w:lang w:bidi="hy-AM"/>
        </w:rPr>
        <w:t>.</w:t>
      </w:r>
      <w:r w:rsidR="004751F4" w:rsidRPr="00184C2B">
        <w:rPr>
          <w:rFonts w:ascii="GHEA Grapalat" w:hAnsi="GHEA Grapalat"/>
          <w:sz w:val="24"/>
          <w:szCs w:val="24"/>
          <w:lang w:bidi="hy-AM"/>
        </w:rPr>
        <w:t>202</w:t>
      </w:r>
      <w:r w:rsidR="00E83744" w:rsidRPr="00184C2B">
        <w:rPr>
          <w:rFonts w:ascii="GHEA Grapalat" w:hAnsi="GHEA Grapalat"/>
          <w:sz w:val="24"/>
          <w:szCs w:val="24"/>
          <w:lang w:val="ru-RU" w:bidi="hy-AM"/>
        </w:rPr>
        <w:t>5</w:t>
      </w:r>
      <w:r w:rsidRPr="00184C2B">
        <w:rPr>
          <w:rFonts w:ascii="GHEA Grapalat" w:hAnsi="GHEA Grapalat"/>
          <w:sz w:val="24"/>
          <w:szCs w:val="24"/>
          <w:lang w:bidi="hy-AM"/>
        </w:rPr>
        <w:t>թ.</w:t>
      </w:r>
      <w:r w:rsidR="001142D0" w:rsidRPr="00184C2B">
        <w:rPr>
          <w:rFonts w:ascii="GHEA Grapalat" w:hAnsi="GHEA Grapalat"/>
          <w:sz w:val="24"/>
          <w:szCs w:val="24"/>
          <w:lang w:bidi="hy-AM"/>
        </w:rPr>
        <w:t xml:space="preserve"> - </w:t>
      </w:r>
      <w:r w:rsidR="005C43AE">
        <w:rPr>
          <w:rFonts w:ascii="GHEA Grapalat" w:hAnsi="GHEA Grapalat"/>
          <w:sz w:val="24"/>
          <w:szCs w:val="24"/>
          <w:lang w:bidi="hy-AM"/>
        </w:rPr>
        <w:t>31</w:t>
      </w:r>
      <w:r w:rsidRPr="00184C2B">
        <w:rPr>
          <w:rFonts w:ascii="GHEA Grapalat" w:hAnsi="GHEA Grapalat"/>
          <w:sz w:val="24"/>
          <w:szCs w:val="24"/>
          <w:lang w:bidi="hy-AM"/>
        </w:rPr>
        <w:t>.12.</w:t>
      </w:r>
      <w:r w:rsidR="004751F4" w:rsidRPr="00184C2B">
        <w:rPr>
          <w:rFonts w:ascii="GHEA Grapalat" w:hAnsi="GHEA Grapalat"/>
          <w:sz w:val="24"/>
          <w:szCs w:val="24"/>
          <w:lang w:bidi="hy-AM"/>
        </w:rPr>
        <w:t>202</w:t>
      </w:r>
      <w:r w:rsidR="00E83744" w:rsidRPr="00184C2B">
        <w:rPr>
          <w:rFonts w:ascii="GHEA Grapalat" w:hAnsi="GHEA Grapalat"/>
          <w:sz w:val="24"/>
          <w:szCs w:val="24"/>
          <w:lang w:val="ru-RU" w:bidi="hy-AM"/>
        </w:rPr>
        <w:t>5</w:t>
      </w:r>
      <w:r w:rsidRPr="00184C2B">
        <w:rPr>
          <w:rFonts w:ascii="GHEA Grapalat" w:hAnsi="GHEA Grapalat"/>
          <w:sz w:val="24"/>
          <w:szCs w:val="24"/>
          <w:lang w:bidi="hy-AM"/>
        </w:rPr>
        <w:t>թ.</w:t>
      </w:r>
    </w:p>
    <w:p w:rsidR="00724337" w:rsidRPr="00184C2B" w:rsidRDefault="00724337" w:rsidP="001142D0">
      <w:pPr>
        <w:pStyle w:val="Bodytext20"/>
        <w:shd w:val="clear" w:color="auto" w:fill="auto"/>
        <w:spacing w:after="0" w:line="240" w:lineRule="auto"/>
        <w:jc w:val="left"/>
        <w:rPr>
          <w:rFonts w:ascii="GHEA Grapalat" w:hAnsi="GHEA Grapalat"/>
          <w:sz w:val="24"/>
          <w:szCs w:val="24"/>
          <w:lang w:bidi="hy-AM"/>
        </w:rPr>
      </w:pPr>
    </w:p>
    <w:p w:rsidR="003A5022" w:rsidRPr="00184C2B" w:rsidRDefault="003A5022" w:rsidP="001142D0">
      <w:pPr>
        <w:pStyle w:val="Bodytext20"/>
        <w:shd w:val="clear" w:color="auto" w:fill="auto"/>
        <w:spacing w:after="0" w:line="240" w:lineRule="auto"/>
        <w:jc w:val="left"/>
        <w:rPr>
          <w:rFonts w:ascii="GHEA Grapalat" w:hAnsi="GHEA Grapalat"/>
          <w:sz w:val="24"/>
          <w:szCs w:val="24"/>
          <w:lang w:bidi="hy-AM"/>
        </w:rPr>
      </w:pPr>
      <w:r w:rsidRPr="00184C2B">
        <w:rPr>
          <w:rStyle w:val="Bodytext30"/>
          <w:rFonts w:ascii="GHEA Grapalat" w:hAnsi="GHEA Grapalat" w:cs="Sylfaen"/>
          <w:b/>
          <w:bCs/>
          <w:i w:val="0"/>
          <w:color w:val="auto"/>
          <w:sz w:val="24"/>
          <w:szCs w:val="24"/>
          <w:u w:val="single"/>
        </w:rPr>
        <w:t>Տեղեկանք հիմնավորում</w:t>
      </w:r>
    </w:p>
    <w:p w:rsidR="00B63553" w:rsidRPr="00184C2B" w:rsidRDefault="00E67C58" w:rsidP="001142D0">
      <w:pPr>
        <w:pStyle w:val="Bodytext20"/>
        <w:shd w:val="clear" w:color="auto" w:fill="auto"/>
        <w:spacing w:after="0" w:line="240" w:lineRule="auto"/>
        <w:jc w:val="both"/>
        <w:rPr>
          <w:rFonts w:ascii="GHEA Grapalat" w:hAnsi="GHEA Grapalat"/>
          <w:sz w:val="24"/>
          <w:szCs w:val="24"/>
          <w:lang w:bidi="hy-AM"/>
        </w:rPr>
      </w:pPr>
      <w:r w:rsidRPr="00184C2B">
        <w:rPr>
          <w:rFonts w:ascii="GHEA Grapalat" w:hAnsi="GHEA Grapalat"/>
          <w:sz w:val="24"/>
          <w:szCs w:val="24"/>
          <w:lang w:bidi="hy-AM"/>
        </w:rPr>
        <w:t xml:space="preserve">2025 </w:t>
      </w:r>
      <w:r w:rsidR="00E83744" w:rsidRPr="00184C2B">
        <w:rPr>
          <w:rFonts w:ascii="GHEA Grapalat" w:hAnsi="GHEA Grapalat"/>
          <w:sz w:val="24"/>
          <w:szCs w:val="24"/>
          <w:lang w:bidi="hy-AM"/>
        </w:rPr>
        <w:t>թվականի</w:t>
      </w:r>
      <w:r w:rsidR="00B63553" w:rsidRPr="00184C2B">
        <w:rPr>
          <w:rFonts w:ascii="GHEA Grapalat" w:hAnsi="GHEA Grapalat"/>
          <w:sz w:val="24"/>
          <w:szCs w:val="24"/>
          <w:lang w:bidi="hy-AM"/>
        </w:rPr>
        <w:t>համար օգնության գումարները պլանավորվել են 202</w:t>
      </w:r>
      <w:r w:rsidR="00E83744" w:rsidRPr="00184C2B">
        <w:rPr>
          <w:rFonts w:ascii="GHEA Grapalat" w:hAnsi="GHEA Grapalat"/>
          <w:sz w:val="24"/>
          <w:szCs w:val="24"/>
          <w:lang w:bidi="hy-AM"/>
        </w:rPr>
        <w:t>4</w:t>
      </w:r>
      <w:r w:rsidR="00B63553" w:rsidRPr="00184C2B">
        <w:rPr>
          <w:rFonts w:ascii="GHEA Grapalat" w:hAnsi="GHEA Grapalat"/>
          <w:sz w:val="24"/>
          <w:szCs w:val="24"/>
          <w:lang w:bidi="hy-AM"/>
        </w:rPr>
        <w:t xml:space="preserve"> թվականի կատարված փաստացի ծախսերի և 202</w:t>
      </w:r>
      <w:r w:rsidR="007A3AAD" w:rsidRPr="00184C2B">
        <w:rPr>
          <w:rFonts w:ascii="GHEA Grapalat" w:hAnsi="GHEA Grapalat"/>
          <w:sz w:val="24"/>
          <w:szCs w:val="24"/>
          <w:lang w:bidi="hy-AM"/>
        </w:rPr>
        <w:t>0</w:t>
      </w:r>
      <w:r w:rsidR="00B63553" w:rsidRPr="00184C2B">
        <w:rPr>
          <w:rFonts w:ascii="GHEA Grapalat" w:hAnsi="GHEA Grapalat"/>
          <w:sz w:val="24"/>
          <w:szCs w:val="24"/>
          <w:lang w:bidi="hy-AM"/>
        </w:rPr>
        <w:t xml:space="preserve"> թվականի պատերազմական գործողությունների ընթացքում զոհված ու հաշմանդամ դարձած զինծառայողների թվի հիման վրա, իսկ դրանց հատկացումները իրականացվելու են հիշյալ խմբերի հաշվառում </w:t>
      </w:r>
      <w:r w:rsidR="001142D0" w:rsidRPr="00184C2B">
        <w:rPr>
          <w:rFonts w:ascii="GHEA Grapalat" w:hAnsi="GHEA Grapalat"/>
          <w:sz w:val="24"/>
          <w:szCs w:val="24"/>
          <w:lang w:bidi="hy-AM"/>
        </w:rPr>
        <w:t>ի</w:t>
      </w:r>
      <w:r w:rsidR="00B63553" w:rsidRPr="00184C2B">
        <w:rPr>
          <w:rFonts w:ascii="GHEA Grapalat" w:hAnsi="GHEA Grapalat"/>
          <w:sz w:val="24"/>
          <w:szCs w:val="24"/>
          <w:lang w:bidi="hy-AM"/>
        </w:rPr>
        <w:t>րականացնող տարածքային զինկոմիսարիատի տրամադրած ցուցակների հիման վրա՝ մայիսյան և ամանորյա տոներին ընդառաջ։</w:t>
      </w:r>
    </w:p>
    <w:p w:rsidR="000332BF" w:rsidRPr="00184C2B" w:rsidRDefault="000332BF" w:rsidP="001142D0">
      <w:pPr>
        <w:pStyle w:val="Bodytext20"/>
        <w:shd w:val="clear" w:color="auto" w:fill="auto"/>
        <w:spacing w:after="0" w:line="240" w:lineRule="auto"/>
        <w:jc w:val="both"/>
        <w:rPr>
          <w:rFonts w:ascii="GHEA Grapalat" w:hAnsi="GHEA Grapalat"/>
          <w:sz w:val="24"/>
          <w:szCs w:val="24"/>
          <w:lang w:bidi="hy-AM"/>
        </w:rPr>
      </w:pPr>
    </w:p>
    <w:p w:rsidR="00063279" w:rsidRPr="00184C2B" w:rsidRDefault="00063279" w:rsidP="00063279">
      <w:pPr>
        <w:pStyle w:val="Bodytext20"/>
        <w:shd w:val="clear" w:color="auto" w:fill="auto"/>
        <w:spacing w:after="0" w:line="240" w:lineRule="auto"/>
        <w:rPr>
          <w:rFonts w:ascii="GHEA Grapalat" w:hAnsi="GHEA Grapalat" w:cs="Sylfaen"/>
          <w:sz w:val="24"/>
          <w:szCs w:val="24"/>
        </w:rPr>
      </w:pPr>
      <w:r w:rsidRPr="00184C2B">
        <w:rPr>
          <w:rFonts w:ascii="GHEA Grapalat" w:hAnsi="GHEA Grapalat" w:cs="Sylfaen"/>
          <w:sz w:val="24"/>
          <w:szCs w:val="24"/>
        </w:rPr>
        <w:t>ԳՅՈՒՄՐԻՀԱՄԱՅՆՔ</w:t>
      </w:r>
    </w:p>
    <w:p w:rsidR="00063279" w:rsidRPr="00184C2B" w:rsidRDefault="00063279" w:rsidP="00063279">
      <w:pPr>
        <w:pStyle w:val="Bodytext20"/>
        <w:shd w:val="clear" w:color="auto" w:fill="auto"/>
        <w:spacing w:after="0" w:line="240" w:lineRule="auto"/>
        <w:rPr>
          <w:rFonts w:ascii="GHEA Grapalat" w:hAnsi="GHEA Grapalat"/>
          <w:sz w:val="12"/>
          <w:szCs w:val="12"/>
        </w:rPr>
      </w:pPr>
      <w:r w:rsidRPr="00184C2B">
        <w:rPr>
          <w:rFonts w:ascii="GHEA Grapalat" w:hAnsi="GHEA Grapalat"/>
          <w:sz w:val="12"/>
          <w:szCs w:val="12"/>
        </w:rPr>
        <w:t>______________________________________________________________________________________________________________________________________</w:t>
      </w:r>
      <w:r w:rsidR="00C267BE" w:rsidRPr="00184C2B">
        <w:rPr>
          <w:rFonts w:ascii="GHEA Grapalat" w:hAnsi="GHEA Grapalat"/>
          <w:sz w:val="12"/>
          <w:szCs w:val="12"/>
        </w:rPr>
        <w:t>_________________________</w:t>
      </w:r>
    </w:p>
    <w:p w:rsidR="00063279" w:rsidRPr="00184C2B" w:rsidRDefault="00E67C58" w:rsidP="00063279">
      <w:pPr>
        <w:pStyle w:val="Bodytext20"/>
        <w:shd w:val="clear" w:color="auto" w:fill="auto"/>
        <w:spacing w:after="0" w:line="240" w:lineRule="auto"/>
        <w:rPr>
          <w:rFonts w:ascii="GHEA Grapalat" w:hAnsi="GHEA Grapalat" w:cs="Sylfaen"/>
          <w:sz w:val="24"/>
          <w:szCs w:val="24"/>
        </w:rPr>
      </w:pPr>
      <w:r w:rsidRPr="00184C2B">
        <w:rPr>
          <w:rFonts w:ascii="GHEA Grapalat" w:hAnsi="GHEA Grapalat"/>
          <w:sz w:val="24"/>
          <w:szCs w:val="24"/>
        </w:rPr>
        <w:t xml:space="preserve">2025 ԹՎԱԿԱՆԻ </w:t>
      </w:r>
      <w:r w:rsidR="00063279" w:rsidRPr="00184C2B">
        <w:rPr>
          <w:rFonts w:ascii="GHEA Grapalat" w:hAnsi="GHEA Grapalat" w:cs="Sylfaen"/>
          <w:sz w:val="24"/>
          <w:szCs w:val="24"/>
        </w:rPr>
        <w:t>ԲՅՈՒՋԵՈՎՆԵՐԿԱՅԱՑՎԱԾԾԱԽՍԱՅԻՆԾՐԱԳՐԻ</w:t>
      </w:r>
      <w:r w:rsidR="00063279" w:rsidRPr="00184C2B">
        <w:rPr>
          <w:rFonts w:ascii="GHEA Grapalat" w:hAnsi="GHEA Grapalat" w:cs="Sylfaen"/>
          <w:sz w:val="24"/>
          <w:szCs w:val="24"/>
        </w:rPr>
        <w:br/>
        <w:t>ՏՎՅԱԼՆԵՐ</w:t>
      </w:r>
    </w:p>
    <w:p w:rsidR="00063279" w:rsidRPr="00184C2B" w:rsidRDefault="00063279" w:rsidP="00063279">
      <w:pPr>
        <w:pStyle w:val="Bodytext20"/>
        <w:shd w:val="clear" w:color="auto" w:fill="auto"/>
        <w:spacing w:after="0" w:line="240" w:lineRule="auto"/>
        <w:rPr>
          <w:rFonts w:ascii="GHEA Grapalat" w:hAnsi="GHEA Grapalat" w:cs="Sylfaen"/>
          <w:sz w:val="24"/>
          <w:szCs w:val="24"/>
        </w:rPr>
      </w:pPr>
    </w:p>
    <w:p w:rsidR="00B616FE" w:rsidRPr="00184C2B" w:rsidRDefault="00B63553" w:rsidP="003C3BE1">
      <w:pPr>
        <w:tabs>
          <w:tab w:val="left" w:pos="284"/>
        </w:tabs>
        <w:spacing w:line="370" w:lineRule="exact"/>
        <w:rPr>
          <w:rStyle w:val="Bodytext4NotItalic"/>
          <w:rFonts w:ascii="GHEA Grapalat" w:eastAsia="Microsoft Sans Serif" w:hAnsi="GHEA Grapalat" w:cs="Microsoft Sans Serif"/>
          <w:b w:val="0"/>
          <w:bCs w:val="0"/>
          <w:i w:val="0"/>
          <w:iCs w:val="0"/>
          <w:color w:val="auto"/>
          <w:sz w:val="24"/>
          <w:szCs w:val="24"/>
          <w:u w:val="none"/>
        </w:rPr>
      </w:pPr>
      <w:r w:rsidRPr="00184C2B">
        <w:rPr>
          <w:rStyle w:val="Bodytext4NotItalic"/>
          <w:rFonts w:ascii="GHEA Grapalat" w:hAnsi="GHEA Grapalat"/>
          <w:i w:val="0"/>
          <w:color w:val="auto"/>
          <w:sz w:val="24"/>
          <w:szCs w:val="24"/>
        </w:rPr>
        <w:t xml:space="preserve">Ծրագրի </w:t>
      </w:r>
      <w:r w:rsidR="00B616FE" w:rsidRPr="00184C2B">
        <w:rPr>
          <w:rStyle w:val="Bodytext4NotItalic"/>
          <w:rFonts w:ascii="GHEA Grapalat" w:hAnsi="GHEA Grapalat"/>
          <w:i w:val="0"/>
          <w:color w:val="auto"/>
          <w:sz w:val="24"/>
          <w:szCs w:val="24"/>
        </w:rPr>
        <w:t>անվ</w:t>
      </w:r>
      <w:r w:rsidRPr="00184C2B">
        <w:rPr>
          <w:rStyle w:val="Bodytext4NotItalic"/>
          <w:rFonts w:ascii="GHEA Grapalat" w:hAnsi="GHEA Grapalat"/>
          <w:i w:val="0"/>
          <w:color w:val="auto"/>
          <w:sz w:val="24"/>
          <w:szCs w:val="24"/>
        </w:rPr>
        <w:t>անում</w:t>
      </w:r>
      <w:r w:rsidR="00B616FE" w:rsidRPr="00184C2B">
        <w:rPr>
          <w:rStyle w:val="Bodytext4NotItalic"/>
          <w:rFonts w:ascii="GHEA Grapalat" w:hAnsi="GHEA Grapalat"/>
          <w:i w:val="0"/>
          <w:color w:val="auto"/>
          <w:sz w:val="24"/>
          <w:szCs w:val="24"/>
        </w:rPr>
        <w:t>ը</w:t>
      </w:r>
    </w:p>
    <w:p w:rsidR="00B63553" w:rsidRPr="00184C2B" w:rsidRDefault="00B63553" w:rsidP="00B616FE">
      <w:pPr>
        <w:tabs>
          <w:tab w:val="left" w:pos="284"/>
        </w:tabs>
        <w:spacing w:line="370" w:lineRule="exact"/>
        <w:rPr>
          <w:rFonts w:ascii="GHEA Grapalat" w:hAnsi="GHEA Grapalat"/>
          <w:b/>
          <w:i/>
          <w:color w:val="auto"/>
        </w:rPr>
      </w:pPr>
      <w:r w:rsidRPr="00184C2B">
        <w:rPr>
          <w:rFonts w:ascii="GHEA Grapalat" w:hAnsi="GHEA Grapalat"/>
          <w:b/>
          <w:i/>
          <w:color w:val="auto"/>
        </w:rPr>
        <w:lastRenderedPageBreak/>
        <w:t>«Բնակարանային ապահովում»</w:t>
      </w:r>
    </w:p>
    <w:p w:rsidR="00B63553" w:rsidRPr="00184C2B" w:rsidRDefault="00B63553" w:rsidP="003C3BE1">
      <w:pPr>
        <w:tabs>
          <w:tab w:val="left" w:pos="284"/>
        </w:tabs>
        <w:jc w:val="both"/>
        <w:rPr>
          <w:rFonts w:ascii="GHEA Grapalat" w:hAnsi="GHEA Grapalat"/>
          <w:i/>
          <w:color w:val="auto"/>
          <w:u w:val="single"/>
        </w:rPr>
      </w:pPr>
      <w:r w:rsidRPr="00184C2B">
        <w:rPr>
          <w:rFonts w:ascii="GHEA Grapalat" w:hAnsi="GHEA Grapalat"/>
          <w:b/>
          <w:color w:val="auto"/>
          <w:u w:val="single"/>
        </w:rPr>
        <w:t>Ծ</w:t>
      </w:r>
      <w:r w:rsidRPr="00184C2B">
        <w:rPr>
          <w:rStyle w:val="Bodytext30"/>
          <w:rFonts w:ascii="GHEA Grapalat" w:hAnsi="GHEA Grapalat"/>
          <w:b/>
          <w:bCs/>
          <w:i w:val="0"/>
          <w:color w:val="auto"/>
          <w:sz w:val="24"/>
          <w:szCs w:val="24"/>
          <w:u w:val="single"/>
        </w:rPr>
        <w:t>րագրի</w:t>
      </w:r>
      <w:r w:rsidRPr="00184C2B">
        <w:rPr>
          <w:rFonts w:ascii="GHEA Grapalat" w:hAnsi="GHEA Grapalat"/>
          <w:b/>
          <w:color w:val="auto"/>
          <w:u w:val="single"/>
        </w:rPr>
        <w:t>դ</w:t>
      </w:r>
      <w:r w:rsidRPr="00184C2B">
        <w:rPr>
          <w:rStyle w:val="Bodytext30"/>
          <w:rFonts w:ascii="GHEA Grapalat" w:hAnsi="GHEA Grapalat"/>
          <w:b/>
          <w:bCs/>
          <w:i w:val="0"/>
          <w:color w:val="auto"/>
          <w:sz w:val="24"/>
          <w:szCs w:val="24"/>
          <w:u w:val="single"/>
        </w:rPr>
        <w:t>ասիչ</w:t>
      </w:r>
      <w:r w:rsidR="00B616FE" w:rsidRPr="00184C2B">
        <w:rPr>
          <w:rStyle w:val="Bodytext30"/>
          <w:rFonts w:ascii="GHEA Grapalat" w:hAnsi="GHEA Grapalat"/>
          <w:b/>
          <w:bCs/>
          <w:i w:val="0"/>
          <w:color w:val="auto"/>
          <w:sz w:val="24"/>
          <w:szCs w:val="24"/>
          <w:u w:val="single"/>
        </w:rPr>
        <w:t>ը</w:t>
      </w:r>
    </w:p>
    <w:p w:rsidR="00B63553" w:rsidRPr="00184C2B" w:rsidRDefault="00B63553" w:rsidP="00B616FE">
      <w:pPr>
        <w:rPr>
          <w:rFonts w:ascii="GHEA Grapalat" w:hAnsi="GHEA Grapalat"/>
          <w:b/>
          <w:color w:val="auto"/>
        </w:rPr>
      </w:pPr>
      <w:r w:rsidRPr="00184C2B">
        <w:rPr>
          <w:rStyle w:val="Bodytext3NotBold"/>
          <w:rFonts w:ascii="GHEA Grapalat" w:hAnsi="GHEA Grapalat"/>
          <w:b w:val="0"/>
          <w:bCs w:val="0"/>
          <w:color w:val="auto"/>
          <w:sz w:val="24"/>
          <w:szCs w:val="24"/>
        </w:rPr>
        <w:t xml:space="preserve">Բաժին </w:t>
      </w:r>
      <w:r w:rsidRPr="00184C2B">
        <w:rPr>
          <w:rFonts w:ascii="GHEA Grapalat" w:hAnsi="GHEA Grapalat"/>
          <w:b/>
          <w:color w:val="auto"/>
        </w:rPr>
        <w:t>10</w:t>
      </w:r>
      <w:r w:rsidRPr="00184C2B">
        <w:rPr>
          <w:rFonts w:ascii="GHEA Grapalat" w:hAnsi="GHEA Grapalat"/>
          <w:color w:val="auto"/>
        </w:rPr>
        <w:t xml:space="preserve">, </w:t>
      </w:r>
      <w:r w:rsidRPr="00184C2B">
        <w:rPr>
          <w:rStyle w:val="Bodytext3NotBold"/>
          <w:rFonts w:ascii="GHEA Grapalat" w:hAnsi="GHEA Grapalat"/>
          <w:b w:val="0"/>
          <w:bCs w:val="0"/>
          <w:color w:val="auto"/>
          <w:sz w:val="24"/>
          <w:szCs w:val="24"/>
        </w:rPr>
        <w:t xml:space="preserve">խումբ </w:t>
      </w:r>
      <w:r w:rsidRPr="00184C2B">
        <w:rPr>
          <w:rFonts w:ascii="GHEA Grapalat" w:hAnsi="GHEA Grapalat"/>
          <w:b/>
          <w:color w:val="auto"/>
        </w:rPr>
        <w:t>6</w:t>
      </w:r>
      <w:r w:rsidRPr="00184C2B">
        <w:rPr>
          <w:rFonts w:ascii="GHEA Grapalat" w:hAnsi="GHEA Grapalat"/>
          <w:color w:val="auto"/>
        </w:rPr>
        <w:t>, դաս</w:t>
      </w:r>
      <w:r w:rsidRPr="00184C2B">
        <w:rPr>
          <w:rFonts w:ascii="GHEA Grapalat" w:hAnsi="GHEA Grapalat"/>
          <w:b/>
          <w:color w:val="auto"/>
        </w:rPr>
        <w:t xml:space="preserve"> 1</w:t>
      </w:r>
    </w:p>
    <w:p w:rsidR="007C6DEE" w:rsidRPr="00184C2B" w:rsidRDefault="007C6DEE" w:rsidP="00B616FE">
      <w:pPr>
        <w:rPr>
          <w:rFonts w:ascii="GHEA Grapalat" w:hAnsi="GHEA Grapalat"/>
          <w:color w:val="auto"/>
        </w:rPr>
      </w:pPr>
    </w:p>
    <w:p w:rsidR="00B616FE" w:rsidRPr="00184C2B" w:rsidRDefault="00B616FE" w:rsidP="003C3BE1">
      <w:pPr>
        <w:pStyle w:val="a7"/>
        <w:tabs>
          <w:tab w:val="left" w:pos="284"/>
        </w:tabs>
        <w:ind w:left="0"/>
        <w:jc w:val="both"/>
        <w:rPr>
          <w:rFonts w:ascii="GHEA Grapalat" w:hAnsi="GHEA Grapalat"/>
          <w:color w:val="auto"/>
          <w:u w:val="single"/>
        </w:rPr>
      </w:pPr>
      <w:r w:rsidRPr="00184C2B">
        <w:rPr>
          <w:rFonts w:ascii="GHEA Grapalat" w:hAnsi="GHEA Grapalat" w:cs="Sylfaen"/>
          <w:b/>
          <w:color w:val="auto"/>
          <w:u w:val="single"/>
        </w:rPr>
        <w:t>Ծ</w:t>
      </w:r>
      <w:r w:rsidRPr="00184C2B">
        <w:rPr>
          <w:rStyle w:val="Bodytext30"/>
          <w:rFonts w:ascii="GHEA Grapalat" w:hAnsi="GHEA Grapalat" w:cs="Sylfaen"/>
          <w:b/>
          <w:bCs/>
          <w:i w:val="0"/>
          <w:color w:val="auto"/>
          <w:sz w:val="24"/>
          <w:szCs w:val="24"/>
          <w:u w:val="single"/>
        </w:rPr>
        <w:t>րա</w:t>
      </w:r>
      <w:r w:rsidRPr="00184C2B">
        <w:rPr>
          <w:rFonts w:ascii="GHEA Grapalat" w:hAnsi="GHEA Grapalat" w:cs="Sylfaen"/>
          <w:b/>
          <w:color w:val="auto"/>
          <w:u w:val="single"/>
        </w:rPr>
        <w:t>գ</w:t>
      </w:r>
      <w:r w:rsidRPr="00184C2B">
        <w:rPr>
          <w:rStyle w:val="Bodytext30"/>
          <w:rFonts w:ascii="GHEA Grapalat" w:hAnsi="GHEA Grapalat" w:cs="Sylfaen"/>
          <w:b/>
          <w:bCs/>
          <w:i w:val="0"/>
          <w:color w:val="auto"/>
          <w:sz w:val="24"/>
          <w:szCs w:val="24"/>
          <w:u w:val="single"/>
        </w:rPr>
        <w:t>րիիրականացմաննպատա</w:t>
      </w:r>
      <w:r w:rsidRPr="00184C2B">
        <w:rPr>
          <w:rFonts w:ascii="GHEA Grapalat" w:hAnsi="GHEA Grapalat" w:cs="Sylfaen"/>
          <w:b/>
          <w:color w:val="auto"/>
          <w:u w:val="single"/>
        </w:rPr>
        <w:t>կը</w:t>
      </w:r>
    </w:p>
    <w:p w:rsidR="00B63553" w:rsidRPr="00184C2B" w:rsidRDefault="00B63553" w:rsidP="00B616FE">
      <w:pPr>
        <w:pStyle w:val="Bodytext20"/>
        <w:shd w:val="clear" w:color="auto" w:fill="auto"/>
        <w:spacing w:after="0" w:line="240" w:lineRule="auto"/>
        <w:jc w:val="both"/>
        <w:rPr>
          <w:rFonts w:ascii="GHEA Grapalat" w:hAnsi="GHEA Grapalat"/>
          <w:sz w:val="24"/>
          <w:szCs w:val="24"/>
          <w:lang w:bidi="hy-AM"/>
        </w:rPr>
      </w:pPr>
      <w:r w:rsidRPr="00184C2B">
        <w:rPr>
          <w:rFonts w:ascii="GHEA Grapalat" w:hAnsi="GHEA Grapalat"/>
          <w:sz w:val="24"/>
          <w:szCs w:val="24"/>
          <w:lang w:bidi="hy-AM"/>
        </w:rPr>
        <w:t xml:space="preserve">Ծրագրի շարունակականության ապահովման միջոցով յուրաքանչյուր տարվա համար՝ նախկինում օտարման ծրագրերի շահառու հանդիսացող անձանց կողմից վարձակալած բնակարանների վարձի </w:t>
      </w:r>
      <w:r w:rsidR="00B616FE" w:rsidRPr="00184C2B">
        <w:rPr>
          <w:rFonts w:ascii="GHEA Grapalat" w:hAnsi="GHEA Grapalat"/>
          <w:sz w:val="24"/>
          <w:szCs w:val="24"/>
          <w:lang w:bidi="hy-AM"/>
        </w:rPr>
        <w:t>փ</w:t>
      </w:r>
      <w:r w:rsidRPr="00184C2B">
        <w:rPr>
          <w:rFonts w:ascii="GHEA Grapalat" w:hAnsi="GHEA Grapalat"/>
          <w:sz w:val="24"/>
          <w:szCs w:val="24"/>
          <w:lang w:bidi="hy-AM"/>
        </w:rPr>
        <w:t>ոխհատուցում, ինչպես նաև սոցիալապես անապահով ընտանիքներին և միայնակ թոշակառուներին բնակարանով ապահովում։</w:t>
      </w:r>
    </w:p>
    <w:p w:rsidR="007C6DEE" w:rsidRPr="00184C2B" w:rsidRDefault="007C6DEE" w:rsidP="00B616FE">
      <w:pPr>
        <w:pStyle w:val="Bodytext20"/>
        <w:shd w:val="clear" w:color="auto" w:fill="auto"/>
        <w:spacing w:after="0" w:line="240" w:lineRule="auto"/>
        <w:jc w:val="both"/>
        <w:rPr>
          <w:rFonts w:ascii="GHEA Grapalat" w:hAnsi="GHEA Grapalat"/>
          <w:sz w:val="24"/>
          <w:szCs w:val="24"/>
          <w:lang w:bidi="hy-AM"/>
        </w:rPr>
      </w:pPr>
    </w:p>
    <w:p w:rsidR="00B616FE" w:rsidRPr="00184C2B" w:rsidRDefault="00B616FE" w:rsidP="003C3BE1">
      <w:pPr>
        <w:pStyle w:val="Bodytext20"/>
        <w:shd w:val="clear" w:color="auto" w:fill="auto"/>
        <w:tabs>
          <w:tab w:val="left" w:pos="284"/>
        </w:tabs>
        <w:spacing w:after="0" w:line="240" w:lineRule="auto"/>
        <w:jc w:val="left"/>
        <w:rPr>
          <w:rFonts w:ascii="GHEA Grapalat" w:hAnsi="GHEA Grapalat"/>
          <w:sz w:val="24"/>
          <w:szCs w:val="24"/>
        </w:rPr>
      </w:pPr>
      <w:r w:rsidRPr="00184C2B">
        <w:rPr>
          <w:rFonts w:ascii="GHEA Grapalat" w:hAnsi="GHEA Grapalat" w:cs="Sylfaen"/>
          <w:b/>
          <w:sz w:val="24"/>
          <w:szCs w:val="24"/>
          <w:u w:val="single"/>
        </w:rPr>
        <w:t>Ծ</w:t>
      </w:r>
      <w:r w:rsidRPr="00184C2B">
        <w:rPr>
          <w:rStyle w:val="Bodytext30"/>
          <w:rFonts w:ascii="GHEA Grapalat" w:hAnsi="GHEA Grapalat" w:cs="Sylfaen"/>
          <w:b/>
          <w:bCs/>
          <w:i w:val="0"/>
          <w:color w:val="auto"/>
          <w:sz w:val="24"/>
          <w:szCs w:val="24"/>
          <w:u w:val="single"/>
        </w:rPr>
        <w:t>րագրի</w:t>
      </w:r>
      <w:r w:rsidRPr="00184C2B">
        <w:rPr>
          <w:rFonts w:ascii="GHEA Grapalat" w:hAnsi="GHEA Grapalat"/>
          <w:b/>
          <w:sz w:val="24"/>
          <w:szCs w:val="24"/>
          <w:u w:val="single"/>
        </w:rPr>
        <w:t>իրակ</w:t>
      </w:r>
      <w:r w:rsidRPr="00184C2B">
        <w:rPr>
          <w:rStyle w:val="Bodytext30"/>
          <w:rFonts w:ascii="GHEA Grapalat" w:hAnsi="GHEA Grapalat" w:cs="Sylfaen"/>
          <w:b/>
          <w:bCs/>
          <w:i w:val="0"/>
          <w:color w:val="auto"/>
          <w:sz w:val="24"/>
          <w:szCs w:val="24"/>
          <w:u w:val="single"/>
        </w:rPr>
        <w:t>անացմանարդյունքումակնկալվումէ</w:t>
      </w:r>
    </w:p>
    <w:p w:rsidR="00B63553" w:rsidRPr="00184C2B" w:rsidRDefault="00B63553" w:rsidP="00B616FE">
      <w:pPr>
        <w:pStyle w:val="Bodytext20"/>
        <w:shd w:val="clear" w:color="auto" w:fill="auto"/>
        <w:spacing w:after="0" w:line="240" w:lineRule="auto"/>
        <w:jc w:val="both"/>
        <w:rPr>
          <w:rFonts w:ascii="GHEA Grapalat" w:hAnsi="GHEA Grapalat"/>
          <w:sz w:val="24"/>
          <w:szCs w:val="24"/>
          <w:lang w:bidi="hy-AM"/>
        </w:rPr>
      </w:pPr>
      <w:r w:rsidRPr="00184C2B">
        <w:rPr>
          <w:rFonts w:ascii="GHEA Grapalat" w:hAnsi="GHEA Grapalat"/>
          <w:sz w:val="24"/>
          <w:szCs w:val="24"/>
          <w:lang w:bidi="hy-AM"/>
        </w:rPr>
        <w:t>Հասարակության մեջ սոցիալական լարվածության մեղմում, համայնքի ստանձ</w:t>
      </w:r>
      <w:r w:rsidR="00B616FE" w:rsidRPr="00184C2B">
        <w:rPr>
          <w:rFonts w:ascii="GHEA Grapalat" w:hAnsi="GHEA Grapalat"/>
          <w:sz w:val="24"/>
          <w:szCs w:val="24"/>
          <w:lang w:bidi="hy-AM"/>
        </w:rPr>
        <w:t>ն</w:t>
      </w:r>
      <w:r w:rsidRPr="00184C2B">
        <w:rPr>
          <w:rFonts w:ascii="GHEA Grapalat" w:hAnsi="GHEA Grapalat"/>
          <w:sz w:val="24"/>
          <w:szCs w:val="24"/>
          <w:lang w:bidi="hy-AM"/>
        </w:rPr>
        <w:t>ած պարտավորությունների կատարում, համայնքի բնակչության խոցելի խավերի նկատմամբ։</w:t>
      </w:r>
    </w:p>
    <w:p w:rsidR="007C6DEE" w:rsidRPr="00184C2B" w:rsidRDefault="007C6DEE" w:rsidP="00B616FE">
      <w:pPr>
        <w:pStyle w:val="Bodytext20"/>
        <w:shd w:val="clear" w:color="auto" w:fill="auto"/>
        <w:spacing w:after="0" w:line="240" w:lineRule="auto"/>
        <w:jc w:val="both"/>
        <w:rPr>
          <w:rFonts w:ascii="GHEA Grapalat" w:hAnsi="GHEA Grapalat"/>
          <w:sz w:val="24"/>
          <w:szCs w:val="24"/>
          <w:lang w:bidi="hy-AM"/>
        </w:rPr>
      </w:pPr>
    </w:p>
    <w:p w:rsidR="00B616FE" w:rsidRPr="00184C2B" w:rsidRDefault="00B616FE" w:rsidP="003C3BE1">
      <w:pPr>
        <w:pStyle w:val="Bodytext20"/>
        <w:shd w:val="clear" w:color="auto" w:fill="auto"/>
        <w:tabs>
          <w:tab w:val="left" w:pos="284"/>
        </w:tabs>
        <w:spacing w:after="0" w:line="240" w:lineRule="auto"/>
        <w:jc w:val="left"/>
        <w:rPr>
          <w:rFonts w:ascii="GHEA Grapalat" w:eastAsia="Segoe UI" w:hAnsi="GHEA Grapalat" w:cs="Segoe UI"/>
          <w:b/>
          <w:bCs/>
          <w:sz w:val="24"/>
          <w:szCs w:val="24"/>
          <w:u w:val="single"/>
          <w:shd w:val="clear" w:color="auto" w:fill="FFFFFF"/>
          <w:lang w:bidi="hy-AM"/>
        </w:rPr>
      </w:pPr>
      <w:r w:rsidRPr="00184C2B">
        <w:rPr>
          <w:rStyle w:val="Bodytext30"/>
          <w:rFonts w:ascii="GHEA Grapalat" w:hAnsi="GHEA Grapalat" w:cs="Sylfaen"/>
          <w:b/>
          <w:bCs/>
          <w:i w:val="0"/>
          <w:color w:val="auto"/>
          <w:sz w:val="24"/>
          <w:szCs w:val="24"/>
          <w:u w:val="single"/>
        </w:rPr>
        <w:t>Ծրագրիբյուջ</w:t>
      </w:r>
      <w:r w:rsidRPr="00184C2B">
        <w:rPr>
          <w:rFonts w:ascii="GHEA Grapalat" w:hAnsi="GHEA Grapalat" w:cs="Sylfaen"/>
          <w:b/>
          <w:sz w:val="24"/>
          <w:szCs w:val="24"/>
          <w:u w:val="single"/>
        </w:rPr>
        <w:t>են</w:t>
      </w:r>
    </w:p>
    <w:p w:rsidR="00B63553" w:rsidRPr="00184C2B" w:rsidRDefault="00E67C58" w:rsidP="00347E58">
      <w:pPr>
        <w:pStyle w:val="Bodytext20"/>
        <w:shd w:val="clear" w:color="auto" w:fill="auto"/>
        <w:spacing w:after="0" w:line="240" w:lineRule="auto"/>
        <w:jc w:val="left"/>
        <w:rPr>
          <w:rStyle w:val="Bodytext2Bold"/>
          <w:rFonts w:ascii="GHEA Grapalat" w:hAnsi="GHEA Grapalat"/>
          <w:b w:val="0"/>
          <w:color w:val="auto"/>
          <w:sz w:val="24"/>
          <w:szCs w:val="24"/>
          <w:u w:val="none"/>
        </w:rPr>
      </w:pPr>
      <w:r w:rsidRPr="00184C2B">
        <w:rPr>
          <w:rFonts w:ascii="GHEA Grapalat" w:hAnsi="GHEA Grapalat"/>
          <w:sz w:val="24"/>
          <w:szCs w:val="24"/>
          <w:lang w:bidi="hy-AM"/>
        </w:rPr>
        <w:t xml:space="preserve">2025 </w:t>
      </w:r>
      <w:r w:rsidR="00E83744" w:rsidRPr="00184C2B">
        <w:rPr>
          <w:rFonts w:ascii="GHEA Grapalat" w:hAnsi="GHEA Grapalat"/>
          <w:sz w:val="24"/>
          <w:szCs w:val="24"/>
          <w:lang w:bidi="hy-AM"/>
        </w:rPr>
        <w:t>թվականի</w:t>
      </w:r>
      <w:r w:rsidR="00B63553" w:rsidRPr="00184C2B">
        <w:rPr>
          <w:rFonts w:ascii="GHEA Grapalat" w:hAnsi="GHEA Grapalat"/>
          <w:sz w:val="24"/>
          <w:szCs w:val="24"/>
          <w:lang w:bidi="hy-AM"/>
        </w:rPr>
        <w:t xml:space="preserve">համար նախատեսվում է հատկացնել </w:t>
      </w:r>
      <w:r w:rsidR="007419EA" w:rsidRPr="00184C2B">
        <w:rPr>
          <w:rStyle w:val="Bodytext2Bold"/>
          <w:rFonts w:ascii="GHEA Grapalat" w:hAnsi="GHEA Grapalat"/>
          <w:i/>
          <w:color w:val="auto"/>
          <w:sz w:val="24"/>
          <w:szCs w:val="24"/>
        </w:rPr>
        <w:t>1,2</w:t>
      </w:r>
      <w:r w:rsidR="000D17F5" w:rsidRPr="00184C2B">
        <w:rPr>
          <w:rStyle w:val="Bodytext2Bold"/>
          <w:rFonts w:ascii="GHEA Grapalat" w:hAnsi="GHEA Grapalat"/>
          <w:i/>
          <w:color w:val="auto"/>
          <w:sz w:val="24"/>
          <w:szCs w:val="24"/>
        </w:rPr>
        <w:t>0</w:t>
      </w:r>
      <w:r w:rsidR="007419EA" w:rsidRPr="00184C2B">
        <w:rPr>
          <w:rStyle w:val="Bodytext2Bold"/>
          <w:rFonts w:ascii="GHEA Grapalat" w:hAnsi="GHEA Grapalat"/>
          <w:i/>
          <w:color w:val="auto"/>
          <w:sz w:val="24"/>
          <w:szCs w:val="24"/>
        </w:rPr>
        <w:t>0.0</w:t>
      </w:r>
      <w:r w:rsidR="00B63553" w:rsidRPr="00184C2B">
        <w:rPr>
          <w:rStyle w:val="Bodytext2Bold"/>
          <w:rFonts w:ascii="GHEA Grapalat" w:hAnsi="GHEA Grapalat"/>
          <w:color w:val="auto"/>
          <w:sz w:val="24"/>
          <w:szCs w:val="24"/>
        </w:rPr>
        <w:t>հա</w:t>
      </w:r>
      <w:r w:rsidR="00347E58" w:rsidRPr="00184C2B">
        <w:rPr>
          <w:rStyle w:val="Bodytext2Bold"/>
          <w:rFonts w:ascii="GHEA Grapalat" w:hAnsi="GHEA Grapalat"/>
          <w:color w:val="auto"/>
          <w:sz w:val="24"/>
          <w:szCs w:val="24"/>
        </w:rPr>
        <w:t>զ.դ</w:t>
      </w:r>
      <w:r w:rsidR="00B63553" w:rsidRPr="00184C2B">
        <w:rPr>
          <w:rStyle w:val="Bodytext2Bold"/>
          <w:rFonts w:ascii="GHEA Grapalat" w:hAnsi="GHEA Grapalat"/>
          <w:color w:val="auto"/>
          <w:sz w:val="24"/>
          <w:szCs w:val="24"/>
        </w:rPr>
        <w:t>րամ</w:t>
      </w:r>
      <w:r w:rsidR="00347E58" w:rsidRPr="00184C2B">
        <w:rPr>
          <w:rStyle w:val="Bodytext2Bold"/>
          <w:rFonts w:ascii="GHEA Grapalat" w:hAnsi="GHEA Grapalat"/>
          <w:b w:val="0"/>
          <w:color w:val="auto"/>
          <w:sz w:val="24"/>
          <w:szCs w:val="24"/>
          <w:u w:val="none"/>
        </w:rPr>
        <w:t>:</w:t>
      </w:r>
    </w:p>
    <w:p w:rsidR="00E23BBA" w:rsidRPr="00184C2B" w:rsidRDefault="00E23BBA" w:rsidP="00347E58">
      <w:pPr>
        <w:pStyle w:val="Bodytext20"/>
        <w:shd w:val="clear" w:color="auto" w:fill="auto"/>
        <w:spacing w:after="0" w:line="240" w:lineRule="auto"/>
        <w:jc w:val="left"/>
        <w:rPr>
          <w:rFonts w:ascii="GHEA Grapalat" w:hAnsi="GHEA Grapalat"/>
          <w:b/>
          <w:sz w:val="24"/>
          <w:szCs w:val="24"/>
        </w:rPr>
      </w:pPr>
    </w:p>
    <w:p w:rsidR="00B238A6" w:rsidRPr="00184C2B" w:rsidRDefault="00E23BBA" w:rsidP="00347E58">
      <w:pPr>
        <w:pStyle w:val="Bodytext20"/>
        <w:shd w:val="clear" w:color="auto" w:fill="auto"/>
        <w:spacing w:after="0" w:line="240" w:lineRule="auto"/>
        <w:jc w:val="left"/>
        <w:rPr>
          <w:rStyle w:val="Bodytext2Bold"/>
          <w:rFonts w:ascii="GHEA Grapalat" w:hAnsi="GHEA Grapalat"/>
          <w:color w:val="auto"/>
          <w:sz w:val="24"/>
          <w:szCs w:val="24"/>
          <w:lang w:val="ru-RU"/>
        </w:rPr>
      </w:pPr>
      <w:r w:rsidRPr="00184C2B">
        <w:rPr>
          <w:rStyle w:val="Tablecaption0"/>
          <w:rFonts w:ascii="GHEA Grapalat" w:hAnsi="GHEA Grapalat"/>
          <w:bCs w:val="0"/>
          <w:color w:val="auto"/>
          <w:sz w:val="24"/>
          <w:szCs w:val="24"/>
          <w:u w:val="single"/>
        </w:rPr>
        <w:t>Ծ</w:t>
      </w:r>
      <w:r w:rsidRPr="00184C2B">
        <w:rPr>
          <w:rStyle w:val="Tablecaption0"/>
          <w:rFonts w:ascii="GHEA Grapalat" w:hAnsi="GHEA Grapalat"/>
          <w:bCs w:val="0"/>
          <w:color w:val="auto"/>
          <w:sz w:val="24"/>
          <w:szCs w:val="24"/>
          <w:u w:val="single"/>
          <w:lang w:val="ru-RU"/>
        </w:rPr>
        <w:t>րագրի</w:t>
      </w:r>
      <w:r w:rsidRPr="00184C2B">
        <w:rPr>
          <w:rStyle w:val="Tablecaption0"/>
          <w:rFonts w:ascii="GHEA Grapalat" w:hAnsi="GHEA Grapalat"/>
          <w:bCs w:val="0"/>
          <w:color w:val="auto"/>
          <w:sz w:val="24"/>
          <w:szCs w:val="24"/>
          <w:u w:val="single"/>
        </w:rPr>
        <w:t xml:space="preserve"> բաց</w:t>
      </w:r>
      <w:r w:rsidRPr="00184C2B">
        <w:rPr>
          <w:rStyle w:val="Tablecaption0"/>
          <w:rFonts w:ascii="GHEA Grapalat" w:hAnsi="GHEA Grapalat"/>
          <w:bCs w:val="0"/>
          <w:color w:val="auto"/>
          <w:sz w:val="24"/>
          <w:szCs w:val="24"/>
          <w:u w:val="single"/>
          <w:lang w:val="ru-RU"/>
        </w:rPr>
        <w:t>վա</w:t>
      </w:r>
      <w:r w:rsidRPr="00184C2B">
        <w:rPr>
          <w:rStyle w:val="Tablecaption0"/>
          <w:rFonts w:ascii="GHEA Grapalat" w:hAnsi="GHEA Grapalat"/>
          <w:bCs w:val="0"/>
          <w:color w:val="auto"/>
          <w:sz w:val="24"/>
          <w:szCs w:val="24"/>
          <w:u w:val="single"/>
        </w:rPr>
        <w:t>ծ</w:t>
      </w:r>
      <w:r w:rsidRPr="00184C2B">
        <w:rPr>
          <w:rStyle w:val="Tablecaption0"/>
          <w:rFonts w:ascii="GHEA Grapalat" w:hAnsi="GHEA Grapalat"/>
          <w:bCs w:val="0"/>
          <w:color w:val="auto"/>
          <w:sz w:val="24"/>
          <w:szCs w:val="24"/>
          <w:u w:val="single"/>
          <w:lang w:val="ru-RU"/>
        </w:rPr>
        <w:t>քը</w:t>
      </w:r>
    </w:p>
    <w:p w:rsidR="00B616FE" w:rsidRPr="00184C2B" w:rsidRDefault="00B616FE" w:rsidP="00FD022A">
      <w:pPr>
        <w:rPr>
          <w:rFonts w:ascii="GHEA Grapalat" w:hAnsi="GHEA Grapalat"/>
          <w:b/>
          <w:color w:val="auto"/>
          <w:lang w:val="en-US"/>
        </w:rPr>
      </w:pPr>
    </w:p>
    <w:tbl>
      <w:tblPr>
        <w:tblW w:w="0" w:type="auto"/>
        <w:tblInd w:w="93" w:type="dxa"/>
        <w:tblLook w:val="04A0" w:firstRow="1" w:lastRow="0" w:firstColumn="1" w:lastColumn="0" w:noHBand="0" w:noVBand="1"/>
      </w:tblPr>
      <w:tblGrid>
        <w:gridCol w:w="4588"/>
        <w:gridCol w:w="748"/>
        <w:gridCol w:w="1432"/>
        <w:gridCol w:w="1479"/>
        <w:gridCol w:w="1406"/>
      </w:tblGrid>
      <w:tr w:rsidR="007419EA" w:rsidRPr="00184C2B" w:rsidTr="00E23BBA">
        <w:trPr>
          <w:trHeight w:hRule="exact" w:val="451"/>
        </w:trPr>
        <w:tc>
          <w:tcPr>
            <w:tcW w:w="0" w:type="auto"/>
            <w:vMerge w:val="restart"/>
            <w:tcBorders>
              <w:top w:val="single" w:sz="8" w:space="0" w:color="auto"/>
              <w:left w:val="single" w:sz="8" w:space="0" w:color="auto"/>
              <w:bottom w:val="single" w:sz="8" w:space="0" w:color="auto"/>
              <w:right w:val="single" w:sz="8" w:space="0" w:color="auto"/>
            </w:tcBorders>
            <w:shd w:val="clear" w:color="000000" w:fill="FFFFFF"/>
            <w:vAlign w:val="center"/>
            <w:hideMark/>
          </w:tcPr>
          <w:p w:rsidR="007419EA" w:rsidRPr="00184C2B" w:rsidRDefault="007419EA" w:rsidP="00E23BBA">
            <w:pPr>
              <w:framePr w:w="9530" w:h="2611" w:hRule="exact" w:wrap="notBeside" w:vAnchor="text" w:hAnchor="text" w:xAlign="center" w:y="-3"/>
              <w:widowControl/>
              <w:jc w:val="center"/>
              <w:rPr>
                <w:rFonts w:ascii="GHEA Grapalat" w:eastAsia="Times New Roman" w:hAnsi="GHEA Grapalat" w:cs="Calibri"/>
                <w:b/>
                <w:bCs/>
                <w:color w:val="auto"/>
                <w:lang w:val="en-US" w:eastAsia="en-US" w:bidi="ar-SA"/>
              </w:rPr>
            </w:pPr>
            <w:r w:rsidRPr="00184C2B">
              <w:rPr>
                <w:rFonts w:ascii="GHEA Grapalat" w:eastAsia="Times New Roman" w:hAnsi="GHEA Grapalat" w:cs="Sylfaen"/>
                <w:b/>
                <w:bCs/>
                <w:color w:val="auto"/>
                <w:lang w:eastAsia="en-US" w:bidi="ar-SA"/>
              </w:rPr>
              <w:t>Բյուջետային ծախսերի տնտեսագիտական դասակարգման հոդվածների անվանումները</w:t>
            </w:r>
          </w:p>
        </w:tc>
        <w:tc>
          <w:tcPr>
            <w:tcW w:w="0" w:type="auto"/>
            <w:vMerge w:val="restart"/>
            <w:tcBorders>
              <w:top w:val="single" w:sz="8" w:space="0" w:color="auto"/>
              <w:left w:val="single" w:sz="8" w:space="0" w:color="auto"/>
              <w:bottom w:val="single" w:sz="8" w:space="0" w:color="auto"/>
              <w:right w:val="single" w:sz="8" w:space="0" w:color="auto"/>
            </w:tcBorders>
            <w:shd w:val="clear" w:color="000000" w:fill="FFFFFF"/>
            <w:textDirection w:val="btLr"/>
            <w:vAlign w:val="center"/>
            <w:hideMark/>
          </w:tcPr>
          <w:p w:rsidR="007419EA" w:rsidRPr="00184C2B" w:rsidRDefault="007419EA" w:rsidP="00E23BBA">
            <w:pPr>
              <w:framePr w:w="9530" w:h="2611" w:hRule="exact" w:wrap="notBeside" w:vAnchor="text" w:hAnchor="text" w:xAlign="center" w:y="-3"/>
              <w:widowControl/>
              <w:jc w:val="center"/>
              <w:rPr>
                <w:rFonts w:ascii="GHEA Grapalat" w:eastAsia="Times New Roman" w:hAnsi="GHEA Grapalat" w:cs="Calibri"/>
                <w:b/>
                <w:bCs/>
                <w:color w:val="auto"/>
                <w:lang w:val="en-US" w:eastAsia="en-US" w:bidi="ar-SA"/>
              </w:rPr>
            </w:pPr>
            <w:r w:rsidRPr="00184C2B">
              <w:rPr>
                <w:rFonts w:ascii="GHEA Grapalat" w:eastAsia="Times New Roman" w:hAnsi="GHEA Grapalat" w:cs="Sylfaen"/>
                <w:b/>
                <w:bCs/>
                <w:color w:val="auto"/>
                <w:lang w:eastAsia="en-US" w:bidi="ar-SA"/>
              </w:rPr>
              <w:t>Հոդված NN</w:t>
            </w:r>
          </w:p>
        </w:tc>
        <w:tc>
          <w:tcPr>
            <w:tcW w:w="0" w:type="auto"/>
            <w:tcBorders>
              <w:top w:val="single" w:sz="8" w:space="0" w:color="auto"/>
              <w:left w:val="nil"/>
              <w:bottom w:val="single" w:sz="8" w:space="0" w:color="auto"/>
              <w:right w:val="single" w:sz="8" w:space="0" w:color="auto"/>
            </w:tcBorders>
            <w:shd w:val="clear" w:color="000000" w:fill="FFFFFF"/>
            <w:vAlign w:val="center"/>
            <w:hideMark/>
          </w:tcPr>
          <w:p w:rsidR="007419EA" w:rsidRPr="00184C2B" w:rsidRDefault="007419EA" w:rsidP="00E23BBA">
            <w:pPr>
              <w:framePr w:w="9530" w:h="2611" w:hRule="exact" w:wrap="notBeside" w:vAnchor="text" w:hAnchor="text" w:xAlign="center" w:y="-3"/>
              <w:widowControl/>
              <w:jc w:val="center"/>
              <w:rPr>
                <w:rFonts w:ascii="GHEA Grapalat" w:eastAsia="Times New Roman" w:hAnsi="GHEA Grapalat" w:cs="Calibri"/>
                <w:b/>
                <w:bCs/>
                <w:color w:val="auto"/>
                <w:lang w:val="en-US" w:eastAsia="en-US" w:bidi="ar-SA"/>
              </w:rPr>
            </w:pPr>
            <w:r w:rsidRPr="00184C2B">
              <w:rPr>
                <w:rFonts w:ascii="GHEA Grapalat" w:eastAsia="Times New Roman" w:hAnsi="GHEA Grapalat" w:cs="Sylfaen"/>
                <w:b/>
                <w:bCs/>
                <w:color w:val="auto"/>
                <w:lang w:eastAsia="en-US" w:bidi="ar-SA"/>
              </w:rPr>
              <w:t>Ընդամենը</w:t>
            </w:r>
          </w:p>
        </w:tc>
        <w:tc>
          <w:tcPr>
            <w:tcW w:w="0" w:type="auto"/>
            <w:gridSpan w:val="2"/>
            <w:tcBorders>
              <w:top w:val="single" w:sz="8" w:space="0" w:color="auto"/>
              <w:left w:val="nil"/>
              <w:bottom w:val="single" w:sz="8" w:space="0" w:color="auto"/>
              <w:right w:val="single" w:sz="8" w:space="0" w:color="auto"/>
            </w:tcBorders>
            <w:shd w:val="clear" w:color="000000" w:fill="FFFFFF"/>
            <w:vAlign w:val="center"/>
            <w:hideMark/>
          </w:tcPr>
          <w:p w:rsidR="007419EA" w:rsidRPr="00184C2B" w:rsidRDefault="007419EA" w:rsidP="00E23BBA">
            <w:pPr>
              <w:framePr w:w="9530" w:h="2611" w:hRule="exact" w:wrap="notBeside" w:vAnchor="text" w:hAnchor="text" w:xAlign="center" w:y="-3"/>
              <w:widowControl/>
              <w:jc w:val="center"/>
              <w:rPr>
                <w:rFonts w:ascii="GHEA Grapalat" w:eastAsia="Times New Roman" w:hAnsi="GHEA Grapalat" w:cs="Calibri"/>
                <w:i/>
                <w:iCs/>
                <w:color w:val="auto"/>
                <w:lang w:val="en-US" w:eastAsia="en-US" w:bidi="ar-SA"/>
              </w:rPr>
            </w:pPr>
            <w:r w:rsidRPr="00184C2B">
              <w:rPr>
                <w:rFonts w:ascii="GHEA Grapalat" w:eastAsia="Times New Roman" w:hAnsi="GHEA Grapalat" w:cs="Calibri"/>
                <w:i/>
                <w:iCs/>
                <w:color w:val="auto"/>
                <w:lang w:eastAsia="en-US" w:bidi="ar-SA"/>
              </w:rPr>
              <w:t>այդ թվում՝</w:t>
            </w:r>
          </w:p>
        </w:tc>
      </w:tr>
      <w:tr w:rsidR="007419EA" w:rsidRPr="00184C2B" w:rsidTr="00E23BBA">
        <w:trPr>
          <w:trHeight w:val="91"/>
        </w:trPr>
        <w:tc>
          <w:tcPr>
            <w:tcW w:w="0" w:type="auto"/>
            <w:vMerge/>
            <w:tcBorders>
              <w:top w:val="single" w:sz="8" w:space="0" w:color="auto"/>
              <w:left w:val="single" w:sz="8" w:space="0" w:color="auto"/>
              <w:bottom w:val="single" w:sz="8" w:space="0" w:color="auto"/>
              <w:right w:val="single" w:sz="8" w:space="0" w:color="auto"/>
            </w:tcBorders>
            <w:vAlign w:val="center"/>
            <w:hideMark/>
          </w:tcPr>
          <w:p w:rsidR="007419EA" w:rsidRPr="00184C2B" w:rsidRDefault="007419EA" w:rsidP="00E23BBA">
            <w:pPr>
              <w:framePr w:w="9530" w:h="2611" w:hRule="exact" w:wrap="notBeside" w:vAnchor="text" w:hAnchor="text" w:xAlign="center" w:y="-3"/>
              <w:widowControl/>
              <w:rPr>
                <w:rFonts w:ascii="GHEA Grapalat" w:eastAsia="Times New Roman" w:hAnsi="GHEA Grapalat" w:cs="Calibri"/>
                <w:b/>
                <w:bCs/>
                <w:color w:val="auto"/>
                <w:lang w:val="en-US" w:eastAsia="en-US" w:bidi="ar-SA"/>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7419EA" w:rsidRPr="00184C2B" w:rsidRDefault="007419EA" w:rsidP="00E23BBA">
            <w:pPr>
              <w:framePr w:w="9530" w:h="2611" w:hRule="exact" w:wrap="notBeside" w:vAnchor="text" w:hAnchor="text" w:xAlign="center" w:y="-3"/>
              <w:widowControl/>
              <w:rPr>
                <w:rFonts w:ascii="GHEA Grapalat" w:eastAsia="Times New Roman" w:hAnsi="GHEA Grapalat" w:cs="Calibri"/>
                <w:b/>
                <w:bCs/>
                <w:color w:val="auto"/>
                <w:lang w:val="en-US" w:eastAsia="en-US" w:bidi="ar-SA"/>
              </w:rPr>
            </w:pPr>
          </w:p>
        </w:tc>
        <w:tc>
          <w:tcPr>
            <w:tcW w:w="0" w:type="auto"/>
            <w:tcBorders>
              <w:top w:val="nil"/>
              <w:left w:val="nil"/>
              <w:bottom w:val="single" w:sz="8" w:space="0" w:color="auto"/>
              <w:right w:val="single" w:sz="8" w:space="0" w:color="auto"/>
            </w:tcBorders>
            <w:shd w:val="clear" w:color="000000" w:fill="FFFFFF"/>
            <w:vAlign w:val="center"/>
            <w:hideMark/>
          </w:tcPr>
          <w:p w:rsidR="007419EA" w:rsidRPr="00184C2B" w:rsidRDefault="007419EA" w:rsidP="00E23BBA">
            <w:pPr>
              <w:framePr w:w="9530" w:h="2611" w:hRule="exact" w:wrap="notBeside" w:vAnchor="text" w:hAnchor="text" w:xAlign="center" w:y="-3"/>
              <w:widowControl/>
              <w:jc w:val="center"/>
              <w:rPr>
                <w:rFonts w:ascii="GHEA Grapalat" w:eastAsia="Times New Roman" w:hAnsi="GHEA Grapalat" w:cs="Calibri"/>
                <w:b/>
                <w:bCs/>
                <w:color w:val="auto"/>
                <w:lang w:val="en-US" w:eastAsia="en-US" w:bidi="ar-SA"/>
              </w:rPr>
            </w:pPr>
            <w:r w:rsidRPr="00184C2B">
              <w:rPr>
                <w:rFonts w:ascii="GHEA Grapalat" w:eastAsia="Times New Roman" w:hAnsi="GHEA Grapalat" w:cs="Calibri"/>
                <w:b/>
                <w:bCs/>
                <w:color w:val="auto"/>
                <w:lang w:eastAsia="en-US" w:bidi="ar-SA"/>
              </w:rPr>
              <w:t>(ս4+ս5)</w:t>
            </w:r>
          </w:p>
        </w:tc>
        <w:tc>
          <w:tcPr>
            <w:tcW w:w="0" w:type="auto"/>
            <w:tcBorders>
              <w:top w:val="nil"/>
              <w:left w:val="nil"/>
              <w:bottom w:val="single" w:sz="8" w:space="0" w:color="auto"/>
              <w:right w:val="single" w:sz="8" w:space="0" w:color="auto"/>
            </w:tcBorders>
            <w:shd w:val="clear" w:color="000000" w:fill="FFFFFF"/>
            <w:vAlign w:val="center"/>
            <w:hideMark/>
          </w:tcPr>
          <w:p w:rsidR="007419EA" w:rsidRPr="00184C2B" w:rsidRDefault="007419EA" w:rsidP="00E23BBA">
            <w:pPr>
              <w:framePr w:w="9530" w:h="2611" w:hRule="exact" w:wrap="notBeside" w:vAnchor="text" w:hAnchor="text" w:xAlign="center" w:y="-3"/>
              <w:widowControl/>
              <w:jc w:val="center"/>
              <w:rPr>
                <w:rFonts w:ascii="GHEA Grapalat" w:eastAsia="Times New Roman" w:hAnsi="GHEA Grapalat" w:cs="Calibri"/>
                <w:b/>
                <w:bCs/>
                <w:color w:val="auto"/>
                <w:lang w:val="en-US" w:eastAsia="en-US" w:bidi="ar-SA"/>
              </w:rPr>
            </w:pPr>
            <w:r w:rsidRPr="00184C2B">
              <w:rPr>
                <w:rFonts w:ascii="GHEA Grapalat" w:eastAsia="Times New Roman" w:hAnsi="GHEA Grapalat" w:cs="Sylfaen"/>
                <w:b/>
                <w:bCs/>
                <w:color w:val="auto"/>
                <w:lang w:eastAsia="en-US" w:bidi="ar-SA"/>
              </w:rPr>
              <w:t>վարչական</w:t>
            </w:r>
          </w:p>
        </w:tc>
        <w:tc>
          <w:tcPr>
            <w:tcW w:w="0" w:type="auto"/>
            <w:tcBorders>
              <w:top w:val="nil"/>
              <w:left w:val="nil"/>
              <w:bottom w:val="single" w:sz="8" w:space="0" w:color="auto"/>
              <w:right w:val="single" w:sz="8" w:space="0" w:color="auto"/>
            </w:tcBorders>
            <w:shd w:val="clear" w:color="000000" w:fill="FFFFFF"/>
            <w:vAlign w:val="center"/>
            <w:hideMark/>
          </w:tcPr>
          <w:p w:rsidR="007419EA" w:rsidRPr="00184C2B" w:rsidRDefault="001D5C5C" w:rsidP="00E23BBA">
            <w:pPr>
              <w:framePr w:w="9530" w:h="2611" w:hRule="exact" w:wrap="notBeside" w:vAnchor="text" w:hAnchor="text" w:xAlign="center" w:y="-3"/>
              <w:widowControl/>
              <w:jc w:val="center"/>
              <w:rPr>
                <w:rFonts w:ascii="GHEA Grapalat" w:eastAsia="Times New Roman" w:hAnsi="GHEA Grapalat" w:cs="Calibri"/>
                <w:b/>
                <w:bCs/>
                <w:color w:val="auto"/>
                <w:lang w:val="en-US" w:eastAsia="en-US" w:bidi="ar-SA"/>
              </w:rPr>
            </w:pPr>
            <w:r w:rsidRPr="00184C2B">
              <w:rPr>
                <w:rFonts w:ascii="GHEA Grapalat" w:eastAsia="Times New Roman" w:hAnsi="GHEA Grapalat" w:cs="Sylfaen"/>
                <w:b/>
                <w:bCs/>
                <w:color w:val="auto"/>
                <w:lang w:eastAsia="en-US" w:bidi="ar-SA"/>
              </w:rPr>
              <w:t>Ֆ</w:t>
            </w:r>
            <w:r w:rsidR="007419EA" w:rsidRPr="00184C2B">
              <w:rPr>
                <w:rFonts w:ascii="GHEA Grapalat" w:eastAsia="Times New Roman" w:hAnsi="GHEA Grapalat" w:cs="Sylfaen"/>
                <w:b/>
                <w:bCs/>
                <w:color w:val="auto"/>
                <w:lang w:eastAsia="en-US" w:bidi="ar-SA"/>
              </w:rPr>
              <w:t>ոնդային</w:t>
            </w:r>
          </w:p>
        </w:tc>
      </w:tr>
      <w:tr w:rsidR="007419EA" w:rsidRPr="00184C2B" w:rsidTr="00E23BBA">
        <w:trPr>
          <w:trHeight w:val="139"/>
        </w:trPr>
        <w:tc>
          <w:tcPr>
            <w:tcW w:w="0" w:type="auto"/>
            <w:vMerge/>
            <w:tcBorders>
              <w:top w:val="single" w:sz="8" w:space="0" w:color="auto"/>
              <w:left w:val="single" w:sz="8" w:space="0" w:color="auto"/>
              <w:bottom w:val="single" w:sz="8" w:space="0" w:color="auto"/>
              <w:right w:val="single" w:sz="8" w:space="0" w:color="auto"/>
            </w:tcBorders>
            <w:vAlign w:val="center"/>
            <w:hideMark/>
          </w:tcPr>
          <w:p w:rsidR="007419EA" w:rsidRPr="00184C2B" w:rsidRDefault="007419EA" w:rsidP="00E23BBA">
            <w:pPr>
              <w:framePr w:w="9530" w:h="2611" w:hRule="exact" w:wrap="notBeside" w:vAnchor="text" w:hAnchor="text" w:xAlign="center" w:y="-3"/>
              <w:widowControl/>
              <w:rPr>
                <w:rFonts w:ascii="GHEA Grapalat" w:eastAsia="Times New Roman" w:hAnsi="GHEA Grapalat" w:cs="Calibri"/>
                <w:b/>
                <w:bCs/>
                <w:color w:val="auto"/>
                <w:lang w:val="en-US" w:eastAsia="en-US" w:bidi="ar-SA"/>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7419EA" w:rsidRPr="00184C2B" w:rsidRDefault="007419EA" w:rsidP="00E23BBA">
            <w:pPr>
              <w:framePr w:w="9530" w:h="2611" w:hRule="exact" w:wrap="notBeside" w:vAnchor="text" w:hAnchor="text" w:xAlign="center" w:y="-3"/>
              <w:widowControl/>
              <w:rPr>
                <w:rFonts w:ascii="GHEA Grapalat" w:eastAsia="Times New Roman" w:hAnsi="GHEA Grapalat" w:cs="Calibri"/>
                <w:b/>
                <w:bCs/>
                <w:color w:val="auto"/>
                <w:lang w:val="en-US" w:eastAsia="en-US" w:bidi="ar-SA"/>
              </w:rPr>
            </w:pPr>
          </w:p>
        </w:tc>
        <w:tc>
          <w:tcPr>
            <w:tcW w:w="0" w:type="auto"/>
            <w:tcBorders>
              <w:top w:val="nil"/>
              <w:left w:val="nil"/>
              <w:bottom w:val="single" w:sz="8" w:space="0" w:color="auto"/>
              <w:right w:val="single" w:sz="8" w:space="0" w:color="auto"/>
            </w:tcBorders>
            <w:shd w:val="clear" w:color="000000" w:fill="FFFFFF"/>
            <w:vAlign w:val="center"/>
            <w:hideMark/>
          </w:tcPr>
          <w:p w:rsidR="007419EA" w:rsidRPr="00184C2B" w:rsidRDefault="007419EA" w:rsidP="00E23BBA">
            <w:pPr>
              <w:framePr w:w="9530" w:h="2611" w:hRule="exact" w:wrap="notBeside" w:vAnchor="text" w:hAnchor="text" w:xAlign="center" w:y="-3"/>
              <w:widowControl/>
              <w:rPr>
                <w:rFonts w:ascii="Calibri" w:eastAsia="Times New Roman" w:hAnsi="Calibri" w:cs="Calibri"/>
                <w:color w:val="auto"/>
                <w:sz w:val="22"/>
                <w:szCs w:val="22"/>
                <w:lang w:val="en-US" w:eastAsia="en-US" w:bidi="ar-SA"/>
              </w:rPr>
            </w:pPr>
            <w:r w:rsidRPr="00184C2B">
              <w:rPr>
                <w:rFonts w:ascii="Calibri" w:eastAsia="Times New Roman" w:hAnsi="Calibri" w:cs="Calibri"/>
                <w:color w:val="auto"/>
                <w:sz w:val="22"/>
                <w:szCs w:val="22"/>
                <w:lang w:val="en-US" w:eastAsia="en-US" w:bidi="ar-SA"/>
              </w:rPr>
              <w:t> </w:t>
            </w:r>
          </w:p>
        </w:tc>
        <w:tc>
          <w:tcPr>
            <w:tcW w:w="0" w:type="auto"/>
            <w:tcBorders>
              <w:top w:val="nil"/>
              <w:left w:val="nil"/>
              <w:bottom w:val="single" w:sz="8" w:space="0" w:color="auto"/>
              <w:right w:val="single" w:sz="8" w:space="0" w:color="auto"/>
            </w:tcBorders>
            <w:shd w:val="clear" w:color="000000" w:fill="FFFFFF"/>
            <w:vAlign w:val="center"/>
            <w:hideMark/>
          </w:tcPr>
          <w:p w:rsidR="007419EA" w:rsidRPr="00184C2B" w:rsidRDefault="007419EA" w:rsidP="00E23BBA">
            <w:pPr>
              <w:framePr w:w="9530" w:h="2611" w:hRule="exact" w:wrap="notBeside" w:vAnchor="text" w:hAnchor="text" w:xAlign="center" w:y="-3"/>
              <w:widowControl/>
              <w:jc w:val="center"/>
              <w:rPr>
                <w:rFonts w:ascii="GHEA Grapalat" w:eastAsia="Times New Roman" w:hAnsi="GHEA Grapalat" w:cs="Calibri"/>
                <w:b/>
                <w:bCs/>
                <w:color w:val="auto"/>
                <w:lang w:val="en-US" w:eastAsia="en-US" w:bidi="ar-SA"/>
              </w:rPr>
            </w:pPr>
            <w:r w:rsidRPr="00184C2B">
              <w:rPr>
                <w:rFonts w:ascii="GHEA Grapalat" w:eastAsia="Times New Roman" w:hAnsi="GHEA Grapalat" w:cs="Sylfaen"/>
                <w:b/>
                <w:bCs/>
                <w:color w:val="auto"/>
                <w:lang w:eastAsia="en-US" w:bidi="ar-SA"/>
              </w:rPr>
              <w:t>մաս</w:t>
            </w:r>
          </w:p>
        </w:tc>
        <w:tc>
          <w:tcPr>
            <w:tcW w:w="0" w:type="auto"/>
            <w:tcBorders>
              <w:top w:val="nil"/>
              <w:left w:val="nil"/>
              <w:bottom w:val="single" w:sz="8" w:space="0" w:color="auto"/>
              <w:right w:val="single" w:sz="8" w:space="0" w:color="auto"/>
            </w:tcBorders>
            <w:shd w:val="clear" w:color="000000" w:fill="FFFFFF"/>
            <w:vAlign w:val="center"/>
            <w:hideMark/>
          </w:tcPr>
          <w:p w:rsidR="007419EA" w:rsidRPr="00184C2B" w:rsidRDefault="001D5C5C" w:rsidP="00E23BBA">
            <w:pPr>
              <w:framePr w:w="9530" w:h="2611" w:hRule="exact" w:wrap="notBeside" w:vAnchor="text" w:hAnchor="text" w:xAlign="center" w:y="-3"/>
              <w:widowControl/>
              <w:jc w:val="center"/>
              <w:rPr>
                <w:rFonts w:ascii="GHEA Grapalat" w:eastAsia="Times New Roman" w:hAnsi="GHEA Grapalat" w:cs="Calibri"/>
                <w:b/>
                <w:bCs/>
                <w:color w:val="auto"/>
                <w:lang w:val="en-US" w:eastAsia="en-US" w:bidi="ar-SA"/>
              </w:rPr>
            </w:pPr>
            <w:r w:rsidRPr="00184C2B">
              <w:rPr>
                <w:rFonts w:ascii="GHEA Grapalat" w:eastAsia="Times New Roman" w:hAnsi="GHEA Grapalat" w:cs="Sylfaen"/>
                <w:b/>
                <w:bCs/>
                <w:color w:val="auto"/>
                <w:lang w:eastAsia="en-US" w:bidi="ar-SA"/>
              </w:rPr>
              <w:t>Մ</w:t>
            </w:r>
            <w:r w:rsidR="007419EA" w:rsidRPr="00184C2B">
              <w:rPr>
                <w:rFonts w:ascii="GHEA Grapalat" w:eastAsia="Times New Roman" w:hAnsi="GHEA Grapalat" w:cs="Sylfaen"/>
                <w:b/>
                <w:bCs/>
                <w:color w:val="auto"/>
                <w:lang w:eastAsia="en-US" w:bidi="ar-SA"/>
              </w:rPr>
              <w:t>աս</w:t>
            </w:r>
          </w:p>
        </w:tc>
      </w:tr>
      <w:tr w:rsidR="007419EA" w:rsidRPr="00184C2B" w:rsidTr="00E23BBA">
        <w:trPr>
          <w:trHeight w:val="60"/>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7419EA" w:rsidRPr="00184C2B" w:rsidRDefault="007419EA" w:rsidP="00E23BBA">
            <w:pPr>
              <w:framePr w:w="9530" w:h="2611" w:hRule="exact" w:wrap="notBeside" w:vAnchor="text" w:hAnchor="text" w:xAlign="center" w:y="-3"/>
              <w:widowControl/>
              <w:jc w:val="center"/>
              <w:rPr>
                <w:rFonts w:ascii="GHEA Grapalat" w:eastAsia="Times New Roman" w:hAnsi="GHEA Grapalat" w:cs="Calibri"/>
                <w:b/>
                <w:bCs/>
                <w:color w:val="auto"/>
                <w:lang w:val="en-US" w:eastAsia="en-US" w:bidi="ar-SA"/>
              </w:rPr>
            </w:pPr>
            <w:r w:rsidRPr="00184C2B">
              <w:rPr>
                <w:rFonts w:ascii="GHEA Grapalat" w:eastAsia="Times New Roman" w:hAnsi="GHEA Grapalat" w:cs="Calibri"/>
                <w:b/>
                <w:bCs/>
                <w:color w:val="auto"/>
                <w:lang w:val="en-US" w:eastAsia="en-US" w:bidi="ar-SA"/>
              </w:rPr>
              <w:t>1</w:t>
            </w:r>
          </w:p>
        </w:tc>
        <w:tc>
          <w:tcPr>
            <w:tcW w:w="0" w:type="auto"/>
            <w:tcBorders>
              <w:top w:val="nil"/>
              <w:left w:val="nil"/>
              <w:bottom w:val="single" w:sz="8" w:space="0" w:color="auto"/>
              <w:right w:val="single" w:sz="8" w:space="0" w:color="auto"/>
            </w:tcBorders>
            <w:shd w:val="clear" w:color="000000" w:fill="FFFFFF"/>
            <w:vAlign w:val="center"/>
            <w:hideMark/>
          </w:tcPr>
          <w:p w:rsidR="007419EA" w:rsidRPr="00184C2B" w:rsidRDefault="007419EA" w:rsidP="00E23BBA">
            <w:pPr>
              <w:framePr w:w="9530" w:h="2611" w:hRule="exact" w:wrap="notBeside" w:vAnchor="text" w:hAnchor="text" w:xAlign="center" w:y="-3"/>
              <w:widowControl/>
              <w:jc w:val="center"/>
              <w:rPr>
                <w:rFonts w:ascii="GHEA Grapalat" w:eastAsia="Times New Roman" w:hAnsi="GHEA Grapalat" w:cs="Calibri"/>
                <w:b/>
                <w:bCs/>
                <w:color w:val="auto"/>
                <w:lang w:val="en-US" w:eastAsia="en-US" w:bidi="ar-SA"/>
              </w:rPr>
            </w:pPr>
            <w:r w:rsidRPr="00184C2B">
              <w:rPr>
                <w:rFonts w:ascii="GHEA Grapalat" w:eastAsia="Times New Roman" w:hAnsi="GHEA Grapalat" w:cs="Calibri"/>
                <w:b/>
                <w:bCs/>
                <w:color w:val="auto"/>
                <w:lang w:val="en-US" w:eastAsia="en-US" w:bidi="ar-SA"/>
              </w:rPr>
              <w:t>2</w:t>
            </w:r>
          </w:p>
        </w:tc>
        <w:tc>
          <w:tcPr>
            <w:tcW w:w="0" w:type="auto"/>
            <w:tcBorders>
              <w:top w:val="nil"/>
              <w:left w:val="nil"/>
              <w:bottom w:val="single" w:sz="8" w:space="0" w:color="auto"/>
              <w:right w:val="single" w:sz="8" w:space="0" w:color="auto"/>
            </w:tcBorders>
            <w:shd w:val="clear" w:color="000000" w:fill="FFFFFF"/>
            <w:vAlign w:val="center"/>
            <w:hideMark/>
          </w:tcPr>
          <w:p w:rsidR="007419EA" w:rsidRPr="00184C2B" w:rsidRDefault="007419EA" w:rsidP="00E23BBA">
            <w:pPr>
              <w:framePr w:w="9530" w:h="2611" w:hRule="exact" w:wrap="notBeside" w:vAnchor="text" w:hAnchor="text" w:xAlign="center" w:y="-3"/>
              <w:widowControl/>
              <w:jc w:val="center"/>
              <w:rPr>
                <w:rFonts w:ascii="GHEA Grapalat" w:eastAsia="Times New Roman" w:hAnsi="GHEA Grapalat" w:cs="Calibri"/>
                <w:b/>
                <w:bCs/>
                <w:color w:val="auto"/>
                <w:lang w:val="en-US" w:eastAsia="en-US" w:bidi="ar-SA"/>
              </w:rPr>
            </w:pPr>
            <w:r w:rsidRPr="00184C2B">
              <w:rPr>
                <w:rFonts w:ascii="GHEA Grapalat" w:eastAsia="Times New Roman" w:hAnsi="GHEA Grapalat" w:cs="Calibri"/>
                <w:b/>
                <w:bCs/>
                <w:color w:val="auto"/>
                <w:lang w:val="en-US" w:eastAsia="en-US" w:bidi="ar-SA"/>
              </w:rPr>
              <w:t>3</w:t>
            </w:r>
          </w:p>
        </w:tc>
        <w:tc>
          <w:tcPr>
            <w:tcW w:w="0" w:type="auto"/>
            <w:tcBorders>
              <w:top w:val="nil"/>
              <w:left w:val="nil"/>
              <w:bottom w:val="single" w:sz="8" w:space="0" w:color="auto"/>
              <w:right w:val="single" w:sz="8" w:space="0" w:color="auto"/>
            </w:tcBorders>
            <w:shd w:val="clear" w:color="000000" w:fill="FFFFFF"/>
            <w:vAlign w:val="center"/>
            <w:hideMark/>
          </w:tcPr>
          <w:p w:rsidR="007419EA" w:rsidRPr="00184C2B" w:rsidRDefault="007419EA" w:rsidP="00E23BBA">
            <w:pPr>
              <w:framePr w:w="9530" w:h="2611" w:hRule="exact" w:wrap="notBeside" w:vAnchor="text" w:hAnchor="text" w:xAlign="center" w:y="-3"/>
              <w:widowControl/>
              <w:jc w:val="center"/>
              <w:rPr>
                <w:rFonts w:ascii="GHEA Grapalat" w:eastAsia="Times New Roman" w:hAnsi="GHEA Grapalat" w:cs="Calibri"/>
                <w:b/>
                <w:bCs/>
                <w:color w:val="auto"/>
                <w:lang w:val="en-US" w:eastAsia="en-US" w:bidi="ar-SA"/>
              </w:rPr>
            </w:pPr>
            <w:r w:rsidRPr="00184C2B">
              <w:rPr>
                <w:rFonts w:ascii="GHEA Grapalat" w:eastAsia="Times New Roman" w:hAnsi="GHEA Grapalat" w:cs="Calibri"/>
                <w:b/>
                <w:bCs/>
                <w:color w:val="auto"/>
                <w:lang w:val="en-US" w:eastAsia="en-US" w:bidi="ar-SA"/>
              </w:rPr>
              <w:t>4</w:t>
            </w:r>
          </w:p>
        </w:tc>
        <w:tc>
          <w:tcPr>
            <w:tcW w:w="0" w:type="auto"/>
            <w:tcBorders>
              <w:top w:val="nil"/>
              <w:left w:val="nil"/>
              <w:bottom w:val="single" w:sz="8" w:space="0" w:color="auto"/>
              <w:right w:val="single" w:sz="8" w:space="0" w:color="auto"/>
            </w:tcBorders>
            <w:shd w:val="clear" w:color="000000" w:fill="FFFFFF"/>
            <w:vAlign w:val="center"/>
            <w:hideMark/>
          </w:tcPr>
          <w:p w:rsidR="007419EA" w:rsidRPr="00184C2B" w:rsidRDefault="007419EA" w:rsidP="00E23BBA">
            <w:pPr>
              <w:framePr w:w="9530" w:h="2611" w:hRule="exact" w:wrap="notBeside" w:vAnchor="text" w:hAnchor="text" w:xAlign="center" w:y="-3"/>
              <w:widowControl/>
              <w:jc w:val="center"/>
              <w:rPr>
                <w:rFonts w:ascii="GHEA Grapalat" w:eastAsia="Times New Roman" w:hAnsi="GHEA Grapalat" w:cs="Calibri"/>
                <w:b/>
                <w:bCs/>
                <w:color w:val="auto"/>
                <w:lang w:val="en-US" w:eastAsia="en-US" w:bidi="ar-SA"/>
              </w:rPr>
            </w:pPr>
            <w:r w:rsidRPr="00184C2B">
              <w:rPr>
                <w:rFonts w:ascii="GHEA Grapalat" w:eastAsia="Times New Roman" w:hAnsi="GHEA Grapalat" w:cs="Calibri"/>
                <w:b/>
                <w:bCs/>
                <w:color w:val="auto"/>
                <w:lang w:val="en-US" w:eastAsia="en-US" w:bidi="ar-SA"/>
              </w:rPr>
              <w:t>5</w:t>
            </w:r>
          </w:p>
        </w:tc>
      </w:tr>
      <w:tr w:rsidR="007419EA" w:rsidRPr="00184C2B" w:rsidTr="00E23BBA">
        <w:trPr>
          <w:trHeight w:val="63"/>
        </w:trPr>
        <w:tc>
          <w:tcPr>
            <w:tcW w:w="0" w:type="auto"/>
            <w:tcBorders>
              <w:top w:val="nil"/>
              <w:left w:val="single" w:sz="8" w:space="0" w:color="auto"/>
              <w:bottom w:val="nil"/>
              <w:right w:val="nil"/>
            </w:tcBorders>
            <w:shd w:val="clear" w:color="000000" w:fill="FFFFFF"/>
            <w:vAlign w:val="bottom"/>
            <w:hideMark/>
          </w:tcPr>
          <w:p w:rsidR="007419EA" w:rsidRPr="00184C2B" w:rsidRDefault="007419EA" w:rsidP="00E23BBA">
            <w:pPr>
              <w:framePr w:w="9530" w:h="2611" w:hRule="exact" w:wrap="notBeside" w:vAnchor="text" w:hAnchor="text" w:xAlign="center" w:y="-3"/>
              <w:widowControl/>
              <w:jc w:val="center"/>
              <w:rPr>
                <w:rFonts w:ascii="GHEA Grapalat" w:eastAsia="Times New Roman" w:hAnsi="GHEA Grapalat" w:cs="Calibri"/>
                <w:b/>
                <w:bCs/>
                <w:i/>
                <w:iCs/>
                <w:color w:val="auto"/>
                <w:lang w:val="en-US" w:eastAsia="en-US" w:bidi="ar-SA"/>
              </w:rPr>
            </w:pPr>
            <w:r w:rsidRPr="00184C2B">
              <w:rPr>
                <w:rFonts w:ascii="GHEA Grapalat" w:eastAsia="Times New Roman" w:hAnsi="GHEA Grapalat" w:cs="Calibri"/>
                <w:b/>
                <w:bCs/>
                <w:i/>
                <w:iCs/>
                <w:color w:val="auto"/>
                <w:lang w:eastAsia="en-US" w:bidi="ar-SA"/>
              </w:rPr>
              <w:t>Ընդամենր ծախսեր</w:t>
            </w:r>
          </w:p>
        </w:tc>
        <w:tc>
          <w:tcPr>
            <w:tcW w:w="0" w:type="auto"/>
            <w:tcBorders>
              <w:top w:val="nil"/>
              <w:left w:val="single" w:sz="8" w:space="0" w:color="auto"/>
              <w:bottom w:val="single" w:sz="8" w:space="0" w:color="auto"/>
              <w:right w:val="single" w:sz="8" w:space="0" w:color="auto"/>
            </w:tcBorders>
            <w:shd w:val="clear" w:color="000000" w:fill="FFFFFF"/>
            <w:vAlign w:val="center"/>
            <w:hideMark/>
          </w:tcPr>
          <w:p w:rsidR="007419EA" w:rsidRPr="00184C2B" w:rsidRDefault="007419EA" w:rsidP="00E23BBA">
            <w:pPr>
              <w:framePr w:w="9530" w:h="2611" w:hRule="exact" w:wrap="notBeside" w:vAnchor="text" w:hAnchor="text" w:xAlign="center" w:y="-3"/>
              <w:widowControl/>
              <w:jc w:val="center"/>
              <w:rPr>
                <w:rFonts w:ascii="GHEA Grapalat" w:eastAsia="Times New Roman" w:hAnsi="GHEA Grapalat" w:cs="Calibri"/>
                <w:color w:val="auto"/>
                <w:lang w:val="en-US" w:eastAsia="en-US" w:bidi="ar-SA"/>
              </w:rPr>
            </w:pPr>
            <w:r w:rsidRPr="00184C2B">
              <w:rPr>
                <w:rFonts w:ascii="Courier New" w:eastAsia="Times New Roman" w:hAnsi="Courier New" w:cs="Courier New"/>
                <w:color w:val="auto"/>
                <w:lang w:val="en-US" w:eastAsia="en-US" w:bidi="ar-SA"/>
              </w:rPr>
              <w:t> </w:t>
            </w:r>
          </w:p>
        </w:tc>
        <w:tc>
          <w:tcPr>
            <w:tcW w:w="0" w:type="auto"/>
            <w:tcBorders>
              <w:top w:val="nil"/>
              <w:left w:val="nil"/>
              <w:bottom w:val="single" w:sz="8" w:space="0" w:color="auto"/>
              <w:right w:val="single" w:sz="8" w:space="0" w:color="auto"/>
            </w:tcBorders>
            <w:shd w:val="clear" w:color="000000" w:fill="FFFFFF"/>
            <w:vAlign w:val="center"/>
            <w:hideMark/>
          </w:tcPr>
          <w:p w:rsidR="007419EA" w:rsidRPr="00184C2B" w:rsidRDefault="007419EA" w:rsidP="000D17F5">
            <w:pPr>
              <w:framePr w:w="9530" w:h="2611" w:hRule="exact" w:wrap="notBeside" w:vAnchor="text" w:hAnchor="text" w:xAlign="center" w:y="-3"/>
              <w:widowControl/>
              <w:jc w:val="center"/>
              <w:rPr>
                <w:rFonts w:ascii="GHEA Grapalat" w:eastAsia="Times New Roman" w:hAnsi="GHEA Grapalat" w:cs="Calibri"/>
                <w:b/>
                <w:bCs/>
                <w:i/>
                <w:iCs/>
                <w:color w:val="auto"/>
                <w:lang w:val="en-US" w:eastAsia="en-US" w:bidi="ar-SA"/>
              </w:rPr>
            </w:pPr>
            <w:r w:rsidRPr="00184C2B">
              <w:rPr>
                <w:rFonts w:ascii="GHEA Grapalat" w:eastAsia="Times New Roman" w:hAnsi="GHEA Grapalat" w:cs="Calibri"/>
                <w:b/>
                <w:bCs/>
                <w:i/>
                <w:iCs/>
                <w:color w:val="auto"/>
                <w:lang w:val="en-US" w:eastAsia="en-US" w:bidi="ar-SA"/>
              </w:rPr>
              <w:t>1,2</w:t>
            </w:r>
            <w:r w:rsidR="000D17F5" w:rsidRPr="00184C2B">
              <w:rPr>
                <w:rFonts w:ascii="GHEA Grapalat" w:eastAsia="Times New Roman" w:hAnsi="GHEA Grapalat" w:cs="Calibri"/>
                <w:b/>
                <w:bCs/>
                <w:i/>
                <w:iCs/>
                <w:color w:val="auto"/>
                <w:lang w:val="en-US" w:eastAsia="en-US" w:bidi="ar-SA"/>
              </w:rPr>
              <w:t>0</w:t>
            </w:r>
            <w:r w:rsidRPr="00184C2B">
              <w:rPr>
                <w:rFonts w:ascii="GHEA Grapalat" w:eastAsia="Times New Roman" w:hAnsi="GHEA Grapalat" w:cs="Calibri"/>
                <w:b/>
                <w:bCs/>
                <w:i/>
                <w:iCs/>
                <w:color w:val="auto"/>
                <w:lang w:val="en-US" w:eastAsia="en-US" w:bidi="ar-SA"/>
              </w:rPr>
              <w:t>0.0</w:t>
            </w:r>
          </w:p>
        </w:tc>
        <w:tc>
          <w:tcPr>
            <w:tcW w:w="0" w:type="auto"/>
            <w:tcBorders>
              <w:top w:val="nil"/>
              <w:left w:val="nil"/>
              <w:bottom w:val="single" w:sz="8" w:space="0" w:color="auto"/>
              <w:right w:val="single" w:sz="8" w:space="0" w:color="auto"/>
            </w:tcBorders>
            <w:shd w:val="clear" w:color="000000" w:fill="FFFFFF"/>
            <w:vAlign w:val="center"/>
            <w:hideMark/>
          </w:tcPr>
          <w:p w:rsidR="007419EA" w:rsidRPr="00184C2B" w:rsidRDefault="007419EA" w:rsidP="00605C5F">
            <w:pPr>
              <w:framePr w:w="9530" w:h="2611" w:hRule="exact" w:wrap="notBeside" w:vAnchor="text" w:hAnchor="text" w:xAlign="center" w:y="-3"/>
              <w:widowControl/>
              <w:jc w:val="center"/>
              <w:rPr>
                <w:rFonts w:ascii="GHEA Grapalat" w:eastAsia="Times New Roman" w:hAnsi="GHEA Grapalat" w:cs="Calibri"/>
                <w:b/>
                <w:bCs/>
                <w:i/>
                <w:iCs/>
                <w:color w:val="auto"/>
                <w:lang w:val="en-US" w:eastAsia="en-US" w:bidi="ar-SA"/>
              </w:rPr>
            </w:pPr>
            <w:r w:rsidRPr="00184C2B">
              <w:rPr>
                <w:rFonts w:ascii="GHEA Grapalat" w:eastAsia="Times New Roman" w:hAnsi="GHEA Grapalat" w:cs="Calibri"/>
                <w:b/>
                <w:bCs/>
                <w:i/>
                <w:iCs/>
                <w:color w:val="auto"/>
                <w:lang w:val="en-US" w:eastAsia="en-US" w:bidi="ar-SA"/>
              </w:rPr>
              <w:t>1,2</w:t>
            </w:r>
            <w:r w:rsidR="00605C5F">
              <w:rPr>
                <w:rFonts w:ascii="GHEA Grapalat" w:eastAsia="Times New Roman" w:hAnsi="GHEA Grapalat" w:cs="Calibri"/>
                <w:b/>
                <w:bCs/>
                <w:i/>
                <w:iCs/>
                <w:color w:val="auto"/>
                <w:lang w:eastAsia="en-US" w:bidi="ar-SA"/>
              </w:rPr>
              <w:t>0</w:t>
            </w:r>
            <w:r w:rsidRPr="00184C2B">
              <w:rPr>
                <w:rFonts w:ascii="GHEA Grapalat" w:eastAsia="Times New Roman" w:hAnsi="GHEA Grapalat" w:cs="Calibri"/>
                <w:b/>
                <w:bCs/>
                <w:i/>
                <w:iCs/>
                <w:color w:val="auto"/>
                <w:lang w:val="en-US" w:eastAsia="en-US" w:bidi="ar-SA"/>
              </w:rPr>
              <w:t>0.0</w:t>
            </w:r>
          </w:p>
        </w:tc>
        <w:tc>
          <w:tcPr>
            <w:tcW w:w="0" w:type="auto"/>
            <w:tcBorders>
              <w:top w:val="nil"/>
              <w:left w:val="nil"/>
              <w:bottom w:val="single" w:sz="8" w:space="0" w:color="auto"/>
              <w:right w:val="single" w:sz="8" w:space="0" w:color="auto"/>
            </w:tcBorders>
            <w:shd w:val="clear" w:color="000000" w:fill="FFFFFF"/>
            <w:vAlign w:val="center"/>
            <w:hideMark/>
          </w:tcPr>
          <w:p w:rsidR="007419EA" w:rsidRPr="00184C2B" w:rsidRDefault="007419EA" w:rsidP="00E23BBA">
            <w:pPr>
              <w:framePr w:w="9530" w:h="2611" w:hRule="exact" w:wrap="notBeside" w:vAnchor="text" w:hAnchor="text" w:xAlign="center" w:y="-3"/>
              <w:widowControl/>
              <w:jc w:val="center"/>
              <w:rPr>
                <w:rFonts w:ascii="GHEA Grapalat" w:eastAsia="Times New Roman" w:hAnsi="GHEA Grapalat" w:cs="Calibri"/>
                <w:b/>
                <w:bCs/>
                <w:i/>
                <w:iCs/>
                <w:color w:val="auto"/>
                <w:lang w:val="en-US" w:eastAsia="en-US" w:bidi="ar-SA"/>
              </w:rPr>
            </w:pPr>
            <w:r w:rsidRPr="00184C2B">
              <w:rPr>
                <w:rFonts w:ascii="GHEA Grapalat" w:eastAsia="Times New Roman" w:hAnsi="GHEA Grapalat" w:cs="Calibri"/>
                <w:b/>
                <w:bCs/>
                <w:i/>
                <w:iCs/>
                <w:color w:val="auto"/>
                <w:lang w:val="en-US" w:eastAsia="en-US" w:bidi="ar-SA"/>
              </w:rPr>
              <w:t>0.0</w:t>
            </w:r>
          </w:p>
        </w:tc>
      </w:tr>
      <w:tr w:rsidR="007419EA" w:rsidRPr="00184C2B" w:rsidTr="00E23BBA">
        <w:trPr>
          <w:trHeight w:val="152"/>
        </w:trPr>
        <w:tc>
          <w:tcPr>
            <w:tcW w:w="0" w:type="auto"/>
            <w:tcBorders>
              <w:top w:val="single" w:sz="8" w:space="0" w:color="auto"/>
              <w:left w:val="single" w:sz="8" w:space="0" w:color="auto"/>
              <w:bottom w:val="single" w:sz="8" w:space="0" w:color="auto"/>
              <w:right w:val="single" w:sz="8" w:space="0" w:color="auto"/>
            </w:tcBorders>
            <w:shd w:val="clear" w:color="000000" w:fill="FFFFFF"/>
            <w:vAlign w:val="center"/>
            <w:hideMark/>
          </w:tcPr>
          <w:p w:rsidR="007419EA" w:rsidRPr="00184C2B" w:rsidRDefault="007419EA" w:rsidP="00E23BBA">
            <w:pPr>
              <w:framePr w:w="9530" w:h="2611" w:hRule="exact" w:wrap="notBeside" w:vAnchor="text" w:hAnchor="text" w:xAlign="center" w:y="-3"/>
              <w:widowControl/>
              <w:jc w:val="center"/>
              <w:rPr>
                <w:rFonts w:ascii="GHEA Grapalat" w:eastAsia="Times New Roman" w:hAnsi="GHEA Grapalat" w:cs="Calibri"/>
                <w:b/>
                <w:bCs/>
                <w:i/>
                <w:iCs/>
                <w:color w:val="auto"/>
                <w:lang w:val="en-US" w:eastAsia="en-US" w:bidi="ar-SA"/>
              </w:rPr>
            </w:pPr>
            <w:r w:rsidRPr="00184C2B">
              <w:rPr>
                <w:rFonts w:ascii="GHEA Grapalat" w:eastAsia="Times New Roman" w:hAnsi="GHEA Grapalat" w:cs="Calibri"/>
                <w:b/>
                <w:bCs/>
                <w:i/>
                <w:iCs/>
                <w:color w:val="auto"/>
                <w:lang w:val="en-US" w:eastAsia="en-US" w:bidi="ar-SA"/>
              </w:rPr>
              <w:t>այդ թվում՝</w:t>
            </w:r>
          </w:p>
        </w:tc>
        <w:tc>
          <w:tcPr>
            <w:tcW w:w="0" w:type="auto"/>
            <w:tcBorders>
              <w:top w:val="nil"/>
              <w:left w:val="nil"/>
              <w:bottom w:val="single" w:sz="8" w:space="0" w:color="auto"/>
              <w:right w:val="single" w:sz="8" w:space="0" w:color="auto"/>
            </w:tcBorders>
            <w:shd w:val="clear" w:color="000000" w:fill="FFFFFF"/>
            <w:vAlign w:val="center"/>
            <w:hideMark/>
          </w:tcPr>
          <w:p w:rsidR="007419EA" w:rsidRPr="00184C2B" w:rsidRDefault="007419EA" w:rsidP="00E23BBA">
            <w:pPr>
              <w:framePr w:w="9530" w:h="2611" w:hRule="exact" w:wrap="notBeside" w:vAnchor="text" w:hAnchor="text" w:xAlign="center" w:y="-3"/>
              <w:widowControl/>
              <w:jc w:val="center"/>
              <w:rPr>
                <w:rFonts w:ascii="GHEA Grapalat" w:eastAsia="Times New Roman" w:hAnsi="GHEA Grapalat" w:cs="Calibri"/>
                <w:color w:val="auto"/>
                <w:lang w:val="en-US" w:eastAsia="en-US" w:bidi="ar-SA"/>
              </w:rPr>
            </w:pPr>
            <w:r w:rsidRPr="00184C2B">
              <w:rPr>
                <w:rFonts w:ascii="Courier New" w:eastAsia="Times New Roman" w:hAnsi="Courier New" w:cs="Courier New"/>
                <w:color w:val="auto"/>
                <w:lang w:val="en-US" w:eastAsia="en-US" w:bidi="ar-SA"/>
              </w:rPr>
              <w:t> </w:t>
            </w:r>
          </w:p>
        </w:tc>
        <w:tc>
          <w:tcPr>
            <w:tcW w:w="0" w:type="auto"/>
            <w:tcBorders>
              <w:top w:val="nil"/>
              <w:left w:val="nil"/>
              <w:bottom w:val="single" w:sz="8" w:space="0" w:color="auto"/>
              <w:right w:val="single" w:sz="8" w:space="0" w:color="auto"/>
            </w:tcBorders>
            <w:shd w:val="clear" w:color="000000" w:fill="FFFFFF"/>
            <w:vAlign w:val="center"/>
            <w:hideMark/>
          </w:tcPr>
          <w:p w:rsidR="007419EA" w:rsidRPr="00184C2B" w:rsidRDefault="007419EA" w:rsidP="00E23BBA">
            <w:pPr>
              <w:framePr w:w="9530" w:h="2611" w:hRule="exact" w:wrap="notBeside" w:vAnchor="text" w:hAnchor="text" w:xAlign="center" w:y="-3"/>
              <w:widowControl/>
              <w:jc w:val="center"/>
              <w:rPr>
                <w:rFonts w:ascii="GHEA Grapalat" w:eastAsia="Times New Roman" w:hAnsi="GHEA Grapalat" w:cs="Calibri"/>
                <w:b/>
                <w:bCs/>
                <w:i/>
                <w:iCs/>
                <w:color w:val="auto"/>
                <w:lang w:val="en-US" w:eastAsia="en-US" w:bidi="ar-SA"/>
              </w:rPr>
            </w:pPr>
            <w:r w:rsidRPr="00184C2B">
              <w:rPr>
                <w:rFonts w:ascii="Courier New" w:eastAsia="Times New Roman" w:hAnsi="Courier New" w:cs="Courier New"/>
                <w:b/>
                <w:bCs/>
                <w:i/>
                <w:iCs/>
                <w:color w:val="auto"/>
                <w:lang w:val="en-US" w:eastAsia="en-US" w:bidi="ar-SA"/>
              </w:rPr>
              <w:t> </w:t>
            </w:r>
          </w:p>
        </w:tc>
        <w:tc>
          <w:tcPr>
            <w:tcW w:w="0" w:type="auto"/>
            <w:tcBorders>
              <w:top w:val="nil"/>
              <w:left w:val="nil"/>
              <w:bottom w:val="single" w:sz="8" w:space="0" w:color="auto"/>
              <w:right w:val="single" w:sz="8" w:space="0" w:color="auto"/>
            </w:tcBorders>
            <w:shd w:val="clear" w:color="000000" w:fill="FFFFFF"/>
            <w:vAlign w:val="center"/>
            <w:hideMark/>
          </w:tcPr>
          <w:p w:rsidR="007419EA" w:rsidRPr="00184C2B" w:rsidRDefault="007419EA" w:rsidP="00E23BBA">
            <w:pPr>
              <w:framePr w:w="9530" w:h="2611" w:hRule="exact" w:wrap="notBeside" w:vAnchor="text" w:hAnchor="text" w:xAlign="center" w:y="-3"/>
              <w:widowControl/>
              <w:jc w:val="center"/>
              <w:rPr>
                <w:rFonts w:ascii="GHEA Grapalat" w:eastAsia="Times New Roman" w:hAnsi="GHEA Grapalat" w:cs="Calibri"/>
                <w:b/>
                <w:bCs/>
                <w:i/>
                <w:iCs/>
                <w:color w:val="auto"/>
                <w:lang w:val="en-US" w:eastAsia="en-US" w:bidi="ar-SA"/>
              </w:rPr>
            </w:pPr>
            <w:r w:rsidRPr="00184C2B">
              <w:rPr>
                <w:rFonts w:ascii="Courier New" w:eastAsia="Times New Roman" w:hAnsi="Courier New" w:cs="Courier New"/>
                <w:b/>
                <w:bCs/>
                <w:i/>
                <w:iCs/>
                <w:color w:val="auto"/>
                <w:lang w:val="en-US" w:eastAsia="en-US" w:bidi="ar-SA"/>
              </w:rPr>
              <w:t> </w:t>
            </w:r>
          </w:p>
        </w:tc>
        <w:tc>
          <w:tcPr>
            <w:tcW w:w="0" w:type="auto"/>
            <w:tcBorders>
              <w:top w:val="nil"/>
              <w:left w:val="nil"/>
              <w:bottom w:val="single" w:sz="8" w:space="0" w:color="auto"/>
              <w:right w:val="single" w:sz="8" w:space="0" w:color="auto"/>
            </w:tcBorders>
            <w:shd w:val="clear" w:color="000000" w:fill="FFFFFF"/>
            <w:vAlign w:val="center"/>
            <w:hideMark/>
          </w:tcPr>
          <w:p w:rsidR="007419EA" w:rsidRPr="00184C2B" w:rsidRDefault="007419EA" w:rsidP="00E23BBA">
            <w:pPr>
              <w:framePr w:w="9530" w:h="2611" w:hRule="exact" w:wrap="notBeside" w:vAnchor="text" w:hAnchor="text" w:xAlign="center" w:y="-3"/>
              <w:widowControl/>
              <w:jc w:val="center"/>
              <w:rPr>
                <w:rFonts w:ascii="GHEA Grapalat" w:eastAsia="Times New Roman" w:hAnsi="GHEA Grapalat" w:cs="Calibri"/>
                <w:b/>
                <w:bCs/>
                <w:i/>
                <w:iCs/>
                <w:color w:val="auto"/>
                <w:lang w:val="en-US" w:eastAsia="en-US" w:bidi="ar-SA"/>
              </w:rPr>
            </w:pPr>
            <w:r w:rsidRPr="00184C2B">
              <w:rPr>
                <w:rFonts w:ascii="Courier New" w:eastAsia="Times New Roman" w:hAnsi="Courier New" w:cs="Courier New"/>
                <w:b/>
                <w:bCs/>
                <w:i/>
                <w:iCs/>
                <w:color w:val="auto"/>
                <w:lang w:val="en-US" w:eastAsia="en-US" w:bidi="ar-SA"/>
              </w:rPr>
              <w:t> </w:t>
            </w:r>
          </w:p>
        </w:tc>
      </w:tr>
      <w:tr w:rsidR="007419EA" w:rsidRPr="00184C2B" w:rsidTr="007419EA">
        <w:trPr>
          <w:trHeight w:val="360"/>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7419EA" w:rsidRPr="00184C2B" w:rsidRDefault="007419EA" w:rsidP="00E23BBA">
            <w:pPr>
              <w:framePr w:w="9530" w:h="2611" w:hRule="exact" w:wrap="notBeside" w:vAnchor="text" w:hAnchor="text" w:xAlign="center" w:y="-3"/>
              <w:widowControl/>
              <w:rPr>
                <w:rFonts w:ascii="GHEA Grapalat" w:eastAsia="Times New Roman" w:hAnsi="GHEA Grapalat" w:cs="Calibri"/>
                <w:color w:val="auto"/>
                <w:lang w:val="en-US" w:eastAsia="en-US" w:bidi="ar-SA"/>
              </w:rPr>
            </w:pPr>
            <w:r w:rsidRPr="00184C2B">
              <w:rPr>
                <w:rFonts w:ascii="GHEA Grapalat" w:eastAsia="Times New Roman" w:hAnsi="GHEA Grapalat" w:cs="Calibri"/>
                <w:color w:val="auto"/>
                <w:lang w:val="en-US" w:eastAsia="en-US" w:bidi="ar-SA"/>
              </w:rPr>
              <w:t xml:space="preserve">Բնակարանային նպաստներ բյուջեից    </w:t>
            </w:r>
          </w:p>
        </w:tc>
        <w:tc>
          <w:tcPr>
            <w:tcW w:w="0" w:type="auto"/>
            <w:tcBorders>
              <w:top w:val="nil"/>
              <w:left w:val="nil"/>
              <w:bottom w:val="single" w:sz="8" w:space="0" w:color="auto"/>
              <w:right w:val="single" w:sz="8" w:space="0" w:color="auto"/>
            </w:tcBorders>
            <w:shd w:val="clear" w:color="000000" w:fill="FFFFFF"/>
            <w:vAlign w:val="center"/>
            <w:hideMark/>
          </w:tcPr>
          <w:p w:rsidR="007419EA" w:rsidRPr="00184C2B" w:rsidRDefault="007419EA" w:rsidP="00E23BBA">
            <w:pPr>
              <w:framePr w:w="9530" w:h="2611" w:hRule="exact" w:wrap="notBeside" w:vAnchor="text" w:hAnchor="text" w:xAlign="center" w:y="-3"/>
              <w:widowControl/>
              <w:jc w:val="center"/>
              <w:rPr>
                <w:rFonts w:ascii="GHEA Grapalat" w:eastAsia="Times New Roman" w:hAnsi="GHEA Grapalat" w:cs="Calibri"/>
                <w:color w:val="auto"/>
                <w:lang w:val="en-US" w:eastAsia="en-US" w:bidi="ar-SA"/>
              </w:rPr>
            </w:pPr>
            <w:r w:rsidRPr="00184C2B">
              <w:rPr>
                <w:rFonts w:ascii="GHEA Grapalat" w:eastAsia="Times New Roman" w:hAnsi="GHEA Grapalat" w:cs="Calibri"/>
                <w:color w:val="auto"/>
                <w:lang w:val="en-US" w:eastAsia="en-US" w:bidi="ar-SA"/>
              </w:rPr>
              <w:t>4728</w:t>
            </w:r>
          </w:p>
        </w:tc>
        <w:tc>
          <w:tcPr>
            <w:tcW w:w="0" w:type="auto"/>
            <w:tcBorders>
              <w:top w:val="nil"/>
              <w:left w:val="nil"/>
              <w:bottom w:val="single" w:sz="8" w:space="0" w:color="auto"/>
              <w:right w:val="single" w:sz="8" w:space="0" w:color="auto"/>
            </w:tcBorders>
            <w:shd w:val="clear" w:color="000000" w:fill="FFFFFF"/>
            <w:vAlign w:val="center"/>
            <w:hideMark/>
          </w:tcPr>
          <w:p w:rsidR="007419EA" w:rsidRPr="00184C2B" w:rsidRDefault="007419EA" w:rsidP="000D17F5">
            <w:pPr>
              <w:framePr w:w="9530" w:h="2611" w:hRule="exact" w:wrap="notBeside" w:vAnchor="text" w:hAnchor="text" w:xAlign="center" w:y="-3"/>
              <w:widowControl/>
              <w:jc w:val="center"/>
              <w:rPr>
                <w:rFonts w:ascii="GHEA Grapalat" w:eastAsia="Times New Roman" w:hAnsi="GHEA Grapalat" w:cs="Calibri"/>
                <w:b/>
                <w:bCs/>
                <w:i/>
                <w:iCs/>
                <w:color w:val="auto"/>
                <w:lang w:val="en-US" w:eastAsia="en-US" w:bidi="ar-SA"/>
              </w:rPr>
            </w:pPr>
            <w:r w:rsidRPr="00184C2B">
              <w:rPr>
                <w:rFonts w:ascii="GHEA Grapalat" w:eastAsia="Times New Roman" w:hAnsi="GHEA Grapalat" w:cs="Calibri"/>
                <w:b/>
                <w:bCs/>
                <w:i/>
                <w:iCs/>
                <w:color w:val="auto"/>
                <w:lang w:val="en-US" w:eastAsia="en-US" w:bidi="ar-SA"/>
              </w:rPr>
              <w:t>1,2</w:t>
            </w:r>
            <w:r w:rsidR="000D17F5" w:rsidRPr="00184C2B">
              <w:rPr>
                <w:rFonts w:ascii="GHEA Grapalat" w:eastAsia="Times New Roman" w:hAnsi="GHEA Grapalat" w:cs="Calibri"/>
                <w:b/>
                <w:bCs/>
                <w:i/>
                <w:iCs/>
                <w:color w:val="auto"/>
                <w:lang w:val="en-US" w:eastAsia="en-US" w:bidi="ar-SA"/>
              </w:rPr>
              <w:t>0</w:t>
            </w:r>
            <w:r w:rsidRPr="00184C2B">
              <w:rPr>
                <w:rFonts w:ascii="GHEA Grapalat" w:eastAsia="Times New Roman" w:hAnsi="GHEA Grapalat" w:cs="Calibri"/>
                <w:b/>
                <w:bCs/>
                <w:i/>
                <w:iCs/>
                <w:color w:val="auto"/>
                <w:lang w:val="en-US" w:eastAsia="en-US" w:bidi="ar-SA"/>
              </w:rPr>
              <w:t>0.0</w:t>
            </w:r>
          </w:p>
        </w:tc>
        <w:tc>
          <w:tcPr>
            <w:tcW w:w="0" w:type="auto"/>
            <w:tcBorders>
              <w:top w:val="nil"/>
              <w:left w:val="nil"/>
              <w:bottom w:val="single" w:sz="8" w:space="0" w:color="auto"/>
              <w:right w:val="single" w:sz="8" w:space="0" w:color="auto"/>
            </w:tcBorders>
            <w:shd w:val="clear" w:color="000000" w:fill="FFFFFF"/>
            <w:vAlign w:val="center"/>
            <w:hideMark/>
          </w:tcPr>
          <w:p w:rsidR="007419EA" w:rsidRPr="00184C2B" w:rsidRDefault="00605C5F" w:rsidP="00E23BBA">
            <w:pPr>
              <w:framePr w:w="9530" w:h="2611" w:hRule="exact" w:wrap="notBeside" w:vAnchor="text" w:hAnchor="text" w:xAlign="center" w:y="-3"/>
              <w:widowControl/>
              <w:jc w:val="center"/>
              <w:rPr>
                <w:rFonts w:ascii="GHEA Grapalat" w:eastAsia="Times New Roman" w:hAnsi="GHEA Grapalat" w:cs="Calibri"/>
                <w:b/>
                <w:bCs/>
                <w:i/>
                <w:iCs/>
                <w:color w:val="auto"/>
                <w:lang w:val="en-US" w:eastAsia="en-US" w:bidi="ar-SA"/>
              </w:rPr>
            </w:pPr>
            <w:r>
              <w:rPr>
                <w:rFonts w:ascii="GHEA Grapalat" w:eastAsia="Times New Roman" w:hAnsi="GHEA Grapalat" w:cs="Calibri"/>
                <w:b/>
                <w:bCs/>
                <w:i/>
                <w:iCs/>
                <w:color w:val="auto"/>
                <w:lang w:val="en-US" w:eastAsia="en-US" w:bidi="ar-SA"/>
              </w:rPr>
              <w:t>1,2</w:t>
            </w:r>
            <w:r>
              <w:rPr>
                <w:rFonts w:ascii="GHEA Grapalat" w:eastAsia="Times New Roman" w:hAnsi="GHEA Grapalat" w:cs="Calibri"/>
                <w:b/>
                <w:bCs/>
                <w:i/>
                <w:iCs/>
                <w:color w:val="auto"/>
                <w:lang w:eastAsia="en-US" w:bidi="ar-SA"/>
              </w:rPr>
              <w:t>0</w:t>
            </w:r>
            <w:r w:rsidR="007419EA" w:rsidRPr="00184C2B">
              <w:rPr>
                <w:rFonts w:ascii="GHEA Grapalat" w:eastAsia="Times New Roman" w:hAnsi="GHEA Grapalat" w:cs="Calibri"/>
                <w:b/>
                <w:bCs/>
                <w:i/>
                <w:iCs/>
                <w:color w:val="auto"/>
                <w:lang w:val="en-US" w:eastAsia="en-US" w:bidi="ar-SA"/>
              </w:rPr>
              <w:t>0.0</w:t>
            </w:r>
          </w:p>
        </w:tc>
        <w:tc>
          <w:tcPr>
            <w:tcW w:w="0" w:type="auto"/>
            <w:tcBorders>
              <w:top w:val="nil"/>
              <w:left w:val="nil"/>
              <w:bottom w:val="single" w:sz="8" w:space="0" w:color="auto"/>
              <w:right w:val="single" w:sz="8" w:space="0" w:color="auto"/>
            </w:tcBorders>
            <w:shd w:val="clear" w:color="000000" w:fill="FFFFFF"/>
            <w:vAlign w:val="center"/>
            <w:hideMark/>
          </w:tcPr>
          <w:p w:rsidR="007419EA" w:rsidRPr="00184C2B" w:rsidRDefault="007419EA" w:rsidP="00E23BBA">
            <w:pPr>
              <w:framePr w:w="9530" w:h="2611" w:hRule="exact" w:wrap="notBeside" w:vAnchor="text" w:hAnchor="text" w:xAlign="center" w:y="-3"/>
              <w:widowControl/>
              <w:jc w:val="center"/>
              <w:rPr>
                <w:rFonts w:ascii="GHEA Grapalat" w:eastAsia="Times New Roman" w:hAnsi="GHEA Grapalat" w:cs="Calibri"/>
                <w:b/>
                <w:bCs/>
                <w:i/>
                <w:iCs/>
                <w:color w:val="auto"/>
                <w:lang w:val="en-US" w:eastAsia="en-US" w:bidi="ar-SA"/>
              </w:rPr>
            </w:pPr>
            <w:r w:rsidRPr="00184C2B">
              <w:rPr>
                <w:rFonts w:ascii="Courier New" w:eastAsia="Times New Roman" w:hAnsi="Courier New" w:cs="Courier New"/>
                <w:b/>
                <w:bCs/>
                <w:i/>
                <w:iCs/>
                <w:color w:val="auto"/>
                <w:lang w:val="en-US" w:eastAsia="en-US" w:bidi="ar-SA"/>
              </w:rPr>
              <w:t> </w:t>
            </w:r>
          </w:p>
        </w:tc>
      </w:tr>
    </w:tbl>
    <w:p w:rsidR="00B63553" w:rsidRPr="00184C2B" w:rsidRDefault="00B63553" w:rsidP="00E23BBA">
      <w:pPr>
        <w:framePr w:w="9530" w:h="2611" w:hRule="exact" w:wrap="notBeside" w:vAnchor="text" w:hAnchor="text" w:xAlign="center" w:y="-3"/>
        <w:rPr>
          <w:rFonts w:ascii="GHEA Grapalat" w:hAnsi="GHEA Grapalat"/>
          <w:color w:val="auto"/>
        </w:rPr>
      </w:pPr>
    </w:p>
    <w:p w:rsidR="00B616FE" w:rsidRPr="00184C2B" w:rsidRDefault="00B616FE" w:rsidP="003C3BE1">
      <w:pPr>
        <w:pStyle w:val="Bodytext20"/>
        <w:shd w:val="clear" w:color="auto" w:fill="auto"/>
        <w:tabs>
          <w:tab w:val="left" w:pos="284"/>
        </w:tabs>
        <w:spacing w:after="0" w:line="240" w:lineRule="auto"/>
        <w:jc w:val="left"/>
        <w:rPr>
          <w:rFonts w:ascii="GHEA Grapalat" w:hAnsi="GHEA Grapalat"/>
          <w:sz w:val="24"/>
          <w:szCs w:val="24"/>
        </w:rPr>
      </w:pPr>
      <w:r w:rsidRPr="00184C2B">
        <w:rPr>
          <w:rStyle w:val="Bodytext30"/>
          <w:rFonts w:ascii="GHEA Grapalat" w:hAnsi="GHEA Grapalat" w:cs="Sylfaen"/>
          <w:b/>
          <w:bCs/>
          <w:i w:val="0"/>
          <w:color w:val="auto"/>
          <w:sz w:val="24"/>
          <w:szCs w:val="24"/>
          <w:u w:val="single"/>
        </w:rPr>
        <w:t>Ծրագրիգ</w:t>
      </w:r>
      <w:r w:rsidRPr="00184C2B">
        <w:rPr>
          <w:rFonts w:ascii="GHEA Grapalat" w:hAnsi="GHEA Grapalat" w:cs="Sylfaen"/>
          <w:b/>
          <w:sz w:val="24"/>
          <w:szCs w:val="24"/>
          <w:u w:val="single"/>
        </w:rPr>
        <w:t>որ</w:t>
      </w:r>
      <w:r w:rsidRPr="00184C2B">
        <w:rPr>
          <w:rStyle w:val="Bodytext30"/>
          <w:rFonts w:ascii="GHEA Grapalat" w:hAnsi="GHEA Grapalat" w:cs="Sylfaen"/>
          <w:b/>
          <w:bCs/>
          <w:i w:val="0"/>
          <w:color w:val="auto"/>
          <w:sz w:val="24"/>
          <w:szCs w:val="24"/>
          <w:u w:val="single"/>
        </w:rPr>
        <w:t>ծունեությանսկիզբը ևավարտը</w:t>
      </w:r>
    </w:p>
    <w:p w:rsidR="00B63553" w:rsidRPr="00184C2B" w:rsidRDefault="00B63553" w:rsidP="00644486">
      <w:pPr>
        <w:pStyle w:val="Bodytext20"/>
        <w:shd w:val="clear" w:color="auto" w:fill="auto"/>
        <w:spacing w:after="0" w:line="240" w:lineRule="auto"/>
        <w:jc w:val="left"/>
        <w:rPr>
          <w:rFonts w:ascii="GHEA Grapalat" w:hAnsi="GHEA Grapalat"/>
          <w:sz w:val="24"/>
          <w:szCs w:val="24"/>
          <w:lang w:val="ru-RU" w:bidi="hy-AM"/>
        </w:rPr>
      </w:pPr>
      <w:r w:rsidRPr="00184C2B">
        <w:rPr>
          <w:rFonts w:ascii="GHEA Grapalat" w:hAnsi="GHEA Grapalat"/>
          <w:sz w:val="24"/>
          <w:szCs w:val="24"/>
          <w:lang w:bidi="hy-AM"/>
        </w:rPr>
        <w:t>01.0</w:t>
      </w:r>
      <w:r w:rsidR="00AF0B79">
        <w:rPr>
          <w:rFonts w:ascii="GHEA Grapalat" w:hAnsi="GHEA Grapalat"/>
          <w:sz w:val="24"/>
          <w:szCs w:val="24"/>
          <w:lang w:bidi="hy-AM"/>
        </w:rPr>
        <w:t>1</w:t>
      </w:r>
      <w:r w:rsidRPr="00184C2B">
        <w:rPr>
          <w:rFonts w:ascii="GHEA Grapalat" w:hAnsi="GHEA Grapalat"/>
          <w:sz w:val="24"/>
          <w:szCs w:val="24"/>
          <w:lang w:bidi="hy-AM"/>
        </w:rPr>
        <w:t>.</w:t>
      </w:r>
      <w:r w:rsidR="004751F4" w:rsidRPr="00184C2B">
        <w:rPr>
          <w:rFonts w:ascii="GHEA Grapalat" w:hAnsi="GHEA Grapalat"/>
          <w:sz w:val="24"/>
          <w:szCs w:val="24"/>
          <w:lang w:bidi="hy-AM"/>
        </w:rPr>
        <w:t>202</w:t>
      </w:r>
      <w:r w:rsidR="00E83744" w:rsidRPr="00184C2B">
        <w:rPr>
          <w:rFonts w:ascii="GHEA Grapalat" w:hAnsi="GHEA Grapalat"/>
          <w:sz w:val="24"/>
          <w:szCs w:val="24"/>
          <w:lang w:val="ru-RU" w:bidi="hy-AM"/>
        </w:rPr>
        <w:t>5</w:t>
      </w:r>
      <w:r w:rsidRPr="00184C2B">
        <w:rPr>
          <w:rFonts w:ascii="GHEA Grapalat" w:hAnsi="GHEA Grapalat"/>
          <w:sz w:val="24"/>
          <w:szCs w:val="24"/>
          <w:lang w:bidi="hy-AM"/>
        </w:rPr>
        <w:t>թ.</w:t>
      </w:r>
      <w:r w:rsidR="00644486" w:rsidRPr="00184C2B">
        <w:rPr>
          <w:rFonts w:ascii="GHEA Grapalat" w:hAnsi="GHEA Grapalat"/>
          <w:sz w:val="24"/>
          <w:szCs w:val="24"/>
          <w:lang w:val="ru-RU" w:bidi="hy-AM"/>
        </w:rPr>
        <w:t xml:space="preserve"> - </w:t>
      </w:r>
      <w:r w:rsidRPr="00184C2B">
        <w:rPr>
          <w:rFonts w:ascii="GHEA Grapalat" w:hAnsi="GHEA Grapalat"/>
          <w:sz w:val="24"/>
          <w:szCs w:val="24"/>
          <w:lang w:bidi="hy-AM"/>
        </w:rPr>
        <w:t>3</w:t>
      </w:r>
      <w:r w:rsidR="005C43AE">
        <w:rPr>
          <w:rFonts w:ascii="GHEA Grapalat" w:hAnsi="GHEA Grapalat"/>
          <w:sz w:val="24"/>
          <w:szCs w:val="24"/>
          <w:lang w:bidi="hy-AM"/>
        </w:rPr>
        <w:t>1</w:t>
      </w:r>
      <w:r w:rsidRPr="00184C2B">
        <w:rPr>
          <w:rFonts w:ascii="GHEA Grapalat" w:hAnsi="GHEA Grapalat"/>
          <w:sz w:val="24"/>
          <w:szCs w:val="24"/>
          <w:lang w:bidi="hy-AM"/>
        </w:rPr>
        <w:t>.12.</w:t>
      </w:r>
      <w:r w:rsidR="004751F4" w:rsidRPr="00184C2B">
        <w:rPr>
          <w:rFonts w:ascii="GHEA Grapalat" w:hAnsi="GHEA Grapalat"/>
          <w:sz w:val="24"/>
          <w:szCs w:val="24"/>
          <w:lang w:bidi="hy-AM"/>
        </w:rPr>
        <w:t>202</w:t>
      </w:r>
      <w:r w:rsidR="00E83744" w:rsidRPr="00184C2B">
        <w:rPr>
          <w:rFonts w:ascii="GHEA Grapalat" w:hAnsi="GHEA Grapalat"/>
          <w:sz w:val="24"/>
          <w:szCs w:val="24"/>
          <w:lang w:val="ru-RU" w:bidi="hy-AM"/>
        </w:rPr>
        <w:t>5</w:t>
      </w:r>
      <w:r w:rsidRPr="00184C2B">
        <w:rPr>
          <w:rFonts w:ascii="GHEA Grapalat" w:hAnsi="GHEA Grapalat"/>
          <w:sz w:val="24"/>
          <w:szCs w:val="24"/>
          <w:lang w:bidi="hy-AM"/>
        </w:rPr>
        <w:t>թ.</w:t>
      </w:r>
    </w:p>
    <w:p w:rsidR="00644486" w:rsidRPr="00184C2B" w:rsidRDefault="00644486" w:rsidP="00644486">
      <w:pPr>
        <w:pStyle w:val="Bodytext20"/>
        <w:shd w:val="clear" w:color="auto" w:fill="auto"/>
        <w:spacing w:after="0" w:line="240" w:lineRule="auto"/>
        <w:jc w:val="left"/>
        <w:rPr>
          <w:rFonts w:ascii="GHEA Grapalat" w:hAnsi="GHEA Grapalat"/>
          <w:sz w:val="24"/>
          <w:szCs w:val="24"/>
          <w:lang w:val="ru-RU" w:bidi="hy-AM"/>
        </w:rPr>
      </w:pPr>
    </w:p>
    <w:p w:rsidR="00B616FE" w:rsidRPr="00184C2B" w:rsidRDefault="00B616FE" w:rsidP="003C3BE1">
      <w:pPr>
        <w:pStyle w:val="Bodytext20"/>
        <w:shd w:val="clear" w:color="auto" w:fill="auto"/>
        <w:tabs>
          <w:tab w:val="left" w:pos="284"/>
        </w:tabs>
        <w:spacing w:after="0" w:line="240" w:lineRule="auto"/>
        <w:jc w:val="left"/>
        <w:rPr>
          <w:rFonts w:ascii="GHEA Grapalat" w:hAnsi="GHEA Grapalat"/>
          <w:sz w:val="24"/>
          <w:szCs w:val="24"/>
          <w:lang w:bidi="hy-AM"/>
        </w:rPr>
      </w:pPr>
      <w:r w:rsidRPr="00184C2B">
        <w:rPr>
          <w:rStyle w:val="Bodytext30"/>
          <w:rFonts w:ascii="GHEA Grapalat" w:hAnsi="GHEA Grapalat" w:cs="Sylfaen"/>
          <w:b/>
          <w:bCs/>
          <w:i w:val="0"/>
          <w:color w:val="auto"/>
          <w:sz w:val="24"/>
          <w:szCs w:val="24"/>
          <w:u w:val="single"/>
        </w:rPr>
        <w:t>Տեղեկանք հիմնավորում</w:t>
      </w:r>
    </w:p>
    <w:p w:rsidR="00B63553" w:rsidRPr="00184C2B" w:rsidRDefault="00B63553" w:rsidP="00644486">
      <w:pPr>
        <w:pStyle w:val="Bodytext20"/>
        <w:shd w:val="clear" w:color="auto" w:fill="auto"/>
        <w:spacing w:after="0" w:line="240" w:lineRule="auto"/>
        <w:jc w:val="both"/>
        <w:rPr>
          <w:rFonts w:ascii="GHEA Grapalat" w:hAnsi="GHEA Grapalat"/>
          <w:sz w:val="24"/>
          <w:szCs w:val="24"/>
          <w:lang w:bidi="hy-AM"/>
        </w:rPr>
      </w:pPr>
      <w:r w:rsidRPr="00184C2B">
        <w:rPr>
          <w:rFonts w:ascii="GHEA Grapalat" w:hAnsi="GHEA Grapalat"/>
          <w:sz w:val="24"/>
          <w:szCs w:val="24"/>
          <w:lang w:bidi="hy-AM"/>
        </w:rPr>
        <w:t>Բնակարանների վարձակալության վճարի փոխհատուցումները տրամադրվում են այն ընտանիքներին, որոնք տարբեր ծրագրերի իրականացման հետևանքով ազատել են իրենց ժամանակավոր կացարաններով ծանրաբեռնված հողամասերը, իսկ համայնքը ստանձնել է նրանց կողմից վարձակալած բնակարանների վարձի փոխհատուցման պարտավորություն մինչև պետական ծրագրերի շրջանակներում հիշյալ ընտանիքներին բնակարաններով ապահովումը, որի համար էլ նախկինում կնքվել են համապատասխան պայմանագրեր։ Ծրագրի այս բաղադրիչի շահառու են հանդիսանում թվով չորս ընտանիքներ, որոնց տարեկան կտրվածքով վճարվում է 12</w:t>
      </w:r>
      <w:r w:rsidR="000D17F5" w:rsidRPr="00184C2B">
        <w:rPr>
          <w:rFonts w:ascii="GHEA Grapalat" w:hAnsi="GHEA Grapalat"/>
          <w:sz w:val="24"/>
          <w:szCs w:val="24"/>
          <w:lang w:bidi="hy-AM"/>
        </w:rPr>
        <w:t>0</w:t>
      </w:r>
      <w:r w:rsidRPr="00184C2B">
        <w:rPr>
          <w:rFonts w:ascii="GHEA Grapalat" w:hAnsi="GHEA Grapalat"/>
          <w:sz w:val="24"/>
          <w:szCs w:val="24"/>
          <w:lang w:bidi="hy-AM"/>
        </w:rPr>
        <w:t>0.0 հազ. դրամ փոխհատուցում։</w:t>
      </w:r>
    </w:p>
    <w:p w:rsidR="00170377" w:rsidRPr="00184C2B" w:rsidRDefault="00170377" w:rsidP="00F50547">
      <w:pPr>
        <w:pStyle w:val="Bodytext20"/>
        <w:shd w:val="clear" w:color="auto" w:fill="auto"/>
        <w:spacing w:after="0" w:line="240" w:lineRule="auto"/>
        <w:rPr>
          <w:rFonts w:ascii="GHEA Grapalat" w:hAnsi="GHEA Grapalat"/>
          <w:sz w:val="24"/>
          <w:szCs w:val="24"/>
          <w:lang w:bidi="hy-AM"/>
        </w:rPr>
      </w:pPr>
    </w:p>
    <w:p w:rsidR="007C6DEE" w:rsidRPr="00184C2B" w:rsidRDefault="007C6DEE" w:rsidP="00DC2713">
      <w:pPr>
        <w:pStyle w:val="Bodytext20"/>
        <w:shd w:val="clear" w:color="auto" w:fill="auto"/>
        <w:spacing w:after="0" w:line="240" w:lineRule="auto"/>
        <w:rPr>
          <w:rFonts w:ascii="GHEA Grapalat" w:hAnsi="GHEA Grapalat" w:cs="Sylfaen"/>
          <w:sz w:val="24"/>
          <w:szCs w:val="24"/>
        </w:rPr>
      </w:pPr>
    </w:p>
    <w:p w:rsidR="00DC2713" w:rsidRPr="00184C2B" w:rsidRDefault="00DC2713" w:rsidP="00DC2713">
      <w:pPr>
        <w:pStyle w:val="Bodytext20"/>
        <w:shd w:val="clear" w:color="auto" w:fill="auto"/>
        <w:spacing w:after="0" w:line="240" w:lineRule="auto"/>
        <w:rPr>
          <w:rFonts w:ascii="GHEA Grapalat" w:hAnsi="GHEA Grapalat" w:cs="Sylfaen"/>
          <w:sz w:val="24"/>
          <w:szCs w:val="24"/>
        </w:rPr>
      </w:pPr>
      <w:r w:rsidRPr="00184C2B">
        <w:rPr>
          <w:rFonts w:ascii="GHEA Grapalat" w:hAnsi="GHEA Grapalat" w:cs="Sylfaen"/>
          <w:sz w:val="24"/>
          <w:szCs w:val="24"/>
        </w:rPr>
        <w:lastRenderedPageBreak/>
        <w:t>ԳՅՈՒՄՐԻՀԱՄԱՅՆՔ</w:t>
      </w:r>
    </w:p>
    <w:p w:rsidR="00DC2713" w:rsidRPr="00184C2B" w:rsidRDefault="00DC2713" w:rsidP="00DC2713">
      <w:pPr>
        <w:pStyle w:val="Bodytext20"/>
        <w:shd w:val="clear" w:color="auto" w:fill="auto"/>
        <w:spacing w:after="0" w:line="240" w:lineRule="auto"/>
        <w:rPr>
          <w:rFonts w:ascii="GHEA Grapalat" w:hAnsi="GHEA Grapalat"/>
          <w:sz w:val="12"/>
          <w:szCs w:val="12"/>
        </w:rPr>
      </w:pPr>
      <w:r w:rsidRPr="00184C2B">
        <w:rPr>
          <w:rFonts w:ascii="GHEA Grapalat" w:hAnsi="GHEA Grapalat"/>
          <w:sz w:val="12"/>
          <w:szCs w:val="12"/>
        </w:rPr>
        <w:t>______________________________________________________________________________________________________________________________________</w:t>
      </w:r>
      <w:r w:rsidR="00C267BE" w:rsidRPr="00184C2B">
        <w:rPr>
          <w:rFonts w:ascii="GHEA Grapalat" w:hAnsi="GHEA Grapalat"/>
          <w:sz w:val="12"/>
          <w:szCs w:val="12"/>
        </w:rPr>
        <w:t>_________________________</w:t>
      </w:r>
    </w:p>
    <w:p w:rsidR="00DC2713" w:rsidRPr="00184C2B" w:rsidRDefault="00E67C58" w:rsidP="00DC2713">
      <w:pPr>
        <w:pStyle w:val="Bodytext20"/>
        <w:shd w:val="clear" w:color="auto" w:fill="auto"/>
        <w:spacing w:after="0" w:line="240" w:lineRule="auto"/>
        <w:rPr>
          <w:rFonts w:ascii="GHEA Grapalat" w:hAnsi="GHEA Grapalat" w:cs="Sylfaen"/>
          <w:sz w:val="24"/>
          <w:szCs w:val="24"/>
        </w:rPr>
      </w:pPr>
      <w:r w:rsidRPr="00184C2B">
        <w:rPr>
          <w:rFonts w:ascii="GHEA Grapalat" w:hAnsi="GHEA Grapalat"/>
          <w:sz w:val="24"/>
          <w:szCs w:val="24"/>
        </w:rPr>
        <w:t xml:space="preserve">2025 ԹՎԱԿԱՆԻ </w:t>
      </w:r>
      <w:r w:rsidR="00DC2713" w:rsidRPr="00184C2B">
        <w:rPr>
          <w:rFonts w:ascii="GHEA Grapalat" w:hAnsi="GHEA Grapalat" w:cs="Sylfaen"/>
          <w:sz w:val="24"/>
          <w:szCs w:val="24"/>
        </w:rPr>
        <w:t>ԲՅՈՒՋԵՈՎՆԵՐԿԱՅԱՑՎԱԾԾԱԽՍԱՅԻՆԾՐԱԳՐԻ</w:t>
      </w:r>
      <w:r w:rsidR="00DC2713" w:rsidRPr="00184C2B">
        <w:rPr>
          <w:rFonts w:ascii="GHEA Grapalat" w:hAnsi="GHEA Grapalat" w:cs="Sylfaen"/>
          <w:sz w:val="24"/>
          <w:szCs w:val="24"/>
        </w:rPr>
        <w:br/>
        <w:t>ՏՎՅԱԼՆԵՐ</w:t>
      </w:r>
    </w:p>
    <w:p w:rsidR="00DC2713" w:rsidRPr="00184C2B" w:rsidRDefault="00DC2713" w:rsidP="00DC2713">
      <w:pPr>
        <w:pStyle w:val="Bodytext20"/>
        <w:shd w:val="clear" w:color="auto" w:fill="auto"/>
        <w:spacing w:after="0" w:line="240" w:lineRule="auto"/>
        <w:rPr>
          <w:rFonts w:ascii="GHEA Grapalat" w:hAnsi="GHEA Grapalat" w:cs="Sylfaen"/>
          <w:sz w:val="24"/>
          <w:szCs w:val="24"/>
        </w:rPr>
      </w:pPr>
    </w:p>
    <w:p w:rsidR="00DC2713" w:rsidRPr="00184C2B" w:rsidRDefault="00DC2713" w:rsidP="0014796D">
      <w:pPr>
        <w:pStyle w:val="a7"/>
        <w:tabs>
          <w:tab w:val="left" w:pos="284"/>
        </w:tabs>
        <w:ind w:left="-11"/>
        <w:rPr>
          <w:rStyle w:val="Bodytext4NotItalic"/>
          <w:rFonts w:ascii="GHEA Grapalat" w:eastAsia="Microsoft Sans Serif" w:hAnsi="GHEA Grapalat" w:cs="Microsoft Sans Serif"/>
          <w:b w:val="0"/>
          <w:bCs w:val="0"/>
          <w:i w:val="0"/>
          <w:iCs w:val="0"/>
          <w:color w:val="auto"/>
          <w:sz w:val="24"/>
          <w:szCs w:val="24"/>
          <w:u w:val="none"/>
        </w:rPr>
      </w:pPr>
      <w:r w:rsidRPr="00184C2B">
        <w:rPr>
          <w:rStyle w:val="Bodytext4NotItalic"/>
          <w:rFonts w:ascii="GHEA Grapalat" w:hAnsi="GHEA Grapalat"/>
          <w:i w:val="0"/>
          <w:color w:val="auto"/>
          <w:sz w:val="24"/>
          <w:szCs w:val="24"/>
        </w:rPr>
        <w:t>Ծրագրի անվանումը</w:t>
      </w:r>
    </w:p>
    <w:p w:rsidR="00B63553" w:rsidRPr="00184C2B" w:rsidRDefault="00B63553" w:rsidP="0046178B">
      <w:pPr>
        <w:rPr>
          <w:rFonts w:ascii="GHEA Grapalat" w:hAnsi="GHEA Grapalat"/>
          <w:b/>
          <w:i/>
          <w:color w:val="auto"/>
        </w:rPr>
      </w:pPr>
      <w:r w:rsidRPr="00184C2B">
        <w:rPr>
          <w:rFonts w:ascii="GHEA Grapalat" w:hAnsi="GHEA Grapalat"/>
          <w:b/>
          <w:i/>
          <w:color w:val="auto"/>
        </w:rPr>
        <w:t>«Աջակցություն սոցիալապես անապահով ընտանիքներին»</w:t>
      </w:r>
    </w:p>
    <w:p w:rsidR="0046178B" w:rsidRPr="00184C2B" w:rsidRDefault="0046178B" w:rsidP="0046178B">
      <w:pPr>
        <w:rPr>
          <w:rFonts w:ascii="GHEA Grapalat" w:hAnsi="GHEA Grapalat"/>
          <w:color w:val="auto"/>
        </w:rPr>
      </w:pPr>
    </w:p>
    <w:p w:rsidR="00DC2713" w:rsidRPr="00184C2B" w:rsidRDefault="00DC2713" w:rsidP="003C3BE1">
      <w:pPr>
        <w:pStyle w:val="a7"/>
        <w:tabs>
          <w:tab w:val="left" w:pos="284"/>
        </w:tabs>
        <w:ind w:left="0"/>
        <w:jc w:val="both"/>
        <w:rPr>
          <w:rFonts w:ascii="GHEA Grapalat" w:hAnsi="GHEA Grapalat"/>
          <w:i/>
          <w:color w:val="auto"/>
          <w:u w:val="single"/>
        </w:rPr>
      </w:pPr>
      <w:r w:rsidRPr="00184C2B">
        <w:rPr>
          <w:rFonts w:ascii="GHEA Grapalat" w:hAnsi="GHEA Grapalat" w:cs="Sylfaen"/>
          <w:b/>
          <w:color w:val="auto"/>
          <w:u w:val="single"/>
        </w:rPr>
        <w:t>Ծ</w:t>
      </w:r>
      <w:r w:rsidRPr="00184C2B">
        <w:rPr>
          <w:rStyle w:val="Bodytext30"/>
          <w:rFonts w:ascii="GHEA Grapalat" w:hAnsi="GHEA Grapalat"/>
          <w:b/>
          <w:bCs/>
          <w:i w:val="0"/>
          <w:color w:val="auto"/>
          <w:sz w:val="24"/>
          <w:szCs w:val="24"/>
          <w:u w:val="single"/>
        </w:rPr>
        <w:t>րագրի</w:t>
      </w:r>
      <w:r w:rsidRPr="00184C2B">
        <w:rPr>
          <w:rFonts w:ascii="GHEA Grapalat" w:hAnsi="GHEA Grapalat"/>
          <w:b/>
          <w:color w:val="auto"/>
          <w:u w:val="single"/>
        </w:rPr>
        <w:t>դ</w:t>
      </w:r>
      <w:r w:rsidRPr="00184C2B">
        <w:rPr>
          <w:rStyle w:val="Bodytext30"/>
          <w:rFonts w:ascii="GHEA Grapalat" w:hAnsi="GHEA Grapalat"/>
          <w:b/>
          <w:bCs/>
          <w:i w:val="0"/>
          <w:color w:val="auto"/>
          <w:sz w:val="24"/>
          <w:szCs w:val="24"/>
          <w:u w:val="single"/>
        </w:rPr>
        <w:t>ասիչը</w:t>
      </w:r>
    </w:p>
    <w:p w:rsidR="00B63553" w:rsidRPr="0092421A" w:rsidRDefault="0046178B" w:rsidP="0046178B">
      <w:pPr>
        <w:pStyle w:val="Bodytext20"/>
        <w:shd w:val="clear" w:color="auto" w:fill="auto"/>
        <w:spacing w:after="0" w:line="240" w:lineRule="auto"/>
        <w:jc w:val="both"/>
        <w:rPr>
          <w:rFonts w:ascii="GHEA Grapalat" w:hAnsi="GHEA Grapalat"/>
          <w:b/>
          <w:sz w:val="24"/>
          <w:szCs w:val="24"/>
          <w:lang w:bidi="hy-AM"/>
        </w:rPr>
      </w:pPr>
      <w:r w:rsidRPr="00184C2B">
        <w:rPr>
          <w:rFonts w:ascii="GHEA Grapalat" w:hAnsi="GHEA Grapalat"/>
          <w:sz w:val="24"/>
          <w:szCs w:val="24"/>
          <w:lang w:bidi="hy-AM"/>
        </w:rPr>
        <w:t>Բ</w:t>
      </w:r>
      <w:r w:rsidR="00B63553" w:rsidRPr="00184C2B">
        <w:rPr>
          <w:rFonts w:ascii="GHEA Grapalat" w:hAnsi="GHEA Grapalat"/>
          <w:sz w:val="24"/>
          <w:szCs w:val="24"/>
          <w:lang w:bidi="hy-AM"/>
        </w:rPr>
        <w:t>աժի</w:t>
      </w:r>
      <w:r w:rsidRPr="00184C2B">
        <w:rPr>
          <w:rFonts w:ascii="GHEA Grapalat" w:hAnsi="GHEA Grapalat"/>
          <w:sz w:val="24"/>
          <w:szCs w:val="24"/>
          <w:lang w:bidi="hy-AM"/>
        </w:rPr>
        <w:t>ն</w:t>
      </w:r>
      <w:r w:rsidR="00B63553" w:rsidRPr="00184C2B">
        <w:rPr>
          <w:rFonts w:ascii="GHEA Grapalat" w:hAnsi="GHEA Grapalat"/>
          <w:b/>
          <w:sz w:val="24"/>
          <w:szCs w:val="24"/>
          <w:lang w:bidi="hy-AM"/>
        </w:rPr>
        <w:t>10</w:t>
      </w:r>
      <w:r w:rsidR="00B63553" w:rsidRPr="00184C2B">
        <w:rPr>
          <w:rFonts w:ascii="GHEA Grapalat" w:hAnsi="GHEA Grapalat"/>
          <w:sz w:val="24"/>
          <w:szCs w:val="24"/>
          <w:lang w:bidi="hy-AM"/>
        </w:rPr>
        <w:t xml:space="preserve">, խումբ </w:t>
      </w:r>
      <w:r w:rsidR="00B63553" w:rsidRPr="00184C2B">
        <w:rPr>
          <w:rFonts w:ascii="GHEA Grapalat" w:hAnsi="GHEA Grapalat"/>
          <w:b/>
          <w:sz w:val="24"/>
          <w:szCs w:val="24"/>
          <w:lang w:bidi="hy-AM"/>
        </w:rPr>
        <w:t>7</w:t>
      </w:r>
      <w:r w:rsidR="00B63553" w:rsidRPr="00184C2B">
        <w:rPr>
          <w:rFonts w:ascii="GHEA Grapalat" w:hAnsi="GHEA Grapalat"/>
          <w:sz w:val="24"/>
          <w:szCs w:val="24"/>
          <w:lang w:bidi="hy-AM"/>
        </w:rPr>
        <w:t xml:space="preserve">, դաս </w:t>
      </w:r>
      <w:r w:rsidR="00B63553" w:rsidRPr="00184C2B">
        <w:rPr>
          <w:rFonts w:ascii="GHEA Grapalat" w:hAnsi="GHEA Grapalat"/>
          <w:b/>
          <w:sz w:val="24"/>
          <w:szCs w:val="24"/>
          <w:lang w:bidi="hy-AM"/>
        </w:rPr>
        <w:t>1</w:t>
      </w:r>
    </w:p>
    <w:p w:rsidR="006D012E" w:rsidRPr="0092421A" w:rsidRDefault="006D012E" w:rsidP="0046178B">
      <w:pPr>
        <w:pStyle w:val="Bodytext20"/>
        <w:shd w:val="clear" w:color="auto" w:fill="auto"/>
        <w:spacing w:after="0" w:line="240" w:lineRule="auto"/>
        <w:jc w:val="both"/>
        <w:rPr>
          <w:rFonts w:ascii="GHEA Grapalat" w:hAnsi="GHEA Grapalat"/>
          <w:sz w:val="24"/>
          <w:szCs w:val="24"/>
          <w:lang w:bidi="hy-AM"/>
        </w:rPr>
      </w:pPr>
    </w:p>
    <w:p w:rsidR="0046178B" w:rsidRPr="00184C2B" w:rsidRDefault="0046178B" w:rsidP="0046178B">
      <w:pPr>
        <w:pStyle w:val="Bodytext20"/>
        <w:shd w:val="clear" w:color="auto" w:fill="auto"/>
        <w:spacing w:after="0" w:line="240" w:lineRule="auto"/>
        <w:jc w:val="both"/>
        <w:rPr>
          <w:rFonts w:ascii="GHEA Grapalat" w:hAnsi="GHEA Grapalat"/>
          <w:sz w:val="24"/>
          <w:szCs w:val="24"/>
        </w:rPr>
      </w:pPr>
    </w:p>
    <w:p w:rsidR="00DC2713" w:rsidRPr="00184C2B" w:rsidRDefault="00DC2713" w:rsidP="003C3BE1">
      <w:pPr>
        <w:pStyle w:val="a7"/>
        <w:tabs>
          <w:tab w:val="left" w:pos="284"/>
        </w:tabs>
        <w:ind w:left="0"/>
        <w:jc w:val="both"/>
        <w:rPr>
          <w:rFonts w:ascii="GHEA Grapalat" w:hAnsi="GHEA Grapalat"/>
          <w:color w:val="auto"/>
          <w:u w:val="single"/>
        </w:rPr>
      </w:pPr>
      <w:r w:rsidRPr="00184C2B">
        <w:rPr>
          <w:rFonts w:ascii="GHEA Grapalat" w:hAnsi="GHEA Grapalat" w:cs="Sylfaen"/>
          <w:b/>
          <w:color w:val="auto"/>
          <w:u w:val="single"/>
        </w:rPr>
        <w:t>Ծ</w:t>
      </w:r>
      <w:r w:rsidRPr="00184C2B">
        <w:rPr>
          <w:rStyle w:val="Bodytext30"/>
          <w:rFonts w:ascii="GHEA Grapalat" w:hAnsi="GHEA Grapalat" w:cs="Sylfaen"/>
          <w:b/>
          <w:bCs/>
          <w:i w:val="0"/>
          <w:color w:val="auto"/>
          <w:sz w:val="24"/>
          <w:szCs w:val="24"/>
          <w:u w:val="single"/>
        </w:rPr>
        <w:t>րա</w:t>
      </w:r>
      <w:r w:rsidRPr="00184C2B">
        <w:rPr>
          <w:rFonts w:ascii="GHEA Grapalat" w:hAnsi="GHEA Grapalat" w:cs="Sylfaen"/>
          <w:b/>
          <w:color w:val="auto"/>
          <w:u w:val="single"/>
        </w:rPr>
        <w:t>գ</w:t>
      </w:r>
      <w:r w:rsidRPr="00184C2B">
        <w:rPr>
          <w:rStyle w:val="Bodytext30"/>
          <w:rFonts w:ascii="GHEA Grapalat" w:hAnsi="GHEA Grapalat" w:cs="Sylfaen"/>
          <w:b/>
          <w:bCs/>
          <w:i w:val="0"/>
          <w:color w:val="auto"/>
          <w:sz w:val="24"/>
          <w:szCs w:val="24"/>
          <w:u w:val="single"/>
        </w:rPr>
        <w:t>րիիրականացմաննպատա</w:t>
      </w:r>
      <w:r w:rsidRPr="00184C2B">
        <w:rPr>
          <w:rFonts w:ascii="GHEA Grapalat" w:hAnsi="GHEA Grapalat" w:cs="Sylfaen"/>
          <w:b/>
          <w:color w:val="auto"/>
          <w:u w:val="single"/>
        </w:rPr>
        <w:t>կը</w:t>
      </w:r>
    </w:p>
    <w:p w:rsidR="00B63553" w:rsidRPr="00184C2B" w:rsidRDefault="00B63553" w:rsidP="0046178B">
      <w:pPr>
        <w:pStyle w:val="Bodytext20"/>
        <w:shd w:val="clear" w:color="auto" w:fill="auto"/>
        <w:spacing w:after="0" w:line="240" w:lineRule="auto"/>
        <w:jc w:val="both"/>
        <w:rPr>
          <w:rFonts w:ascii="GHEA Grapalat" w:hAnsi="GHEA Grapalat"/>
          <w:sz w:val="24"/>
          <w:szCs w:val="24"/>
          <w:lang w:bidi="hy-AM"/>
        </w:rPr>
      </w:pPr>
      <w:r w:rsidRPr="00184C2B">
        <w:rPr>
          <w:rFonts w:ascii="GHEA Grapalat" w:hAnsi="GHEA Grapalat"/>
          <w:sz w:val="24"/>
          <w:szCs w:val="24"/>
          <w:lang w:bidi="hy-AM"/>
        </w:rPr>
        <w:t>Գյումրի համայնքի բյուջեի միջոցների հաշվին, գրենական պիտույքների տրամադրում, կենցաղ սպասարկման ծառայությունների մատուցում և դրամական նպաստների վճարում։ Երեխաներին, միայնակ տարեցներին և սոցիալապես անապահով այլ խավերին տոնական օրերին աջակցություն։</w:t>
      </w:r>
    </w:p>
    <w:p w:rsidR="0046178B" w:rsidRPr="0092421A" w:rsidRDefault="0046178B" w:rsidP="0046178B">
      <w:pPr>
        <w:pStyle w:val="Bodytext20"/>
        <w:shd w:val="clear" w:color="auto" w:fill="auto"/>
        <w:spacing w:after="0" w:line="240" w:lineRule="auto"/>
        <w:jc w:val="both"/>
        <w:rPr>
          <w:rFonts w:ascii="GHEA Grapalat" w:hAnsi="GHEA Grapalat"/>
          <w:sz w:val="24"/>
          <w:szCs w:val="24"/>
        </w:rPr>
      </w:pPr>
    </w:p>
    <w:p w:rsidR="006D012E" w:rsidRPr="0092421A" w:rsidRDefault="006D012E" w:rsidP="0046178B">
      <w:pPr>
        <w:pStyle w:val="Bodytext20"/>
        <w:shd w:val="clear" w:color="auto" w:fill="auto"/>
        <w:spacing w:after="0" w:line="240" w:lineRule="auto"/>
        <w:jc w:val="both"/>
        <w:rPr>
          <w:rFonts w:ascii="GHEA Grapalat" w:hAnsi="GHEA Grapalat"/>
          <w:sz w:val="24"/>
          <w:szCs w:val="24"/>
        </w:rPr>
      </w:pPr>
    </w:p>
    <w:p w:rsidR="00DC2713" w:rsidRPr="00184C2B" w:rsidRDefault="00DC2713" w:rsidP="0014796D">
      <w:pPr>
        <w:pStyle w:val="Bodytext20"/>
        <w:shd w:val="clear" w:color="auto" w:fill="auto"/>
        <w:tabs>
          <w:tab w:val="left" w:pos="284"/>
        </w:tabs>
        <w:spacing w:after="0" w:line="240" w:lineRule="auto"/>
        <w:jc w:val="left"/>
        <w:rPr>
          <w:rFonts w:ascii="GHEA Grapalat" w:hAnsi="GHEA Grapalat"/>
          <w:sz w:val="24"/>
          <w:szCs w:val="24"/>
        </w:rPr>
      </w:pPr>
      <w:r w:rsidRPr="00184C2B">
        <w:rPr>
          <w:rFonts w:ascii="GHEA Grapalat" w:hAnsi="GHEA Grapalat" w:cs="Sylfaen"/>
          <w:b/>
          <w:sz w:val="24"/>
          <w:szCs w:val="24"/>
          <w:u w:val="single"/>
        </w:rPr>
        <w:t>Ծ</w:t>
      </w:r>
      <w:r w:rsidRPr="00184C2B">
        <w:rPr>
          <w:rStyle w:val="Bodytext30"/>
          <w:rFonts w:ascii="GHEA Grapalat" w:hAnsi="GHEA Grapalat" w:cs="Sylfaen"/>
          <w:b/>
          <w:bCs/>
          <w:i w:val="0"/>
          <w:color w:val="auto"/>
          <w:sz w:val="24"/>
          <w:szCs w:val="24"/>
          <w:u w:val="single"/>
        </w:rPr>
        <w:t>րագրի</w:t>
      </w:r>
      <w:r w:rsidRPr="00184C2B">
        <w:rPr>
          <w:rFonts w:ascii="GHEA Grapalat" w:hAnsi="GHEA Grapalat"/>
          <w:b/>
          <w:sz w:val="24"/>
          <w:szCs w:val="24"/>
          <w:u w:val="single"/>
        </w:rPr>
        <w:t>իրակ</w:t>
      </w:r>
      <w:r w:rsidRPr="00184C2B">
        <w:rPr>
          <w:rStyle w:val="Bodytext30"/>
          <w:rFonts w:ascii="GHEA Grapalat" w:hAnsi="GHEA Grapalat" w:cs="Sylfaen"/>
          <w:b/>
          <w:bCs/>
          <w:i w:val="0"/>
          <w:color w:val="auto"/>
          <w:sz w:val="24"/>
          <w:szCs w:val="24"/>
          <w:u w:val="single"/>
        </w:rPr>
        <w:t>անացմանարդյունքումակնկալվումէ</w:t>
      </w:r>
    </w:p>
    <w:p w:rsidR="00B63553" w:rsidRPr="00CC17C0" w:rsidRDefault="00B63553" w:rsidP="0046178B">
      <w:pPr>
        <w:pStyle w:val="Bodytext20"/>
        <w:shd w:val="clear" w:color="auto" w:fill="auto"/>
        <w:spacing w:after="0" w:line="240" w:lineRule="auto"/>
        <w:jc w:val="both"/>
        <w:rPr>
          <w:rFonts w:ascii="GHEA Grapalat" w:hAnsi="GHEA Grapalat"/>
          <w:sz w:val="24"/>
          <w:szCs w:val="24"/>
          <w:lang w:bidi="hy-AM"/>
        </w:rPr>
      </w:pPr>
      <w:r w:rsidRPr="00184C2B">
        <w:rPr>
          <w:rFonts w:ascii="GHEA Grapalat" w:hAnsi="GHEA Grapalat"/>
          <w:sz w:val="24"/>
          <w:szCs w:val="24"/>
          <w:lang w:bidi="hy-AM"/>
        </w:rPr>
        <w:t>Հասարակության մեջ սոցիալական լարվածության մեղմում, անապահով ընտանիքների սոցիալական աջակցությանն ուղղված առավել նպատակային և հասցեական հատկացումների կատարում, սոցիալական աջակցության ծրագրերի իրականացման գործում տեղական ինքնակառավարման մարմինների դերի մեծացում, սոցիալապես անապահով խավերի համար լրացուցիչ սպասարկման և այլ ծառայությունների մատուցման իրականացում։</w:t>
      </w:r>
    </w:p>
    <w:p w:rsidR="006D012E" w:rsidRPr="00CC17C0" w:rsidRDefault="006D012E" w:rsidP="0046178B">
      <w:pPr>
        <w:pStyle w:val="Bodytext20"/>
        <w:shd w:val="clear" w:color="auto" w:fill="auto"/>
        <w:spacing w:after="0" w:line="240" w:lineRule="auto"/>
        <w:jc w:val="both"/>
        <w:rPr>
          <w:rFonts w:ascii="GHEA Grapalat" w:hAnsi="GHEA Grapalat"/>
          <w:sz w:val="24"/>
          <w:szCs w:val="24"/>
          <w:lang w:bidi="hy-AM"/>
        </w:rPr>
      </w:pPr>
    </w:p>
    <w:p w:rsidR="0046178B" w:rsidRPr="00184C2B" w:rsidRDefault="0046178B" w:rsidP="0046178B">
      <w:pPr>
        <w:pStyle w:val="Bodytext20"/>
        <w:shd w:val="clear" w:color="auto" w:fill="auto"/>
        <w:spacing w:after="0" w:line="240" w:lineRule="auto"/>
        <w:jc w:val="both"/>
        <w:rPr>
          <w:rFonts w:ascii="GHEA Grapalat" w:hAnsi="GHEA Grapalat"/>
          <w:sz w:val="24"/>
          <w:szCs w:val="24"/>
        </w:rPr>
      </w:pPr>
    </w:p>
    <w:p w:rsidR="0046178B" w:rsidRPr="00184C2B" w:rsidRDefault="0046178B" w:rsidP="0014796D">
      <w:pPr>
        <w:pStyle w:val="Bodytext20"/>
        <w:shd w:val="clear" w:color="auto" w:fill="auto"/>
        <w:tabs>
          <w:tab w:val="left" w:pos="284"/>
        </w:tabs>
        <w:spacing w:after="0" w:line="240" w:lineRule="auto"/>
        <w:jc w:val="left"/>
        <w:rPr>
          <w:rFonts w:ascii="GHEA Grapalat" w:eastAsia="Segoe UI" w:hAnsi="GHEA Grapalat" w:cs="Segoe UI"/>
          <w:b/>
          <w:bCs/>
          <w:sz w:val="24"/>
          <w:szCs w:val="24"/>
          <w:u w:val="single"/>
          <w:shd w:val="clear" w:color="auto" w:fill="FFFFFF"/>
          <w:lang w:bidi="hy-AM"/>
        </w:rPr>
      </w:pPr>
      <w:r w:rsidRPr="00184C2B">
        <w:rPr>
          <w:rStyle w:val="Bodytext30"/>
          <w:rFonts w:ascii="GHEA Grapalat" w:hAnsi="GHEA Grapalat" w:cs="Sylfaen"/>
          <w:b/>
          <w:bCs/>
          <w:i w:val="0"/>
          <w:color w:val="auto"/>
          <w:sz w:val="24"/>
          <w:szCs w:val="24"/>
          <w:u w:val="single"/>
        </w:rPr>
        <w:t>Ծրագրիբյուջ</w:t>
      </w:r>
      <w:r w:rsidRPr="00184C2B">
        <w:rPr>
          <w:rFonts w:ascii="GHEA Grapalat" w:hAnsi="GHEA Grapalat" w:cs="Sylfaen"/>
          <w:b/>
          <w:sz w:val="24"/>
          <w:szCs w:val="24"/>
          <w:u w:val="single"/>
        </w:rPr>
        <w:t>են</w:t>
      </w:r>
    </w:p>
    <w:p w:rsidR="00B63553" w:rsidRPr="00184C2B" w:rsidRDefault="00E67C58" w:rsidP="0046178B">
      <w:pPr>
        <w:pStyle w:val="Bodytext20"/>
        <w:shd w:val="clear" w:color="auto" w:fill="auto"/>
        <w:spacing w:after="0" w:line="240" w:lineRule="auto"/>
        <w:jc w:val="left"/>
        <w:rPr>
          <w:rStyle w:val="Bodytext2Bold"/>
          <w:rFonts w:ascii="GHEA Grapalat" w:hAnsi="GHEA Grapalat"/>
          <w:color w:val="auto"/>
          <w:sz w:val="24"/>
          <w:szCs w:val="24"/>
        </w:rPr>
      </w:pPr>
      <w:r w:rsidRPr="00184C2B">
        <w:rPr>
          <w:rFonts w:ascii="GHEA Grapalat" w:hAnsi="GHEA Grapalat"/>
          <w:sz w:val="24"/>
          <w:szCs w:val="24"/>
          <w:lang w:bidi="hy-AM"/>
        </w:rPr>
        <w:t xml:space="preserve">2025 </w:t>
      </w:r>
      <w:r w:rsidR="00E83744" w:rsidRPr="00184C2B">
        <w:rPr>
          <w:rFonts w:ascii="GHEA Grapalat" w:hAnsi="GHEA Grapalat"/>
          <w:sz w:val="24"/>
          <w:szCs w:val="24"/>
          <w:lang w:bidi="hy-AM"/>
        </w:rPr>
        <w:t>թվականի</w:t>
      </w:r>
      <w:r w:rsidR="00B63553" w:rsidRPr="00184C2B">
        <w:rPr>
          <w:rFonts w:ascii="GHEA Grapalat" w:hAnsi="GHEA Grapalat"/>
          <w:sz w:val="24"/>
          <w:szCs w:val="24"/>
          <w:lang w:bidi="hy-AM"/>
        </w:rPr>
        <w:t xml:space="preserve">համար նախատեսվում է՝ </w:t>
      </w:r>
      <w:r w:rsidR="004B650F" w:rsidRPr="00184C2B">
        <w:rPr>
          <w:rFonts w:ascii="GHEA Grapalat" w:eastAsia="Times New Roman" w:hAnsi="GHEA Grapalat" w:cs="Calibri"/>
          <w:b/>
          <w:bCs/>
          <w:i/>
          <w:iCs/>
          <w:sz w:val="24"/>
          <w:szCs w:val="24"/>
          <w:u w:val="single"/>
          <w:lang w:eastAsia="en-US"/>
        </w:rPr>
        <w:t xml:space="preserve">26,500.0 </w:t>
      </w:r>
      <w:r w:rsidR="00B63553" w:rsidRPr="00184C2B">
        <w:rPr>
          <w:rStyle w:val="Bodytext2Bold"/>
          <w:rFonts w:ascii="GHEA Grapalat" w:hAnsi="GHEA Grapalat"/>
          <w:color w:val="auto"/>
          <w:sz w:val="24"/>
          <w:szCs w:val="24"/>
        </w:rPr>
        <w:t>հա</w:t>
      </w:r>
      <w:r w:rsidR="0046178B" w:rsidRPr="00184C2B">
        <w:rPr>
          <w:rStyle w:val="Bodytext2Bold"/>
          <w:rFonts w:ascii="GHEA Grapalat" w:hAnsi="GHEA Grapalat"/>
          <w:color w:val="auto"/>
          <w:sz w:val="24"/>
          <w:szCs w:val="24"/>
        </w:rPr>
        <w:t>զ.դ</w:t>
      </w:r>
      <w:r w:rsidR="00B63553" w:rsidRPr="00184C2B">
        <w:rPr>
          <w:rStyle w:val="Bodytext2Bold"/>
          <w:rFonts w:ascii="GHEA Grapalat" w:hAnsi="GHEA Grapalat"/>
          <w:color w:val="auto"/>
          <w:sz w:val="24"/>
          <w:szCs w:val="24"/>
        </w:rPr>
        <w:t>րամ</w:t>
      </w:r>
      <w:r w:rsidR="0046178B" w:rsidRPr="00184C2B">
        <w:rPr>
          <w:rStyle w:val="Bodytext2Bold"/>
          <w:rFonts w:ascii="GHEA Grapalat" w:hAnsi="GHEA Grapalat"/>
          <w:b w:val="0"/>
          <w:color w:val="auto"/>
          <w:sz w:val="24"/>
          <w:szCs w:val="24"/>
          <w:u w:val="none"/>
        </w:rPr>
        <w:t>:</w:t>
      </w:r>
    </w:p>
    <w:p w:rsidR="00E23BBA" w:rsidRPr="00184C2B" w:rsidRDefault="00E23BBA" w:rsidP="0046178B">
      <w:pPr>
        <w:pStyle w:val="Bodytext20"/>
        <w:shd w:val="clear" w:color="auto" w:fill="auto"/>
        <w:spacing w:after="0" w:line="240" w:lineRule="auto"/>
        <w:jc w:val="left"/>
        <w:rPr>
          <w:rStyle w:val="Bodytext2Bold"/>
          <w:rFonts w:ascii="GHEA Grapalat" w:hAnsi="GHEA Grapalat"/>
          <w:color w:val="auto"/>
          <w:sz w:val="24"/>
          <w:szCs w:val="24"/>
        </w:rPr>
      </w:pPr>
    </w:p>
    <w:p w:rsidR="006D012E" w:rsidRPr="0092421A" w:rsidRDefault="006D012E" w:rsidP="0014796D">
      <w:pPr>
        <w:pStyle w:val="a7"/>
        <w:tabs>
          <w:tab w:val="left" w:pos="284"/>
        </w:tabs>
        <w:ind w:left="0"/>
        <w:rPr>
          <w:rStyle w:val="Tablecaption0"/>
          <w:rFonts w:ascii="GHEA Grapalat" w:hAnsi="GHEA Grapalat"/>
          <w:bCs w:val="0"/>
          <w:color w:val="auto"/>
          <w:sz w:val="24"/>
          <w:szCs w:val="24"/>
          <w:u w:val="single"/>
        </w:rPr>
      </w:pPr>
    </w:p>
    <w:p w:rsidR="0046178B" w:rsidRPr="00184C2B" w:rsidRDefault="0046178B" w:rsidP="0014796D">
      <w:pPr>
        <w:pStyle w:val="a7"/>
        <w:tabs>
          <w:tab w:val="left" w:pos="284"/>
        </w:tabs>
        <w:ind w:left="0"/>
        <w:rPr>
          <w:rFonts w:ascii="GHEA Grapalat" w:hAnsi="GHEA Grapalat"/>
          <w:color w:val="auto"/>
          <w:u w:val="single"/>
        </w:rPr>
      </w:pPr>
      <w:r w:rsidRPr="00184C2B">
        <w:rPr>
          <w:rStyle w:val="Tablecaption0"/>
          <w:rFonts w:ascii="GHEA Grapalat" w:hAnsi="GHEA Grapalat"/>
          <w:bCs w:val="0"/>
          <w:color w:val="auto"/>
          <w:sz w:val="24"/>
          <w:szCs w:val="24"/>
          <w:u w:val="single"/>
        </w:rPr>
        <w:t xml:space="preserve">Ծրագրի </w:t>
      </w:r>
      <w:r w:rsidRPr="00184C2B">
        <w:rPr>
          <w:rStyle w:val="Tablecaption0"/>
          <w:rFonts w:ascii="GHEA Grapalat" w:hAnsi="GHEA Grapalat"/>
          <w:bCs w:val="0"/>
          <w:color w:val="auto"/>
          <w:sz w:val="24"/>
          <w:szCs w:val="24"/>
          <w:u w:val="single"/>
          <w:lang w:val="ru-RU"/>
        </w:rPr>
        <w:t>բ</w:t>
      </w:r>
      <w:r w:rsidRPr="00184C2B">
        <w:rPr>
          <w:rStyle w:val="Tablecaption0"/>
          <w:rFonts w:ascii="GHEA Grapalat" w:hAnsi="GHEA Grapalat"/>
          <w:bCs w:val="0"/>
          <w:color w:val="auto"/>
          <w:sz w:val="24"/>
          <w:szCs w:val="24"/>
          <w:u w:val="single"/>
        </w:rPr>
        <w:t>աց</w:t>
      </w:r>
      <w:r w:rsidRPr="00184C2B">
        <w:rPr>
          <w:rStyle w:val="Tablecaption0"/>
          <w:rFonts w:ascii="GHEA Grapalat" w:hAnsi="GHEA Grapalat"/>
          <w:bCs w:val="0"/>
          <w:color w:val="auto"/>
          <w:sz w:val="24"/>
          <w:szCs w:val="24"/>
          <w:u w:val="single"/>
          <w:lang w:val="ru-RU"/>
        </w:rPr>
        <w:t>վ</w:t>
      </w:r>
      <w:r w:rsidRPr="00184C2B">
        <w:rPr>
          <w:rStyle w:val="Tablecaption0"/>
          <w:rFonts w:ascii="GHEA Grapalat" w:hAnsi="GHEA Grapalat"/>
          <w:bCs w:val="0"/>
          <w:color w:val="auto"/>
          <w:sz w:val="24"/>
          <w:szCs w:val="24"/>
          <w:u w:val="single"/>
        </w:rPr>
        <w:t>ած</w:t>
      </w:r>
      <w:r w:rsidRPr="00184C2B">
        <w:rPr>
          <w:rStyle w:val="Tablecaption0"/>
          <w:rFonts w:ascii="GHEA Grapalat" w:hAnsi="GHEA Grapalat"/>
          <w:bCs w:val="0"/>
          <w:color w:val="auto"/>
          <w:sz w:val="24"/>
          <w:szCs w:val="24"/>
          <w:u w:val="single"/>
          <w:lang w:val="ru-RU"/>
        </w:rPr>
        <w:t>քը</w:t>
      </w:r>
    </w:p>
    <w:p w:rsidR="0046178B" w:rsidRPr="00184C2B" w:rsidRDefault="0046178B" w:rsidP="0046178B">
      <w:pPr>
        <w:pStyle w:val="Bodytext20"/>
        <w:shd w:val="clear" w:color="auto" w:fill="auto"/>
        <w:spacing w:after="0" w:line="240" w:lineRule="auto"/>
        <w:jc w:val="left"/>
        <w:rPr>
          <w:rFonts w:ascii="GHEA Grapalat" w:hAnsi="GHEA Grapalat"/>
          <w:sz w:val="24"/>
          <w:szCs w:val="24"/>
          <w:lang w:val="ru-RU"/>
        </w:rPr>
      </w:pPr>
    </w:p>
    <w:tbl>
      <w:tblPr>
        <w:tblW w:w="9610" w:type="dxa"/>
        <w:tblInd w:w="94" w:type="dxa"/>
        <w:tblLook w:val="04A0" w:firstRow="1" w:lastRow="0" w:firstColumn="1" w:lastColumn="0" w:noHBand="0" w:noVBand="1"/>
      </w:tblPr>
      <w:tblGrid>
        <w:gridCol w:w="4372"/>
        <w:gridCol w:w="756"/>
        <w:gridCol w:w="1594"/>
        <w:gridCol w:w="1496"/>
        <w:gridCol w:w="1392"/>
      </w:tblGrid>
      <w:tr w:rsidR="0030081A" w:rsidRPr="00184C2B" w:rsidTr="0030081A">
        <w:trPr>
          <w:trHeight w:val="381"/>
        </w:trPr>
        <w:tc>
          <w:tcPr>
            <w:tcW w:w="4372"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30081A" w:rsidRPr="00184C2B" w:rsidRDefault="0030081A" w:rsidP="0030081A">
            <w:pPr>
              <w:framePr w:w="9914" w:h="4888" w:hRule="exact" w:wrap="notBeside" w:vAnchor="text" w:hAnchor="page" w:x="1095" w:y="9"/>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lastRenderedPageBreak/>
              <w:t>Բյուջետային ծախսերի տնտեսագիտական դասակարգման հոդվածների անվանումները</w:t>
            </w:r>
          </w:p>
        </w:tc>
        <w:tc>
          <w:tcPr>
            <w:tcW w:w="756" w:type="dxa"/>
            <w:vMerge w:val="restart"/>
            <w:tcBorders>
              <w:top w:val="single" w:sz="8" w:space="0" w:color="auto"/>
              <w:left w:val="single" w:sz="8" w:space="0" w:color="auto"/>
              <w:bottom w:val="single" w:sz="8" w:space="0" w:color="000000"/>
              <w:right w:val="single" w:sz="8" w:space="0" w:color="auto"/>
            </w:tcBorders>
            <w:shd w:val="clear" w:color="000000" w:fill="FFFFFF"/>
            <w:textDirection w:val="btLr"/>
            <w:vAlign w:val="center"/>
            <w:hideMark/>
          </w:tcPr>
          <w:p w:rsidR="0030081A" w:rsidRPr="00184C2B" w:rsidRDefault="0030081A" w:rsidP="0030081A">
            <w:pPr>
              <w:framePr w:w="9914" w:h="4888" w:hRule="exact" w:wrap="notBeside" w:vAnchor="text" w:hAnchor="page" w:x="1095" w:y="9"/>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Հոդված NN</w:t>
            </w:r>
          </w:p>
        </w:tc>
        <w:tc>
          <w:tcPr>
            <w:tcW w:w="1594" w:type="dxa"/>
            <w:tcBorders>
              <w:top w:val="single" w:sz="8" w:space="0" w:color="auto"/>
              <w:left w:val="nil"/>
              <w:bottom w:val="single" w:sz="8" w:space="0" w:color="auto"/>
              <w:right w:val="single" w:sz="8" w:space="0" w:color="auto"/>
            </w:tcBorders>
            <w:shd w:val="clear" w:color="000000" w:fill="FFFFFF"/>
            <w:vAlign w:val="center"/>
            <w:hideMark/>
          </w:tcPr>
          <w:p w:rsidR="0030081A" w:rsidRPr="00184C2B" w:rsidRDefault="0030081A" w:rsidP="0030081A">
            <w:pPr>
              <w:framePr w:w="9914" w:h="4888" w:hRule="exact" w:wrap="notBeside" w:vAnchor="text" w:hAnchor="page" w:x="1095" w:y="9"/>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Ընդամենը</w:t>
            </w:r>
          </w:p>
        </w:tc>
        <w:tc>
          <w:tcPr>
            <w:tcW w:w="2888" w:type="dxa"/>
            <w:gridSpan w:val="2"/>
            <w:tcBorders>
              <w:top w:val="single" w:sz="8" w:space="0" w:color="auto"/>
              <w:left w:val="nil"/>
              <w:bottom w:val="single" w:sz="8" w:space="0" w:color="auto"/>
              <w:right w:val="single" w:sz="8" w:space="0" w:color="000000"/>
            </w:tcBorders>
            <w:shd w:val="clear" w:color="000000" w:fill="FFFFFF"/>
            <w:vAlign w:val="center"/>
            <w:hideMark/>
          </w:tcPr>
          <w:p w:rsidR="0030081A" w:rsidRPr="00184C2B" w:rsidRDefault="0030081A" w:rsidP="0030081A">
            <w:pPr>
              <w:framePr w:w="9914" w:h="4888" w:hRule="exact" w:wrap="notBeside" w:vAnchor="text" w:hAnchor="page" w:x="1095" w:y="9"/>
              <w:widowControl/>
              <w:jc w:val="center"/>
              <w:rPr>
                <w:rFonts w:ascii="GHEA Grapalat" w:eastAsia="Times New Roman" w:hAnsi="GHEA Grapalat" w:cs="Times New Roman"/>
                <w:i/>
                <w:iCs/>
                <w:color w:val="auto"/>
                <w:lang w:val="ru-RU" w:eastAsia="ru-RU" w:bidi="ar-SA"/>
              </w:rPr>
            </w:pPr>
            <w:r w:rsidRPr="00184C2B">
              <w:rPr>
                <w:rFonts w:ascii="GHEA Grapalat" w:eastAsia="Times New Roman" w:hAnsi="GHEA Grapalat" w:cs="Times New Roman"/>
                <w:i/>
                <w:iCs/>
                <w:color w:val="auto"/>
                <w:lang w:val="ru-RU" w:eastAsia="ru-RU" w:bidi="ar-SA"/>
              </w:rPr>
              <w:t>այդ թվում՝</w:t>
            </w:r>
          </w:p>
        </w:tc>
      </w:tr>
      <w:tr w:rsidR="0030081A" w:rsidRPr="00184C2B" w:rsidTr="0030081A">
        <w:trPr>
          <w:trHeight w:val="747"/>
        </w:trPr>
        <w:tc>
          <w:tcPr>
            <w:tcW w:w="4372" w:type="dxa"/>
            <w:vMerge/>
            <w:tcBorders>
              <w:top w:val="single" w:sz="8" w:space="0" w:color="auto"/>
              <w:left w:val="single" w:sz="8" w:space="0" w:color="auto"/>
              <w:bottom w:val="single" w:sz="8" w:space="0" w:color="000000"/>
              <w:right w:val="single" w:sz="8" w:space="0" w:color="auto"/>
            </w:tcBorders>
            <w:vAlign w:val="center"/>
            <w:hideMark/>
          </w:tcPr>
          <w:p w:rsidR="0030081A" w:rsidRPr="00184C2B" w:rsidRDefault="0030081A" w:rsidP="0030081A">
            <w:pPr>
              <w:framePr w:w="9914" w:h="4888" w:hRule="exact" w:wrap="notBeside" w:vAnchor="text" w:hAnchor="page" w:x="1095" w:y="9"/>
              <w:widowControl/>
              <w:rPr>
                <w:rFonts w:ascii="GHEA Grapalat" w:eastAsia="Times New Roman" w:hAnsi="GHEA Grapalat" w:cs="Times New Roman"/>
                <w:b/>
                <w:bCs/>
                <w:color w:val="auto"/>
                <w:lang w:val="ru-RU" w:eastAsia="ru-RU" w:bidi="ar-SA"/>
              </w:rPr>
            </w:pPr>
          </w:p>
        </w:tc>
        <w:tc>
          <w:tcPr>
            <w:tcW w:w="756" w:type="dxa"/>
            <w:vMerge/>
            <w:tcBorders>
              <w:top w:val="single" w:sz="8" w:space="0" w:color="auto"/>
              <w:left w:val="single" w:sz="8" w:space="0" w:color="auto"/>
              <w:bottom w:val="single" w:sz="8" w:space="0" w:color="000000"/>
              <w:right w:val="single" w:sz="8" w:space="0" w:color="auto"/>
            </w:tcBorders>
            <w:vAlign w:val="center"/>
            <w:hideMark/>
          </w:tcPr>
          <w:p w:rsidR="0030081A" w:rsidRPr="00184C2B" w:rsidRDefault="0030081A" w:rsidP="0030081A">
            <w:pPr>
              <w:framePr w:w="9914" w:h="4888" w:hRule="exact" w:wrap="notBeside" w:vAnchor="text" w:hAnchor="page" w:x="1095" w:y="9"/>
              <w:widowControl/>
              <w:rPr>
                <w:rFonts w:ascii="GHEA Grapalat" w:eastAsia="Times New Roman" w:hAnsi="GHEA Grapalat" w:cs="Times New Roman"/>
                <w:b/>
                <w:bCs/>
                <w:color w:val="auto"/>
                <w:lang w:val="ru-RU" w:eastAsia="ru-RU" w:bidi="ar-SA"/>
              </w:rPr>
            </w:pPr>
          </w:p>
        </w:tc>
        <w:tc>
          <w:tcPr>
            <w:tcW w:w="1594" w:type="dxa"/>
            <w:tcBorders>
              <w:top w:val="nil"/>
              <w:left w:val="nil"/>
              <w:bottom w:val="single" w:sz="8" w:space="0" w:color="auto"/>
              <w:right w:val="single" w:sz="8" w:space="0" w:color="auto"/>
            </w:tcBorders>
            <w:shd w:val="clear" w:color="000000" w:fill="FFFFFF"/>
            <w:vAlign w:val="center"/>
            <w:hideMark/>
          </w:tcPr>
          <w:p w:rsidR="0030081A" w:rsidRPr="00184C2B" w:rsidRDefault="0030081A" w:rsidP="0030081A">
            <w:pPr>
              <w:framePr w:w="9914" w:h="4888" w:hRule="exact" w:wrap="notBeside" w:vAnchor="text" w:hAnchor="page" w:x="1095" w:y="9"/>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(ս4+ս5)</w:t>
            </w:r>
          </w:p>
        </w:tc>
        <w:tc>
          <w:tcPr>
            <w:tcW w:w="1496" w:type="dxa"/>
            <w:tcBorders>
              <w:top w:val="nil"/>
              <w:left w:val="nil"/>
              <w:bottom w:val="single" w:sz="8" w:space="0" w:color="auto"/>
              <w:right w:val="single" w:sz="8" w:space="0" w:color="auto"/>
            </w:tcBorders>
            <w:shd w:val="clear" w:color="000000" w:fill="FFFFFF"/>
            <w:vAlign w:val="center"/>
            <w:hideMark/>
          </w:tcPr>
          <w:p w:rsidR="0030081A" w:rsidRPr="00184C2B" w:rsidRDefault="0030081A" w:rsidP="0030081A">
            <w:pPr>
              <w:framePr w:w="9914" w:h="4888" w:hRule="exact" w:wrap="notBeside" w:vAnchor="text" w:hAnchor="page" w:x="1095" w:y="9"/>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վարչական</w:t>
            </w:r>
          </w:p>
        </w:tc>
        <w:tc>
          <w:tcPr>
            <w:tcW w:w="1392" w:type="dxa"/>
            <w:tcBorders>
              <w:top w:val="nil"/>
              <w:left w:val="nil"/>
              <w:bottom w:val="single" w:sz="8" w:space="0" w:color="auto"/>
              <w:right w:val="single" w:sz="8" w:space="0" w:color="auto"/>
            </w:tcBorders>
            <w:shd w:val="clear" w:color="000000" w:fill="FFFFFF"/>
            <w:vAlign w:val="center"/>
            <w:hideMark/>
          </w:tcPr>
          <w:p w:rsidR="0030081A" w:rsidRPr="00184C2B" w:rsidRDefault="0030081A" w:rsidP="0030081A">
            <w:pPr>
              <w:framePr w:w="9914" w:h="4888" w:hRule="exact" w:wrap="notBeside" w:vAnchor="text" w:hAnchor="page" w:x="1095" w:y="9"/>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ֆոնդային</w:t>
            </w:r>
          </w:p>
        </w:tc>
      </w:tr>
      <w:tr w:rsidR="0030081A" w:rsidRPr="00184C2B" w:rsidTr="0030081A">
        <w:trPr>
          <w:trHeight w:val="381"/>
        </w:trPr>
        <w:tc>
          <w:tcPr>
            <w:tcW w:w="4372" w:type="dxa"/>
            <w:vMerge/>
            <w:tcBorders>
              <w:top w:val="single" w:sz="8" w:space="0" w:color="auto"/>
              <w:left w:val="single" w:sz="8" w:space="0" w:color="auto"/>
              <w:bottom w:val="single" w:sz="8" w:space="0" w:color="000000"/>
              <w:right w:val="single" w:sz="8" w:space="0" w:color="auto"/>
            </w:tcBorders>
            <w:vAlign w:val="center"/>
            <w:hideMark/>
          </w:tcPr>
          <w:p w:rsidR="0030081A" w:rsidRPr="00184C2B" w:rsidRDefault="0030081A" w:rsidP="0030081A">
            <w:pPr>
              <w:framePr w:w="9914" w:h="4888" w:hRule="exact" w:wrap="notBeside" w:vAnchor="text" w:hAnchor="page" w:x="1095" w:y="9"/>
              <w:widowControl/>
              <w:rPr>
                <w:rFonts w:ascii="GHEA Grapalat" w:eastAsia="Times New Roman" w:hAnsi="GHEA Grapalat" w:cs="Times New Roman"/>
                <w:b/>
                <w:bCs/>
                <w:color w:val="auto"/>
                <w:lang w:val="ru-RU" w:eastAsia="ru-RU" w:bidi="ar-SA"/>
              </w:rPr>
            </w:pPr>
          </w:p>
        </w:tc>
        <w:tc>
          <w:tcPr>
            <w:tcW w:w="756" w:type="dxa"/>
            <w:vMerge/>
            <w:tcBorders>
              <w:top w:val="single" w:sz="8" w:space="0" w:color="auto"/>
              <w:left w:val="single" w:sz="8" w:space="0" w:color="auto"/>
              <w:bottom w:val="single" w:sz="8" w:space="0" w:color="000000"/>
              <w:right w:val="single" w:sz="8" w:space="0" w:color="auto"/>
            </w:tcBorders>
            <w:vAlign w:val="center"/>
            <w:hideMark/>
          </w:tcPr>
          <w:p w:rsidR="0030081A" w:rsidRPr="00184C2B" w:rsidRDefault="0030081A" w:rsidP="0030081A">
            <w:pPr>
              <w:framePr w:w="9914" w:h="4888" w:hRule="exact" w:wrap="notBeside" w:vAnchor="text" w:hAnchor="page" w:x="1095" w:y="9"/>
              <w:widowControl/>
              <w:rPr>
                <w:rFonts w:ascii="GHEA Grapalat" w:eastAsia="Times New Roman" w:hAnsi="GHEA Grapalat" w:cs="Times New Roman"/>
                <w:b/>
                <w:bCs/>
                <w:color w:val="auto"/>
                <w:lang w:val="ru-RU" w:eastAsia="ru-RU" w:bidi="ar-SA"/>
              </w:rPr>
            </w:pPr>
          </w:p>
        </w:tc>
        <w:tc>
          <w:tcPr>
            <w:tcW w:w="1594" w:type="dxa"/>
            <w:tcBorders>
              <w:top w:val="nil"/>
              <w:left w:val="nil"/>
              <w:bottom w:val="single" w:sz="8" w:space="0" w:color="auto"/>
              <w:right w:val="single" w:sz="8" w:space="0" w:color="auto"/>
            </w:tcBorders>
            <w:shd w:val="clear" w:color="000000" w:fill="FFFFFF"/>
            <w:vAlign w:val="center"/>
            <w:hideMark/>
          </w:tcPr>
          <w:p w:rsidR="0030081A" w:rsidRPr="00184C2B" w:rsidRDefault="0030081A" w:rsidP="0030081A">
            <w:pPr>
              <w:framePr w:w="9914" w:h="4888" w:hRule="exact" w:wrap="notBeside" w:vAnchor="text" w:hAnchor="page" w:x="1095" w:y="9"/>
              <w:widowControl/>
              <w:rPr>
                <w:rFonts w:ascii="Courier New" w:eastAsia="Times New Roman" w:hAnsi="Courier New" w:cs="Courier New"/>
                <w:color w:val="auto"/>
                <w:sz w:val="22"/>
                <w:szCs w:val="22"/>
                <w:lang w:val="ru-RU" w:eastAsia="ru-RU" w:bidi="ar-SA"/>
              </w:rPr>
            </w:pPr>
            <w:r w:rsidRPr="00184C2B">
              <w:rPr>
                <w:rFonts w:ascii="Courier New" w:eastAsia="Times New Roman" w:hAnsi="Courier New" w:cs="Courier New"/>
                <w:color w:val="auto"/>
                <w:sz w:val="22"/>
                <w:szCs w:val="22"/>
                <w:lang w:val="ru-RU" w:eastAsia="ru-RU" w:bidi="ar-SA"/>
              </w:rPr>
              <w:t> </w:t>
            </w:r>
          </w:p>
        </w:tc>
        <w:tc>
          <w:tcPr>
            <w:tcW w:w="1496" w:type="dxa"/>
            <w:tcBorders>
              <w:top w:val="nil"/>
              <w:left w:val="nil"/>
              <w:bottom w:val="single" w:sz="8" w:space="0" w:color="auto"/>
              <w:right w:val="single" w:sz="8" w:space="0" w:color="auto"/>
            </w:tcBorders>
            <w:shd w:val="clear" w:color="000000" w:fill="FFFFFF"/>
            <w:vAlign w:val="center"/>
            <w:hideMark/>
          </w:tcPr>
          <w:p w:rsidR="0030081A" w:rsidRPr="00184C2B" w:rsidRDefault="0030081A" w:rsidP="0030081A">
            <w:pPr>
              <w:framePr w:w="9914" w:h="4888" w:hRule="exact" w:wrap="notBeside" w:vAnchor="text" w:hAnchor="page" w:x="1095" w:y="9"/>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մաս</w:t>
            </w:r>
          </w:p>
        </w:tc>
        <w:tc>
          <w:tcPr>
            <w:tcW w:w="1392" w:type="dxa"/>
            <w:tcBorders>
              <w:top w:val="nil"/>
              <w:left w:val="nil"/>
              <w:bottom w:val="single" w:sz="8" w:space="0" w:color="auto"/>
              <w:right w:val="single" w:sz="8" w:space="0" w:color="auto"/>
            </w:tcBorders>
            <w:shd w:val="clear" w:color="000000" w:fill="FFFFFF"/>
            <w:vAlign w:val="center"/>
            <w:hideMark/>
          </w:tcPr>
          <w:p w:rsidR="0030081A" w:rsidRPr="00184C2B" w:rsidRDefault="0030081A" w:rsidP="0030081A">
            <w:pPr>
              <w:framePr w:w="9914" w:h="4888" w:hRule="exact" w:wrap="notBeside" w:vAnchor="text" w:hAnchor="page" w:x="1095" w:y="9"/>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մաս</w:t>
            </w:r>
          </w:p>
        </w:tc>
      </w:tr>
      <w:tr w:rsidR="0030081A" w:rsidRPr="00184C2B" w:rsidTr="0030081A">
        <w:trPr>
          <w:trHeight w:val="381"/>
        </w:trPr>
        <w:tc>
          <w:tcPr>
            <w:tcW w:w="4372" w:type="dxa"/>
            <w:tcBorders>
              <w:top w:val="nil"/>
              <w:left w:val="single" w:sz="8" w:space="0" w:color="auto"/>
              <w:bottom w:val="single" w:sz="8" w:space="0" w:color="auto"/>
              <w:right w:val="single" w:sz="8" w:space="0" w:color="auto"/>
            </w:tcBorders>
            <w:shd w:val="clear" w:color="000000" w:fill="FFFFFF"/>
            <w:vAlign w:val="center"/>
            <w:hideMark/>
          </w:tcPr>
          <w:p w:rsidR="0030081A" w:rsidRPr="00184C2B" w:rsidRDefault="0030081A" w:rsidP="0030081A">
            <w:pPr>
              <w:framePr w:w="9914" w:h="4888" w:hRule="exact" w:wrap="notBeside" w:vAnchor="text" w:hAnchor="page" w:x="1095" w:y="9"/>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1</w:t>
            </w:r>
          </w:p>
        </w:tc>
        <w:tc>
          <w:tcPr>
            <w:tcW w:w="756" w:type="dxa"/>
            <w:tcBorders>
              <w:top w:val="nil"/>
              <w:left w:val="nil"/>
              <w:bottom w:val="single" w:sz="8" w:space="0" w:color="auto"/>
              <w:right w:val="single" w:sz="8" w:space="0" w:color="auto"/>
            </w:tcBorders>
            <w:shd w:val="clear" w:color="000000" w:fill="FFFFFF"/>
            <w:vAlign w:val="center"/>
            <w:hideMark/>
          </w:tcPr>
          <w:p w:rsidR="0030081A" w:rsidRPr="00184C2B" w:rsidRDefault="0030081A" w:rsidP="0030081A">
            <w:pPr>
              <w:framePr w:w="9914" w:h="4888" w:hRule="exact" w:wrap="notBeside" w:vAnchor="text" w:hAnchor="page" w:x="1095" w:y="9"/>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2</w:t>
            </w:r>
          </w:p>
        </w:tc>
        <w:tc>
          <w:tcPr>
            <w:tcW w:w="1594" w:type="dxa"/>
            <w:tcBorders>
              <w:top w:val="nil"/>
              <w:left w:val="nil"/>
              <w:bottom w:val="single" w:sz="8" w:space="0" w:color="auto"/>
              <w:right w:val="single" w:sz="8" w:space="0" w:color="auto"/>
            </w:tcBorders>
            <w:shd w:val="clear" w:color="000000" w:fill="FFFFFF"/>
            <w:vAlign w:val="center"/>
            <w:hideMark/>
          </w:tcPr>
          <w:p w:rsidR="0030081A" w:rsidRPr="00184C2B" w:rsidRDefault="0030081A" w:rsidP="0030081A">
            <w:pPr>
              <w:framePr w:w="9914" w:h="4888" w:hRule="exact" w:wrap="notBeside" w:vAnchor="text" w:hAnchor="page" w:x="1095" w:y="9"/>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3</w:t>
            </w:r>
          </w:p>
        </w:tc>
        <w:tc>
          <w:tcPr>
            <w:tcW w:w="1496" w:type="dxa"/>
            <w:tcBorders>
              <w:top w:val="nil"/>
              <w:left w:val="nil"/>
              <w:bottom w:val="single" w:sz="8" w:space="0" w:color="auto"/>
              <w:right w:val="single" w:sz="8" w:space="0" w:color="auto"/>
            </w:tcBorders>
            <w:shd w:val="clear" w:color="000000" w:fill="FFFFFF"/>
            <w:vAlign w:val="center"/>
            <w:hideMark/>
          </w:tcPr>
          <w:p w:rsidR="0030081A" w:rsidRPr="00184C2B" w:rsidRDefault="0030081A" w:rsidP="0030081A">
            <w:pPr>
              <w:framePr w:w="9914" w:h="4888" w:hRule="exact" w:wrap="notBeside" w:vAnchor="text" w:hAnchor="page" w:x="1095" w:y="9"/>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4</w:t>
            </w:r>
          </w:p>
        </w:tc>
        <w:tc>
          <w:tcPr>
            <w:tcW w:w="1392" w:type="dxa"/>
            <w:tcBorders>
              <w:top w:val="nil"/>
              <w:left w:val="nil"/>
              <w:bottom w:val="single" w:sz="8" w:space="0" w:color="auto"/>
              <w:right w:val="single" w:sz="8" w:space="0" w:color="auto"/>
            </w:tcBorders>
            <w:shd w:val="clear" w:color="000000" w:fill="FFFFFF"/>
            <w:vAlign w:val="center"/>
            <w:hideMark/>
          </w:tcPr>
          <w:p w:rsidR="0030081A" w:rsidRPr="00184C2B" w:rsidRDefault="0030081A" w:rsidP="0030081A">
            <w:pPr>
              <w:framePr w:w="9914" w:h="4888" w:hRule="exact" w:wrap="notBeside" w:vAnchor="text" w:hAnchor="page" w:x="1095" w:y="9"/>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5</w:t>
            </w:r>
          </w:p>
        </w:tc>
      </w:tr>
      <w:tr w:rsidR="0030081A" w:rsidRPr="00184C2B" w:rsidTr="0030081A">
        <w:trPr>
          <w:trHeight w:val="381"/>
        </w:trPr>
        <w:tc>
          <w:tcPr>
            <w:tcW w:w="4372" w:type="dxa"/>
            <w:tcBorders>
              <w:top w:val="nil"/>
              <w:left w:val="single" w:sz="8" w:space="0" w:color="auto"/>
              <w:bottom w:val="single" w:sz="8" w:space="0" w:color="auto"/>
              <w:right w:val="single" w:sz="8" w:space="0" w:color="auto"/>
            </w:tcBorders>
            <w:shd w:val="clear" w:color="000000" w:fill="FFFFFF"/>
            <w:vAlign w:val="center"/>
            <w:hideMark/>
          </w:tcPr>
          <w:p w:rsidR="0030081A" w:rsidRPr="00184C2B" w:rsidRDefault="0030081A" w:rsidP="0030081A">
            <w:pPr>
              <w:framePr w:w="9914" w:h="4888" w:hRule="exact" w:wrap="notBeside" w:vAnchor="text" w:hAnchor="page" w:x="1095" w:y="9"/>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Ընդամենը ծախսեր</w:t>
            </w:r>
          </w:p>
        </w:tc>
        <w:tc>
          <w:tcPr>
            <w:tcW w:w="756" w:type="dxa"/>
            <w:tcBorders>
              <w:top w:val="nil"/>
              <w:left w:val="nil"/>
              <w:bottom w:val="single" w:sz="8" w:space="0" w:color="auto"/>
              <w:right w:val="single" w:sz="8" w:space="0" w:color="auto"/>
            </w:tcBorders>
            <w:shd w:val="clear" w:color="000000" w:fill="FFFFFF"/>
            <w:vAlign w:val="center"/>
            <w:hideMark/>
          </w:tcPr>
          <w:p w:rsidR="0030081A" w:rsidRPr="00184C2B" w:rsidRDefault="0030081A" w:rsidP="0030081A">
            <w:pPr>
              <w:framePr w:w="9914" w:h="4888" w:hRule="exact" w:wrap="notBeside" w:vAnchor="text" w:hAnchor="page" w:x="1095" w:y="9"/>
              <w:widowControl/>
              <w:jc w:val="center"/>
              <w:rPr>
                <w:rFonts w:ascii="Courier New" w:eastAsia="Times New Roman" w:hAnsi="Courier New" w:cs="Courier New"/>
                <w:color w:val="auto"/>
                <w:lang w:val="ru-RU" w:eastAsia="ru-RU" w:bidi="ar-SA"/>
              </w:rPr>
            </w:pPr>
            <w:r w:rsidRPr="00184C2B">
              <w:rPr>
                <w:rFonts w:ascii="Courier New" w:eastAsia="Times New Roman" w:hAnsi="Courier New" w:cs="Courier New"/>
                <w:color w:val="auto"/>
                <w:lang w:val="ru-RU" w:eastAsia="ru-RU" w:bidi="ar-SA"/>
              </w:rPr>
              <w:t> </w:t>
            </w:r>
          </w:p>
        </w:tc>
        <w:tc>
          <w:tcPr>
            <w:tcW w:w="1594" w:type="dxa"/>
            <w:tcBorders>
              <w:top w:val="nil"/>
              <w:left w:val="nil"/>
              <w:bottom w:val="single" w:sz="8" w:space="0" w:color="auto"/>
              <w:right w:val="single" w:sz="8" w:space="0" w:color="auto"/>
            </w:tcBorders>
            <w:shd w:val="clear" w:color="auto" w:fill="auto"/>
            <w:vAlign w:val="center"/>
            <w:hideMark/>
          </w:tcPr>
          <w:p w:rsidR="0030081A" w:rsidRPr="00184C2B" w:rsidRDefault="0030081A" w:rsidP="0030081A">
            <w:pPr>
              <w:framePr w:w="9914" w:h="4888" w:hRule="exact" w:wrap="notBeside" w:vAnchor="text" w:hAnchor="page" w:x="1095" w:y="9"/>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26500,0</w:t>
            </w:r>
          </w:p>
        </w:tc>
        <w:tc>
          <w:tcPr>
            <w:tcW w:w="1496" w:type="dxa"/>
            <w:tcBorders>
              <w:top w:val="nil"/>
              <w:left w:val="nil"/>
              <w:bottom w:val="single" w:sz="8" w:space="0" w:color="auto"/>
              <w:right w:val="single" w:sz="8" w:space="0" w:color="auto"/>
            </w:tcBorders>
            <w:shd w:val="clear" w:color="auto" w:fill="auto"/>
            <w:vAlign w:val="center"/>
            <w:hideMark/>
          </w:tcPr>
          <w:p w:rsidR="0030081A" w:rsidRPr="00184C2B" w:rsidRDefault="0030081A" w:rsidP="0030081A">
            <w:pPr>
              <w:framePr w:w="9914" w:h="4888" w:hRule="exact" w:wrap="notBeside" w:vAnchor="text" w:hAnchor="page" w:x="1095" w:y="9"/>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26500,0</w:t>
            </w:r>
          </w:p>
        </w:tc>
        <w:tc>
          <w:tcPr>
            <w:tcW w:w="1392" w:type="dxa"/>
            <w:tcBorders>
              <w:top w:val="nil"/>
              <w:left w:val="nil"/>
              <w:bottom w:val="single" w:sz="8" w:space="0" w:color="auto"/>
              <w:right w:val="single" w:sz="8" w:space="0" w:color="auto"/>
            </w:tcBorders>
            <w:shd w:val="clear" w:color="auto" w:fill="auto"/>
            <w:vAlign w:val="center"/>
            <w:hideMark/>
          </w:tcPr>
          <w:p w:rsidR="0030081A" w:rsidRPr="00184C2B" w:rsidRDefault="0030081A" w:rsidP="0030081A">
            <w:pPr>
              <w:framePr w:w="9914" w:h="4888" w:hRule="exact" w:wrap="notBeside" w:vAnchor="text" w:hAnchor="page" w:x="1095" w:y="9"/>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0,0</w:t>
            </w:r>
          </w:p>
        </w:tc>
      </w:tr>
      <w:tr w:rsidR="0030081A" w:rsidRPr="00184C2B" w:rsidTr="0030081A">
        <w:trPr>
          <w:trHeight w:val="381"/>
        </w:trPr>
        <w:tc>
          <w:tcPr>
            <w:tcW w:w="4372" w:type="dxa"/>
            <w:tcBorders>
              <w:top w:val="nil"/>
              <w:left w:val="single" w:sz="8" w:space="0" w:color="auto"/>
              <w:bottom w:val="single" w:sz="8" w:space="0" w:color="auto"/>
              <w:right w:val="single" w:sz="8" w:space="0" w:color="auto"/>
            </w:tcBorders>
            <w:shd w:val="clear" w:color="000000" w:fill="FFFFFF"/>
            <w:vAlign w:val="bottom"/>
            <w:hideMark/>
          </w:tcPr>
          <w:p w:rsidR="0030081A" w:rsidRPr="00184C2B" w:rsidRDefault="0030081A" w:rsidP="0030081A">
            <w:pPr>
              <w:framePr w:w="9914" w:h="4888" w:hRule="exact" w:wrap="notBeside" w:vAnchor="text" w:hAnchor="page" w:x="1095" w:y="9"/>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այդ թվում՝</w:t>
            </w:r>
          </w:p>
        </w:tc>
        <w:tc>
          <w:tcPr>
            <w:tcW w:w="756" w:type="dxa"/>
            <w:tcBorders>
              <w:top w:val="nil"/>
              <w:left w:val="nil"/>
              <w:bottom w:val="single" w:sz="8" w:space="0" w:color="auto"/>
              <w:right w:val="single" w:sz="8" w:space="0" w:color="auto"/>
            </w:tcBorders>
            <w:shd w:val="clear" w:color="000000" w:fill="FFFFFF"/>
            <w:vAlign w:val="bottom"/>
            <w:hideMark/>
          </w:tcPr>
          <w:p w:rsidR="0030081A" w:rsidRPr="00184C2B" w:rsidRDefault="0030081A" w:rsidP="0030081A">
            <w:pPr>
              <w:framePr w:w="9914" w:h="4888" w:hRule="exact" w:wrap="notBeside" w:vAnchor="text" w:hAnchor="page" w:x="1095" w:y="9"/>
              <w:widowControl/>
              <w:jc w:val="center"/>
              <w:rPr>
                <w:rFonts w:ascii="Courier New" w:eastAsia="Times New Roman" w:hAnsi="Courier New" w:cs="Courier New"/>
                <w:color w:val="auto"/>
                <w:lang w:val="ru-RU" w:eastAsia="ru-RU" w:bidi="ar-SA"/>
              </w:rPr>
            </w:pPr>
            <w:r w:rsidRPr="00184C2B">
              <w:rPr>
                <w:rFonts w:ascii="Courier New" w:eastAsia="Times New Roman" w:hAnsi="Courier New" w:cs="Courier New"/>
                <w:color w:val="auto"/>
                <w:lang w:val="ru-RU" w:eastAsia="ru-RU" w:bidi="ar-SA"/>
              </w:rPr>
              <w:t> </w:t>
            </w:r>
          </w:p>
        </w:tc>
        <w:tc>
          <w:tcPr>
            <w:tcW w:w="1594" w:type="dxa"/>
            <w:tcBorders>
              <w:top w:val="nil"/>
              <w:left w:val="nil"/>
              <w:bottom w:val="single" w:sz="8" w:space="0" w:color="auto"/>
              <w:right w:val="single" w:sz="8" w:space="0" w:color="auto"/>
            </w:tcBorders>
            <w:shd w:val="clear" w:color="auto" w:fill="auto"/>
            <w:vAlign w:val="center"/>
            <w:hideMark/>
          </w:tcPr>
          <w:p w:rsidR="0030081A" w:rsidRPr="00184C2B" w:rsidRDefault="0030081A" w:rsidP="0030081A">
            <w:pPr>
              <w:framePr w:w="9914" w:h="4888" w:hRule="exact" w:wrap="notBeside" w:vAnchor="text" w:hAnchor="page" w:x="1095" w:y="9"/>
              <w:widowControl/>
              <w:jc w:val="center"/>
              <w:rPr>
                <w:rFonts w:ascii="GHEA Grapalat" w:eastAsia="Times New Roman" w:hAnsi="GHEA Grapalat" w:cs="Times New Roman"/>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c>
          <w:tcPr>
            <w:tcW w:w="1496" w:type="dxa"/>
            <w:tcBorders>
              <w:top w:val="nil"/>
              <w:left w:val="nil"/>
              <w:bottom w:val="single" w:sz="8" w:space="0" w:color="auto"/>
              <w:right w:val="single" w:sz="8" w:space="0" w:color="auto"/>
            </w:tcBorders>
            <w:shd w:val="clear" w:color="auto" w:fill="auto"/>
            <w:vAlign w:val="center"/>
            <w:hideMark/>
          </w:tcPr>
          <w:p w:rsidR="0030081A" w:rsidRPr="00184C2B" w:rsidRDefault="0030081A" w:rsidP="0030081A">
            <w:pPr>
              <w:framePr w:w="9914" w:h="4888" w:hRule="exact" w:wrap="notBeside" w:vAnchor="text" w:hAnchor="page" w:x="1095" w:y="9"/>
              <w:widowControl/>
              <w:jc w:val="center"/>
              <w:rPr>
                <w:rFonts w:ascii="GHEA Grapalat" w:eastAsia="Times New Roman" w:hAnsi="GHEA Grapalat" w:cs="Times New Roman"/>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c>
          <w:tcPr>
            <w:tcW w:w="1392" w:type="dxa"/>
            <w:tcBorders>
              <w:top w:val="nil"/>
              <w:left w:val="nil"/>
              <w:bottom w:val="single" w:sz="8" w:space="0" w:color="auto"/>
              <w:right w:val="single" w:sz="8" w:space="0" w:color="auto"/>
            </w:tcBorders>
            <w:shd w:val="clear" w:color="auto" w:fill="auto"/>
            <w:vAlign w:val="center"/>
            <w:hideMark/>
          </w:tcPr>
          <w:p w:rsidR="0030081A" w:rsidRPr="00184C2B" w:rsidRDefault="0030081A" w:rsidP="0030081A">
            <w:pPr>
              <w:framePr w:w="9914" w:h="4888" w:hRule="exact" w:wrap="notBeside" w:vAnchor="text" w:hAnchor="page" w:x="1095" w:y="9"/>
              <w:widowControl/>
              <w:jc w:val="center"/>
              <w:rPr>
                <w:rFonts w:ascii="GHEA Grapalat" w:eastAsia="Times New Roman" w:hAnsi="GHEA Grapalat" w:cs="Times New Roman"/>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r>
      <w:tr w:rsidR="0030081A" w:rsidRPr="00184C2B" w:rsidTr="0030081A">
        <w:trPr>
          <w:trHeight w:val="381"/>
        </w:trPr>
        <w:tc>
          <w:tcPr>
            <w:tcW w:w="4372" w:type="dxa"/>
            <w:tcBorders>
              <w:top w:val="nil"/>
              <w:left w:val="single" w:sz="8" w:space="0" w:color="auto"/>
              <w:bottom w:val="single" w:sz="8" w:space="0" w:color="auto"/>
              <w:right w:val="single" w:sz="8" w:space="0" w:color="auto"/>
            </w:tcBorders>
            <w:shd w:val="clear" w:color="000000" w:fill="FFFFFF"/>
            <w:vAlign w:val="center"/>
            <w:hideMark/>
          </w:tcPr>
          <w:p w:rsidR="0030081A" w:rsidRPr="00184C2B" w:rsidRDefault="0030081A" w:rsidP="0030081A">
            <w:pPr>
              <w:framePr w:w="9914" w:h="4888" w:hRule="exact" w:wrap="notBeside" w:vAnchor="text" w:hAnchor="page" w:x="1095" w:y="9"/>
              <w:widowControl/>
              <w:rPr>
                <w:rFonts w:ascii="GHEA Grapalat" w:eastAsia="Times New Roman" w:hAnsi="GHEA Grapalat" w:cs="Times New Roman"/>
                <w:color w:val="auto"/>
                <w:lang w:val="ru-RU" w:eastAsia="ru-RU" w:bidi="ar-SA"/>
              </w:rPr>
            </w:pPr>
            <w:r w:rsidRPr="00184C2B">
              <w:rPr>
                <w:rFonts w:ascii="GHEA Grapalat" w:eastAsia="Times New Roman" w:hAnsi="GHEA Grapalat" w:cs="Times New Roman"/>
                <w:color w:val="auto"/>
                <w:lang w:val="ru-RU" w:eastAsia="ru-RU" w:bidi="ar-SA"/>
              </w:rPr>
              <w:t xml:space="preserve"> Գրասենյակային նյութեր և հագուստ</w:t>
            </w:r>
          </w:p>
        </w:tc>
        <w:tc>
          <w:tcPr>
            <w:tcW w:w="756" w:type="dxa"/>
            <w:tcBorders>
              <w:top w:val="nil"/>
              <w:left w:val="nil"/>
              <w:bottom w:val="single" w:sz="8" w:space="0" w:color="auto"/>
              <w:right w:val="single" w:sz="8" w:space="0" w:color="auto"/>
            </w:tcBorders>
            <w:shd w:val="clear" w:color="000000" w:fill="FFFFFF"/>
            <w:vAlign w:val="center"/>
            <w:hideMark/>
          </w:tcPr>
          <w:p w:rsidR="0030081A" w:rsidRPr="00184C2B" w:rsidRDefault="0030081A" w:rsidP="0030081A">
            <w:pPr>
              <w:framePr w:w="9914" w:h="4888" w:hRule="exact" w:wrap="notBeside" w:vAnchor="text" w:hAnchor="page" w:x="1095" w:y="9"/>
              <w:widowControl/>
              <w:jc w:val="center"/>
              <w:rPr>
                <w:rFonts w:ascii="GHEA Grapalat" w:eastAsia="Times New Roman" w:hAnsi="GHEA Grapalat" w:cs="Times New Roman"/>
                <w:color w:val="auto"/>
                <w:lang w:val="ru-RU" w:eastAsia="ru-RU" w:bidi="ar-SA"/>
              </w:rPr>
            </w:pPr>
            <w:r w:rsidRPr="00184C2B">
              <w:rPr>
                <w:rFonts w:ascii="GHEA Grapalat" w:eastAsia="Times New Roman" w:hAnsi="GHEA Grapalat" w:cs="Times New Roman"/>
                <w:color w:val="auto"/>
                <w:lang w:val="ru-RU" w:eastAsia="ru-RU" w:bidi="ar-SA"/>
              </w:rPr>
              <w:t>4261</w:t>
            </w:r>
          </w:p>
        </w:tc>
        <w:tc>
          <w:tcPr>
            <w:tcW w:w="1594" w:type="dxa"/>
            <w:tcBorders>
              <w:top w:val="nil"/>
              <w:left w:val="nil"/>
              <w:bottom w:val="single" w:sz="8" w:space="0" w:color="auto"/>
              <w:right w:val="single" w:sz="8" w:space="0" w:color="auto"/>
            </w:tcBorders>
            <w:shd w:val="clear" w:color="auto" w:fill="auto"/>
            <w:vAlign w:val="center"/>
            <w:hideMark/>
          </w:tcPr>
          <w:p w:rsidR="0030081A" w:rsidRPr="00184C2B" w:rsidRDefault="0030081A" w:rsidP="0030081A">
            <w:pPr>
              <w:framePr w:w="9914" w:h="4888" w:hRule="exact" w:wrap="notBeside" w:vAnchor="text" w:hAnchor="page" w:x="1095" w:y="9"/>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4000,0</w:t>
            </w:r>
          </w:p>
        </w:tc>
        <w:tc>
          <w:tcPr>
            <w:tcW w:w="1496" w:type="dxa"/>
            <w:tcBorders>
              <w:top w:val="nil"/>
              <w:left w:val="nil"/>
              <w:bottom w:val="single" w:sz="8" w:space="0" w:color="auto"/>
              <w:right w:val="single" w:sz="8" w:space="0" w:color="auto"/>
            </w:tcBorders>
            <w:shd w:val="clear" w:color="auto" w:fill="auto"/>
            <w:vAlign w:val="center"/>
            <w:hideMark/>
          </w:tcPr>
          <w:p w:rsidR="0030081A" w:rsidRPr="00184C2B" w:rsidRDefault="0030081A" w:rsidP="0030081A">
            <w:pPr>
              <w:framePr w:w="9914" w:h="4888" w:hRule="exact" w:wrap="notBeside" w:vAnchor="text" w:hAnchor="page" w:x="1095" w:y="9"/>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4000,0</w:t>
            </w:r>
          </w:p>
        </w:tc>
        <w:tc>
          <w:tcPr>
            <w:tcW w:w="1392" w:type="dxa"/>
            <w:tcBorders>
              <w:top w:val="nil"/>
              <w:left w:val="nil"/>
              <w:bottom w:val="single" w:sz="8" w:space="0" w:color="auto"/>
              <w:right w:val="single" w:sz="8" w:space="0" w:color="auto"/>
            </w:tcBorders>
            <w:shd w:val="clear" w:color="auto" w:fill="auto"/>
            <w:vAlign w:val="center"/>
            <w:hideMark/>
          </w:tcPr>
          <w:p w:rsidR="0030081A" w:rsidRPr="00184C2B" w:rsidRDefault="0030081A" w:rsidP="0030081A">
            <w:pPr>
              <w:framePr w:w="9914" w:h="4888" w:hRule="exact" w:wrap="notBeside" w:vAnchor="text" w:hAnchor="page" w:x="1095" w:y="9"/>
              <w:widowControl/>
              <w:jc w:val="center"/>
              <w:rPr>
                <w:rFonts w:ascii="GHEA Grapalat" w:eastAsia="Times New Roman" w:hAnsi="GHEA Grapalat" w:cs="Times New Roman"/>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r>
      <w:tr w:rsidR="0030081A" w:rsidRPr="00184C2B" w:rsidTr="0030081A">
        <w:trPr>
          <w:trHeight w:val="381"/>
        </w:trPr>
        <w:tc>
          <w:tcPr>
            <w:tcW w:w="4372" w:type="dxa"/>
            <w:tcBorders>
              <w:top w:val="nil"/>
              <w:left w:val="single" w:sz="8" w:space="0" w:color="auto"/>
              <w:bottom w:val="single" w:sz="8" w:space="0" w:color="auto"/>
              <w:right w:val="single" w:sz="8" w:space="0" w:color="auto"/>
            </w:tcBorders>
            <w:shd w:val="clear" w:color="000000" w:fill="FFFFFF"/>
            <w:vAlign w:val="center"/>
            <w:hideMark/>
          </w:tcPr>
          <w:p w:rsidR="0030081A" w:rsidRPr="00184C2B" w:rsidRDefault="0030081A" w:rsidP="0030081A">
            <w:pPr>
              <w:framePr w:w="9914" w:h="4888" w:hRule="exact" w:wrap="notBeside" w:vAnchor="text" w:hAnchor="page" w:x="1095" w:y="9"/>
              <w:widowControl/>
              <w:rPr>
                <w:rFonts w:ascii="GHEA Grapalat" w:eastAsia="Times New Roman" w:hAnsi="GHEA Grapalat" w:cs="Times New Roman"/>
                <w:color w:val="auto"/>
                <w:lang w:val="ru-RU" w:eastAsia="ru-RU" w:bidi="ar-SA"/>
              </w:rPr>
            </w:pPr>
            <w:r w:rsidRPr="00184C2B">
              <w:rPr>
                <w:rFonts w:ascii="GHEA Grapalat" w:eastAsia="Times New Roman" w:hAnsi="GHEA Grapalat" w:cs="Times New Roman"/>
                <w:color w:val="auto"/>
                <w:lang w:val="ru-RU" w:eastAsia="ru-RU" w:bidi="ar-SA"/>
              </w:rPr>
              <w:t>Այլ նպաստներ բյուջեից,</w:t>
            </w:r>
          </w:p>
        </w:tc>
        <w:tc>
          <w:tcPr>
            <w:tcW w:w="756" w:type="dxa"/>
            <w:tcBorders>
              <w:top w:val="nil"/>
              <w:left w:val="nil"/>
              <w:bottom w:val="single" w:sz="8" w:space="0" w:color="auto"/>
              <w:right w:val="single" w:sz="8" w:space="0" w:color="auto"/>
            </w:tcBorders>
            <w:shd w:val="clear" w:color="000000" w:fill="FFFFFF"/>
            <w:vAlign w:val="center"/>
            <w:hideMark/>
          </w:tcPr>
          <w:p w:rsidR="0030081A" w:rsidRPr="00184C2B" w:rsidRDefault="0030081A" w:rsidP="0030081A">
            <w:pPr>
              <w:framePr w:w="9914" w:h="4888" w:hRule="exact" w:wrap="notBeside" w:vAnchor="text" w:hAnchor="page" w:x="1095" w:y="9"/>
              <w:widowControl/>
              <w:jc w:val="center"/>
              <w:rPr>
                <w:rFonts w:ascii="GHEA Grapalat" w:eastAsia="Times New Roman" w:hAnsi="GHEA Grapalat" w:cs="Times New Roman"/>
                <w:color w:val="auto"/>
                <w:lang w:val="ru-RU" w:eastAsia="ru-RU" w:bidi="ar-SA"/>
              </w:rPr>
            </w:pPr>
            <w:r w:rsidRPr="00184C2B">
              <w:rPr>
                <w:rFonts w:ascii="GHEA Grapalat" w:eastAsia="Times New Roman" w:hAnsi="GHEA Grapalat" w:cs="Times New Roman"/>
                <w:color w:val="auto"/>
                <w:lang w:val="ru-RU" w:eastAsia="ru-RU" w:bidi="ar-SA"/>
              </w:rPr>
              <w:t>4729</w:t>
            </w:r>
          </w:p>
        </w:tc>
        <w:tc>
          <w:tcPr>
            <w:tcW w:w="1594" w:type="dxa"/>
            <w:tcBorders>
              <w:top w:val="nil"/>
              <w:left w:val="nil"/>
              <w:bottom w:val="single" w:sz="8" w:space="0" w:color="auto"/>
              <w:right w:val="single" w:sz="8" w:space="0" w:color="auto"/>
            </w:tcBorders>
            <w:shd w:val="clear" w:color="auto" w:fill="auto"/>
            <w:vAlign w:val="center"/>
            <w:hideMark/>
          </w:tcPr>
          <w:p w:rsidR="0030081A" w:rsidRPr="00184C2B" w:rsidRDefault="0030081A" w:rsidP="0030081A">
            <w:pPr>
              <w:framePr w:w="9914" w:h="4888" w:hRule="exact" w:wrap="notBeside" w:vAnchor="text" w:hAnchor="page" w:x="1095" w:y="9"/>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21000,0</w:t>
            </w:r>
          </w:p>
        </w:tc>
        <w:tc>
          <w:tcPr>
            <w:tcW w:w="1496" w:type="dxa"/>
            <w:tcBorders>
              <w:top w:val="nil"/>
              <w:left w:val="nil"/>
              <w:bottom w:val="single" w:sz="8" w:space="0" w:color="auto"/>
              <w:right w:val="single" w:sz="8" w:space="0" w:color="auto"/>
            </w:tcBorders>
            <w:shd w:val="clear" w:color="auto" w:fill="auto"/>
            <w:vAlign w:val="center"/>
            <w:hideMark/>
          </w:tcPr>
          <w:p w:rsidR="0030081A" w:rsidRPr="00184C2B" w:rsidRDefault="0030081A" w:rsidP="0030081A">
            <w:pPr>
              <w:framePr w:w="9914" w:h="4888" w:hRule="exact" w:wrap="notBeside" w:vAnchor="text" w:hAnchor="page" w:x="1095" w:y="9"/>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21000,0</w:t>
            </w:r>
          </w:p>
        </w:tc>
        <w:tc>
          <w:tcPr>
            <w:tcW w:w="1392" w:type="dxa"/>
            <w:tcBorders>
              <w:top w:val="nil"/>
              <w:left w:val="nil"/>
              <w:bottom w:val="single" w:sz="8" w:space="0" w:color="auto"/>
              <w:right w:val="single" w:sz="8" w:space="0" w:color="auto"/>
            </w:tcBorders>
            <w:shd w:val="clear" w:color="auto" w:fill="auto"/>
            <w:vAlign w:val="center"/>
            <w:hideMark/>
          </w:tcPr>
          <w:p w:rsidR="0030081A" w:rsidRPr="00184C2B" w:rsidRDefault="0030081A" w:rsidP="0030081A">
            <w:pPr>
              <w:framePr w:w="9914" w:h="4888" w:hRule="exact" w:wrap="notBeside" w:vAnchor="text" w:hAnchor="page" w:x="1095" w:y="9"/>
              <w:widowControl/>
              <w:jc w:val="center"/>
              <w:rPr>
                <w:rFonts w:ascii="GHEA Grapalat" w:eastAsia="Times New Roman" w:hAnsi="GHEA Grapalat" w:cs="Times New Roman"/>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r>
      <w:tr w:rsidR="0030081A" w:rsidRPr="00184C2B" w:rsidTr="0030081A">
        <w:trPr>
          <w:trHeight w:val="1112"/>
        </w:trPr>
        <w:tc>
          <w:tcPr>
            <w:tcW w:w="4372" w:type="dxa"/>
            <w:tcBorders>
              <w:top w:val="nil"/>
              <w:left w:val="single" w:sz="8" w:space="0" w:color="auto"/>
              <w:bottom w:val="single" w:sz="8" w:space="0" w:color="auto"/>
              <w:right w:val="single" w:sz="8" w:space="0" w:color="auto"/>
            </w:tcBorders>
            <w:shd w:val="clear" w:color="000000" w:fill="FFFFFF"/>
            <w:vAlign w:val="center"/>
            <w:hideMark/>
          </w:tcPr>
          <w:p w:rsidR="0030081A" w:rsidRPr="00184C2B" w:rsidRDefault="0030081A" w:rsidP="0030081A">
            <w:pPr>
              <w:framePr w:w="9914" w:h="4888" w:hRule="exact" w:wrap="notBeside" w:vAnchor="text" w:hAnchor="page" w:x="1095" w:y="9"/>
              <w:widowControl/>
              <w:rPr>
                <w:rFonts w:ascii="GHEA Grapalat" w:eastAsia="Times New Roman" w:hAnsi="GHEA Grapalat" w:cs="Times New Roman"/>
                <w:color w:val="auto"/>
                <w:lang w:val="ru-RU" w:eastAsia="ru-RU" w:bidi="ar-SA"/>
              </w:rPr>
            </w:pPr>
            <w:r w:rsidRPr="00184C2B">
              <w:rPr>
                <w:rFonts w:ascii="GHEA Grapalat" w:eastAsia="Times New Roman" w:hAnsi="GHEA Grapalat" w:cs="Times New Roman"/>
                <w:color w:val="auto"/>
                <w:lang w:val="ru-RU" w:eastAsia="ru-RU" w:bidi="ar-SA"/>
              </w:rPr>
              <w:t xml:space="preserve">Նվիրատվություններայլ շահույթ չհետապնդող կազմակերպություններին                                      </w:t>
            </w:r>
          </w:p>
        </w:tc>
        <w:tc>
          <w:tcPr>
            <w:tcW w:w="756" w:type="dxa"/>
            <w:tcBorders>
              <w:top w:val="nil"/>
              <w:left w:val="nil"/>
              <w:bottom w:val="single" w:sz="8" w:space="0" w:color="auto"/>
              <w:right w:val="single" w:sz="8" w:space="0" w:color="auto"/>
            </w:tcBorders>
            <w:shd w:val="clear" w:color="000000" w:fill="FFFFFF"/>
            <w:vAlign w:val="center"/>
            <w:hideMark/>
          </w:tcPr>
          <w:p w:rsidR="0030081A" w:rsidRPr="00184C2B" w:rsidRDefault="0030081A" w:rsidP="0030081A">
            <w:pPr>
              <w:framePr w:w="9914" w:h="4888" w:hRule="exact" w:wrap="notBeside" w:vAnchor="text" w:hAnchor="page" w:x="1095" w:y="9"/>
              <w:widowControl/>
              <w:jc w:val="center"/>
              <w:rPr>
                <w:rFonts w:ascii="GHEA Grapalat" w:eastAsia="Times New Roman" w:hAnsi="GHEA Grapalat" w:cs="Times New Roman"/>
                <w:color w:val="auto"/>
                <w:lang w:val="ru-RU" w:eastAsia="ru-RU" w:bidi="ar-SA"/>
              </w:rPr>
            </w:pPr>
            <w:r w:rsidRPr="00184C2B">
              <w:rPr>
                <w:rFonts w:ascii="GHEA Grapalat" w:eastAsia="Times New Roman" w:hAnsi="GHEA Grapalat" w:cs="Times New Roman"/>
                <w:color w:val="auto"/>
                <w:lang w:val="ru-RU" w:eastAsia="ru-RU" w:bidi="ar-SA"/>
              </w:rPr>
              <w:t>4819</w:t>
            </w:r>
          </w:p>
        </w:tc>
        <w:tc>
          <w:tcPr>
            <w:tcW w:w="1594" w:type="dxa"/>
            <w:tcBorders>
              <w:top w:val="nil"/>
              <w:left w:val="nil"/>
              <w:bottom w:val="single" w:sz="8" w:space="0" w:color="auto"/>
              <w:right w:val="single" w:sz="8" w:space="0" w:color="auto"/>
            </w:tcBorders>
            <w:shd w:val="clear" w:color="auto" w:fill="auto"/>
            <w:vAlign w:val="center"/>
            <w:hideMark/>
          </w:tcPr>
          <w:p w:rsidR="0030081A" w:rsidRPr="00184C2B" w:rsidRDefault="0030081A" w:rsidP="0030081A">
            <w:pPr>
              <w:framePr w:w="9914" w:h="4888" w:hRule="exact" w:wrap="notBeside" w:vAnchor="text" w:hAnchor="page" w:x="1095" w:y="9"/>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1500,0</w:t>
            </w:r>
          </w:p>
        </w:tc>
        <w:tc>
          <w:tcPr>
            <w:tcW w:w="1496" w:type="dxa"/>
            <w:tcBorders>
              <w:top w:val="nil"/>
              <w:left w:val="nil"/>
              <w:bottom w:val="single" w:sz="8" w:space="0" w:color="auto"/>
              <w:right w:val="single" w:sz="8" w:space="0" w:color="auto"/>
            </w:tcBorders>
            <w:shd w:val="clear" w:color="auto" w:fill="auto"/>
            <w:vAlign w:val="center"/>
            <w:hideMark/>
          </w:tcPr>
          <w:p w:rsidR="0030081A" w:rsidRPr="00184C2B" w:rsidRDefault="0030081A" w:rsidP="0030081A">
            <w:pPr>
              <w:framePr w:w="9914" w:h="4888" w:hRule="exact" w:wrap="notBeside" w:vAnchor="text" w:hAnchor="page" w:x="1095" w:y="9"/>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1500,0</w:t>
            </w:r>
          </w:p>
        </w:tc>
        <w:tc>
          <w:tcPr>
            <w:tcW w:w="1392" w:type="dxa"/>
            <w:tcBorders>
              <w:top w:val="nil"/>
              <w:left w:val="nil"/>
              <w:bottom w:val="single" w:sz="8" w:space="0" w:color="auto"/>
              <w:right w:val="single" w:sz="8" w:space="0" w:color="auto"/>
            </w:tcBorders>
            <w:shd w:val="clear" w:color="auto" w:fill="auto"/>
            <w:vAlign w:val="center"/>
            <w:hideMark/>
          </w:tcPr>
          <w:p w:rsidR="0030081A" w:rsidRPr="00184C2B" w:rsidRDefault="0030081A" w:rsidP="0030081A">
            <w:pPr>
              <w:framePr w:w="9914" w:h="4888" w:hRule="exact" w:wrap="notBeside" w:vAnchor="text" w:hAnchor="page" w:x="1095" w:y="9"/>
              <w:widowControl/>
              <w:jc w:val="center"/>
              <w:rPr>
                <w:rFonts w:ascii="GHEA Grapalat" w:eastAsia="Times New Roman" w:hAnsi="GHEA Grapalat" w:cs="Times New Roman"/>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r>
    </w:tbl>
    <w:p w:rsidR="00B63553" w:rsidRPr="00184C2B" w:rsidRDefault="00B63553" w:rsidP="0030081A">
      <w:pPr>
        <w:framePr w:w="9914" w:h="4888" w:hRule="exact" w:wrap="notBeside" w:vAnchor="text" w:hAnchor="page" w:x="1095" w:y="9"/>
        <w:rPr>
          <w:rFonts w:ascii="GHEA Grapalat" w:hAnsi="GHEA Grapalat"/>
          <w:color w:val="auto"/>
          <w:lang w:val="en-US"/>
        </w:rPr>
      </w:pPr>
    </w:p>
    <w:p w:rsidR="005C17FE" w:rsidRPr="00184C2B" w:rsidRDefault="005C17FE" w:rsidP="0030081A">
      <w:pPr>
        <w:framePr w:w="9914" w:h="4888" w:hRule="exact" w:wrap="notBeside" w:vAnchor="text" w:hAnchor="page" w:x="1095" w:y="9"/>
        <w:rPr>
          <w:rFonts w:ascii="GHEA Grapalat" w:hAnsi="GHEA Grapalat"/>
          <w:color w:val="auto"/>
          <w:lang w:val="en-US"/>
        </w:rPr>
      </w:pPr>
    </w:p>
    <w:p w:rsidR="005C17FE" w:rsidRPr="00184C2B" w:rsidRDefault="005C17FE" w:rsidP="0030081A">
      <w:pPr>
        <w:framePr w:w="9914" w:h="4888" w:hRule="exact" w:wrap="notBeside" w:vAnchor="text" w:hAnchor="page" w:x="1095" w:y="9"/>
        <w:rPr>
          <w:rFonts w:ascii="GHEA Grapalat" w:hAnsi="GHEA Grapalat"/>
          <w:color w:val="auto"/>
          <w:lang w:val="en-US"/>
        </w:rPr>
      </w:pPr>
    </w:p>
    <w:p w:rsidR="000729D3" w:rsidRPr="00184C2B" w:rsidRDefault="000729D3" w:rsidP="0030081A">
      <w:pPr>
        <w:framePr w:w="9914" w:h="4888" w:hRule="exact" w:wrap="notBeside" w:vAnchor="text" w:hAnchor="page" w:x="1095" w:y="9"/>
        <w:rPr>
          <w:rFonts w:ascii="GHEA Grapalat" w:hAnsi="GHEA Grapalat"/>
          <w:color w:val="auto"/>
          <w:lang w:val="en-US"/>
        </w:rPr>
      </w:pPr>
    </w:p>
    <w:p w:rsidR="005C17FE" w:rsidRPr="00184C2B" w:rsidRDefault="005C17FE" w:rsidP="005C17FE">
      <w:pPr>
        <w:pStyle w:val="Bodytext20"/>
        <w:shd w:val="clear" w:color="auto" w:fill="auto"/>
        <w:tabs>
          <w:tab w:val="left" w:pos="284"/>
        </w:tabs>
        <w:spacing w:after="0" w:line="240" w:lineRule="auto"/>
        <w:jc w:val="left"/>
        <w:rPr>
          <w:rStyle w:val="Bodytext30"/>
          <w:rFonts w:ascii="GHEA Grapalat" w:hAnsi="GHEA Grapalat" w:cs="Sylfaen"/>
          <w:b/>
          <w:bCs/>
          <w:i w:val="0"/>
          <w:color w:val="auto"/>
          <w:sz w:val="24"/>
          <w:szCs w:val="24"/>
          <w:u w:val="single"/>
          <w:lang w:val="en-US"/>
        </w:rPr>
      </w:pPr>
    </w:p>
    <w:p w:rsidR="005C17FE" w:rsidRPr="00184C2B" w:rsidRDefault="005C17FE" w:rsidP="005C17FE">
      <w:pPr>
        <w:pStyle w:val="Bodytext20"/>
        <w:shd w:val="clear" w:color="auto" w:fill="auto"/>
        <w:tabs>
          <w:tab w:val="left" w:pos="284"/>
        </w:tabs>
        <w:spacing w:after="0" w:line="240" w:lineRule="auto"/>
        <w:jc w:val="left"/>
        <w:rPr>
          <w:rStyle w:val="Bodytext30"/>
          <w:rFonts w:ascii="GHEA Grapalat" w:hAnsi="GHEA Grapalat" w:cs="Sylfaen"/>
          <w:b/>
          <w:bCs/>
          <w:i w:val="0"/>
          <w:color w:val="auto"/>
          <w:sz w:val="24"/>
          <w:szCs w:val="24"/>
          <w:u w:val="single"/>
          <w:lang w:val="en-US"/>
        </w:rPr>
      </w:pPr>
    </w:p>
    <w:p w:rsidR="0046178B" w:rsidRPr="00184C2B" w:rsidRDefault="0046178B" w:rsidP="005C17FE">
      <w:pPr>
        <w:pStyle w:val="Bodytext20"/>
        <w:shd w:val="clear" w:color="auto" w:fill="auto"/>
        <w:tabs>
          <w:tab w:val="left" w:pos="284"/>
        </w:tabs>
        <w:spacing w:after="0" w:line="240" w:lineRule="auto"/>
        <w:jc w:val="left"/>
        <w:rPr>
          <w:rFonts w:ascii="GHEA Grapalat" w:hAnsi="GHEA Grapalat"/>
          <w:sz w:val="24"/>
          <w:szCs w:val="24"/>
        </w:rPr>
      </w:pPr>
      <w:r w:rsidRPr="00184C2B">
        <w:rPr>
          <w:rStyle w:val="Bodytext30"/>
          <w:rFonts w:ascii="GHEA Grapalat" w:hAnsi="GHEA Grapalat" w:cs="Sylfaen"/>
          <w:b/>
          <w:bCs/>
          <w:i w:val="0"/>
          <w:color w:val="auto"/>
          <w:sz w:val="24"/>
          <w:szCs w:val="24"/>
          <w:u w:val="single"/>
        </w:rPr>
        <w:t>Ծրագրիգ</w:t>
      </w:r>
      <w:r w:rsidRPr="00184C2B">
        <w:rPr>
          <w:rFonts w:ascii="GHEA Grapalat" w:hAnsi="GHEA Grapalat" w:cs="Sylfaen"/>
          <w:b/>
          <w:sz w:val="24"/>
          <w:szCs w:val="24"/>
          <w:u w:val="single"/>
        </w:rPr>
        <w:t>որ</w:t>
      </w:r>
      <w:r w:rsidRPr="00184C2B">
        <w:rPr>
          <w:rStyle w:val="Bodytext30"/>
          <w:rFonts w:ascii="GHEA Grapalat" w:hAnsi="GHEA Grapalat" w:cs="Sylfaen"/>
          <w:b/>
          <w:bCs/>
          <w:i w:val="0"/>
          <w:color w:val="auto"/>
          <w:sz w:val="24"/>
          <w:szCs w:val="24"/>
          <w:u w:val="single"/>
        </w:rPr>
        <w:t>ծունեությանսկիզբը ևավարտը</w:t>
      </w:r>
    </w:p>
    <w:p w:rsidR="00A01090" w:rsidRPr="00184C2B" w:rsidRDefault="0046178B" w:rsidP="00A01090">
      <w:pPr>
        <w:rPr>
          <w:rFonts w:ascii="GHEA Grapalat" w:hAnsi="GHEA Grapalat"/>
          <w:color w:val="auto"/>
          <w:lang w:val="en-US"/>
        </w:rPr>
      </w:pPr>
      <w:r w:rsidRPr="00184C2B">
        <w:rPr>
          <w:rFonts w:ascii="GHEA Grapalat" w:hAnsi="GHEA Grapalat"/>
          <w:color w:val="auto"/>
        </w:rPr>
        <w:t>01.0</w:t>
      </w:r>
      <w:r w:rsidR="00AF0B79">
        <w:rPr>
          <w:rFonts w:ascii="GHEA Grapalat" w:hAnsi="GHEA Grapalat"/>
          <w:color w:val="auto"/>
        </w:rPr>
        <w:t>1</w:t>
      </w:r>
      <w:r w:rsidRPr="00184C2B">
        <w:rPr>
          <w:rFonts w:ascii="GHEA Grapalat" w:hAnsi="GHEA Grapalat"/>
          <w:color w:val="auto"/>
        </w:rPr>
        <w:t>.</w:t>
      </w:r>
      <w:r w:rsidR="004751F4" w:rsidRPr="00184C2B">
        <w:rPr>
          <w:rFonts w:ascii="GHEA Grapalat" w:hAnsi="GHEA Grapalat"/>
          <w:color w:val="auto"/>
        </w:rPr>
        <w:t>202</w:t>
      </w:r>
      <w:r w:rsidR="00E83744" w:rsidRPr="00184C2B">
        <w:rPr>
          <w:rFonts w:ascii="GHEA Grapalat" w:hAnsi="GHEA Grapalat"/>
          <w:color w:val="auto"/>
          <w:lang w:val="ru-RU"/>
        </w:rPr>
        <w:t>5</w:t>
      </w:r>
      <w:r w:rsidRPr="00184C2B">
        <w:rPr>
          <w:rFonts w:ascii="GHEA Grapalat" w:hAnsi="GHEA Grapalat"/>
          <w:color w:val="auto"/>
        </w:rPr>
        <w:t xml:space="preserve">թ.- </w:t>
      </w:r>
      <w:r w:rsidR="0030081A" w:rsidRPr="00184C2B">
        <w:rPr>
          <w:rFonts w:ascii="GHEA Grapalat" w:hAnsi="GHEA Grapalat"/>
          <w:color w:val="auto"/>
          <w:lang w:val="en-US"/>
        </w:rPr>
        <w:t>3</w:t>
      </w:r>
      <w:r w:rsidR="005C43AE">
        <w:rPr>
          <w:rFonts w:ascii="GHEA Grapalat" w:hAnsi="GHEA Grapalat"/>
          <w:color w:val="auto"/>
        </w:rPr>
        <w:t>1</w:t>
      </w:r>
      <w:r w:rsidRPr="00184C2B">
        <w:rPr>
          <w:rFonts w:ascii="GHEA Grapalat" w:hAnsi="GHEA Grapalat"/>
          <w:color w:val="auto"/>
        </w:rPr>
        <w:t>.12.</w:t>
      </w:r>
      <w:r w:rsidR="004751F4" w:rsidRPr="00184C2B">
        <w:rPr>
          <w:rFonts w:ascii="GHEA Grapalat" w:hAnsi="GHEA Grapalat"/>
          <w:color w:val="auto"/>
        </w:rPr>
        <w:t>202</w:t>
      </w:r>
      <w:r w:rsidR="00E83744" w:rsidRPr="00184C2B">
        <w:rPr>
          <w:rFonts w:ascii="GHEA Grapalat" w:hAnsi="GHEA Grapalat"/>
          <w:color w:val="auto"/>
          <w:lang w:val="ru-RU"/>
        </w:rPr>
        <w:t>5</w:t>
      </w:r>
      <w:r w:rsidRPr="00184C2B">
        <w:rPr>
          <w:rFonts w:ascii="GHEA Grapalat" w:hAnsi="GHEA Grapalat"/>
          <w:color w:val="auto"/>
        </w:rPr>
        <w:t>թ.</w:t>
      </w:r>
    </w:p>
    <w:p w:rsidR="005C17FE" w:rsidRPr="00184C2B" w:rsidRDefault="005C17FE" w:rsidP="00A01090">
      <w:pPr>
        <w:rPr>
          <w:rFonts w:ascii="GHEA Grapalat" w:hAnsi="GHEA Grapalat"/>
          <w:color w:val="auto"/>
          <w:lang w:val="en-US"/>
        </w:rPr>
      </w:pPr>
    </w:p>
    <w:p w:rsidR="00A01090" w:rsidRPr="00184C2B" w:rsidRDefault="0046178B" w:rsidP="00A01090">
      <w:pPr>
        <w:rPr>
          <w:rFonts w:ascii="GHEA Grapalat" w:hAnsi="GHEA Grapalat"/>
          <w:b/>
          <w:color w:val="auto"/>
          <w:lang w:val="en-US"/>
        </w:rPr>
      </w:pPr>
      <w:r w:rsidRPr="00184C2B">
        <w:rPr>
          <w:rStyle w:val="Bodytext30"/>
          <w:rFonts w:ascii="GHEA Grapalat" w:hAnsi="GHEA Grapalat" w:cs="Sylfaen"/>
          <w:b/>
          <w:i w:val="0"/>
          <w:color w:val="auto"/>
          <w:sz w:val="24"/>
          <w:szCs w:val="24"/>
          <w:u w:val="single"/>
        </w:rPr>
        <w:t>Տեղեկանք հիմնավորում</w:t>
      </w:r>
    </w:p>
    <w:p w:rsidR="00B63553" w:rsidRPr="00184C2B" w:rsidRDefault="00B63553" w:rsidP="002D7B93">
      <w:pPr>
        <w:jc w:val="both"/>
        <w:rPr>
          <w:rFonts w:ascii="GHEA Grapalat" w:hAnsi="GHEA Grapalat"/>
          <w:color w:val="auto"/>
        </w:rPr>
      </w:pPr>
      <w:r w:rsidRPr="00184C2B">
        <w:rPr>
          <w:rFonts w:ascii="GHEA Grapalat" w:hAnsi="GHEA Grapalat"/>
          <w:color w:val="auto"/>
        </w:rPr>
        <w:t>Ծրագիրըհամարվում է շարունակական, յուրաքանչյուր բյուջե</w:t>
      </w:r>
      <w:r w:rsidR="004067E4" w:rsidRPr="00184C2B">
        <w:rPr>
          <w:rFonts w:ascii="GHEA Grapalat" w:hAnsi="GHEA Grapalat"/>
          <w:color w:val="auto"/>
        </w:rPr>
        <w:t>տ</w:t>
      </w:r>
      <w:r w:rsidRPr="00184C2B">
        <w:rPr>
          <w:rFonts w:ascii="GHEA Grapalat" w:hAnsi="GHEA Grapalat"/>
          <w:color w:val="auto"/>
        </w:rPr>
        <w:t xml:space="preserve">ային տարի նախատեսվում է գումար </w:t>
      </w:r>
      <w:r w:rsidR="002D7B93" w:rsidRPr="00184C2B">
        <w:rPr>
          <w:rFonts w:ascii="GHEA Grapalat" w:hAnsi="GHEA Grapalat"/>
          <w:color w:val="auto"/>
        </w:rPr>
        <w:t>հատկացնելու</w:t>
      </w:r>
      <w:r w:rsidRPr="00184C2B">
        <w:rPr>
          <w:rFonts w:ascii="GHEA Grapalat" w:hAnsi="GHEA Grapalat"/>
          <w:color w:val="auto"/>
        </w:rPr>
        <w:t xml:space="preserve">սումնական տարվա կապակցությամբ գրենական պիտույքների ձեռք բերման և սոցիալապես անապահով ընտանիքների թվով 1000 երեխաներին տրամադրման համար։ </w:t>
      </w:r>
      <w:r w:rsidR="004751F4" w:rsidRPr="00184C2B">
        <w:rPr>
          <w:rFonts w:ascii="GHEA Grapalat" w:hAnsi="GHEA Grapalat"/>
          <w:color w:val="auto"/>
        </w:rPr>
        <w:t>202</w:t>
      </w:r>
      <w:r w:rsidR="00E83744" w:rsidRPr="00184C2B">
        <w:rPr>
          <w:rFonts w:ascii="GHEA Grapalat" w:hAnsi="GHEA Grapalat"/>
          <w:color w:val="auto"/>
        </w:rPr>
        <w:t>5</w:t>
      </w:r>
      <w:r w:rsidRPr="00184C2B">
        <w:rPr>
          <w:rFonts w:ascii="GHEA Grapalat" w:hAnsi="GHEA Grapalat"/>
          <w:color w:val="auto"/>
        </w:rPr>
        <w:t>թ. համայնքի բյուջեում միջոցներ են նախատեսվել նաև սոցիալապես անապահով անձանց դրամական օգնությունների հատկացման համար։ Դրամական օգնությունների տրամադրման համար շահառուների ընտրությունը կատարվում է համայնքապետարան ներկայացված դիմումների հիման վրա, իսկ շահառուների վերջնական ցուցակը և յուրաքանչյուրին հատկացվող դրամական աջակցության չափը որոշվում է այդ նպատակի համար ստեղծված հանձնաժողովի եզրակացության առկայությամբ։ Ծրագրի բյուջեով գումարներ են նախատեսվել նաև տարբեր բարեգործական կազմակերպությունների կողմից իրականացվող սոցիալական ծրագրեր համաֆինանսավորելու համար։ Բյուջեն պլ</w:t>
      </w:r>
      <w:r w:rsidR="004067E4" w:rsidRPr="00184C2B">
        <w:rPr>
          <w:rFonts w:ascii="GHEA Grapalat" w:hAnsi="GHEA Grapalat"/>
          <w:color w:val="auto"/>
        </w:rPr>
        <w:t>ա</w:t>
      </w:r>
      <w:r w:rsidRPr="00184C2B">
        <w:rPr>
          <w:rFonts w:ascii="GHEA Grapalat" w:hAnsi="GHEA Grapalat"/>
          <w:color w:val="auto"/>
        </w:rPr>
        <w:t>նավորելիս հաշվի է առնվել համայնքի ավագանու կողմից սահմանած չափորոշիչները։</w:t>
      </w:r>
    </w:p>
    <w:p w:rsidR="004B650F" w:rsidRPr="00184C2B" w:rsidRDefault="004B650F" w:rsidP="000729D3">
      <w:pPr>
        <w:spacing w:line="370" w:lineRule="exact"/>
        <w:jc w:val="center"/>
        <w:rPr>
          <w:rFonts w:ascii="GHEA Grapalat" w:hAnsi="GHEA Grapalat"/>
          <w:b/>
          <w:color w:val="auto"/>
        </w:rPr>
      </w:pPr>
    </w:p>
    <w:p w:rsidR="004B650F" w:rsidRPr="00184C2B" w:rsidRDefault="004B650F" w:rsidP="000729D3">
      <w:pPr>
        <w:spacing w:line="370" w:lineRule="exact"/>
        <w:jc w:val="center"/>
        <w:rPr>
          <w:rFonts w:ascii="GHEA Grapalat" w:hAnsi="GHEA Grapalat"/>
          <w:b/>
          <w:color w:val="auto"/>
        </w:rPr>
      </w:pPr>
    </w:p>
    <w:p w:rsidR="004B650F" w:rsidRPr="00184C2B" w:rsidRDefault="004B650F" w:rsidP="000729D3">
      <w:pPr>
        <w:spacing w:line="370" w:lineRule="exact"/>
        <w:jc w:val="center"/>
        <w:rPr>
          <w:rFonts w:ascii="GHEA Grapalat" w:hAnsi="GHEA Grapalat"/>
          <w:b/>
          <w:color w:val="auto"/>
        </w:rPr>
      </w:pPr>
    </w:p>
    <w:p w:rsidR="004B650F" w:rsidRPr="00184C2B" w:rsidRDefault="004B650F" w:rsidP="000729D3">
      <w:pPr>
        <w:spacing w:line="370" w:lineRule="exact"/>
        <w:jc w:val="center"/>
        <w:rPr>
          <w:rFonts w:ascii="GHEA Grapalat" w:hAnsi="GHEA Grapalat"/>
          <w:b/>
          <w:color w:val="auto"/>
        </w:rPr>
      </w:pPr>
    </w:p>
    <w:p w:rsidR="004B650F" w:rsidRPr="00184C2B" w:rsidRDefault="004B650F" w:rsidP="000729D3">
      <w:pPr>
        <w:spacing w:line="370" w:lineRule="exact"/>
        <w:jc w:val="center"/>
        <w:rPr>
          <w:rFonts w:ascii="GHEA Grapalat" w:hAnsi="GHEA Grapalat"/>
          <w:b/>
          <w:color w:val="auto"/>
        </w:rPr>
      </w:pPr>
    </w:p>
    <w:p w:rsidR="004B650F" w:rsidRPr="00184C2B" w:rsidRDefault="004B650F" w:rsidP="000729D3">
      <w:pPr>
        <w:spacing w:line="370" w:lineRule="exact"/>
        <w:jc w:val="center"/>
        <w:rPr>
          <w:rFonts w:ascii="GHEA Grapalat" w:hAnsi="GHEA Grapalat"/>
          <w:b/>
          <w:color w:val="auto"/>
        </w:rPr>
      </w:pPr>
    </w:p>
    <w:p w:rsidR="004B650F" w:rsidRPr="00184C2B" w:rsidRDefault="004B650F" w:rsidP="000729D3">
      <w:pPr>
        <w:spacing w:line="370" w:lineRule="exact"/>
        <w:jc w:val="center"/>
        <w:rPr>
          <w:rFonts w:ascii="GHEA Grapalat" w:hAnsi="GHEA Grapalat"/>
          <w:b/>
          <w:color w:val="auto"/>
        </w:rPr>
      </w:pPr>
    </w:p>
    <w:p w:rsidR="004B650F" w:rsidRPr="00184C2B" w:rsidRDefault="004B650F" w:rsidP="000729D3">
      <w:pPr>
        <w:spacing w:line="370" w:lineRule="exact"/>
        <w:jc w:val="center"/>
        <w:rPr>
          <w:rFonts w:ascii="GHEA Grapalat" w:hAnsi="GHEA Grapalat"/>
          <w:b/>
          <w:color w:val="auto"/>
        </w:rPr>
      </w:pPr>
    </w:p>
    <w:p w:rsidR="006D012E" w:rsidRPr="0092421A" w:rsidRDefault="006D012E" w:rsidP="000729D3">
      <w:pPr>
        <w:spacing w:line="370" w:lineRule="exact"/>
        <w:jc w:val="center"/>
        <w:rPr>
          <w:rFonts w:ascii="GHEA Grapalat" w:hAnsi="GHEA Grapalat"/>
          <w:b/>
          <w:color w:val="auto"/>
        </w:rPr>
      </w:pPr>
    </w:p>
    <w:p w:rsidR="006D012E" w:rsidRPr="0092421A" w:rsidRDefault="006D012E" w:rsidP="000729D3">
      <w:pPr>
        <w:spacing w:line="370" w:lineRule="exact"/>
        <w:jc w:val="center"/>
        <w:rPr>
          <w:rFonts w:ascii="GHEA Grapalat" w:hAnsi="GHEA Grapalat"/>
          <w:b/>
          <w:color w:val="auto"/>
        </w:rPr>
      </w:pPr>
    </w:p>
    <w:p w:rsidR="006D012E" w:rsidRPr="0092421A" w:rsidRDefault="006D012E" w:rsidP="000729D3">
      <w:pPr>
        <w:spacing w:line="370" w:lineRule="exact"/>
        <w:jc w:val="center"/>
        <w:rPr>
          <w:rFonts w:ascii="GHEA Grapalat" w:hAnsi="GHEA Grapalat"/>
          <w:b/>
          <w:color w:val="auto"/>
        </w:rPr>
      </w:pPr>
    </w:p>
    <w:p w:rsidR="006D012E" w:rsidRPr="0092421A" w:rsidRDefault="006D012E" w:rsidP="000729D3">
      <w:pPr>
        <w:spacing w:line="370" w:lineRule="exact"/>
        <w:jc w:val="center"/>
        <w:rPr>
          <w:rFonts w:ascii="GHEA Grapalat" w:hAnsi="GHEA Grapalat"/>
          <w:b/>
          <w:color w:val="auto"/>
        </w:rPr>
      </w:pPr>
    </w:p>
    <w:p w:rsidR="006D012E" w:rsidRPr="0092421A" w:rsidRDefault="006D012E" w:rsidP="000729D3">
      <w:pPr>
        <w:spacing w:line="370" w:lineRule="exact"/>
        <w:jc w:val="center"/>
        <w:rPr>
          <w:rFonts w:ascii="GHEA Grapalat" w:hAnsi="GHEA Grapalat"/>
          <w:b/>
          <w:color w:val="auto"/>
        </w:rPr>
      </w:pPr>
    </w:p>
    <w:p w:rsidR="006D012E" w:rsidRPr="0092421A" w:rsidRDefault="006D012E" w:rsidP="000729D3">
      <w:pPr>
        <w:spacing w:line="370" w:lineRule="exact"/>
        <w:jc w:val="center"/>
        <w:rPr>
          <w:rFonts w:ascii="GHEA Grapalat" w:hAnsi="GHEA Grapalat"/>
          <w:b/>
          <w:color w:val="auto"/>
        </w:rPr>
      </w:pPr>
    </w:p>
    <w:p w:rsidR="006D012E" w:rsidRPr="0092421A" w:rsidRDefault="006D012E" w:rsidP="000729D3">
      <w:pPr>
        <w:spacing w:line="370" w:lineRule="exact"/>
        <w:jc w:val="center"/>
        <w:rPr>
          <w:rFonts w:ascii="GHEA Grapalat" w:hAnsi="GHEA Grapalat"/>
          <w:b/>
          <w:color w:val="auto"/>
        </w:rPr>
      </w:pPr>
    </w:p>
    <w:p w:rsidR="006D012E" w:rsidRPr="0092421A" w:rsidRDefault="006D012E" w:rsidP="000729D3">
      <w:pPr>
        <w:spacing w:line="370" w:lineRule="exact"/>
        <w:jc w:val="center"/>
        <w:rPr>
          <w:rFonts w:ascii="GHEA Grapalat" w:hAnsi="GHEA Grapalat"/>
          <w:b/>
          <w:color w:val="auto"/>
        </w:rPr>
      </w:pPr>
    </w:p>
    <w:p w:rsidR="006D012E" w:rsidRPr="0092421A" w:rsidRDefault="006D012E" w:rsidP="000729D3">
      <w:pPr>
        <w:spacing w:line="370" w:lineRule="exact"/>
        <w:jc w:val="center"/>
        <w:rPr>
          <w:rFonts w:ascii="GHEA Grapalat" w:hAnsi="GHEA Grapalat"/>
          <w:b/>
          <w:color w:val="auto"/>
        </w:rPr>
      </w:pPr>
    </w:p>
    <w:p w:rsidR="006D012E" w:rsidRPr="0092421A" w:rsidRDefault="006D012E" w:rsidP="000729D3">
      <w:pPr>
        <w:spacing w:line="370" w:lineRule="exact"/>
        <w:jc w:val="center"/>
        <w:rPr>
          <w:rFonts w:ascii="GHEA Grapalat" w:hAnsi="GHEA Grapalat"/>
          <w:b/>
          <w:color w:val="auto"/>
        </w:rPr>
      </w:pPr>
    </w:p>
    <w:p w:rsidR="006D012E" w:rsidRPr="0092421A" w:rsidRDefault="006D012E" w:rsidP="000729D3">
      <w:pPr>
        <w:spacing w:line="370" w:lineRule="exact"/>
        <w:jc w:val="center"/>
        <w:rPr>
          <w:rFonts w:ascii="GHEA Grapalat" w:hAnsi="GHEA Grapalat"/>
          <w:b/>
          <w:color w:val="auto"/>
        </w:rPr>
      </w:pPr>
    </w:p>
    <w:p w:rsidR="006D012E" w:rsidRPr="0092421A" w:rsidRDefault="006D012E" w:rsidP="000729D3">
      <w:pPr>
        <w:spacing w:line="370" w:lineRule="exact"/>
        <w:jc w:val="center"/>
        <w:rPr>
          <w:rFonts w:ascii="GHEA Grapalat" w:hAnsi="GHEA Grapalat"/>
          <w:b/>
          <w:color w:val="auto"/>
        </w:rPr>
      </w:pPr>
    </w:p>
    <w:p w:rsidR="006D012E" w:rsidRPr="0092421A" w:rsidRDefault="006D012E" w:rsidP="000729D3">
      <w:pPr>
        <w:spacing w:line="370" w:lineRule="exact"/>
        <w:jc w:val="center"/>
        <w:rPr>
          <w:rFonts w:ascii="GHEA Grapalat" w:hAnsi="GHEA Grapalat"/>
          <w:b/>
          <w:color w:val="auto"/>
        </w:rPr>
      </w:pPr>
    </w:p>
    <w:p w:rsidR="006D012E" w:rsidRPr="0092421A" w:rsidRDefault="006D012E" w:rsidP="000729D3">
      <w:pPr>
        <w:spacing w:line="370" w:lineRule="exact"/>
        <w:jc w:val="center"/>
        <w:rPr>
          <w:rFonts w:ascii="GHEA Grapalat" w:hAnsi="GHEA Grapalat"/>
          <w:b/>
          <w:color w:val="auto"/>
        </w:rPr>
      </w:pPr>
    </w:p>
    <w:p w:rsidR="006D012E" w:rsidRPr="0092421A" w:rsidRDefault="006D012E" w:rsidP="000729D3">
      <w:pPr>
        <w:spacing w:line="370" w:lineRule="exact"/>
        <w:jc w:val="center"/>
        <w:rPr>
          <w:rFonts w:ascii="GHEA Grapalat" w:hAnsi="GHEA Grapalat"/>
          <w:b/>
          <w:color w:val="auto"/>
        </w:rPr>
      </w:pPr>
    </w:p>
    <w:p w:rsidR="006D012E" w:rsidRPr="0092421A" w:rsidRDefault="006D012E" w:rsidP="000729D3">
      <w:pPr>
        <w:spacing w:line="370" w:lineRule="exact"/>
        <w:jc w:val="center"/>
        <w:rPr>
          <w:rFonts w:ascii="GHEA Grapalat" w:hAnsi="GHEA Grapalat"/>
          <w:b/>
          <w:color w:val="auto"/>
        </w:rPr>
      </w:pPr>
    </w:p>
    <w:p w:rsidR="006D012E" w:rsidRPr="0092421A" w:rsidRDefault="006D012E" w:rsidP="000729D3">
      <w:pPr>
        <w:spacing w:line="370" w:lineRule="exact"/>
        <w:jc w:val="center"/>
        <w:rPr>
          <w:rFonts w:ascii="GHEA Grapalat" w:hAnsi="GHEA Grapalat"/>
          <w:b/>
          <w:color w:val="auto"/>
        </w:rPr>
      </w:pPr>
    </w:p>
    <w:p w:rsidR="00B63553" w:rsidRPr="00184C2B" w:rsidRDefault="009938BA" w:rsidP="000729D3">
      <w:pPr>
        <w:spacing w:line="370" w:lineRule="exact"/>
        <w:jc w:val="center"/>
        <w:rPr>
          <w:rFonts w:ascii="GHEA Grapalat" w:hAnsi="GHEA Grapalat"/>
          <w:b/>
          <w:color w:val="auto"/>
        </w:rPr>
      </w:pPr>
      <w:r w:rsidRPr="00184C2B">
        <w:rPr>
          <w:rFonts w:ascii="GHEA Grapalat" w:hAnsi="GHEA Grapalat"/>
          <w:b/>
          <w:color w:val="auto"/>
        </w:rPr>
        <w:t>5</w:t>
      </w:r>
      <w:r w:rsidR="00B63553" w:rsidRPr="00184C2B">
        <w:rPr>
          <w:rFonts w:ascii="GHEA Grapalat" w:hAnsi="GHEA Grapalat"/>
          <w:b/>
          <w:color w:val="auto"/>
        </w:rPr>
        <w:t>. ԾԱԽՍԵՐԻ ՀԱՄԵՄԱՏԱԿԱՆ ՎԵՐԼՈՒԾՈՒԹՅՈՒՆ ՆԱԽՈՐԴ ՏԱՐՎԱ ՓԱՍՏԱՑԻ, ԸՆԹԱՑԻԿ ՏԱՐՎԱ ՀԱՍՏԱՏՎԱԾ ԵՎ ՀԱՇՎԱՐԿԱՅԻՆ</w:t>
      </w:r>
    </w:p>
    <w:p w:rsidR="000729D3" w:rsidRPr="00184C2B" w:rsidRDefault="00B63553" w:rsidP="00B63553">
      <w:pPr>
        <w:spacing w:line="370" w:lineRule="exact"/>
        <w:ind w:right="120"/>
        <w:jc w:val="center"/>
        <w:rPr>
          <w:rStyle w:val="Bodytext28pt"/>
          <w:rFonts w:ascii="GHEA Grapalat" w:hAnsi="GHEA Grapalat"/>
          <w:bCs w:val="0"/>
          <w:color w:val="auto"/>
          <w:sz w:val="24"/>
          <w:szCs w:val="24"/>
        </w:rPr>
      </w:pPr>
      <w:r w:rsidRPr="00184C2B">
        <w:rPr>
          <w:rFonts w:ascii="GHEA Grapalat" w:hAnsi="GHEA Grapalat"/>
          <w:b/>
          <w:color w:val="auto"/>
        </w:rPr>
        <w:t>ՑՈՒՑԱՆԻՇՆԵՐԻ ՀԵՏ</w:t>
      </w:r>
      <w:r w:rsidRPr="00184C2B">
        <w:rPr>
          <w:rFonts w:ascii="GHEA Grapalat" w:hAnsi="GHEA Grapalat"/>
          <w:b/>
          <w:color w:val="auto"/>
        </w:rPr>
        <w:br/>
      </w:r>
    </w:p>
    <w:p w:rsidR="00671AAE" w:rsidRDefault="00B63553" w:rsidP="00671AAE">
      <w:pPr>
        <w:spacing w:line="370" w:lineRule="exact"/>
        <w:ind w:right="120"/>
        <w:jc w:val="center"/>
        <w:rPr>
          <w:rStyle w:val="Bodytext28pt"/>
          <w:rFonts w:ascii="GHEA Grapalat" w:hAnsi="GHEA Grapalat"/>
          <w:bCs w:val="0"/>
          <w:color w:val="auto"/>
          <w:sz w:val="24"/>
          <w:szCs w:val="24"/>
          <w:lang w:val="en-US"/>
        </w:rPr>
      </w:pPr>
      <w:r w:rsidRPr="00184C2B">
        <w:rPr>
          <w:rStyle w:val="Bodytext28pt"/>
          <w:rFonts w:ascii="GHEA Grapalat" w:hAnsi="GHEA Grapalat"/>
          <w:bCs w:val="0"/>
          <w:color w:val="auto"/>
          <w:sz w:val="24"/>
          <w:szCs w:val="24"/>
        </w:rPr>
        <w:t>(</w:t>
      </w:r>
      <w:r w:rsidRPr="00184C2B">
        <w:rPr>
          <w:rStyle w:val="Bodytext28pt"/>
          <w:rFonts w:ascii="GHEA Grapalat" w:hAnsi="GHEA Grapalat"/>
          <w:bCs w:val="0"/>
          <w:i/>
          <w:color w:val="auto"/>
          <w:sz w:val="24"/>
          <w:szCs w:val="24"/>
          <w:u w:val="single"/>
        </w:rPr>
        <w:t>ա</w:t>
      </w:r>
      <w:r w:rsidR="007F4CB2" w:rsidRPr="00184C2B">
        <w:rPr>
          <w:rStyle w:val="Bodytext28pt"/>
          <w:rFonts w:ascii="GHEA Grapalat" w:hAnsi="GHEA Grapalat"/>
          <w:bCs w:val="0"/>
          <w:i/>
          <w:color w:val="auto"/>
          <w:sz w:val="24"/>
          <w:szCs w:val="24"/>
          <w:u w:val="single"/>
        </w:rPr>
        <w:t>ղյ</w:t>
      </w:r>
      <w:r w:rsidRPr="00184C2B">
        <w:rPr>
          <w:rStyle w:val="Bodytext28pt"/>
          <w:rFonts w:ascii="GHEA Grapalat" w:hAnsi="GHEA Grapalat"/>
          <w:bCs w:val="0"/>
          <w:i/>
          <w:color w:val="auto"/>
          <w:sz w:val="24"/>
          <w:szCs w:val="24"/>
          <w:u w:val="single"/>
        </w:rPr>
        <w:t>ուսակ 2</w:t>
      </w:r>
      <w:r w:rsidRPr="00184C2B">
        <w:rPr>
          <w:rStyle w:val="Bodytext28pt"/>
          <w:rFonts w:ascii="GHEA Grapalat" w:hAnsi="GHEA Grapalat"/>
          <w:bCs w:val="0"/>
          <w:color w:val="auto"/>
          <w:sz w:val="24"/>
          <w:szCs w:val="24"/>
        </w:rPr>
        <w:t>)</w:t>
      </w:r>
    </w:p>
    <w:p w:rsidR="00671AAE" w:rsidRDefault="00671AAE" w:rsidP="00671AAE">
      <w:pPr>
        <w:spacing w:line="370" w:lineRule="exact"/>
        <w:ind w:right="120"/>
        <w:jc w:val="center"/>
        <w:rPr>
          <w:rStyle w:val="Bodytext28pt"/>
          <w:rFonts w:ascii="GHEA Grapalat" w:hAnsi="GHEA Grapalat"/>
          <w:bCs w:val="0"/>
          <w:color w:val="auto"/>
          <w:sz w:val="24"/>
          <w:szCs w:val="24"/>
          <w:lang w:val="en-US"/>
        </w:rPr>
      </w:pPr>
    </w:p>
    <w:p w:rsidR="00671AAE" w:rsidRDefault="00671AAE" w:rsidP="00671AAE">
      <w:pPr>
        <w:spacing w:line="370" w:lineRule="exact"/>
        <w:ind w:right="120"/>
        <w:jc w:val="center"/>
        <w:rPr>
          <w:rStyle w:val="Bodytext28pt"/>
          <w:rFonts w:ascii="GHEA Grapalat" w:hAnsi="GHEA Grapalat"/>
          <w:bCs w:val="0"/>
          <w:color w:val="auto"/>
          <w:sz w:val="24"/>
          <w:szCs w:val="24"/>
          <w:lang w:val="en-US"/>
        </w:rPr>
      </w:pPr>
    </w:p>
    <w:p w:rsidR="00671AAE" w:rsidRDefault="00671AAE" w:rsidP="00671AAE">
      <w:pPr>
        <w:spacing w:line="370" w:lineRule="exact"/>
        <w:ind w:right="120"/>
        <w:jc w:val="center"/>
        <w:rPr>
          <w:rStyle w:val="Bodytext28pt"/>
          <w:rFonts w:ascii="GHEA Grapalat" w:hAnsi="GHEA Grapalat"/>
          <w:bCs w:val="0"/>
          <w:color w:val="auto"/>
          <w:sz w:val="24"/>
          <w:szCs w:val="24"/>
          <w:lang w:val="en-US"/>
        </w:rPr>
      </w:pPr>
    </w:p>
    <w:p w:rsidR="004D2C55" w:rsidRPr="00184C2B" w:rsidRDefault="004D2C55" w:rsidP="0053312C">
      <w:pPr>
        <w:jc w:val="center"/>
        <w:rPr>
          <w:rFonts w:ascii="GHEA Grapalat" w:hAnsi="GHEA Grapalat"/>
          <w:b/>
          <w:color w:val="auto"/>
        </w:rPr>
      </w:pPr>
    </w:p>
    <w:p w:rsidR="004D2C55" w:rsidRPr="00184C2B" w:rsidRDefault="008441A0" w:rsidP="008441A0">
      <w:pPr>
        <w:rPr>
          <w:rFonts w:ascii="GHEA Grapalat" w:hAnsi="GHEA Grapalat"/>
          <w:b/>
          <w:color w:val="auto"/>
        </w:rPr>
      </w:pPr>
      <w:r w:rsidRPr="008441A0">
        <w:rPr>
          <w:rFonts w:ascii="GHEA Grapalat" w:hAnsi="GHEA Grapalat"/>
          <w:b/>
          <w:noProof/>
          <w:color w:val="auto"/>
          <w:lang w:val="ru-RU" w:eastAsia="ru-RU" w:bidi="ar-SA"/>
        </w:rPr>
        <w:lastRenderedPageBreak/>
        <w:drawing>
          <wp:inline distT="0" distB="0" distL="0" distR="0">
            <wp:extent cx="5833110" cy="9151952"/>
            <wp:effectExtent l="19050" t="0" r="0" b="0"/>
            <wp:docPr id="25" name="Рисунок 107" descr="C:\Users\Admin\AppData\Local\Microsoft\Windows\INetCache\Content.Wor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Admin\AppData\Local\Microsoft\Windows\INetCache\Content.Word\1.jpg"/>
                    <pic:cNvPicPr>
                      <a:picLocks noChangeAspect="1" noChangeArrowheads="1"/>
                    </pic:cNvPicPr>
                  </pic:nvPicPr>
                  <pic:blipFill>
                    <a:blip r:embed="rId20"/>
                    <a:stretch>
                      <a:fillRect/>
                    </a:stretch>
                  </pic:blipFill>
                  <pic:spPr bwMode="auto">
                    <a:xfrm>
                      <a:off x="0" y="0"/>
                      <a:ext cx="5839137" cy="9161408"/>
                    </a:xfrm>
                    <a:prstGeom prst="rect">
                      <a:avLst/>
                    </a:prstGeom>
                    <a:noFill/>
                    <a:ln>
                      <a:noFill/>
                    </a:ln>
                  </pic:spPr>
                </pic:pic>
              </a:graphicData>
            </a:graphic>
          </wp:inline>
        </w:drawing>
      </w:r>
      <w:r w:rsidR="00456AD5">
        <w:rPr>
          <w:rFonts w:ascii="GHEA Grapalat" w:hAnsi="GHEA Grapalat"/>
          <w:b/>
          <w:noProof/>
          <w:color w:val="auto"/>
          <w:lang w:val="ru-RU" w:eastAsia="ru-RU" w:bidi="ar-SA"/>
        </w:rPr>
        <w:lastRenderedPageBreak/>
        <w:drawing>
          <wp:inline distT="0" distB="0" distL="0" distR="0">
            <wp:extent cx="5953125" cy="9277350"/>
            <wp:effectExtent l="0" t="0" r="9525" b="0"/>
            <wp:docPr id="10" name="Рисунок 1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
                    <pic:cNvPicPr>
                      <a:picLocks noChangeAspect="1" noChangeArrowheads="1"/>
                    </pic:cNvPicPr>
                  </pic:nvPicPr>
                  <pic:blipFill>
                    <a:blip r:embed="rId21">
                      <a:extLst>
                        <a:ext uri="{28A0092B-C50C-407E-A947-70E740481C1C}">
                          <a14:useLocalDpi xmlns:a14="http://schemas.microsoft.com/office/drawing/2010/main" val="0"/>
                        </a:ext>
                      </a:extLst>
                    </a:blip>
                    <a:srcRect r="298"/>
                    <a:stretch>
                      <a:fillRect/>
                    </a:stretch>
                  </pic:blipFill>
                  <pic:spPr bwMode="auto">
                    <a:xfrm>
                      <a:off x="0" y="0"/>
                      <a:ext cx="5953125" cy="9277350"/>
                    </a:xfrm>
                    <a:prstGeom prst="rect">
                      <a:avLst/>
                    </a:prstGeom>
                    <a:noFill/>
                    <a:ln>
                      <a:noFill/>
                    </a:ln>
                  </pic:spPr>
                </pic:pic>
              </a:graphicData>
            </a:graphic>
          </wp:inline>
        </w:drawing>
      </w:r>
      <w:r w:rsidR="00456AD5">
        <w:rPr>
          <w:rFonts w:ascii="GHEA Grapalat" w:hAnsi="GHEA Grapalat"/>
          <w:b/>
          <w:noProof/>
          <w:color w:val="auto"/>
          <w:lang w:val="ru-RU" w:eastAsia="ru-RU" w:bidi="ar-SA"/>
        </w:rPr>
        <w:lastRenderedPageBreak/>
        <w:drawing>
          <wp:inline distT="0" distB="0" distL="0" distR="0">
            <wp:extent cx="6172200" cy="9210675"/>
            <wp:effectExtent l="0" t="0" r="0" b="9525"/>
            <wp:docPr id="11" name="Рисунок 1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72200" cy="9210675"/>
                    </a:xfrm>
                    <a:prstGeom prst="rect">
                      <a:avLst/>
                    </a:prstGeom>
                    <a:noFill/>
                    <a:ln>
                      <a:noFill/>
                    </a:ln>
                  </pic:spPr>
                </pic:pic>
              </a:graphicData>
            </a:graphic>
          </wp:inline>
        </w:drawing>
      </w:r>
      <w:r w:rsidR="00456AD5">
        <w:rPr>
          <w:rFonts w:ascii="GHEA Grapalat" w:hAnsi="GHEA Grapalat"/>
          <w:b/>
          <w:noProof/>
          <w:color w:val="auto"/>
          <w:lang w:val="ru-RU" w:eastAsia="ru-RU" w:bidi="ar-SA"/>
        </w:rPr>
        <w:lastRenderedPageBreak/>
        <w:drawing>
          <wp:inline distT="0" distB="0" distL="0" distR="0">
            <wp:extent cx="6096000" cy="9210675"/>
            <wp:effectExtent l="0" t="0" r="0" b="9525"/>
            <wp:docPr id="12" name="Рисунок 12"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96000" cy="9210675"/>
                    </a:xfrm>
                    <a:prstGeom prst="rect">
                      <a:avLst/>
                    </a:prstGeom>
                    <a:noFill/>
                    <a:ln>
                      <a:noFill/>
                    </a:ln>
                  </pic:spPr>
                </pic:pic>
              </a:graphicData>
            </a:graphic>
          </wp:inline>
        </w:drawing>
      </w:r>
      <w:r w:rsidR="00456AD5">
        <w:rPr>
          <w:rFonts w:ascii="GHEA Grapalat" w:hAnsi="GHEA Grapalat"/>
          <w:b/>
          <w:noProof/>
          <w:color w:val="auto"/>
          <w:lang w:val="ru-RU" w:eastAsia="ru-RU" w:bidi="ar-SA"/>
        </w:rPr>
        <w:lastRenderedPageBreak/>
        <w:drawing>
          <wp:inline distT="0" distB="0" distL="0" distR="0">
            <wp:extent cx="6076950" cy="9210675"/>
            <wp:effectExtent l="0" t="0" r="0" b="9525"/>
            <wp:docPr id="13" name="Рисунок 13"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76950" cy="9210675"/>
                    </a:xfrm>
                    <a:prstGeom prst="rect">
                      <a:avLst/>
                    </a:prstGeom>
                    <a:noFill/>
                    <a:ln>
                      <a:noFill/>
                    </a:ln>
                  </pic:spPr>
                </pic:pic>
              </a:graphicData>
            </a:graphic>
          </wp:inline>
        </w:drawing>
      </w:r>
      <w:r w:rsidR="00456AD5">
        <w:rPr>
          <w:rFonts w:ascii="GHEA Grapalat" w:hAnsi="GHEA Grapalat"/>
          <w:b/>
          <w:noProof/>
          <w:color w:val="auto"/>
          <w:lang w:val="ru-RU" w:eastAsia="ru-RU" w:bidi="ar-SA"/>
        </w:rPr>
        <w:lastRenderedPageBreak/>
        <w:drawing>
          <wp:inline distT="0" distB="0" distL="0" distR="0">
            <wp:extent cx="6191250" cy="9220200"/>
            <wp:effectExtent l="0" t="0" r="0" b="0"/>
            <wp:docPr id="14" name="Рисунок 14"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91250" cy="9220200"/>
                    </a:xfrm>
                    <a:prstGeom prst="rect">
                      <a:avLst/>
                    </a:prstGeom>
                    <a:noFill/>
                    <a:ln>
                      <a:noFill/>
                    </a:ln>
                  </pic:spPr>
                </pic:pic>
              </a:graphicData>
            </a:graphic>
          </wp:inline>
        </w:drawing>
      </w:r>
      <w:r w:rsidR="00456AD5">
        <w:rPr>
          <w:rFonts w:ascii="GHEA Grapalat" w:hAnsi="GHEA Grapalat"/>
          <w:b/>
          <w:noProof/>
          <w:color w:val="auto"/>
          <w:lang w:val="ru-RU" w:eastAsia="ru-RU" w:bidi="ar-SA"/>
        </w:rPr>
        <w:lastRenderedPageBreak/>
        <w:drawing>
          <wp:inline distT="0" distB="0" distL="0" distR="0">
            <wp:extent cx="5991225" cy="9220200"/>
            <wp:effectExtent l="0" t="0" r="9525" b="0"/>
            <wp:docPr id="15" name="Рисунок 15"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91225" cy="9220200"/>
                    </a:xfrm>
                    <a:prstGeom prst="rect">
                      <a:avLst/>
                    </a:prstGeom>
                    <a:noFill/>
                    <a:ln>
                      <a:noFill/>
                    </a:ln>
                  </pic:spPr>
                </pic:pic>
              </a:graphicData>
            </a:graphic>
          </wp:inline>
        </w:drawing>
      </w:r>
      <w:r w:rsidR="00456AD5">
        <w:rPr>
          <w:rFonts w:ascii="GHEA Grapalat" w:hAnsi="GHEA Grapalat"/>
          <w:b/>
          <w:noProof/>
          <w:color w:val="auto"/>
          <w:lang w:val="ru-RU" w:eastAsia="ru-RU" w:bidi="ar-SA"/>
        </w:rPr>
        <w:lastRenderedPageBreak/>
        <w:drawing>
          <wp:inline distT="0" distB="0" distL="0" distR="0">
            <wp:extent cx="6143625" cy="9210675"/>
            <wp:effectExtent l="0" t="0" r="9525" b="9525"/>
            <wp:docPr id="16" name="Рисунок 16"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43625" cy="9210675"/>
                    </a:xfrm>
                    <a:prstGeom prst="rect">
                      <a:avLst/>
                    </a:prstGeom>
                    <a:noFill/>
                    <a:ln>
                      <a:noFill/>
                    </a:ln>
                  </pic:spPr>
                </pic:pic>
              </a:graphicData>
            </a:graphic>
          </wp:inline>
        </w:drawing>
      </w:r>
      <w:r w:rsidR="00456AD5">
        <w:rPr>
          <w:rFonts w:ascii="GHEA Grapalat" w:hAnsi="GHEA Grapalat"/>
          <w:b/>
          <w:noProof/>
          <w:color w:val="auto"/>
          <w:lang w:val="ru-RU" w:eastAsia="ru-RU" w:bidi="ar-SA"/>
        </w:rPr>
        <w:lastRenderedPageBreak/>
        <w:drawing>
          <wp:inline distT="0" distB="0" distL="0" distR="0">
            <wp:extent cx="6029325" cy="9220200"/>
            <wp:effectExtent l="0" t="0" r="9525" b="0"/>
            <wp:docPr id="17" name="Рисунок 17"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29325" cy="9220200"/>
                    </a:xfrm>
                    <a:prstGeom prst="rect">
                      <a:avLst/>
                    </a:prstGeom>
                    <a:noFill/>
                    <a:ln>
                      <a:noFill/>
                    </a:ln>
                  </pic:spPr>
                </pic:pic>
              </a:graphicData>
            </a:graphic>
          </wp:inline>
        </w:drawing>
      </w:r>
    </w:p>
    <w:p w:rsidR="004D2C55" w:rsidRPr="00184C2B" w:rsidRDefault="004D2C55" w:rsidP="0053312C">
      <w:pPr>
        <w:jc w:val="center"/>
        <w:rPr>
          <w:rFonts w:ascii="GHEA Grapalat" w:hAnsi="GHEA Grapalat"/>
          <w:b/>
          <w:color w:val="auto"/>
        </w:rPr>
      </w:pPr>
    </w:p>
    <w:p w:rsidR="00DD10BF" w:rsidRPr="00184C2B" w:rsidRDefault="004D7E6C" w:rsidP="0053312C">
      <w:pPr>
        <w:jc w:val="center"/>
        <w:rPr>
          <w:rFonts w:ascii="GHEA Grapalat" w:hAnsi="GHEA Grapalat"/>
          <w:b/>
          <w:color w:val="auto"/>
        </w:rPr>
      </w:pPr>
      <w:r w:rsidRPr="00184C2B">
        <w:rPr>
          <w:rFonts w:ascii="GHEA Grapalat" w:hAnsi="GHEA Grapalat"/>
          <w:b/>
          <w:color w:val="auto"/>
        </w:rPr>
        <w:t>6</w:t>
      </w:r>
      <w:r w:rsidR="00DD10BF" w:rsidRPr="00184C2B">
        <w:rPr>
          <w:rFonts w:ascii="GHEA Grapalat" w:hAnsi="GHEA Grapalat"/>
          <w:b/>
          <w:color w:val="auto"/>
        </w:rPr>
        <w:t xml:space="preserve">. ՊԱՐՏՔԻ ԿԱՌՈՒՑՎԱԾՔԸ, ԴՐԱ ՀԱՄԵՄԱՏԱԿԱՆ ՎԵՐԼՈՒԾՈՒԹՅՈՒՆԸ </w:t>
      </w:r>
      <w:r w:rsidR="0053312C" w:rsidRPr="00184C2B">
        <w:rPr>
          <w:rFonts w:ascii="GHEA Grapalat" w:hAnsi="GHEA Grapalat"/>
          <w:b/>
          <w:color w:val="auto"/>
        </w:rPr>
        <w:br/>
      </w:r>
      <w:r w:rsidR="00DD10BF" w:rsidRPr="00184C2B">
        <w:rPr>
          <w:rFonts w:ascii="GHEA Grapalat" w:hAnsi="GHEA Grapalat"/>
          <w:b/>
          <w:color w:val="auto"/>
        </w:rPr>
        <w:t xml:space="preserve">ՆԱԽՈՐԴ ՏԱՐՎԱ ՓԱՍՏԱՑԻ ԵՎ ԸՆԹԱՑԻԿ ԲՅՈՒԶԵՏԱՅԻՆ ՏԱՐՎԱ </w:t>
      </w:r>
      <w:r w:rsidR="0053312C" w:rsidRPr="00184C2B">
        <w:rPr>
          <w:rFonts w:ascii="GHEA Grapalat" w:hAnsi="GHEA Grapalat"/>
          <w:b/>
          <w:color w:val="auto"/>
        </w:rPr>
        <w:br/>
      </w:r>
      <w:r w:rsidR="00DD10BF" w:rsidRPr="00184C2B">
        <w:rPr>
          <w:rFonts w:ascii="GHEA Grapalat" w:hAnsi="GHEA Grapalat"/>
          <w:b/>
          <w:color w:val="auto"/>
        </w:rPr>
        <w:t>ՀԱՇՎԱՐԿԱՅԻՆ ՑՈՒՑԱՆԻՇՆԵՐԻ ՀԵՏ</w:t>
      </w:r>
    </w:p>
    <w:p w:rsidR="00B63553" w:rsidRPr="00184C2B" w:rsidRDefault="00B63553" w:rsidP="006A0C70">
      <w:pPr>
        <w:rPr>
          <w:rFonts w:ascii="GHEA Grapalat" w:hAnsi="GHEA Grapalat"/>
          <w:color w:val="auto"/>
        </w:rPr>
      </w:pPr>
    </w:p>
    <w:p w:rsidR="00B63553" w:rsidRPr="00184C2B" w:rsidRDefault="0053312C" w:rsidP="006A620E">
      <w:pPr>
        <w:jc w:val="right"/>
        <w:rPr>
          <w:rFonts w:ascii="GHEA Grapalat" w:hAnsi="GHEA Grapalat"/>
          <w:b/>
          <w:i/>
          <w:color w:val="auto"/>
          <w:u w:val="single"/>
          <w:lang w:val="ru-RU"/>
        </w:rPr>
      </w:pPr>
      <w:r w:rsidRPr="00184C2B">
        <w:rPr>
          <w:rStyle w:val="Tablecaption20"/>
          <w:rFonts w:ascii="GHEA Grapalat" w:hAnsi="GHEA Grapalat"/>
          <w:i/>
          <w:iCs/>
          <w:color w:val="auto"/>
          <w:sz w:val="24"/>
          <w:szCs w:val="24"/>
          <w:u w:val="single"/>
        </w:rPr>
        <w:t>ա</w:t>
      </w:r>
      <w:r w:rsidRPr="00184C2B">
        <w:rPr>
          <w:rStyle w:val="Tablecaption20"/>
          <w:rFonts w:ascii="GHEA Grapalat" w:hAnsi="GHEA Grapalat"/>
          <w:i/>
          <w:iCs/>
          <w:color w:val="auto"/>
          <w:sz w:val="24"/>
          <w:szCs w:val="24"/>
          <w:u w:val="single"/>
          <w:lang w:val="ru-RU"/>
        </w:rPr>
        <w:t>ղյ</w:t>
      </w:r>
      <w:r w:rsidRPr="00184C2B">
        <w:rPr>
          <w:rStyle w:val="Bodytext28pt"/>
          <w:rFonts w:ascii="GHEA Grapalat" w:hAnsi="GHEA Grapalat"/>
          <w:bCs w:val="0"/>
          <w:i/>
          <w:color w:val="auto"/>
          <w:sz w:val="24"/>
          <w:szCs w:val="24"/>
          <w:u w:val="single"/>
        </w:rPr>
        <w:t>ու</w:t>
      </w:r>
      <w:r w:rsidRPr="00184C2B">
        <w:rPr>
          <w:rStyle w:val="Tablecaption20"/>
          <w:rFonts w:ascii="GHEA Grapalat" w:hAnsi="GHEA Grapalat"/>
          <w:i/>
          <w:iCs/>
          <w:color w:val="auto"/>
          <w:sz w:val="24"/>
          <w:szCs w:val="24"/>
          <w:u w:val="single"/>
          <w:lang w:val="ru-RU"/>
        </w:rPr>
        <w:t>ս</w:t>
      </w:r>
      <w:r w:rsidRPr="00184C2B">
        <w:rPr>
          <w:rStyle w:val="Tablecaption20"/>
          <w:rFonts w:ascii="GHEA Grapalat" w:hAnsi="GHEA Grapalat"/>
          <w:i/>
          <w:iCs/>
          <w:color w:val="auto"/>
          <w:sz w:val="24"/>
          <w:szCs w:val="24"/>
          <w:u w:val="single"/>
        </w:rPr>
        <w:t>ակ</w:t>
      </w:r>
      <w:r w:rsidR="004C6C53" w:rsidRPr="00184C2B">
        <w:rPr>
          <w:rFonts w:ascii="GHEA Grapalat" w:hAnsi="GHEA Grapalat"/>
          <w:b/>
          <w:i/>
          <w:color w:val="auto"/>
          <w:u w:val="single"/>
        </w:rPr>
        <w:t>3</w:t>
      </w:r>
    </w:p>
    <w:p w:rsidR="001C15FB" w:rsidRPr="00184C2B" w:rsidRDefault="001C15FB" w:rsidP="006A620E">
      <w:pPr>
        <w:jc w:val="right"/>
        <w:rPr>
          <w:rFonts w:ascii="GHEA Grapalat" w:hAnsi="GHEA Grapalat"/>
          <w:color w:val="auto"/>
          <w:u w:val="single"/>
          <w:lang w:val="en-US"/>
        </w:rPr>
      </w:pPr>
      <w:r w:rsidRPr="00184C2B">
        <w:rPr>
          <w:rFonts w:ascii="GHEA Grapalat" w:hAnsi="GHEA Grapalat"/>
          <w:b/>
          <w:i/>
          <w:color w:val="auto"/>
          <w:u w:val="single"/>
          <w:lang w:val="ru-RU"/>
        </w:rPr>
        <w:t>/</w:t>
      </w:r>
      <w:r w:rsidRPr="00184C2B">
        <w:rPr>
          <w:rFonts w:ascii="GHEA Grapalat" w:hAnsi="GHEA Grapalat"/>
          <w:b/>
          <w:i/>
          <w:color w:val="auto"/>
          <w:u w:val="single"/>
          <w:lang w:val="en-US"/>
        </w:rPr>
        <w:t>հազ.դրամ/</w:t>
      </w:r>
    </w:p>
    <w:tbl>
      <w:tblPr>
        <w:tblW w:w="0" w:type="auto"/>
        <w:tblInd w:w="93" w:type="dxa"/>
        <w:tblLook w:val="04A0" w:firstRow="1" w:lastRow="0" w:firstColumn="1" w:lastColumn="0" w:noHBand="0" w:noVBand="1"/>
      </w:tblPr>
      <w:tblGrid>
        <w:gridCol w:w="499"/>
        <w:gridCol w:w="2554"/>
        <w:gridCol w:w="1453"/>
        <w:gridCol w:w="1435"/>
        <w:gridCol w:w="1653"/>
        <w:gridCol w:w="1132"/>
        <w:gridCol w:w="1199"/>
      </w:tblGrid>
      <w:tr w:rsidR="00CC2D03" w:rsidRPr="00184C2B" w:rsidTr="00CC2D03">
        <w:trPr>
          <w:trHeight w:val="1320"/>
        </w:trPr>
        <w:tc>
          <w:tcPr>
            <w:tcW w:w="0" w:type="auto"/>
            <w:tcBorders>
              <w:top w:val="single" w:sz="12" w:space="0" w:color="auto"/>
              <w:left w:val="single" w:sz="12" w:space="0" w:color="auto"/>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b/>
                <w:bCs/>
                <w:color w:val="auto"/>
                <w:sz w:val="20"/>
                <w:szCs w:val="20"/>
                <w:lang w:val="ru-RU" w:eastAsia="ru-RU" w:bidi="ar-SA"/>
              </w:rPr>
            </w:pPr>
            <w:r w:rsidRPr="00184C2B">
              <w:rPr>
                <w:rFonts w:ascii="Courier New" w:eastAsia="Times New Roman" w:hAnsi="Courier New" w:cs="Courier New"/>
                <w:b/>
                <w:bCs/>
                <w:color w:val="auto"/>
                <w:sz w:val="20"/>
                <w:szCs w:val="20"/>
                <w:lang w:val="ru-RU" w:eastAsia="ru-RU" w:bidi="ar-SA"/>
              </w:rPr>
              <w:t> </w:t>
            </w:r>
          </w:p>
        </w:tc>
        <w:tc>
          <w:tcPr>
            <w:tcW w:w="0" w:type="auto"/>
            <w:tcBorders>
              <w:top w:val="single" w:sz="12" w:space="0" w:color="auto"/>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b/>
                <w:bCs/>
                <w:color w:val="auto"/>
                <w:sz w:val="20"/>
                <w:szCs w:val="20"/>
                <w:lang w:val="ru-RU" w:eastAsia="ru-RU" w:bidi="ar-SA"/>
              </w:rPr>
            </w:pPr>
            <w:r w:rsidRPr="00184C2B">
              <w:rPr>
                <w:rFonts w:ascii="GHEA Grapalat" w:eastAsia="Times New Roman" w:hAnsi="GHEA Grapalat" w:cs="Calibri"/>
                <w:b/>
                <w:bCs/>
                <w:color w:val="auto"/>
                <w:sz w:val="20"/>
                <w:szCs w:val="20"/>
                <w:lang w:val="ru-RU" w:eastAsia="ru-RU" w:bidi="ar-SA"/>
              </w:rPr>
              <w:t>Եկամտատեսակներ</w:t>
            </w:r>
          </w:p>
        </w:tc>
        <w:tc>
          <w:tcPr>
            <w:tcW w:w="0" w:type="auto"/>
            <w:tcBorders>
              <w:top w:val="single" w:sz="12" w:space="0" w:color="auto"/>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b/>
                <w:bCs/>
                <w:color w:val="auto"/>
                <w:sz w:val="20"/>
                <w:szCs w:val="20"/>
                <w:lang w:val="ru-RU" w:eastAsia="ru-RU" w:bidi="ar-SA"/>
              </w:rPr>
            </w:pPr>
            <w:r w:rsidRPr="00184C2B">
              <w:rPr>
                <w:rFonts w:ascii="GHEA Grapalat" w:eastAsia="Times New Roman" w:hAnsi="GHEA Grapalat" w:cs="Calibri"/>
                <w:b/>
                <w:bCs/>
                <w:color w:val="auto"/>
                <w:sz w:val="20"/>
                <w:szCs w:val="20"/>
                <w:lang w:val="ru-RU" w:eastAsia="ru-RU" w:bidi="ar-SA"/>
              </w:rPr>
              <w:t>Ապառքը տարեսկզբի դրությամբ</w:t>
            </w:r>
          </w:p>
        </w:tc>
        <w:tc>
          <w:tcPr>
            <w:tcW w:w="0" w:type="auto"/>
            <w:tcBorders>
              <w:top w:val="single" w:sz="12" w:space="0" w:color="auto"/>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b/>
                <w:bCs/>
                <w:color w:val="auto"/>
                <w:sz w:val="20"/>
                <w:szCs w:val="20"/>
                <w:lang w:val="ru-RU" w:eastAsia="ru-RU" w:bidi="ar-SA"/>
              </w:rPr>
            </w:pPr>
            <w:r w:rsidRPr="00184C2B">
              <w:rPr>
                <w:rFonts w:ascii="GHEA Grapalat" w:eastAsia="Times New Roman" w:hAnsi="GHEA Grapalat" w:cs="Calibri"/>
                <w:b/>
                <w:bCs/>
                <w:color w:val="auto"/>
                <w:sz w:val="20"/>
                <w:szCs w:val="20"/>
                <w:lang w:val="ru-RU" w:eastAsia="ru-RU" w:bidi="ar-SA"/>
              </w:rPr>
              <w:t>Ապառքը տարեվերջի դրությամբ</w:t>
            </w:r>
          </w:p>
        </w:tc>
        <w:tc>
          <w:tcPr>
            <w:tcW w:w="0" w:type="auto"/>
            <w:tcBorders>
              <w:top w:val="single" w:sz="12" w:space="0" w:color="auto"/>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b/>
                <w:bCs/>
                <w:color w:val="auto"/>
                <w:sz w:val="20"/>
                <w:szCs w:val="20"/>
                <w:lang w:val="ru-RU" w:eastAsia="ru-RU" w:bidi="ar-SA"/>
              </w:rPr>
            </w:pPr>
            <w:r w:rsidRPr="00184C2B">
              <w:rPr>
                <w:rFonts w:ascii="GHEA Grapalat" w:eastAsia="Times New Roman" w:hAnsi="GHEA Grapalat" w:cs="Calibri"/>
                <w:b/>
                <w:bCs/>
                <w:color w:val="auto"/>
                <w:sz w:val="20"/>
                <w:szCs w:val="20"/>
                <w:lang w:val="ru-RU" w:eastAsia="ru-RU" w:bidi="ar-SA"/>
              </w:rPr>
              <w:t>Տվյալ տարվա հաշվարկային գումարը</w:t>
            </w:r>
          </w:p>
        </w:tc>
        <w:tc>
          <w:tcPr>
            <w:tcW w:w="0" w:type="auto"/>
            <w:tcBorders>
              <w:top w:val="single" w:sz="12" w:space="0" w:color="auto"/>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b/>
                <w:bCs/>
                <w:color w:val="auto"/>
                <w:sz w:val="20"/>
                <w:szCs w:val="20"/>
                <w:lang w:val="ru-RU" w:eastAsia="ru-RU" w:bidi="ar-SA"/>
              </w:rPr>
            </w:pPr>
            <w:r w:rsidRPr="00184C2B">
              <w:rPr>
                <w:rFonts w:ascii="GHEA Grapalat" w:eastAsia="Times New Roman" w:hAnsi="GHEA Grapalat" w:cs="Calibri"/>
                <w:b/>
                <w:bCs/>
                <w:color w:val="auto"/>
                <w:sz w:val="20"/>
                <w:szCs w:val="20"/>
                <w:lang w:val="ru-RU" w:eastAsia="ru-RU" w:bidi="ar-SA"/>
              </w:rPr>
              <w:t>Տույժը</w:t>
            </w:r>
          </w:p>
        </w:tc>
        <w:tc>
          <w:tcPr>
            <w:tcW w:w="0" w:type="auto"/>
            <w:tcBorders>
              <w:top w:val="single" w:sz="12" w:space="0" w:color="auto"/>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b/>
                <w:bCs/>
                <w:color w:val="auto"/>
                <w:sz w:val="20"/>
                <w:szCs w:val="20"/>
                <w:lang w:val="ru-RU" w:eastAsia="ru-RU" w:bidi="ar-SA"/>
              </w:rPr>
            </w:pPr>
            <w:r w:rsidRPr="00184C2B">
              <w:rPr>
                <w:rFonts w:ascii="GHEA Grapalat" w:eastAsia="Times New Roman" w:hAnsi="GHEA Grapalat" w:cs="Calibri"/>
                <w:b/>
                <w:bCs/>
                <w:color w:val="auto"/>
                <w:sz w:val="20"/>
                <w:szCs w:val="20"/>
                <w:lang w:val="ru-RU" w:eastAsia="ru-RU" w:bidi="ar-SA"/>
              </w:rPr>
              <w:t>Բյուջեում ներառած ապառքը</w:t>
            </w:r>
          </w:p>
        </w:tc>
      </w:tr>
      <w:tr w:rsidR="00CC2D03" w:rsidRPr="00184C2B" w:rsidTr="00CC2D03">
        <w:trPr>
          <w:trHeight w:val="1170"/>
        </w:trPr>
        <w:tc>
          <w:tcPr>
            <w:tcW w:w="0" w:type="auto"/>
            <w:tcBorders>
              <w:top w:val="nil"/>
              <w:left w:val="single" w:sz="12" w:space="0" w:color="auto"/>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b/>
                <w:bCs/>
                <w:color w:val="auto"/>
                <w:sz w:val="20"/>
                <w:szCs w:val="20"/>
                <w:lang w:val="ru-RU" w:eastAsia="ru-RU" w:bidi="ar-SA"/>
              </w:rPr>
            </w:pPr>
            <w:r w:rsidRPr="00184C2B">
              <w:rPr>
                <w:rFonts w:ascii="GHEA Grapalat" w:eastAsia="Times New Roman" w:hAnsi="GHEA Grapalat" w:cs="Calibri"/>
                <w:b/>
                <w:bCs/>
                <w:color w:val="auto"/>
                <w:sz w:val="20"/>
                <w:szCs w:val="20"/>
                <w:lang w:val="ru-RU" w:eastAsia="ru-RU" w:bidi="ar-SA"/>
              </w:rPr>
              <w:t>1</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b/>
                <w:bCs/>
                <w:color w:val="auto"/>
                <w:sz w:val="20"/>
                <w:szCs w:val="20"/>
                <w:lang w:val="ru-RU" w:eastAsia="ru-RU" w:bidi="ar-SA"/>
              </w:rPr>
            </w:pPr>
            <w:r w:rsidRPr="00184C2B">
              <w:rPr>
                <w:rFonts w:ascii="GHEA Grapalat" w:eastAsia="Times New Roman" w:hAnsi="GHEA Grapalat" w:cs="Calibri"/>
                <w:b/>
                <w:bCs/>
                <w:color w:val="auto"/>
                <w:sz w:val="20"/>
                <w:szCs w:val="20"/>
                <w:lang w:val="ru-RU" w:eastAsia="ru-RU" w:bidi="ar-SA"/>
              </w:rPr>
              <w:t>Գույքահարկ համայնքների վարչական տարածքներում գտնվող շենքերի և շինությունների համար</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b/>
                <w:bCs/>
                <w:color w:val="auto"/>
                <w:sz w:val="20"/>
                <w:szCs w:val="20"/>
                <w:lang w:val="ru-RU" w:eastAsia="ru-RU" w:bidi="ar-SA"/>
              </w:rPr>
            </w:pPr>
            <w:r w:rsidRPr="00184C2B">
              <w:rPr>
                <w:rFonts w:ascii="GHEA Grapalat" w:eastAsia="Times New Roman" w:hAnsi="GHEA Grapalat" w:cs="Calibri"/>
                <w:b/>
                <w:bCs/>
                <w:color w:val="auto"/>
                <w:sz w:val="20"/>
                <w:szCs w:val="20"/>
                <w:lang w:val="ru-RU" w:eastAsia="ru-RU" w:bidi="ar-SA"/>
              </w:rPr>
              <w:t>55640,6</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b/>
                <w:bCs/>
                <w:color w:val="auto"/>
                <w:sz w:val="20"/>
                <w:szCs w:val="20"/>
                <w:lang w:val="ru-RU" w:eastAsia="ru-RU" w:bidi="ar-SA"/>
              </w:rPr>
            </w:pPr>
            <w:r w:rsidRPr="00184C2B">
              <w:rPr>
                <w:rFonts w:ascii="GHEA Grapalat" w:eastAsia="Times New Roman" w:hAnsi="GHEA Grapalat" w:cs="Calibri"/>
                <w:b/>
                <w:bCs/>
                <w:color w:val="auto"/>
                <w:sz w:val="20"/>
                <w:szCs w:val="20"/>
                <w:lang w:val="ru-RU" w:eastAsia="ru-RU" w:bidi="ar-SA"/>
              </w:rPr>
              <w:t>55640,6</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b/>
                <w:bCs/>
                <w:color w:val="auto"/>
                <w:sz w:val="20"/>
                <w:szCs w:val="20"/>
                <w:lang w:val="ru-RU" w:eastAsia="ru-RU" w:bidi="ar-SA"/>
              </w:rPr>
            </w:pPr>
            <w:r w:rsidRPr="00184C2B">
              <w:rPr>
                <w:rFonts w:ascii="GHEA Grapalat" w:eastAsia="Times New Roman" w:hAnsi="GHEA Grapalat" w:cs="Calibri"/>
                <w:b/>
                <w:bCs/>
                <w:color w:val="auto"/>
                <w:sz w:val="20"/>
                <w:szCs w:val="20"/>
                <w:lang w:val="ru-RU" w:eastAsia="ru-RU" w:bidi="ar-SA"/>
              </w:rPr>
              <w:t>0,0</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b/>
                <w:bCs/>
                <w:color w:val="auto"/>
                <w:sz w:val="20"/>
                <w:szCs w:val="20"/>
                <w:lang w:val="ru-RU" w:eastAsia="ru-RU" w:bidi="ar-SA"/>
              </w:rPr>
            </w:pPr>
            <w:r w:rsidRPr="00184C2B">
              <w:rPr>
                <w:rFonts w:ascii="GHEA Grapalat" w:eastAsia="Times New Roman" w:hAnsi="GHEA Grapalat" w:cs="Calibri"/>
                <w:b/>
                <w:bCs/>
                <w:color w:val="auto"/>
                <w:sz w:val="20"/>
                <w:szCs w:val="20"/>
                <w:lang w:val="ru-RU" w:eastAsia="ru-RU" w:bidi="ar-SA"/>
              </w:rPr>
              <w:t>28309,3</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b/>
                <w:bCs/>
                <w:color w:val="auto"/>
                <w:sz w:val="20"/>
                <w:szCs w:val="20"/>
                <w:lang w:val="ru-RU" w:eastAsia="ru-RU" w:bidi="ar-SA"/>
              </w:rPr>
            </w:pPr>
            <w:r w:rsidRPr="00184C2B">
              <w:rPr>
                <w:rFonts w:ascii="GHEA Grapalat" w:eastAsia="Times New Roman" w:hAnsi="GHEA Grapalat" w:cs="Calibri"/>
                <w:b/>
                <w:bCs/>
                <w:color w:val="auto"/>
                <w:sz w:val="20"/>
                <w:szCs w:val="20"/>
                <w:lang w:val="ru-RU" w:eastAsia="ru-RU" w:bidi="ar-SA"/>
              </w:rPr>
              <w:t>5564,1</w:t>
            </w:r>
          </w:p>
        </w:tc>
      </w:tr>
      <w:tr w:rsidR="00CC2D03" w:rsidRPr="00184C2B" w:rsidTr="00CC2D03">
        <w:trPr>
          <w:trHeight w:val="330"/>
        </w:trPr>
        <w:tc>
          <w:tcPr>
            <w:tcW w:w="0" w:type="auto"/>
            <w:tcBorders>
              <w:top w:val="nil"/>
              <w:left w:val="single" w:sz="12" w:space="0" w:color="auto"/>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color w:val="auto"/>
                <w:sz w:val="20"/>
                <w:szCs w:val="20"/>
                <w:lang w:val="ru-RU" w:eastAsia="ru-RU" w:bidi="ar-SA"/>
              </w:rPr>
            </w:pPr>
            <w:r w:rsidRPr="00184C2B">
              <w:rPr>
                <w:rFonts w:ascii="GHEA Grapalat" w:eastAsia="Times New Roman" w:hAnsi="GHEA Grapalat" w:cs="Calibri"/>
                <w:color w:val="auto"/>
                <w:sz w:val="20"/>
                <w:szCs w:val="20"/>
                <w:lang w:val="ru-RU" w:eastAsia="ru-RU" w:bidi="ar-SA"/>
              </w:rPr>
              <w:t>1.1</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color w:val="auto"/>
                <w:sz w:val="20"/>
                <w:szCs w:val="20"/>
                <w:lang w:val="ru-RU" w:eastAsia="ru-RU" w:bidi="ar-SA"/>
              </w:rPr>
            </w:pPr>
            <w:r w:rsidRPr="00184C2B">
              <w:rPr>
                <w:rFonts w:ascii="GHEA Grapalat" w:eastAsia="Times New Roman" w:hAnsi="GHEA Grapalat" w:cs="Calibri"/>
                <w:color w:val="auto"/>
                <w:sz w:val="20"/>
                <w:szCs w:val="20"/>
                <w:lang w:val="ru-RU" w:eastAsia="ru-RU" w:bidi="ar-SA"/>
              </w:rPr>
              <w:t>ֆիզիկական գույք շին.</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color w:val="auto"/>
                <w:sz w:val="20"/>
                <w:szCs w:val="20"/>
                <w:lang w:val="ru-RU" w:eastAsia="ru-RU" w:bidi="ar-SA"/>
              </w:rPr>
            </w:pPr>
            <w:r w:rsidRPr="00184C2B">
              <w:rPr>
                <w:rFonts w:ascii="GHEA Grapalat" w:eastAsia="Times New Roman" w:hAnsi="GHEA Grapalat" w:cs="Calibri"/>
                <w:color w:val="auto"/>
                <w:sz w:val="20"/>
                <w:szCs w:val="20"/>
                <w:lang w:val="ru-RU" w:eastAsia="ru-RU" w:bidi="ar-SA"/>
              </w:rPr>
              <w:t>49560,6</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color w:val="auto"/>
                <w:sz w:val="20"/>
                <w:szCs w:val="20"/>
                <w:lang w:val="ru-RU" w:eastAsia="ru-RU" w:bidi="ar-SA"/>
              </w:rPr>
            </w:pPr>
            <w:r w:rsidRPr="00184C2B">
              <w:rPr>
                <w:rFonts w:ascii="GHEA Grapalat" w:eastAsia="Times New Roman" w:hAnsi="GHEA Grapalat" w:cs="Calibri"/>
                <w:color w:val="auto"/>
                <w:sz w:val="20"/>
                <w:szCs w:val="20"/>
                <w:lang w:val="ru-RU" w:eastAsia="ru-RU" w:bidi="ar-SA"/>
              </w:rPr>
              <w:t>49560,6</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color w:val="auto"/>
                <w:sz w:val="20"/>
                <w:szCs w:val="20"/>
                <w:lang w:val="ru-RU" w:eastAsia="ru-RU" w:bidi="ar-SA"/>
              </w:rPr>
            </w:pPr>
            <w:r w:rsidRPr="00184C2B">
              <w:rPr>
                <w:rFonts w:ascii="Courier New" w:eastAsia="Times New Roman" w:hAnsi="Courier New" w:cs="Courier New"/>
                <w:color w:val="auto"/>
                <w:sz w:val="20"/>
                <w:szCs w:val="20"/>
                <w:lang w:val="ru-RU" w:eastAsia="ru-RU" w:bidi="ar-SA"/>
              </w:rPr>
              <w:t> </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color w:val="auto"/>
                <w:sz w:val="20"/>
                <w:szCs w:val="20"/>
                <w:lang w:val="ru-RU" w:eastAsia="ru-RU" w:bidi="ar-SA"/>
              </w:rPr>
            </w:pPr>
            <w:r w:rsidRPr="00184C2B">
              <w:rPr>
                <w:rFonts w:ascii="GHEA Grapalat" w:eastAsia="Times New Roman" w:hAnsi="GHEA Grapalat" w:cs="Calibri"/>
                <w:color w:val="auto"/>
                <w:sz w:val="20"/>
                <w:szCs w:val="20"/>
                <w:lang w:val="ru-RU" w:eastAsia="ru-RU" w:bidi="ar-SA"/>
              </w:rPr>
              <w:t>25678,9</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color w:val="auto"/>
                <w:sz w:val="20"/>
                <w:szCs w:val="20"/>
                <w:lang w:val="ru-RU" w:eastAsia="ru-RU" w:bidi="ar-SA"/>
              </w:rPr>
            </w:pPr>
            <w:r w:rsidRPr="00184C2B">
              <w:rPr>
                <w:rFonts w:ascii="GHEA Grapalat" w:eastAsia="Times New Roman" w:hAnsi="GHEA Grapalat" w:cs="Calibri"/>
                <w:color w:val="auto"/>
                <w:sz w:val="20"/>
                <w:szCs w:val="20"/>
                <w:lang w:val="ru-RU" w:eastAsia="ru-RU" w:bidi="ar-SA"/>
              </w:rPr>
              <w:t>4956,1</w:t>
            </w:r>
          </w:p>
        </w:tc>
      </w:tr>
      <w:tr w:rsidR="00CC2D03" w:rsidRPr="00184C2B" w:rsidTr="00CC2D03">
        <w:trPr>
          <w:trHeight w:val="330"/>
        </w:trPr>
        <w:tc>
          <w:tcPr>
            <w:tcW w:w="0" w:type="auto"/>
            <w:tcBorders>
              <w:top w:val="nil"/>
              <w:left w:val="single" w:sz="12" w:space="0" w:color="auto"/>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color w:val="auto"/>
                <w:sz w:val="20"/>
                <w:szCs w:val="20"/>
                <w:lang w:val="ru-RU" w:eastAsia="ru-RU" w:bidi="ar-SA"/>
              </w:rPr>
            </w:pPr>
            <w:r w:rsidRPr="00184C2B">
              <w:rPr>
                <w:rFonts w:ascii="GHEA Grapalat" w:eastAsia="Times New Roman" w:hAnsi="GHEA Grapalat" w:cs="Calibri"/>
                <w:color w:val="auto"/>
                <w:sz w:val="20"/>
                <w:szCs w:val="20"/>
                <w:lang w:val="ru-RU" w:eastAsia="ru-RU" w:bidi="ar-SA"/>
              </w:rPr>
              <w:t>1.2</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color w:val="auto"/>
                <w:sz w:val="20"/>
                <w:szCs w:val="20"/>
                <w:lang w:val="ru-RU" w:eastAsia="ru-RU" w:bidi="ar-SA"/>
              </w:rPr>
            </w:pPr>
            <w:r w:rsidRPr="00184C2B">
              <w:rPr>
                <w:rFonts w:ascii="GHEA Grapalat" w:eastAsia="Times New Roman" w:hAnsi="GHEA Grapalat" w:cs="Calibri"/>
                <w:color w:val="auto"/>
                <w:sz w:val="20"/>
                <w:szCs w:val="20"/>
                <w:lang w:val="ru-RU" w:eastAsia="ru-RU" w:bidi="ar-SA"/>
              </w:rPr>
              <w:t>իրավաբանական գույք շին.</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color w:val="auto"/>
                <w:sz w:val="20"/>
                <w:szCs w:val="20"/>
                <w:lang w:val="ru-RU" w:eastAsia="ru-RU" w:bidi="ar-SA"/>
              </w:rPr>
            </w:pPr>
            <w:r w:rsidRPr="00184C2B">
              <w:rPr>
                <w:rFonts w:ascii="GHEA Grapalat" w:eastAsia="Times New Roman" w:hAnsi="GHEA Grapalat" w:cs="Calibri"/>
                <w:color w:val="auto"/>
                <w:sz w:val="20"/>
                <w:szCs w:val="20"/>
                <w:lang w:val="ru-RU" w:eastAsia="ru-RU" w:bidi="ar-SA"/>
              </w:rPr>
              <w:t>6080,0</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color w:val="auto"/>
                <w:sz w:val="20"/>
                <w:szCs w:val="20"/>
                <w:lang w:val="ru-RU" w:eastAsia="ru-RU" w:bidi="ar-SA"/>
              </w:rPr>
            </w:pPr>
            <w:r w:rsidRPr="00184C2B">
              <w:rPr>
                <w:rFonts w:ascii="GHEA Grapalat" w:eastAsia="Times New Roman" w:hAnsi="GHEA Grapalat" w:cs="Calibri"/>
                <w:color w:val="auto"/>
                <w:sz w:val="20"/>
                <w:szCs w:val="20"/>
                <w:lang w:val="ru-RU" w:eastAsia="ru-RU" w:bidi="ar-SA"/>
              </w:rPr>
              <w:t>6080,0</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color w:val="auto"/>
                <w:sz w:val="20"/>
                <w:szCs w:val="20"/>
                <w:lang w:val="ru-RU" w:eastAsia="ru-RU" w:bidi="ar-SA"/>
              </w:rPr>
            </w:pPr>
            <w:r w:rsidRPr="00184C2B">
              <w:rPr>
                <w:rFonts w:ascii="Courier New" w:eastAsia="Times New Roman" w:hAnsi="Courier New" w:cs="Courier New"/>
                <w:color w:val="auto"/>
                <w:sz w:val="20"/>
                <w:szCs w:val="20"/>
                <w:lang w:val="ru-RU" w:eastAsia="ru-RU" w:bidi="ar-SA"/>
              </w:rPr>
              <w:t> </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color w:val="auto"/>
                <w:sz w:val="20"/>
                <w:szCs w:val="20"/>
                <w:lang w:val="ru-RU" w:eastAsia="ru-RU" w:bidi="ar-SA"/>
              </w:rPr>
            </w:pPr>
            <w:r w:rsidRPr="00184C2B">
              <w:rPr>
                <w:rFonts w:ascii="GHEA Grapalat" w:eastAsia="Times New Roman" w:hAnsi="GHEA Grapalat" w:cs="Calibri"/>
                <w:color w:val="auto"/>
                <w:sz w:val="20"/>
                <w:szCs w:val="20"/>
                <w:lang w:val="ru-RU" w:eastAsia="ru-RU" w:bidi="ar-SA"/>
              </w:rPr>
              <w:t>2630,4</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color w:val="auto"/>
                <w:sz w:val="20"/>
                <w:szCs w:val="20"/>
                <w:lang w:val="ru-RU" w:eastAsia="ru-RU" w:bidi="ar-SA"/>
              </w:rPr>
            </w:pPr>
            <w:r w:rsidRPr="00184C2B">
              <w:rPr>
                <w:rFonts w:ascii="GHEA Grapalat" w:eastAsia="Times New Roman" w:hAnsi="GHEA Grapalat" w:cs="Calibri"/>
                <w:color w:val="auto"/>
                <w:sz w:val="20"/>
                <w:szCs w:val="20"/>
                <w:lang w:val="ru-RU" w:eastAsia="ru-RU" w:bidi="ar-SA"/>
              </w:rPr>
              <w:t>608,0</w:t>
            </w:r>
          </w:p>
        </w:tc>
      </w:tr>
      <w:tr w:rsidR="00CC2D03" w:rsidRPr="00184C2B" w:rsidTr="00CC2D03">
        <w:trPr>
          <w:trHeight w:val="885"/>
        </w:trPr>
        <w:tc>
          <w:tcPr>
            <w:tcW w:w="0" w:type="auto"/>
            <w:tcBorders>
              <w:top w:val="nil"/>
              <w:left w:val="single" w:sz="12" w:space="0" w:color="auto"/>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b/>
                <w:bCs/>
                <w:color w:val="auto"/>
                <w:sz w:val="20"/>
                <w:szCs w:val="20"/>
                <w:lang w:val="ru-RU" w:eastAsia="ru-RU" w:bidi="ar-SA"/>
              </w:rPr>
            </w:pPr>
            <w:r w:rsidRPr="00184C2B">
              <w:rPr>
                <w:rFonts w:ascii="GHEA Grapalat" w:eastAsia="Times New Roman" w:hAnsi="GHEA Grapalat" w:cs="Calibri"/>
                <w:b/>
                <w:bCs/>
                <w:color w:val="auto"/>
                <w:sz w:val="20"/>
                <w:szCs w:val="20"/>
                <w:lang w:val="ru-RU" w:eastAsia="ru-RU" w:bidi="ar-SA"/>
              </w:rPr>
              <w:t>2</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b/>
                <w:bCs/>
                <w:color w:val="auto"/>
                <w:sz w:val="20"/>
                <w:szCs w:val="20"/>
                <w:lang w:val="ru-RU" w:eastAsia="ru-RU" w:bidi="ar-SA"/>
              </w:rPr>
            </w:pPr>
            <w:r w:rsidRPr="00184C2B">
              <w:rPr>
                <w:rFonts w:ascii="GHEA Grapalat" w:eastAsia="Times New Roman" w:hAnsi="GHEA Grapalat" w:cs="Calibri"/>
                <w:b/>
                <w:bCs/>
                <w:color w:val="auto"/>
                <w:sz w:val="20"/>
                <w:szCs w:val="20"/>
                <w:lang w:val="ru-RU" w:eastAsia="ru-RU" w:bidi="ar-SA"/>
              </w:rPr>
              <w:t>Հողի հարկ համայնքների վարչական տարածքներում գտնվող հողերի համար</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b/>
                <w:bCs/>
                <w:color w:val="auto"/>
                <w:sz w:val="20"/>
                <w:szCs w:val="20"/>
                <w:lang w:val="ru-RU" w:eastAsia="ru-RU" w:bidi="ar-SA"/>
              </w:rPr>
            </w:pPr>
            <w:r w:rsidRPr="00184C2B">
              <w:rPr>
                <w:rFonts w:ascii="GHEA Grapalat" w:eastAsia="Times New Roman" w:hAnsi="GHEA Grapalat" w:cs="Calibri"/>
                <w:b/>
                <w:bCs/>
                <w:color w:val="auto"/>
                <w:sz w:val="20"/>
                <w:szCs w:val="20"/>
                <w:lang w:val="ru-RU" w:eastAsia="ru-RU" w:bidi="ar-SA"/>
              </w:rPr>
              <w:t>45043,0</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b/>
                <w:bCs/>
                <w:color w:val="auto"/>
                <w:sz w:val="20"/>
                <w:szCs w:val="20"/>
                <w:lang w:val="ru-RU" w:eastAsia="ru-RU" w:bidi="ar-SA"/>
              </w:rPr>
            </w:pPr>
            <w:r w:rsidRPr="00184C2B">
              <w:rPr>
                <w:rFonts w:ascii="GHEA Grapalat" w:eastAsia="Times New Roman" w:hAnsi="GHEA Grapalat" w:cs="Calibri"/>
                <w:b/>
                <w:bCs/>
                <w:color w:val="auto"/>
                <w:sz w:val="20"/>
                <w:szCs w:val="20"/>
                <w:lang w:val="ru-RU" w:eastAsia="ru-RU" w:bidi="ar-SA"/>
              </w:rPr>
              <w:t>45043,0</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b/>
                <w:bCs/>
                <w:color w:val="auto"/>
                <w:sz w:val="20"/>
                <w:szCs w:val="20"/>
                <w:lang w:val="ru-RU" w:eastAsia="ru-RU" w:bidi="ar-SA"/>
              </w:rPr>
            </w:pPr>
            <w:r w:rsidRPr="00184C2B">
              <w:rPr>
                <w:rFonts w:ascii="GHEA Grapalat" w:eastAsia="Times New Roman" w:hAnsi="GHEA Grapalat" w:cs="Calibri"/>
                <w:b/>
                <w:bCs/>
                <w:color w:val="auto"/>
                <w:sz w:val="20"/>
                <w:szCs w:val="20"/>
                <w:lang w:val="ru-RU" w:eastAsia="ru-RU" w:bidi="ar-SA"/>
              </w:rPr>
              <w:t>0,0</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b/>
                <w:bCs/>
                <w:color w:val="auto"/>
                <w:sz w:val="20"/>
                <w:szCs w:val="20"/>
                <w:lang w:val="ru-RU" w:eastAsia="ru-RU" w:bidi="ar-SA"/>
              </w:rPr>
            </w:pPr>
            <w:r w:rsidRPr="00184C2B">
              <w:rPr>
                <w:rFonts w:ascii="GHEA Grapalat" w:eastAsia="Times New Roman" w:hAnsi="GHEA Grapalat" w:cs="Calibri"/>
                <w:b/>
                <w:bCs/>
                <w:color w:val="auto"/>
                <w:sz w:val="20"/>
                <w:szCs w:val="20"/>
                <w:lang w:val="ru-RU" w:eastAsia="ru-RU" w:bidi="ar-SA"/>
              </w:rPr>
              <w:t>22077,5</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b/>
                <w:bCs/>
                <w:color w:val="auto"/>
                <w:sz w:val="20"/>
                <w:szCs w:val="20"/>
                <w:lang w:val="ru-RU" w:eastAsia="ru-RU" w:bidi="ar-SA"/>
              </w:rPr>
            </w:pPr>
            <w:r w:rsidRPr="00184C2B">
              <w:rPr>
                <w:rFonts w:ascii="GHEA Grapalat" w:eastAsia="Times New Roman" w:hAnsi="GHEA Grapalat" w:cs="Calibri"/>
                <w:b/>
                <w:bCs/>
                <w:color w:val="auto"/>
                <w:sz w:val="20"/>
                <w:szCs w:val="20"/>
                <w:lang w:val="ru-RU" w:eastAsia="ru-RU" w:bidi="ar-SA"/>
              </w:rPr>
              <w:t>4504,3</w:t>
            </w:r>
          </w:p>
        </w:tc>
      </w:tr>
      <w:tr w:rsidR="00CC2D03" w:rsidRPr="00184C2B" w:rsidTr="00CC2D03">
        <w:trPr>
          <w:trHeight w:val="330"/>
        </w:trPr>
        <w:tc>
          <w:tcPr>
            <w:tcW w:w="0" w:type="auto"/>
            <w:tcBorders>
              <w:top w:val="nil"/>
              <w:left w:val="single" w:sz="12" w:space="0" w:color="auto"/>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color w:val="auto"/>
                <w:sz w:val="20"/>
                <w:szCs w:val="20"/>
                <w:lang w:val="ru-RU" w:eastAsia="ru-RU" w:bidi="ar-SA"/>
              </w:rPr>
            </w:pPr>
            <w:r w:rsidRPr="00184C2B">
              <w:rPr>
                <w:rFonts w:ascii="GHEA Grapalat" w:eastAsia="Times New Roman" w:hAnsi="GHEA Grapalat" w:cs="Calibri"/>
                <w:color w:val="auto"/>
                <w:sz w:val="20"/>
                <w:szCs w:val="20"/>
                <w:lang w:val="ru-RU" w:eastAsia="ru-RU" w:bidi="ar-SA"/>
              </w:rPr>
              <w:t>2.1</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color w:val="auto"/>
                <w:sz w:val="20"/>
                <w:szCs w:val="20"/>
                <w:lang w:val="ru-RU" w:eastAsia="ru-RU" w:bidi="ar-SA"/>
              </w:rPr>
            </w:pPr>
            <w:r w:rsidRPr="00184C2B">
              <w:rPr>
                <w:rFonts w:ascii="GHEA Grapalat" w:eastAsia="Times New Roman" w:hAnsi="GHEA Grapalat" w:cs="Calibri"/>
                <w:color w:val="auto"/>
                <w:sz w:val="20"/>
                <w:szCs w:val="20"/>
                <w:lang w:val="ru-RU" w:eastAsia="ru-RU" w:bidi="ar-SA"/>
              </w:rPr>
              <w:t>ֆիզիկական հող</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color w:val="auto"/>
                <w:sz w:val="20"/>
                <w:szCs w:val="20"/>
                <w:lang w:val="ru-RU" w:eastAsia="ru-RU" w:bidi="ar-SA"/>
              </w:rPr>
            </w:pPr>
            <w:r w:rsidRPr="00184C2B">
              <w:rPr>
                <w:rFonts w:ascii="GHEA Grapalat" w:eastAsia="Times New Roman" w:hAnsi="GHEA Grapalat" w:cs="Calibri"/>
                <w:color w:val="auto"/>
                <w:sz w:val="20"/>
                <w:szCs w:val="20"/>
                <w:lang w:val="ru-RU" w:eastAsia="ru-RU" w:bidi="ar-SA"/>
              </w:rPr>
              <w:t>42087,4</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color w:val="auto"/>
                <w:sz w:val="20"/>
                <w:szCs w:val="20"/>
                <w:lang w:val="ru-RU" w:eastAsia="ru-RU" w:bidi="ar-SA"/>
              </w:rPr>
            </w:pPr>
            <w:r w:rsidRPr="00184C2B">
              <w:rPr>
                <w:rFonts w:ascii="GHEA Grapalat" w:eastAsia="Times New Roman" w:hAnsi="GHEA Grapalat" w:cs="Calibri"/>
                <w:color w:val="auto"/>
                <w:sz w:val="20"/>
                <w:szCs w:val="20"/>
                <w:lang w:val="ru-RU" w:eastAsia="ru-RU" w:bidi="ar-SA"/>
              </w:rPr>
              <w:t>42087,4</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color w:val="auto"/>
                <w:sz w:val="20"/>
                <w:szCs w:val="20"/>
                <w:lang w:val="ru-RU" w:eastAsia="ru-RU" w:bidi="ar-SA"/>
              </w:rPr>
            </w:pPr>
            <w:r w:rsidRPr="00184C2B">
              <w:rPr>
                <w:rFonts w:ascii="Courier New" w:eastAsia="Times New Roman" w:hAnsi="Courier New" w:cs="Courier New"/>
                <w:color w:val="auto"/>
                <w:sz w:val="20"/>
                <w:szCs w:val="20"/>
                <w:lang w:val="ru-RU" w:eastAsia="ru-RU" w:bidi="ar-SA"/>
              </w:rPr>
              <w:t> </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color w:val="auto"/>
                <w:sz w:val="20"/>
                <w:szCs w:val="20"/>
                <w:lang w:val="ru-RU" w:eastAsia="ru-RU" w:bidi="ar-SA"/>
              </w:rPr>
            </w:pPr>
            <w:r w:rsidRPr="00184C2B">
              <w:rPr>
                <w:rFonts w:ascii="GHEA Grapalat" w:eastAsia="Times New Roman" w:hAnsi="GHEA Grapalat" w:cs="Calibri"/>
                <w:color w:val="auto"/>
                <w:sz w:val="20"/>
                <w:szCs w:val="20"/>
                <w:lang w:val="ru-RU" w:eastAsia="ru-RU" w:bidi="ar-SA"/>
              </w:rPr>
              <w:t>20232,1</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color w:val="auto"/>
                <w:sz w:val="20"/>
                <w:szCs w:val="20"/>
                <w:lang w:val="ru-RU" w:eastAsia="ru-RU" w:bidi="ar-SA"/>
              </w:rPr>
            </w:pPr>
            <w:r w:rsidRPr="00184C2B">
              <w:rPr>
                <w:rFonts w:ascii="GHEA Grapalat" w:eastAsia="Times New Roman" w:hAnsi="GHEA Grapalat" w:cs="Calibri"/>
                <w:color w:val="auto"/>
                <w:sz w:val="20"/>
                <w:szCs w:val="20"/>
                <w:lang w:val="ru-RU" w:eastAsia="ru-RU" w:bidi="ar-SA"/>
              </w:rPr>
              <w:t>4208,7</w:t>
            </w:r>
          </w:p>
        </w:tc>
      </w:tr>
      <w:tr w:rsidR="00CC2D03" w:rsidRPr="00184C2B" w:rsidTr="00CC2D03">
        <w:trPr>
          <w:trHeight w:val="330"/>
        </w:trPr>
        <w:tc>
          <w:tcPr>
            <w:tcW w:w="0" w:type="auto"/>
            <w:tcBorders>
              <w:top w:val="nil"/>
              <w:left w:val="single" w:sz="12" w:space="0" w:color="auto"/>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color w:val="auto"/>
                <w:sz w:val="20"/>
                <w:szCs w:val="20"/>
                <w:lang w:val="ru-RU" w:eastAsia="ru-RU" w:bidi="ar-SA"/>
              </w:rPr>
            </w:pPr>
            <w:r w:rsidRPr="00184C2B">
              <w:rPr>
                <w:rFonts w:ascii="GHEA Grapalat" w:eastAsia="Times New Roman" w:hAnsi="GHEA Grapalat" w:cs="Calibri"/>
                <w:color w:val="auto"/>
                <w:sz w:val="20"/>
                <w:szCs w:val="20"/>
                <w:lang w:val="ru-RU" w:eastAsia="ru-RU" w:bidi="ar-SA"/>
              </w:rPr>
              <w:t>2.2</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color w:val="auto"/>
                <w:sz w:val="20"/>
                <w:szCs w:val="20"/>
                <w:lang w:val="ru-RU" w:eastAsia="ru-RU" w:bidi="ar-SA"/>
              </w:rPr>
            </w:pPr>
            <w:r w:rsidRPr="00184C2B">
              <w:rPr>
                <w:rFonts w:ascii="GHEA Grapalat" w:eastAsia="Times New Roman" w:hAnsi="GHEA Grapalat" w:cs="Calibri"/>
                <w:color w:val="auto"/>
                <w:sz w:val="20"/>
                <w:szCs w:val="20"/>
                <w:lang w:val="ru-RU" w:eastAsia="ru-RU" w:bidi="ar-SA"/>
              </w:rPr>
              <w:t>իրավաբանական հող</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color w:val="auto"/>
                <w:sz w:val="20"/>
                <w:szCs w:val="20"/>
                <w:lang w:val="ru-RU" w:eastAsia="ru-RU" w:bidi="ar-SA"/>
              </w:rPr>
            </w:pPr>
            <w:r w:rsidRPr="00184C2B">
              <w:rPr>
                <w:rFonts w:ascii="GHEA Grapalat" w:eastAsia="Times New Roman" w:hAnsi="GHEA Grapalat" w:cs="Calibri"/>
                <w:color w:val="auto"/>
                <w:sz w:val="20"/>
                <w:szCs w:val="20"/>
                <w:lang w:val="ru-RU" w:eastAsia="ru-RU" w:bidi="ar-SA"/>
              </w:rPr>
              <w:t>2955,6</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color w:val="auto"/>
                <w:sz w:val="20"/>
                <w:szCs w:val="20"/>
                <w:lang w:val="ru-RU" w:eastAsia="ru-RU" w:bidi="ar-SA"/>
              </w:rPr>
            </w:pPr>
            <w:r w:rsidRPr="00184C2B">
              <w:rPr>
                <w:rFonts w:ascii="GHEA Grapalat" w:eastAsia="Times New Roman" w:hAnsi="GHEA Grapalat" w:cs="Calibri"/>
                <w:color w:val="auto"/>
                <w:sz w:val="20"/>
                <w:szCs w:val="20"/>
                <w:lang w:val="ru-RU" w:eastAsia="ru-RU" w:bidi="ar-SA"/>
              </w:rPr>
              <w:t>2955,6</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color w:val="auto"/>
                <w:sz w:val="20"/>
                <w:szCs w:val="20"/>
                <w:lang w:val="ru-RU" w:eastAsia="ru-RU" w:bidi="ar-SA"/>
              </w:rPr>
            </w:pPr>
            <w:r w:rsidRPr="00184C2B">
              <w:rPr>
                <w:rFonts w:ascii="Courier New" w:eastAsia="Times New Roman" w:hAnsi="Courier New" w:cs="Courier New"/>
                <w:color w:val="auto"/>
                <w:sz w:val="20"/>
                <w:szCs w:val="20"/>
                <w:lang w:val="ru-RU" w:eastAsia="ru-RU" w:bidi="ar-SA"/>
              </w:rPr>
              <w:t> </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color w:val="auto"/>
                <w:sz w:val="20"/>
                <w:szCs w:val="20"/>
                <w:lang w:val="ru-RU" w:eastAsia="ru-RU" w:bidi="ar-SA"/>
              </w:rPr>
            </w:pPr>
            <w:r w:rsidRPr="00184C2B">
              <w:rPr>
                <w:rFonts w:ascii="GHEA Grapalat" w:eastAsia="Times New Roman" w:hAnsi="GHEA Grapalat" w:cs="Calibri"/>
                <w:color w:val="auto"/>
                <w:sz w:val="20"/>
                <w:szCs w:val="20"/>
                <w:lang w:val="ru-RU" w:eastAsia="ru-RU" w:bidi="ar-SA"/>
              </w:rPr>
              <w:t>1845,4</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color w:val="auto"/>
                <w:sz w:val="20"/>
                <w:szCs w:val="20"/>
                <w:lang w:val="ru-RU" w:eastAsia="ru-RU" w:bidi="ar-SA"/>
              </w:rPr>
            </w:pPr>
            <w:r w:rsidRPr="00184C2B">
              <w:rPr>
                <w:rFonts w:ascii="GHEA Grapalat" w:eastAsia="Times New Roman" w:hAnsi="GHEA Grapalat" w:cs="Calibri"/>
                <w:color w:val="auto"/>
                <w:sz w:val="20"/>
                <w:szCs w:val="20"/>
                <w:lang w:val="ru-RU" w:eastAsia="ru-RU" w:bidi="ar-SA"/>
              </w:rPr>
              <w:t>295,6</w:t>
            </w:r>
          </w:p>
        </w:tc>
      </w:tr>
      <w:tr w:rsidR="00CC2D03" w:rsidRPr="00184C2B" w:rsidTr="00CC2D03">
        <w:trPr>
          <w:trHeight w:val="330"/>
        </w:trPr>
        <w:tc>
          <w:tcPr>
            <w:tcW w:w="0" w:type="auto"/>
            <w:tcBorders>
              <w:top w:val="nil"/>
              <w:left w:val="single" w:sz="12" w:space="0" w:color="auto"/>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b/>
                <w:bCs/>
                <w:color w:val="auto"/>
                <w:sz w:val="20"/>
                <w:szCs w:val="20"/>
                <w:lang w:val="ru-RU" w:eastAsia="ru-RU" w:bidi="ar-SA"/>
              </w:rPr>
            </w:pPr>
            <w:r w:rsidRPr="00184C2B">
              <w:rPr>
                <w:rFonts w:ascii="GHEA Grapalat" w:eastAsia="Times New Roman" w:hAnsi="GHEA Grapalat" w:cs="Calibri"/>
                <w:b/>
                <w:bCs/>
                <w:color w:val="auto"/>
                <w:sz w:val="20"/>
                <w:szCs w:val="20"/>
                <w:lang w:val="ru-RU" w:eastAsia="ru-RU" w:bidi="ar-SA"/>
              </w:rPr>
              <w:t>3</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b/>
                <w:bCs/>
                <w:color w:val="auto"/>
                <w:sz w:val="20"/>
                <w:szCs w:val="20"/>
                <w:lang w:val="ru-RU" w:eastAsia="ru-RU" w:bidi="ar-SA"/>
              </w:rPr>
            </w:pPr>
            <w:r w:rsidRPr="00184C2B">
              <w:rPr>
                <w:rFonts w:ascii="GHEA Grapalat" w:eastAsia="Times New Roman" w:hAnsi="GHEA Grapalat" w:cs="Calibri"/>
                <w:b/>
                <w:bCs/>
                <w:color w:val="auto"/>
                <w:sz w:val="20"/>
                <w:szCs w:val="20"/>
                <w:lang w:val="ru-RU" w:eastAsia="ru-RU" w:bidi="ar-SA"/>
              </w:rPr>
              <w:t>Անշարժ գույքի հարկ</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b/>
                <w:bCs/>
                <w:color w:val="auto"/>
                <w:sz w:val="20"/>
                <w:szCs w:val="20"/>
                <w:lang w:val="ru-RU" w:eastAsia="ru-RU" w:bidi="ar-SA"/>
              </w:rPr>
            </w:pPr>
            <w:r w:rsidRPr="00184C2B">
              <w:rPr>
                <w:rFonts w:ascii="GHEA Grapalat" w:eastAsia="Times New Roman" w:hAnsi="GHEA Grapalat" w:cs="Calibri"/>
                <w:b/>
                <w:bCs/>
                <w:color w:val="auto"/>
                <w:sz w:val="20"/>
                <w:szCs w:val="20"/>
                <w:lang w:val="ru-RU" w:eastAsia="ru-RU" w:bidi="ar-SA"/>
              </w:rPr>
              <w:t>221970,6</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b/>
                <w:bCs/>
                <w:color w:val="auto"/>
                <w:sz w:val="20"/>
                <w:szCs w:val="20"/>
                <w:lang w:val="ru-RU" w:eastAsia="ru-RU" w:bidi="ar-SA"/>
              </w:rPr>
            </w:pPr>
            <w:r w:rsidRPr="00184C2B">
              <w:rPr>
                <w:rFonts w:ascii="GHEA Grapalat" w:eastAsia="Times New Roman" w:hAnsi="GHEA Grapalat" w:cs="Calibri"/>
                <w:b/>
                <w:bCs/>
                <w:color w:val="auto"/>
                <w:sz w:val="20"/>
                <w:szCs w:val="20"/>
                <w:lang w:val="ru-RU" w:eastAsia="ru-RU" w:bidi="ar-SA"/>
              </w:rPr>
              <w:t>221970,6</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b/>
                <w:bCs/>
                <w:color w:val="auto"/>
                <w:sz w:val="20"/>
                <w:szCs w:val="20"/>
                <w:lang w:val="ru-RU" w:eastAsia="ru-RU" w:bidi="ar-SA"/>
              </w:rPr>
            </w:pPr>
            <w:r w:rsidRPr="00184C2B">
              <w:rPr>
                <w:rFonts w:ascii="GHEA Grapalat" w:eastAsia="Times New Roman" w:hAnsi="GHEA Grapalat" w:cs="Calibri"/>
                <w:b/>
                <w:bCs/>
                <w:color w:val="auto"/>
                <w:sz w:val="20"/>
                <w:szCs w:val="20"/>
                <w:lang w:val="ru-RU" w:eastAsia="ru-RU" w:bidi="ar-SA"/>
              </w:rPr>
              <w:t>502636,2</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b/>
                <w:bCs/>
                <w:color w:val="auto"/>
                <w:sz w:val="20"/>
                <w:szCs w:val="20"/>
                <w:lang w:val="ru-RU" w:eastAsia="ru-RU" w:bidi="ar-SA"/>
              </w:rPr>
            </w:pPr>
            <w:r w:rsidRPr="00184C2B">
              <w:rPr>
                <w:rFonts w:ascii="GHEA Grapalat" w:eastAsia="Times New Roman" w:hAnsi="GHEA Grapalat" w:cs="Calibri"/>
                <w:b/>
                <w:bCs/>
                <w:color w:val="auto"/>
                <w:sz w:val="20"/>
                <w:szCs w:val="20"/>
                <w:lang w:val="ru-RU" w:eastAsia="ru-RU" w:bidi="ar-SA"/>
              </w:rPr>
              <w:t>27440,6</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b/>
                <w:bCs/>
                <w:color w:val="auto"/>
                <w:sz w:val="20"/>
                <w:szCs w:val="20"/>
                <w:lang w:val="ru-RU" w:eastAsia="ru-RU" w:bidi="ar-SA"/>
              </w:rPr>
            </w:pPr>
            <w:r w:rsidRPr="00184C2B">
              <w:rPr>
                <w:rFonts w:ascii="GHEA Grapalat" w:eastAsia="Times New Roman" w:hAnsi="GHEA Grapalat" w:cs="Calibri"/>
                <w:b/>
                <w:bCs/>
                <w:color w:val="auto"/>
                <w:sz w:val="20"/>
                <w:szCs w:val="20"/>
                <w:lang w:val="ru-RU" w:eastAsia="ru-RU" w:bidi="ar-SA"/>
              </w:rPr>
              <w:t>20000,0</w:t>
            </w:r>
          </w:p>
        </w:tc>
      </w:tr>
      <w:tr w:rsidR="00CC2D03" w:rsidRPr="00184C2B" w:rsidTr="00CC2D03">
        <w:trPr>
          <w:trHeight w:val="330"/>
        </w:trPr>
        <w:tc>
          <w:tcPr>
            <w:tcW w:w="0" w:type="auto"/>
            <w:tcBorders>
              <w:top w:val="nil"/>
              <w:left w:val="single" w:sz="12" w:space="0" w:color="auto"/>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color w:val="auto"/>
                <w:sz w:val="20"/>
                <w:szCs w:val="20"/>
                <w:lang w:val="ru-RU" w:eastAsia="ru-RU" w:bidi="ar-SA"/>
              </w:rPr>
            </w:pPr>
            <w:r w:rsidRPr="00184C2B">
              <w:rPr>
                <w:rFonts w:ascii="GHEA Grapalat" w:eastAsia="Times New Roman" w:hAnsi="GHEA Grapalat" w:cs="Calibri"/>
                <w:color w:val="auto"/>
                <w:sz w:val="20"/>
                <w:szCs w:val="20"/>
                <w:lang w:val="ru-RU" w:eastAsia="ru-RU" w:bidi="ar-SA"/>
              </w:rPr>
              <w:t>3.1</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color w:val="auto"/>
                <w:sz w:val="20"/>
                <w:szCs w:val="20"/>
                <w:lang w:val="ru-RU" w:eastAsia="ru-RU" w:bidi="ar-SA"/>
              </w:rPr>
            </w:pPr>
            <w:r w:rsidRPr="00184C2B">
              <w:rPr>
                <w:rFonts w:ascii="GHEA Grapalat" w:eastAsia="Times New Roman" w:hAnsi="GHEA Grapalat" w:cs="Calibri"/>
                <w:color w:val="auto"/>
                <w:sz w:val="20"/>
                <w:szCs w:val="20"/>
                <w:lang w:val="ru-RU" w:eastAsia="ru-RU" w:bidi="ar-SA"/>
              </w:rPr>
              <w:t>ֆիզիկական անշարժ գույքի հարկ</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color w:val="auto"/>
                <w:sz w:val="20"/>
                <w:szCs w:val="20"/>
                <w:lang w:val="ru-RU" w:eastAsia="ru-RU" w:bidi="ar-SA"/>
              </w:rPr>
            </w:pPr>
            <w:r w:rsidRPr="00184C2B">
              <w:rPr>
                <w:rFonts w:ascii="GHEA Grapalat" w:eastAsia="Times New Roman" w:hAnsi="GHEA Grapalat" w:cs="Calibri"/>
                <w:color w:val="auto"/>
                <w:sz w:val="20"/>
                <w:szCs w:val="20"/>
                <w:lang w:val="ru-RU" w:eastAsia="ru-RU" w:bidi="ar-SA"/>
              </w:rPr>
              <w:t>183866,6</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color w:val="auto"/>
                <w:sz w:val="20"/>
                <w:szCs w:val="20"/>
                <w:lang w:val="ru-RU" w:eastAsia="ru-RU" w:bidi="ar-SA"/>
              </w:rPr>
            </w:pPr>
            <w:r w:rsidRPr="00184C2B">
              <w:rPr>
                <w:rFonts w:ascii="GHEA Grapalat" w:eastAsia="Times New Roman" w:hAnsi="GHEA Grapalat" w:cs="Calibri"/>
                <w:color w:val="auto"/>
                <w:sz w:val="20"/>
                <w:szCs w:val="20"/>
                <w:lang w:val="ru-RU" w:eastAsia="ru-RU" w:bidi="ar-SA"/>
              </w:rPr>
              <w:t>183866,6</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color w:val="auto"/>
                <w:sz w:val="20"/>
                <w:szCs w:val="20"/>
                <w:lang w:val="ru-RU" w:eastAsia="ru-RU" w:bidi="ar-SA"/>
              </w:rPr>
            </w:pPr>
            <w:r w:rsidRPr="00184C2B">
              <w:rPr>
                <w:rFonts w:ascii="GHEA Grapalat" w:eastAsia="Times New Roman" w:hAnsi="GHEA Grapalat" w:cs="Calibri"/>
                <w:color w:val="auto"/>
                <w:sz w:val="20"/>
                <w:szCs w:val="20"/>
                <w:lang w:val="ru-RU" w:eastAsia="ru-RU" w:bidi="ar-SA"/>
              </w:rPr>
              <w:t>345767,7</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color w:val="auto"/>
                <w:sz w:val="20"/>
                <w:szCs w:val="20"/>
                <w:lang w:val="ru-RU" w:eastAsia="ru-RU" w:bidi="ar-SA"/>
              </w:rPr>
            </w:pPr>
            <w:r w:rsidRPr="00184C2B">
              <w:rPr>
                <w:rFonts w:ascii="GHEA Grapalat" w:eastAsia="Times New Roman" w:hAnsi="GHEA Grapalat" w:cs="Calibri"/>
                <w:color w:val="auto"/>
                <w:sz w:val="20"/>
                <w:szCs w:val="20"/>
                <w:lang w:val="ru-RU" w:eastAsia="ru-RU" w:bidi="ar-SA"/>
              </w:rPr>
              <w:t>21477,0</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color w:val="auto"/>
                <w:sz w:val="20"/>
                <w:szCs w:val="20"/>
                <w:lang w:val="ru-RU" w:eastAsia="ru-RU" w:bidi="ar-SA"/>
              </w:rPr>
            </w:pPr>
            <w:r w:rsidRPr="00184C2B">
              <w:rPr>
                <w:rFonts w:ascii="GHEA Grapalat" w:eastAsia="Times New Roman" w:hAnsi="GHEA Grapalat" w:cs="Calibri"/>
                <w:color w:val="auto"/>
                <w:sz w:val="20"/>
                <w:szCs w:val="20"/>
                <w:lang w:val="ru-RU" w:eastAsia="ru-RU" w:bidi="ar-SA"/>
              </w:rPr>
              <w:t>10000,0</w:t>
            </w:r>
          </w:p>
        </w:tc>
      </w:tr>
      <w:tr w:rsidR="00CC2D03" w:rsidRPr="00184C2B" w:rsidTr="00CC2D03">
        <w:trPr>
          <w:trHeight w:val="570"/>
        </w:trPr>
        <w:tc>
          <w:tcPr>
            <w:tcW w:w="0" w:type="auto"/>
            <w:tcBorders>
              <w:top w:val="nil"/>
              <w:left w:val="single" w:sz="12" w:space="0" w:color="auto"/>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color w:val="auto"/>
                <w:sz w:val="20"/>
                <w:szCs w:val="20"/>
                <w:lang w:val="ru-RU" w:eastAsia="ru-RU" w:bidi="ar-SA"/>
              </w:rPr>
            </w:pPr>
            <w:r w:rsidRPr="00184C2B">
              <w:rPr>
                <w:rFonts w:ascii="GHEA Grapalat" w:eastAsia="Times New Roman" w:hAnsi="GHEA Grapalat" w:cs="Calibri"/>
                <w:color w:val="auto"/>
                <w:sz w:val="20"/>
                <w:szCs w:val="20"/>
                <w:lang w:val="ru-RU" w:eastAsia="ru-RU" w:bidi="ar-SA"/>
              </w:rPr>
              <w:t>3.2</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color w:val="auto"/>
                <w:sz w:val="20"/>
                <w:szCs w:val="20"/>
                <w:lang w:val="ru-RU" w:eastAsia="ru-RU" w:bidi="ar-SA"/>
              </w:rPr>
            </w:pPr>
            <w:r w:rsidRPr="00184C2B">
              <w:rPr>
                <w:rFonts w:ascii="GHEA Grapalat" w:eastAsia="Times New Roman" w:hAnsi="GHEA Grapalat" w:cs="Calibri"/>
                <w:color w:val="auto"/>
                <w:sz w:val="20"/>
                <w:szCs w:val="20"/>
                <w:lang w:val="ru-RU" w:eastAsia="ru-RU" w:bidi="ar-SA"/>
              </w:rPr>
              <w:t>իրավաբանական անշարժ գույքի հարկ</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color w:val="auto"/>
                <w:sz w:val="20"/>
                <w:szCs w:val="20"/>
                <w:lang w:val="ru-RU" w:eastAsia="ru-RU" w:bidi="ar-SA"/>
              </w:rPr>
            </w:pPr>
            <w:r w:rsidRPr="00184C2B">
              <w:rPr>
                <w:rFonts w:ascii="GHEA Grapalat" w:eastAsia="Times New Roman" w:hAnsi="GHEA Grapalat" w:cs="Calibri"/>
                <w:color w:val="auto"/>
                <w:sz w:val="20"/>
                <w:szCs w:val="20"/>
                <w:lang w:val="ru-RU" w:eastAsia="ru-RU" w:bidi="ar-SA"/>
              </w:rPr>
              <w:t>38104,0</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color w:val="auto"/>
                <w:sz w:val="20"/>
                <w:szCs w:val="20"/>
                <w:lang w:val="ru-RU" w:eastAsia="ru-RU" w:bidi="ar-SA"/>
              </w:rPr>
            </w:pPr>
            <w:r w:rsidRPr="00184C2B">
              <w:rPr>
                <w:rFonts w:ascii="GHEA Grapalat" w:eastAsia="Times New Roman" w:hAnsi="GHEA Grapalat" w:cs="Calibri"/>
                <w:color w:val="auto"/>
                <w:sz w:val="20"/>
                <w:szCs w:val="20"/>
                <w:lang w:val="ru-RU" w:eastAsia="ru-RU" w:bidi="ar-SA"/>
              </w:rPr>
              <w:t>38104,0</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color w:val="auto"/>
                <w:sz w:val="20"/>
                <w:szCs w:val="20"/>
                <w:lang w:val="ru-RU" w:eastAsia="ru-RU" w:bidi="ar-SA"/>
              </w:rPr>
            </w:pPr>
            <w:r w:rsidRPr="00184C2B">
              <w:rPr>
                <w:rFonts w:ascii="GHEA Grapalat" w:eastAsia="Times New Roman" w:hAnsi="GHEA Grapalat" w:cs="Calibri"/>
                <w:color w:val="auto"/>
                <w:sz w:val="20"/>
                <w:szCs w:val="20"/>
                <w:lang w:val="ru-RU" w:eastAsia="ru-RU" w:bidi="ar-SA"/>
              </w:rPr>
              <w:t>156868,5</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color w:val="auto"/>
                <w:sz w:val="20"/>
                <w:szCs w:val="20"/>
                <w:lang w:val="ru-RU" w:eastAsia="ru-RU" w:bidi="ar-SA"/>
              </w:rPr>
            </w:pPr>
            <w:r w:rsidRPr="00184C2B">
              <w:rPr>
                <w:rFonts w:ascii="GHEA Grapalat" w:eastAsia="Times New Roman" w:hAnsi="GHEA Grapalat" w:cs="Calibri"/>
                <w:color w:val="auto"/>
                <w:sz w:val="20"/>
                <w:szCs w:val="20"/>
                <w:lang w:val="ru-RU" w:eastAsia="ru-RU" w:bidi="ar-SA"/>
              </w:rPr>
              <w:t>5963,6</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color w:val="auto"/>
                <w:sz w:val="20"/>
                <w:szCs w:val="20"/>
                <w:lang w:val="ru-RU" w:eastAsia="ru-RU" w:bidi="ar-SA"/>
              </w:rPr>
            </w:pPr>
            <w:r w:rsidRPr="00184C2B">
              <w:rPr>
                <w:rFonts w:ascii="GHEA Grapalat" w:eastAsia="Times New Roman" w:hAnsi="GHEA Grapalat" w:cs="Calibri"/>
                <w:color w:val="auto"/>
                <w:sz w:val="20"/>
                <w:szCs w:val="20"/>
                <w:lang w:val="ru-RU" w:eastAsia="ru-RU" w:bidi="ar-SA"/>
              </w:rPr>
              <w:t>10000,0</w:t>
            </w:r>
          </w:p>
        </w:tc>
      </w:tr>
      <w:tr w:rsidR="00CC2D03" w:rsidRPr="00184C2B" w:rsidTr="00CC2D03">
        <w:trPr>
          <w:trHeight w:val="600"/>
        </w:trPr>
        <w:tc>
          <w:tcPr>
            <w:tcW w:w="0" w:type="auto"/>
            <w:tcBorders>
              <w:top w:val="nil"/>
              <w:left w:val="single" w:sz="12" w:space="0" w:color="auto"/>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b/>
                <w:bCs/>
                <w:color w:val="auto"/>
                <w:sz w:val="20"/>
                <w:szCs w:val="20"/>
                <w:lang w:val="ru-RU" w:eastAsia="ru-RU" w:bidi="ar-SA"/>
              </w:rPr>
            </w:pPr>
            <w:r w:rsidRPr="00184C2B">
              <w:rPr>
                <w:rFonts w:ascii="GHEA Grapalat" w:eastAsia="Times New Roman" w:hAnsi="GHEA Grapalat" w:cs="Calibri"/>
                <w:b/>
                <w:bCs/>
                <w:color w:val="auto"/>
                <w:sz w:val="20"/>
                <w:szCs w:val="20"/>
                <w:lang w:val="ru-RU" w:eastAsia="ru-RU" w:bidi="ar-SA"/>
              </w:rPr>
              <w:t>4</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b/>
                <w:bCs/>
                <w:color w:val="auto"/>
                <w:sz w:val="20"/>
                <w:szCs w:val="20"/>
                <w:lang w:val="ru-RU" w:eastAsia="ru-RU" w:bidi="ar-SA"/>
              </w:rPr>
            </w:pPr>
            <w:r w:rsidRPr="00184C2B">
              <w:rPr>
                <w:rFonts w:ascii="GHEA Grapalat" w:eastAsia="Times New Roman" w:hAnsi="GHEA Grapalat" w:cs="Calibri"/>
                <w:b/>
                <w:bCs/>
                <w:color w:val="auto"/>
                <w:sz w:val="20"/>
                <w:szCs w:val="20"/>
                <w:lang w:val="ru-RU" w:eastAsia="ru-RU" w:bidi="ar-SA"/>
              </w:rPr>
              <w:t>Գույքահարկ փոխադրամիջոցների  համար</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b/>
                <w:bCs/>
                <w:color w:val="auto"/>
                <w:sz w:val="20"/>
                <w:szCs w:val="20"/>
                <w:lang w:val="ru-RU" w:eastAsia="ru-RU" w:bidi="ar-SA"/>
              </w:rPr>
            </w:pPr>
            <w:r w:rsidRPr="00184C2B">
              <w:rPr>
                <w:rFonts w:ascii="GHEA Grapalat" w:eastAsia="Times New Roman" w:hAnsi="GHEA Grapalat" w:cs="Calibri"/>
                <w:b/>
                <w:bCs/>
                <w:color w:val="auto"/>
                <w:sz w:val="20"/>
                <w:szCs w:val="20"/>
                <w:lang w:val="ru-RU" w:eastAsia="ru-RU" w:bidi="ar-SA"/>
              </w:rPr>
              <w:t>1286884,7</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b/>
                <w:bCs/>
                <w:color w:val="auto"/>
                <w:sz w:val="20"/>
                <w:szCs w:val="20"/>
                <w:lang w:val="ru-RU" w:eastAsia="ru-RU" w:bidi="ar-SA"/>
              </w:rPr>
            </w:pPr>
            <w:r w:rsidRPr="00184C2B">
              <w:rPr>
                <w:rFonts w:ascii="GHEA Grapalat" w:eastAsia="Times New Roman" w:hAnsi="GHEA Grapalat" w:cs="Calibri"/>
                <w:b/>
                <w:bCs/>
                <w:color w:val="auto"/>
                <w:sz w:val="20"/>
                <w:szCs w:val="20"/>
                <w:lang w:val="ru-RU" w:eastAsia="ru-RU" w:bidi="ar-SA"/>
              </w:rPr>
              <w:t>1286884,7</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b/>
                <w:bCs/>
                <w:color w:val="auto"/>
                <w:sz w:val="20"/>
                <w:szCs w:val="20"/>
                <w:lang w:val="ru-RU" w:eastAsia="ru-RU" w:bidi="ar-SA"/>
              </w:rPr>
            </w:pPr>
            <w:r w:rsidRPr="00184C2B">
              <w:rPr>
                <w:rFonts w:ascii="GHEA Grapalat" w:eastAsia="Times New Roman" w:hAnsi="GHEA Grapalat" w:cs="Calibri"/>
                <w:b/>
                <w:bCs/>
                <w:color w:val="auto"/>
                <w:sz w:val="20"/>
                <w:szCs w:val="20"/>
                <w:lang w:val="ru-RU" w:eastAsia="ru-RU" w:bidi="ar-SA"/>
              </w:rPr>
              <w:t>1048071,9</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b/>
                <w:bCs/>
                <w:color w:val="auto"/>
                <w:sz w:val="20"/>
                <w:szCs w:val="20"/>
                <w:lang w:val="ru-RU" w:eastAsia="ru-RU" w:bidi="ar-SA"/>
              </w:rPr>
            </w:pPr>
            <w:r w:rsidRPr="00184C2B">
              <w:rPr>
                <w:rFonts w:ascii="GHEA Grapalat" w:eastAsia="Times New Roman" w:hAnsi="GHEA Grapalat" w:cs="Calibri"/>
                <w:b/>
                <w:bCs/>
                <w:color w:val="auto"/>
                <w:sz w:val="20"/>
                <w:szCs w:val="20"/>
                <w:lang w:val="ru-RU" w:eastAsia="ru-RU" w:bidi="ar-SA"/>
              </w:rPr>
              <w:t>289293,7</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b/>
                <w:bCs/>
                <w:color w:val="auto"/>
                <w:sz w:val="20"/>
                <w:szCs w:val="20"/>
                <w:lang w:val="ru-RU" w:eastAsia="ru-RU" w:bidi="ar-SA"/>
              </w:rPr>
            </w:pPr>
            <w:r w:rsidRPr="00184C2B">
              <w:rPr>
                <w:rFonts w:ascii="GHEA Grapalat" w:eastAsia="Times New Roman" w:hAnsi="GHEA Grapalat" w:cs="Calibri"/>
                <w:b/>
                <w:bCs/>
                <w:color w:val="auto"/>
                <w:sz w:val="20"/>
                <w:szCs w:val="20"/>
                <w:lang w:val="ru-RU" w:eastAsia="ru-RU" w:bidi="ar-SA"/>
              </w:rPr>
              <w:t>52000,0</w:t>
            </w:r>
          </w:p>
        </w:tc>
      </w:tr>
      <w:tr w:rsidR="00CC2D03" w:rsidRPr="00184C2B" w:rsidTr="00CC2D03">
        <w:trPr>
          <w:trHeight w:val="330"/>
        </w:trPr>
        <w:tc>
          <w:tcPr>
            <w:tcW w:w="0" w:type="auto"/>
            <w:tcBorders>
              <w:top w:val="nil"/>
              <w:left w:val="single" w:sz="12" w:space="0" w:color="auto"/>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color w:val="auto"/>
                <w:sz w:val="20"/>
                <w:szCs w:val="20"/>
                <w:lang w:val="ru-RU" w:eastAsia="ru-RU" w:bidi="ar-SA"/>
              </w:rPr>
            </w:pPr>
            <w:r w:rsidRPr="00184C2B">
              <w:rPr>
                <w:rFonts w:ascii="GHEA Grapalat" w:eastAsia="Times New Roman" w:hAnsi="GHEA Grapalat" w:cs="Calibri"/>
                <w:color w:val="auto"/>
                <w:sz w:val="20"/>
                <w:szCs w:val="20"/>
                <w:lang w:val="ru-RU" w:eastAsia="ru-RU" w:bidi="ar-SA"/>
              </w:rPr>
              <w:t>4.1</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color w:val="auto"/>
                <w:sz w:val="20"/>
                <w:szCs w:val="20"/>
                <w:lang w:val="ru-RU" w:eastAsia="ru-RU" w:bidi="ar-SA"/>
              </w:rPr>
            </w:pPr>
            <w:r w:rsidRPr="00184C2B">
              <w:rPr>
                <w:rFonts w:ascii="GHEA Grapalat" w:eastAsia="Times New Roman" w:hAnsi="GHEA Grapalat" w:cs="Calibri"/>
                <w:color w:val="auto"/>
                <w:sz w:val="20"/>
                <w:szCs w:val="20"/>
                <w:lang w:val="ru-RU" w:eastAsia="ru-RU" w:bidi="ar-SA"/>
              </w:rPr>
              <w:t>ֆիզիկական գույք փոխ.</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color w:val="auto"/>
                <w:sz w:val="20"/>
                <w:szCs w:val="20"/>
                <w:lang w:val="ru-RU" w:eastAsia="ru-RU" w:bidi="ar-SA"/>
              </w:rPr>
            </w:pPr>
            <w:r w:rsidRPr="00184C2B">
              <w:rPr>
                <w:rFonts w:ascii="GHEA Grapalat" w:eastAsia="Times New Roman" w:hAnsi="GHEA Grapalat" w:cs="Calibri"/>
                <w:color w:val="auto"/>
                <w:sz w:val="20"/>
                <w:szCs w:val="20"/>
                <w:lang w:val="ru-RU" w:eastAsia="ru-RU" w:bidi="ar-SA"/>
              </w:rPr>
              <w:t>1277329,7</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color w:val="auto"/>
                <w:sz w:val="20"/>
                <w:szCs w:val="20"/>
                <w:lang w:val="ru-RU" w:eastAsia="ru-RU" w:bidi="ar-SA"/>
              </w:rPr>
            </w:pPr>
            <w:r w:rsidRPr="00184C2B">
              <w:rPr>
                <w:rFonts w:ascii="GHEA Grapalat" w:eastAsia="Times New Roman" w:hAnsi="GHEA Grapalat" w:cs="Calibri"/>
                <w:color w:val="auto"/>
                <w:sz w:val="20"/>
                <w:szCs w:val="20"/>
                <w:lang w:val="ru-RU" w:eastAsia="ru-RU" w:bidi="ar-SA"/>
              </w:rPr>
              <w:t>1277329,7</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color w:val="auto"/>
                <w:sz w:val="20"/>
                <w:szCs w:val="20"/>
                <w:lang w:val="ru-RU" w:eastAsia="ru-RU" w:bidi="ar-SA"/>
              </w:rPr>
            </w:pPr>
            <w:r w:rsidRPr="00184C2B">
              <w:rPr>
                <w:rFonts w:ascii="GHEA Grapalat" w:eastAsia="Times New Roman" w:hAnsi="GHEA Grapalat" w:cs="Calibri"/>
                <w:color w:val="auto"/>
                <w:sz w:val="20"/>
                <w:szCs w:val="20"/>
                <w:lang w:val="ru-RU" w:eastAsia="ru-RU" w:bidi="ar-SA"/>
              </w:rPr>
              <w:t>1014157,9</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color w:val="auto"/>
                <w:sz w:val="20"/>
                <w:szCs w:val="20"/>
                <w:lang w:val="ru-RU" w:eastAsia="ru-RU" w:bidi="ar-SA"/>
              </w:rPr>
            </w:pPr>
            <w:r w:rsidRPr="00184C2B">
              <w:rPr>
                <w:rFonts w:ascii="GHEA Grapalat" w:eastAsia="Times New Roman" w:hAnsi="GHEA Grapalat" w:cs="Calibri"/>
                <w:color w:val="auto"/>
                <w:sz w:val="20"/>
                <w:szCs w:val="20"/>
                <w:lang w:val="ru-RU" w:eastAsia="ru-RU" w:bidi="ar-SA"/>
              </w:rPr>
              <w:t>288528,1</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color w:val="auto"/>
                <w:sz w:val="20"/>
                <w:szCs w:val="20"/>
                <w:lang w:val="ru-RU" w:eastAsia="ru-RU" w:bidi="ar-SA"/>
              </w:rPr>
            </w:pPr>
            <w:r w:rsidRPr="00184C2B">
              <w:rPr>
                <w:rFonts w:ascii="GHEA Grapalat" w:eastAsia="Times New Roman" w:hAnsi="GHEA Grapalat" w:cs="Calibri"/>
                <w:color w:val="auto"/>
                <w:sz w:val="20"/>
                <w:szCs w:val="20"/>
                <w:lang w:val="ru-RU" w:eastAsia="ru-RU" w:bidi="ar-SA"/>
              </w:rPr>
              <w:t>50000,0</w:t>
            </w:r>
          </w:p>
        </w:tc>
      </w:tr>
      <w:tr w:rsidR="00CC2D03" w:rsidRPr="00184C2B" w:rsidTr="00CC2D03">
        <w:trPr>
          <w:trHeight w:val="330"/>
        </w:trPr>
        <w:tc>
          <w:tcPr>
            <w:tcW w:w="0" w:type="auto"/>
            <w:tcBorders>
              <w:top w:val="nil"/>
              <w:left w:val="single" w:sz="12" w:space="0" w:color="auto"/>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color w:val="auto"/>
                <w:sz w:val="20"/>
                <w:szCs w:val="20"/>
                <w:lang w:val="ru-RU" w:eastAsia="ru-RU" w:bidi="ar-SA"/>
              </w:rPr>
            </w:pPr>
            <w:r w:rsidRPr="00184C2B">
              <w:rPr>
                <w:rFonts w:ascii="GHEA Grapalat" w:eastAsia="Times New Roman" w:hAnsi="GHEA Grapalat" w:cs="Calibri"/>
                <w:color w:val="auto"/>
                <w:sz w:val="20"/>
                <w:szCs w:val="20"/>
                <w:lang w:val="ru-RU" w:eastAsia="ru-RU" w:bidi="ar-SA"/>
              </w:rPr>
              <w:t>4.2</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color w:val="auto"/>
                <w:sz w:val="20"/>
                <w:szCs w:val="20"/>
                <w:lang w:val="ru-RU" w:eastAsia="ru-RU" w:bidi="ar-SA"/>
              </w:rPr>
            </w:pPr>
            <w:r w:rsidRPr="00184C2B">
              <w:rPr>
                <w:rFonts w:ascii="GHEA Grapalat" w:eastAsia="Times New Roman" w:hAnsi="GHEA Grapalat" w:cs="Calibri"/>
                <w:color w:val="auto"/>
                <w:sz w:val="20"/>
                <w:szCs w:val="20"/>
                <w:lang w:val="ru-RU" w:eastAsia="ru-RU" w:bidi="ar-SA"/>
              </w:rPr>
              <w:t>իրավաբանական գույք փոխ.</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color w:val="auto"/>
                <w:sz w:val="20"/>
                <w:szCs w:val="20"/>
                <w:lang w:val="ru-RU" w:eastAsia="ru-RU" w:bidi="ar-SA"/>
              </w:rPr>
            </w:pPr>
            <w:r w:rsidRPr="00184C2B">
              <w:rPr>
                <w:rFonts w:ascii="GHEA Grapalat" w:eastAsia="Times New Roman" w:hAnsi="GHEA Grapalat" w:cs="Calibri"/>
                <w:color w:val="auto"/>
                <w:sz w:val="20"/>
                <w:szCs w:val="20"/>
                <w:lang w:val="ru-RU" w:eastAsia="ru-RU" w:bidi="ar-SA"/>
              </w:rPr>
              <w:t>9555,0</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color w:val="auto"/>
                <w:sz w:val="20"/>
                <w:szCs w:val="20"/>
                <w:lang w:val="ru-RU" w:eastAsia="ru-RU" w:bidi="ar-SA"/>
              </w:rPr>
            </w:pPr>
            <w:r w:rsidRPr="00184C2B">
              <w:rPr>
                <w:rFonts w:ascii="GHEA Grapalat" w:eastAsia="Times New Roman" w:hAnsi="GHEA Grapalat" w:cs="Calibri"/>
                <w:color w:val="auto"/>
                <w:sz w:val="20"/>
                <w:szCs w:val="20"/>
                <w:lang w:val="ru-RU" w:eastAsia="ru-RU" w:bidi="ar-SA"/>
              </w:rPr>
              <w:t>9555,0</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color w:val="auto"/>
                <w:sz w:val="20"/>
                <w:szCs w:val="20"/>
                <w:lang w:val="ru-RU" w:eastAsia="ru-RU" w:bidi="ar-SA"/>
              </w:rPr>
            </w:pPr>
            <w:r w:rsidRPr="00184C2B">
              <w:rPr>
                <w:rFonts w:ascii="GHEA Grapalat" w:eastAsia="Times New Roman" w:hAnsi="GHEA Grapalat" w:cs="Calibri"/>
                <w:color w:val="auto"/>
                <w:sz w:val="20"/>
                <w:szCs w:val="20"/>
                <w:lang w:val="ru-RU" w:eastAsia="ru-RU" w:bidi="ar-SA"/>
              </w:rPr>
              <w:t>33914,0</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color w:val="auto"/>
                <w:sz w:val="20"/>
                <w:szCs w:val="20"/>
                <w:lang w:val="ru-RU" w:eastAsia="ru-RU" w:bidi="ar-SA"/>
              </w:rPr>
            </w:pPr>
            <w:r w:rsidRPr="00184C2B">
              <w:rPr>
                <w:rFonts w:ascii="GHEA Grapalat" w:eastAsia="Times New Roman" w:hAnsi="GHEA Grapalat" w:cs="Calibri"/>
                <w:color w:val="auto"/>
                <w:sz w:val="20"/>
                <w:szCs w:val="20"/>
                <w:lang w:val="ru-RU" w:eastAsia="ru-RU" w:bidi="ar-SA"/>
              </w:rPr>
              <w:t>765,6</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color w:val="auto"/>
                <w:sz w:val="20"/>
                <w:szCs w:val="20"/>
                <w:lang w:val="ru-RU" w:eastAsia="ru-RU" w:bidi="ar-SA"/>
              </w:rPr>
            </w:pPr>
            <w:r w:rsidRPr="00184C2B">
              <w:rPr>
                <w:rFonts w:ascii="GHEA Grapalat" w:eastAsia="Times New Roman" w:hAnsi="GHEA Grapalat" w:cs="Calibri"/>
                <w:color w:val="auto"/>
                <w:sz w:val="20"/>
                <w:szCs w:val="20"/>
                <w:lang w:val="ru-RU" w:eastAsia="ru-RU" w:bidi="ar-SA"/>
              </w:rPr>
              <w:t>2000,0</w:t>
            </w:r>
          </w:p>
        </w:tc>
      </w:tr>
      <w:tr w:rsidR="00CC2D03" w:rsidRPr="00184C2B" w:rsidTr="00CC2D03">
        <w:trPr>
          <w:trHeight w:val="600"/>
        </w:trPr>
        <w:tc>
          <w:tcPr>
            <w:tcW w:w="0" w:type="auto"/>
            <w:tcBorders>
              <w:top w:val="nil"/>
              <w:left w:val="single" w:sz="12" w:space="0" w:color="auto"/>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b/>
                <w:bCs/>
                <w:color w:val="auto"/>
                <w:sz w:val="20"/>
                <w:szCs w:val="20"/>
                <w:lang w:val="ru-RU" w:eastAsia="ru-RU" w:bidi="ar-SA"/>
              </w:rPr>
            </w:pPr>
            <w:r w:rsidRPr="00184C2B">
              <w:rPr>
                <w:rFonts w:ascii="GHEA Grapalat" w:eastAsia="Times New Roman" w:hAnsi="GHEA Grapalat" w:cs="Calibri"/>
                <w:b/>
                <w:bCs/>
                <w:color w:val="auto"/>
                <w:sz w:val="20"/>
                <w:szCs w:val="20"/>
                <w:lang w:val="ru-RU" w:eastAsia="ru-RU" w:bidi="ar-SA"/>
              </w:rPr>
              <w:t>5</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b/>
                <w:bCs/>
                <w:color w:val="auto"/>
                <w:sz w:val="20"/>
                <w:szCs w:val="20"/>
                <w:lang w:val="ru-RU" w:eastAsia="ru-RU" w:bidi="ar-SA"/>
              </w:rPr>
            </w:pPr>
            <w:r w:rsidRPr="00184C2B">
              <w:rPr>
                <w:rFonts w:ascii="GHEA Grapalat" w:eastAsia="Times New Roman" w:hAnsi="GHEA Grapalat" w:cs="Calibri"/>
                <w:b/>
                <w:bCs/>
                <w:color w:val="auto"/>
                <w:sz w:val="20"/>
                <w:szCs w:val="20"/>
                <w:lang w:val="ru-RU" w:eastAsia="ru-RU" w:bidi="ar-SA"/>
              </w:rPr>
              <w:t>Հողերի վարձակալության վճարներ</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b/>
                <w:bCs/>
                <w:color w:val="auto"/>
                <w:sz w:val="20"/>
                <w:szCs w:val="20"/>
                <w:lang w:val="ru-RU" w:eastAsia="ru-RU" w:bidi="ar-SA"/>
              </w:rPr>
            </w:pPr>
            <w:r w:rsidRPr="00184C2B">
              <w:rPr>
                <w:rFonts w:ascii="GHEA Grapalat" w:eastAsia="Times New Roman" w:hAnsi="GHEA Grapalat" w:cs="Calibri"/>
                <w:b/>
                <w:bCs/>
                <w:color w:val="auto"/>
                <w:sz w:val="20"/>
                <w:szCs w:val="20"/>
                <w:lang w:val="ru-RU" w:eastAsia="ru-RU" w:bidi="ar-SA"/>
              </w:rPr>
              <w:t>158067,7</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b/>
                <w:bCs/>
                <w:color w:val="auto"/>
                <w:sz w:val="20"/>
                <w:szCs w:val="20"/>
                <w:lang w:val="ru-RU" w:eastAsia="ru-RU" w:bidi="ar-SA"/>
              </w:rPr>
            </w:pPr>
            <w:r w:rsidRPr="00184C2B">
              <w:rPr>
                <w:rFonts w:ascii="GHEA Grapalat" w:eastAsia="Times New Roman" w:hAnsi="GHEA Grapalat" w:cs="Calibri"/>
                <w:b/>
                <w:bCs/>
                <w:color w:val="auto"/>
                <w:sz w:val="20"/>
                <w:szCs w:val="20"/>
                <w:lang w:val="ru-RU" w:eastAsia="ru-RU" w:bidi="ar-SA"/>
              </w:rPr>
              <w:t>158067,7</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b/>
                <w:bCs/>
                <w:color w:val="auto"/>
                <w:sz w:val="20"/>
                <w:szCs w:val="20"/>
                <w:lang w:val="ru-RU" w:eastAsia="ru-RU" w:bidi="ar-SA"/>
              </w:rPr>
            </w:pPr>
            <w:r w:rsidRPr="00184C2B">
              <w:rPr>
                <w:rFonts w:ascii="GHEA Grapalat" w:eastAsia="Times New Roman" w:hAnsi="GHEA Grapalat" w:cs="Calibri"/>
                <w:b/>
                <w:bCs/>
                <w:color w:val="auto"/>
                <w:sz w:val="20"/>
                <w:szCs w:val="20"/>
                <w:lang w:val="ru-RU" w:eastAsia="ru-RU" w:bidi="ar-SA"/>
              </w:rPr>
              <w:t>106034,6</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b/>
                <w:bCs/>
                <w:color w:val="auto"/>
                <w:sz w:val="20"/>
                <w:szCs w:val="20"/>
                <w:lang w:val="ru-RU" w:eastAsia="ru-RU" w:bidi="ar-SA"/>
              </w:rPr>
            </w:pPr>
            <w:r w:rsidRPr="00184C2B">
              <w:rPr>
                <w:rFonts w:ascii="GHEA Grapalat" w:eastAsia="Times New Roman" w:hAnsi="GHEA Grapalat" w:cs="Calibri"/>
                <w:b/>
                <w:bCs/>
                <w:color w:val="auto"/>
                <w:sz w:val="20"/>
                <w:szCs w:val="20"/>
                <w:lang w:val="ru-RU" w:eastAsia="ru-RU" w:bidi="ar-SA"/>
              </w:rPr>
              <w:t>158067,7</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b/>
                <w:bCs/>
                <w:color w:val="auto"/>
                <w:sz w:val="20"/>
                <w:szCs w:val="20"/>
                <w:lang w:val="ru-RU" w:eastAsia="ru-RU" w:bidi="ar-SA"/>
              </w:rPr>
            </w:pPr>
            <w:r w:rsidRPr="00184C2B">
              <w:rPr>
                <w:rFonts w:ascii="GHEA Grapalat" w:eastAsia="Times New Roman" w:hAnsi="GHEA Grapalat" w:cs="Calibri"/>
                <w:b/>
                <w:bCs/>
                <w:color w:val="auto"/>
                <w:sz w:val="20"/>
                <w:szCs w:val="20"/>
                <w:lang w:val="ru-RU" w:eastAsia="ru-RU" w:bidi="ar-SA"/>
              </w:rPr>
              <w:t>10671,9</w:t>
            </w:r>
          </w:p>
        </w:tc>
      </w:tr>
      <w:tr w:rsidR="00CC2D03" w:rsidRPr="00184C2B" w:rsidTr="00CC2D03">
        <w:trPr>
          <w:trHeight w:val="600"/>
        </w:trPr>
        <w:tc>
          <w:tcPr>
            <w:tcW w:w="0" w:type="auto"/>
            <w:tcBorders>
              <w:top w:val="nil"/>
              <w:left w:val="single" w:sz="12" w:space="0" w:color="auto"/>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b/>
                <w:bCs/>
                <w:color w:val="auto"/>
                <w:sz w:val="20"/>
                <w:szCs w:val="20"/>
                <w:lang w:val="ru-RU" w:eastAsia="ru-RU" w:bidi="ar-SA"/>
              </w:rPr>
            </w:pPr>
            <w:r w:rsidRPr="00184C2B">
              <w:rPr>
                <w:rFonts w:ascii="GHEA Grapalat" w:eastAsia="Times New Roman" w:hAnsi="GHEA Grapalat" w:cs="Calibri"/>
                <w:b/>
                <w:bCs/>
                <w:color w:val="auto"/>
                <w:sz w:val="20"/>
                <w:szCs w:val="20"/>
                <w:lang w:val="ru-RU" w:eastAsia="ru-RU" w:bidi="ar-SA"/>
              </w:rPr>
              <w:t>6</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b/>
                <w:bCs/>
                <w:color w:val="auto"/>
                <w:sz w:val="20"/>
                <w:szCs w:val="20"/>
                <w:lang w:val="ru-RU" w:eastAsia="ru-RU" w:bidi="ar-SA"/>
              </w:rPr>
            </w:pPr>
            <w:r w:rsidRPr="00184C2B">
              <w:rPr>
                <w:rFonts w:ascii="GHEA Grapalat" w:eastAsia="Times New Roman" w:hAnsi="GHEA Grapalat" w:cs="Calibri"/>
                <w:b/>
                <w:bCs/>
                <w:color w:val="auto"/>
                <w:sz w:val="20"/>
                <w:szCs w:val="20"/>
                <w:lang w:val="ru-RU" w:eastAsia="ru-RU" w:bidi="ar-SA"/>
              </w:rPr>
              <w:t>Այլ գույքի վարձակալության վարձավճարներ</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b/>
                <w:bCs/>
                <w:color w:val="auto"/>
                <w:sz w:val="20"/>
                <w:szCs w:val="20"/>
                <w:lang w:val="ru-RU" w:eastAsia="ru-RU" w:bidi="ar-SA"/>
              </w:rPr>
            </w:pPr>
            <w:r w:rsidRPr="00184C2B">
              <w:rPr>
                <w:rFonts w:ascii="GHEA Grapalat" w:eastAsia="Times New Roman" w:hAnsi="GHEA Grapalat" w:cs="Calibri"/>
                <w:b/>
                <w:bCs/>
                <w:color w:val="auto"/>
                <w:sz w:val="20"/>
                <w:szCs w:val="20"/>
                <w:lang w:val="ru-RU" w:eastAsia="ru-RU" w:bidi="ar-SA"/>
              </w:rPr>
              <w:t>2450,0</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b/>
                <w:bCs/>
                <w:color w:val="auto"/>
                <w:sz w:val="20"/>
                <w:szCs w:val="20"/>
                <w:lang w:val="ru-RU" w:eastAsia="ru-RU" w:bidi="ar-SA"/>
              </w:rPr>
            </w:pPr>
            <w:r w:rsidRPr="00184C2B">
              <w:rPr>
                <w:rFonts w:ascii="GHEA Grapalat" w:eastAsia="Times New Roman" w:hAnsi="GHEA Grapalat" w:cs="Calibri"/>
                <w:b/>
                <w:bCs/>
                <w:color w:val="auto"/>
                <w:sz w:val="20"/>
                <w:szCs w:val="20"/>
                <w:lang w:val="ru-RU" w:eastAsia="ru-RU" w:bidi="ar-SA"/>
              </w:rPr>
              <w:t>2450,0</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b/>
                <w:bCs/>
                <w:color w:val="auto"/>
                <w:sz w:val="20"/>
                <w:szCs w:val="20"/>
                <w:lang w:val="ru-RU" w:eastAsia="ru-RU" w:bidi="ar-SA"/>
              </w:rPr>
            </w:pPr>
            <w:r w:rsidRPr="00184C2B">
              <w:rPr>
                <w:rFonts w:ascii="GHEA Grapalat" w:eastAsia="Times New Roman" w:hAnsi="GHEA Grapalat" w:cs="Calibri"/>
                <w:b/>
                <w:bCs/>
                <w:color w:val="auto"/>
                <w:sz w:val="20"/>
                <w:szCs w:val="20"/>
                <w:lang w:val="ru-RU" w:eastAsia="ru-RU" w:bidi="ar-SA"/>
              </w:rPr>
              <w:t>38509,6</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b/>
                <w:bCs/>
                <w:color w:val="auto"/>
                <w:sz w:val="20"/>
                <w:szCs w:val="20"/>
                <w:lang w:val="ru-RU" w:eastAsia="ru-RU" w:bidi="ar-SA"/>
              </w:rPr>
            </w:pPr>
            <w:r w:rsidRPr="00184C2B">
              <w:rPr>
                <w:rFonts w:ascii="GHEA Grapalat" w:eastAsia="Times New Roman" w:hAnsi="GHEA Grapalat" w:cs="Calibri"/>
                <w:b/>
                <w:bCs/>
                <w:color w:val="auto"/>
                <w:sz w:val="20"/>
                <w:szCs w:val="20"/>
                <w:lang w:val="ru-RU" w:eastAsia="ru-RU" w:bidi="ar-SA"/>
              </w:rPr>
              <w:t>2450,0</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b/>
                <w:bCs/>
                <w:color w:val="auto"/>
                <w:sz w:val="20"/>
                <w:szCs w:val="20"/>
                <w:lang w:val="ru-RU" w:eastAsia="ru-RU" w:bidi="ar-SA"/>
              </w:rPr>
            </w:pPr>
            <w:r w:rsidRPr="00184C2B">
              <w:rPr>
                <w:rFonts w:ascii="GHEA Grapalat" w:eastAsia="Times New Roman" w:hAnsi="GHEA Grapalat" w:cs="Calibri"/>
                <w:b/>
                <w:bCs/>
                <w:color w:val="auto"/>
                <w:sz w:val="20"/>
                <w:szCs w:val="20"/>
                <w:lang w:val="ru-RU" w:eastAsia="ru-RU" w:bidi="ar-SA"/>
              </w:rPr>
              <w:t>1225,0</w:t>
            </w:r>
          </w:p>
        </w:tc>
      </w:tr>
      <w:tr w:rsidR="00CC2D03" w:rsidRPr="00184C2B" w:rsidTr="00CC2D03">
        <w:trPr>
          <w:trHeight w:val="330"/>
        </w:trPr>
        <w:tc>
          <w:tcPr>
            <w:tcW w:w="0" w:type="auto"/>
            <w:tcBorders>
              <w:top w:val="nil"/>
              <w:left w:val="single" w:sz="12" w:space="0" w:color="auto"/>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b/>
                <w:bCs/>
                <w:color w:val="auto"/>
                <w:sz w:val="20"/>
                <w:szCs w:val="20"/>
                <w:lang w:val="ru-RU" w:eastAsia="ru-RU" w:bidi="ar-SA"/>
              </w:rPr>
            </w:pPr>
            <w:r w:rsidRPr="00184C2B">
              <w:rPr>
                <w:rFonts w:ascii="GHEA Grapalat" w:eastAsia="Times New Roman" w:hAnsi="GHEA Grapalat" w:cs="Calibri"/>
                <w:b/>
                <w:bCs/>
                <w:color w:val="auto"/>
                <w:sz w:val="20"/>
                <w:szCs w:val="20"/>
                <w:lang w:val="ru-RU" w:eastAsia="ru-RU" w:bidi="ar-SA"/>
              </w:rPr>
              <w:t>7</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b/>
                <w:bCs/>
                <w:color w:val="auto"/>
                <w:sz w:val="20"/>
                <w:szCs w:val="20"/>
                <w:lang w:val="ru-RU" w:eastAsia="ru-RU" w:bidi="ar-SA"/>
              </w:rPr>
            </w:pPr>
            <w:r w:rsidRPr="00184C2B">
              <w:rPr>
                <w:rFonts w:ascii="GHEA Grapalat" w:eastAsia="Times New Roman" w:hAnsi="GHEA Grapalat" w:cs="Calibri"/>
                <w:b/>
                <w:bCs/>
                <w:color w:val="auto"/>
                <w:sz w:val="20"/>
                <w:szCs w:val="20"/>
                <w:lang w:val="ru-RU" w:eastAsia="ru-RU" w:bidi="ar-SA"/>
              </w:rPr>
              <w:t>Աղբահանության վճարներ</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b/>
                <w:bCs/>
                <w:color w:val="auto"/>
                <w:sz w:val="20"/>
                <w:szCs w:val="20"/>
                <w:lang w:val="ru-RU" w:eastAsia="ru-RU" w:bidi="ar-SA"/>
              </w:rPr>
            </w:pPr>
            <w:r w:rsidRPr="00184C2B">
              <w:rPr>
                <w:rFonts w:ascii="GHEA Grapalat" w:eastAsia="Times New Roman" w:hAnsi="GHEA Grapalat" w:cs="Calibri"/>
                <w:b/>
                <w:bCs/>
                <w:color w:val="auto"/>
                <w:sz w:val="20"/>
                <w:szCs w:val="20"/>
                <w:lang w:val="ru-RU" w:eastAsia="ru-RU" w:bidi="ar-SA"/>
              </w:rPr>
              <w:t>4316600,0</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b/>
                <w:bCs/>
                <w:color w:val="auto"/>
                <w:sz w:val="20"/>
                <w:szCs w:val="20"/>
                <w:lang w:val="ru-RU" w:eastAsia="ru-RU" w:bidi="ar-SA"/>
              </w:rPr>
            </w:pPr>
            <w:r w:rsidRPr="00184C2B">
              <w:rPr>
                <w:rFonts w:ascii="GHEA Grapalat" w:eastAsia="Times New Roman" w:hAnsi="GHEA Grapalat" w:cs="Calibri"/>
                <w:b/>
                <w:bCs/>
                <w:color w:val="auto"/>
                <w:sz w:val="20"/>
                <w:szCs w:val="20"/>
                <w:lang w:val="ru-RU" w:eastAsia="ru-RU" w:bidi="ar-SA"/>
              </w:rPr>
              <w:t>4316600,0</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b/>
                <w:bCs/>
                <w:color w:val="auto"/>
                <w:sz w:val="20"/>
                <w:szCs w:val="20"/>
                <w:lang w:val="ru-RU" w:eastAsia="ru-RU" w:bidi="ar-SA"/>
              </w:rPr>
            </w:pPr>
            <w:r w:rsidRPr="00184C2B">
              <w:rPr>
                <w:rFonts w:ascii="GHEA Grapalat" w:eastAsia="Times New Roman" w:hAnsi="GHEA Grapalat" w:cs="Calibri"/>
                <w:b/>
                <w:bCs/>
                <w:color w:val="auto"/>
                <w:sz w:val="20"/>
                <w:szCs w:val="20"/>
                <w:lang w:val="ru-RU" w:eastAsia="ru-RU" w:bidi="ar-SA"/>
              </w:rPr>
              <w:t>235300,0</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b/>
                <w:bCs/>
                <w:color w:val="auto"/>
                <w:sz w:val="20"/>
                <w:szCs w:val="20"/>
                <w:lang w:val="ru-RU" w:eastAsia="ru-RU" w:bidi="ar-SA"/>
              </w:rPr>
            </w:pPr>
            <w:r w:rsidRPr="00184C2B">
              <w:rPr>
                <w:rFonts w:ascii="GHEA Grapalat" w:eastAsia="Times New Roman" w:hAnsi="GHEA Grapalat" w:cs="Calibri"/>
                <w:b/>
                <w:bCs/>
                <w:color w:val="auto"/>
                <w:sz w:val="20"/>
                <w:szCs w:val="20"/>
                <w:lang w:val="ru-RU" w:eastAsia="ru-RU" w:bidi="ar-SA"/>
              </w:rPr>
              <w:t>0,0</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b/>
                <w:bCs/>
                <w:color w:val="auto"/>
                <w:sz w:val="20"/>
                <w:szCs w:val="20"/>
                <w:lang w:val="ru-RU" w:eastAsia="ru-RU" w:bidi="ar-SA"/>
              </w:rPr>
            </w:pPr>
            <w:r w:rsidRPr="00184C2B">
              <w:rPr>
                <w:rFonts w:ascii="GHEA Grapalat" w:eastAsia="Times New Roman" w:hAnsi="GHEA Grapalat" w:cs="Calibri"/>
                <w:b/>
                <w:bCs/>
                <w:color w:val="auto"/>
                <w:sz w:val="20"/>
                <w:szCs w:val="20"/>
                <w:lang w:val="ru-RU" w:eastAsia="ru-RU" w:bidi="ar-SA"/>
              </w:rPr>
              <w:t>19000,0</w:t>
            </w:r>
          </w:p>
        </w:tc>
      </w:tr>
      <w:tr w:rsidR="00CC2D03" w:rsidRPr="00184C2B" w:rsidTr="00CC2D03">
        <w:trPr>
          <w:trHeight w:val="330"/>
        </w:trPr>
        <w:tc>
          <w:tcPr>
            <w:tcW w:w="0" w:type="auto"/>
            <w:tcBorders>
              <w:top w:val="nil"/>
              <w:left w:val="single" w:sz="12" w:space="0" w:color="auto"/>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color w:val="auto"/>
                <w:sz w:val="20"/>
                <w:szCs w:val="20"/>
                <w:lang w:val="ru-RU" w:eastAsia="ru-RU" w:bidi="ar-SA"/>
              </w:rPr>
            </w:pPr>
            <w:r w:rsidRPr="00184C2B">
              <w:rPr>
                <w:rFonts w:ascii="GHEA Grapalat" w:eastAsia="Times New Roman" w:hAnsi="GHEA Grapalat" w:cs="Calibri"/>
                <w:color w:val="auto"/>
                <w:sz w:val="20"/>
                <w:szCs w:val="20"/>
                <w:lang w:val="ru-RU" w:eastAsia="ru-RU" w:bidi="ar-SA"/>
              </w:rPr>
              <w:t>7.1</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color w:val="auto"/>
                <w:sz w:val="20"/>
                <w:szCs w:val="20"/>
                <w:lang w:val="ru-RU" w:eastAsia="ru-RU" w:bidi="ar-SA"/>
              </w:rPr>
            </w:pPr>
            <w:r w:rsidRPr="00184C2B">
              <w:rPr>
                <w:rFonts w:ascii="GHEA Grapalat" w:eastAsia="Times New Roman" w:hAnsi="GHEA Grapalat" w:cs="Calibri"/>
                <w:color w:val="auto"/>
                <w:sz w:val="20"/>
                <w:szCs w:val="20"/>
                <w:lang w:val="ru-RU" w:eastAsia="ru-RU" w:bidi="ar-SA"/>
              </w:rPr>
              <w:t>ֆիզիկական անձ</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color w:val="auto"/>
                <w:sz w:val="20"/>
                <w:szCs w:val="20"/>
                <w:lang w:val="ru-RU" w:eastAsia="ru-RU" w:bidi="ar-SA"/>
              </w:rPr>
            </w:pPr>
            <w:r w:rsidRPr="00184C2B">
              <w:rPr>
                <w:rFonts w:ascii="GHEA Grapalat" w:eastAsia="Times New Roman" w:hAnsi="GHEA Grapalat" w:cs="Calibri"/>
                <w:color w:val="auto"/>
                <w:sz w:val="20"/>
                <w:szCs w:val="20"/>
                <w:lang w:val="ru-RU" w:eastAsia="ru-RU" w:bidi="ar-SA"/>
              </w:rPr>
              <w:t>4220000,0</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color w:val="auto"/>
                <w:sz w:val="20"/>
                <w:szCs w:val="20"/>
                <w:lang w:val="ru-RU" w:eastAsia="ru-RU" w:bidi="ar-SA"/>
              </w:rPr>
            </w:pPr>
            <w:r w:rsidRPr="00184C2B">
              <w:rPr>
                <w:rFonts w:ascii="GHEA Grapalat" w:eastAsia="Times New Roman" w:hAnsi="GHEA Grapalat" w:cs="Calibri"/>
                <w:color w:val="auto"/>
                <w:sz w:val="20"/>
                <w:szCs w:val="20"/>
                <w:lang w:val="ru-RU" w:eastAsia="ru-RU" w:bidi="ar-SA"/>
              </w:rPr>
              <w:t>4220000,0</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color w:val="auto"/>
                <w:sz w:val="20"/>
                <w:szCs w:val="20"/>
                <w:lang w:val="ru-RU" w:eastAsia="ru-RU" w:bidi="ar-SA"/>
              </w:rPr>
            </w:pPr>
            <w:r w:rsidRPr="00184C2B">
              <w:rPr>
                <w:rFonts w:ascii="GHEA Grapalat" w:eastAsia="Times New Roman" w:hAnsi="GHEA Grapalat" w:cs="Calibri"/>
                <w:color w:val="auto"/>
                <w:sz w:val="20"/>
                <w:szCs w:val="20"/>
                <w:lang w:val="ru-RU" w:eastAsia="ru-RU" w:bidi="ar-SA"/>
              </w:rPr>
              <w:t>138700,0</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color w:val="auto"/>
                <w:sz w:val="20"/>
                <w:szCs w:val="20"/>
                <w:lang w:val="ru-RU" w:eastAsia="ru-RU" w:bidi="ar-SA"/>
              </w:rPr>
            </w:pPr>
            <w:r w:rsidRPr="00184C2B">
              <w:rPr>
                <w:rFonts w:ascii="Courier New" w:eastAsia="Times New Roman" w:hAnsi="Courier New" w:cs="Courier New"/>
                <w:color w:val="auto"/>
                <w:sz w:val="20"/>
                <w:szCs w:val="20"/>
                <w:lang w:val="ru-RU" w:eastAsia="ru-RU" w:bidi="ar-SA"/>
              </w:rPr>
              <w:t> </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color w:val="auto"/>
                <w:sz w:val="20"/>
                <w:szCs w:val="20"/>
                <w:lang w:val="ru-RU" w:eastAsia="ru-RU" w:bidi="ar-SA"/>
              </w:rPr>
            </w:pPr>
            <w:r w:rsidRPr="00184C2B">
              <w:rPr>
                <w:rFonts w:ascii="GHEA Grapalat" w:eastAsia="Times New Roman" w:hAnsi="GHEA Grapalat" w:cs="Calibri"/>
                <w:color w:val="auto"/>
                <w:sz w:val="20"/>
                <w:szCs w:val="20"/>
                <w:lang w:val="ru-RU" w:eastAsia="ru-RU" w:bidi="ar-SA"/>
              </w:rPr>
              <w:t>9000,0</w:t>
            </w:r>
          </w:p>
        </w:tc>
      </w:tr>
      <w:tr w:rsidR="00CC2D03" w:rsidRPr="00184C2B" w:rsidTr="00CC2D03">
        <w:trPr>
          <w:trHeight w:val="330"/>
        </w:trPr>
        <w:tc>
          <w:tcPr>
            <w:tcW w:w="0" w:type="auto"/>
            <w:tcBorders>
              <w:top w:val="nil"/>
              <w:left w:val="single" w:sz="12" w:space="0" w:color="auto"/>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color w:val="auto"/>
                <w:sz w:val="20"/>
                <w:szCs w:val="20"/>
                <w:lang w:val="ru-RU" w:eastAsia="ru-RU" w:bidi="ar-SA"/>
              </w:rPr>
            </w:pPr>
            <w:r w:rsidRPr="00184C2B">
              <w:rPr>
                <w:rFonts w:ascii="GHEA Grapalat" w:eastAsia="Times New Roman" w:hAnsi="GHEA Grapalat" w:cs="Calibri"/>
                <w:color w:val="auto"/>
                <w:sz w:val="20"/>
                <w:szCs w:val="20"/>
                <w:lang w:val="ru-RU" w:eastAsia="ru-RU" w:bidi="ar-SA"/>
              </w:rPr>
              <w:t>7.2</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color w:val="auto"/>
                <w:sz w:val="20"/>
                <w:szCs w:val="20"/>
                <w:lang w:val="ru-RU" w:eastAsia="ru-RU" w:bidi="ar-SA"/>
              </w:rPr>
            </w:pPr>
            <w:r w:rsidRPr="00184C2B">
              <w:rPr>
                <w:rFonts w:ascii="GHEA Grapalat" w:eastAsia="Times New Roman" w:hAnsi="GHEA Grapalat" w:cs="Calibri"/>
                <w:color w:val="auto"/>
                <w:sz w:val="20"/>
                <w:szCs w:val="20"/>
                <w:lang w:val="ru-RU" w:eastAsia="ru-RU" w:bidi="ar-SA"/>
              </w:rPr>
              <w:t>իրավաբանական անձ</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color w:val="auto"/>
                <w:sz w:val="20"/>
                <w:szCs w:val="20"/>
                <w:lang w:val="ru-RU" w:eastAsia="ru-RU" w:bidi="ar-SA"/>
              </w:rPr>
            </w:pPr>
            <w:r w:rsidRPr="00184C2B">
              <w:rPr>
                <w:rFonts w:ascii="GHEA Grapalat" w:eastAsia="Times New Roman" w:hAnsi="GHEA Grapalat" w:cs="Calibri"/>
                <w:color w:val="auto"/>
                <w:sz w:val="20"/>
                <w:szCs w:val="20"/>
                <w:lang w:val="ru-RU" w:eastAsia="ru-RU" w:bidi="ar-SA"/>
              </w:rPr>
              <w:t>96600,0</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color w:val="auto"/>
                <w:sz w:val="20"/>
                <w:szCs w:val="20"/>
                <w:lang w:val="ru-RU" w:eastAsia="ru-RU" w:bidi="ar-SA"/>
              </w:rPr>
            </w:pPr>
            <w:r w:rsidRPr="00184C2B">
              <w:rPr>
                <w:rFonts w:ascii="GHEA Grapalat" w:eastAsia="Times New Roman" w:hAnsi="GHEA Grapalat" w:cs="Calibri"/>
                <w:color w:val="auto"/>
                <w:sz w:val="20"/>
                <w:szCs w:val="20"/>
                <w:lang w:val="ru-RU" w:eastAsia="ru-RU" w:bidi="ar-SA"/>
              </w:rPr>
              <w:t>96600,0</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color w:val="auto"/>
                <w:sz w:val="20"/>
                <w:szCs w:val="20"/>
                <w:lang w:val="ru-RU" w:eastAsia="ru-RU" w:bidi="ar-SA"/>
              </w:rPr>
            </w:pPr>
            <w:r w:rsidRPr="00184C2B">
              <w:rPr>
                <w:rFonts w:ascii="GHEA Grapalat" w:eastAsia="Times New Roman" w:hAnsi="GHEA Grapalat" w:cs="Calibri"/>
                <w:color w:val="auto"/>
                <w:sz w:val="20"/>
                <w:szCs w:val="20"/>
                <w:lang w:val="ru-RU" w:eastAsia="ru-RU" w:bidi="ar-SA"/>
              </w:rPr>
              <w:t>96600,0</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color w:val="auto"/>
                <w:sz w:val="20"/>
                <w:szCs w:val="20"/>
                <w:lang w:val="ru-RU" w:eastAsia="ru-RU" w:bidi="ar-SA"/>
              </w:rPr>
            </w:pPr>
            <w:r w:rsidRPr="00184C2B">
              <w:rPr>
                <w:rFonts w:ascii="Courier New" w:eastAsia="Times New Roman" w:hAnsi="Courier New" w:cs="Courier New"/>
                <w:color w:val="auto"/>
                <w:sz w:val="20"/>
                <w:szCs w:val="20"/>
                <w:lang w:val="ru-RU" w:eastAsia="ru-RU" w:bidi="ar-SA"/>
              </w:rPr>
              <w:t> </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color w:val="auto"/>
                <w:sz w:val="20"/>
                <w:szCs w:val="20"/>
                <w:lang w:val="ru-RU" w:eastAsia="ru-RU" w:bidi="ar-SA"/>
              </w:rPr>
            </w:pPr>
            <w:r w:rsidRPr="00184C2B">
              <w:rPr>
                <w:rFonts w:ascii="GHEA Grapalat" w:eastAsia="Times New Roman" w:hAnsi="GHEA Grapalat" w:cs="Calibri"/>
                <w:color w:val="auto"/>
                <w:sz w:val="20"/>
                <w:szCs w:val="20"/>
                <w:lang w:val="ru-RU" w:eastAsia="ru-RU" w:bidi="ar-SA"/>
              </w:rPr>
              <w:t>10000,0</w:t>
            </w:r>
          </w:p>
        </w:tc>
      </w:tr>
      <w:tr w:rsidR="00CC2D03" w:rsidRPr="00184C2B" w:rsidTr="00CC2D03">
        <w:trPr>
          <w:trHeight w:val="330"/>
        </w:trPr>
        <w:tc>
          <w:tcPr>
            <w:tcW w:w="0" w:type="auto"/>
            <w:tcBorders>
              <w:top w:val="nil"/>
              <w:left w:val="single" w:sz="12" w:space="0" w:color="auto"/>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b/>
                <w:bCs/>
                <w:color w:val="auto"/>
                <w:sz w:val="20"/>
                <w:szCs w:val="20"/>
                <w:lang w:val="ru-RU" w:eastAsia="ru-RU" w:bidi="ar-SA"/>
              </w:rPr>
            </w:pPr>
            <w:r w:rsidRPr="00184C2B">
              <w:rPr>
                <w:rFonts w:ascii="Courier New" w:eastAsia="Times New Roman" w:hAnsi="Courier New" w:cs="Courier New"/>
                <w:b/>
                <w:bCs/>
                <w:color w:val="auto"/>
                <w:sz w:val="20"/>
                <w:szCs w:val="20"/>
                <w:lang w:val="ru-RU" w:eastAsia="ru-RU" w:bidi="ar-SA"/>
              </w:rPr>
              <w:lastRenderedPageBreak/>
              <w:t> </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b/>
                <w:bCs/>
                <w:color w:val="auto"/>
                <w:sz w:val="20"/>
                <w:szCs w:val="20"/>
                <w:lang w:val="ru-RU" w:eastAsia="ru-RU" w:bidi="ar-SA"/>
              </w:rPr>
            </w:pPr>
            <w:r w:rsidRPr="00184C2B">
              <w:rPr>
                <w:rFonts w:ascii="GHEA Grapalat" w:eastAsia="Times New Roman" w:hAnsi="GHEA Grapalat" w:cs="Calibri"/>
                <w:b/>
                <w:bCs/>
                <w:color w:val="auto"/>
                <w:sz w:val="20"/>
                <w:szCs w:val="20"/>
                <w:lang w:val="ru-RU" w:eastAsia="ru-RU" w:bidi="ar-SA"/>
              </w:rPr>
              <w:t>Ընդամենը</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b/>
                <w:bCs/>
                <w:color w:val="auto"/>
                <w:sz w:val="20"/>
                <w:szCs w:val="20"/>
                <w:lang w:val="ru-RU" w:eastAsia="ru-RU" w:bidi="ar-SA"/>
              </w:rPr>
            </w:pPr>
            <w:r w:rsidRPr="00184C2B">
              <w:rPr>
                <w:rFonts w:ascii="GHEA Grapalat" w:eastAsia="Times New Roman" w:hAnsi="GHEA Grapalat" w:cs="Calibri"/>
                <w:b/>
                <w:bCs/>
                <w:color w:val="auto"/>
                <w:sz w:val="20"/>
                <w:szCs w:val="20"/>
                <w:lang w:val="ru-RU" w:eastAsia="ru-RU" w:bidi="ar-SA"/>
              </w:rPr>
              <w:t>6086656,6</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b/>
                <w:bCs/>
                <w:color w:val="auto"/>
                <w:sz w:val="20"/>
                <w:szCs w:val="20"/>
                <w:lang w:val="ru-RU" w:eastAsia="ru-RU" w:bidi="ar-SA"/>
              </w:rPr>
            </w:pPr>
            <w:r w:rsidRPr="00184C2B">
              <w:rPr>
                <w:rFonts w:ascii="GHEA Grapalat" w:eastAsia="Times New Roman" w:hAnsi="GHEA Grapalat" w:cs="Calibri"/>
                <w:b/>
                <w:bCs/>
                <w:color w:val="auto"/>
                <w:sz w:val="20"/>
                <w:szCs w:val="20"/>
                <w:lang w:val="ru-RU" w:eastAsia="ru-RU" w:bidi="ar-SA"/>
              </w:rPr>
              <w:t>6086656,6</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b/>
                <w:bCs/>
                <w:color w:val="auto"/>
                <w:sz w:val="20"/>
                <w:szCs w:val="20"/>
                <w:lang w:val="ru-RU" w:eastAsia="ru-RU" w:bidi="ar-SA"/>
              </w:rPr>
            </w:pPr>
            <w:r w:rsidRPr="00184C2B">
              <w:rPr>
                <w:rFonts w:ascii="GHEA Grapalat" w:eastAsia="Times New Roman" w:hAnsi="GHEA Grapalat" w:cs="Calibri"/>
                <w:b/>
                <w:bCs/>
                <w:color w:val="auto"/>
                <w:sz w:val="20"/>
                <w:szCs w:val="20"/>
                <w:lang w:val="ru-RU" w:eastAsia="ru-RU" w:bidi="ar-SA"/>
              </w:rPr>
              <w:t>1930552,3</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b/>
                <w:bCs/>
                <w:color w:val="auto"/>
                <w:sz w:val="20"/>
                <w:szCs w:val="20"/>
                <w:lang w:val="ru-RU" w:eastAsia="ru-RU" w:bidi="ar-SA"/>
              </w:rPr>
            </w:pPr>
            <w:r w:rsidRPr="00184C2B">
              <w:rPr>
                <w:rFonts w:ascii="GHEA Grapalat" w:eastAsia="Times New Roman" w:hAnsi="GHEA Grapalat" w:cs="Calibri"/>
                <w:b/>
                <w:bCs/>
                <w:color w:val="auto"/>
                <w:sz w:val="20"/>
                <w:szCs w:val="20"/>
                <w:lang w:val="ru-RU" w:eastAsia="ru-RU" w:bidi="ar-SA"/>
              </w:rPr>
              <w:t>527638,8</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b/>
                <w:bCs/>
                <w:color w:val="auto"/>
                <w:sz w:val="20"/>
                <w:szCs w:val="20"/>
                <w:lang w:val="ru-RU" w:eastAsia="ru-RU" w:bidi="ar-SA"/>
              </w:rPr>
            </w:pPr>
            <w:r w:rsidRPr="00184C2B">
              <w:rPr>
                <w:rFonts w:ascii="GHEA Grapalat" w:eastAsia="Times New Roman" w:hAnsi="GHEA Grapalat" w:cs="Calibri"/>
                <w:b/>
                <w:bCs/>
                <w:color w:val="auto"/>
                <w:sz w:val="20"/>
                <w:szCs w:val="20"/>
                <w:lang w:val="ru-RU" w:eastAsia="ru-RU" w:bidi="ar-SA"/>
              </w:rPr>
              <w:t>112965,2</w:t>
            </w:r>
          </w:p>
        </w:tc>
      </w:tr>
    </w:tbl>
    <w:p w:rsidR="00237673" w:rsidRPr="00184C2B" w:rsidRDefault="00237673" w:rsidP="00BE613C">
      <w:pPr>
        <w:pStyle w:val="Bodytext20"/>
        <w:shd w:val="clear" w:color="auto" w:fill="auto"/>
        <w:tabs>
          <w:tab w:val="left" w:pos="4411"/>
          <w:tab w:val="left" w:pos="6821"/>
          <w:tab w:val="left" w:pos="7992"/>
        </w:tabs>
        <w:spacing w:after="0" w:line="240" w:lineRule="auto"/>
        <w:ind w:firstLine="426"/>
        <w:jc w:val="both"/>
        <w:rPr>
          <w:rFonts w:ascii="GHEA Grapalat" w:eastAsia="Microsoft Sans Serif" w:hAnsi="GHEA Grapalat" w:cs="Microsoft Sans Serif"/>
          <w:sz w:val="24"/>
          <w:szCs w:val="24"/>
          <w:highlight w:val="yellow"/>
          <w:lang w:val="en-US" w:bidi="hy-AM"/>
        </w:rPr>
      </w:pPr>
    </w:p>
    <w:p w:rsidR="007A601D" w:rsidRPr="00CF4B5C" w:rsidRDefault="00CB2F98" w:rsidP="001C15FB">
      <w:pPr>
        <w:pStyle w:val="Bodytext20"/>
        <w:shd w:val="clear" w:color="auto" w:fill="auto"/>
        <w:tabs>
          <w:tab w:val="left" w:pos="4411"/>
          <w:tab w:val="left" w:pos="6821"/>
          <w:tab w:val="left" w:pos="7992"/>
        </w:tabs>
        <w:spacing w:after="0" w:line="240" w:lineRule="auto"/>
        <w:ind w:firstLine="426"/>
        <w:jc w:val="both"/>
        <w:rPr>
          <w:rFonts w:ascii="GHEA Grapalat" w:eastAsia="Microsoft Sans Serif" w:hAnsi="GHEA Grapalat" w:cs="Microsoft Sans Serif"/>
          <w:sz w:val="24"/>
          <w:szCs w:val="24"/>
          <w:lang w:bidi="hy-AM"/>
        </w:rPr>
      </w:pPr>
      <w:r>
        <w:rPr>
          <w:rFonts w:ascii="GHEA Grapalat" w:eastAsia="Microsoft Sans Serif" w:hAnsi="GHEA Grapalat" w:cs="Microsoft Sans Serif"/>
          <w:sz w:val="24"/>
          <w:szCs w:val="24"/>
          <w:lang w:bidi="hy-AM"/>
        </w:rPr>
        <w:t>Հաշվի առնելով, այն հանգամանքը, որ բյուջետային տարուն մնացել է 6 ամիս, ինչպես նաև մեր վերլուծությունները՝ հ</w:t>
      </w:r>
      <w:r w:rsidR="007A601D" w:rsidRPr="00184C2B">
        <w:rPr>
          <w:rFonts w:ascii="GHEA Grapalat" w:eastAsia="Microsoft Sans Serif" w:hAnsi="GHEA Grapalat" w:cs="Microsoft Sans Serif"/>
          <w:sz w:val="24"/>
          <w:szCs w:val="24"/>
          <w:lang w:bidi="hy-AM"/>
        </w:rPr>
        <w:t xml:space="preserve">ամայնքի </w:t>
      </w:r>
      <w:r w:rsidR="00E67C58" w:rsidRPr="00184C2B">
        <w:rPr>
          <w:rFonts w:ascii="GHEA Grapalat" w:eastAsia="Microsoft Sans Serif" w:hAnsi="GHEA Grapalat" w:cs="Microsoft Sans Serif"/>
          <w:sz w:val="24"/>
          <w:szCs w:val="24"/>
          <w:lang w:bidi="hy-AM"/>
        </w:rPr>
        <w:t xml:space="preserve">2025 </w:t>
      </w:r>
      <w:r w:rsidR="00BB2BE2" w:rsidRPr="00184C2B">
        <w:rPr>
          <w:rFonts w:ascii="GHEA Grapalat" w:eastAsia="Microsoft Sans Serif" w:hAnsi="GHEA Grapalat" w:cs="Microsoft Sans Serif"/>
          <w:sz w:val="24"/>
          <w:szCs w:val="24"/>
          <w:lang w:bidi="hy-AM"/>
        </w:rPr>
        <w:t>թվականի</w:t>
      </w:r>
      <w:r w:rsidR="007A601D" w:rsidRPr="00184C2B">
        <w:rPr>
          <w:rFonts w:ascii="GHEA Grapalat" w:eastAsia="Microsoft Sans Serif" w:hAnsi="GHEA Grapalat" w:cs="Microsoft Sans Serif"/>
          <w:sz w:val="24"/>
          <w:szCs w:val="24"/>
          <w:lang w:bidi="hy-AM"/>
        </w:rPr>
        <w:t>բյուջեի մուտքային ցուցանիշներում</w:t>
      </w:r>
      <w:r w:rsidR="009C2D38" w:rsidRPr="00184C2B">
        <w:rPr>
          <w:rFonts w:ascii="GHEA Grapalat" w:eastAsia="Microsoft Sans Serif" w:hAnsi="GHEA Grapalat" w:cs="Microsoft Sans Serif"/>
          <w:sz w:val="24"/>
          <w:szCs w:val="24"/>
          <w:lang w:val="ru-RU" w:bidi="hy-AM"/>
        </w:rPr>
        <w:t>ներառվելեն</w:t>
      </w:r>
      <w:r>
        <w:rPr>
          <w:rFonts w:ascii="GHEA Grapalat" w:eastAsia="Microsoft Sans Serif" w:hAnsi="GHEA Grapalat" w:cs="Microsoft Sans Serif"/>
          <w:sz w:val="24"/>
          <w:szCs w:val="24"/>
          <w:lang w:bidi="hy-AM"/>
        </w:rPr>
        <w:t>նախորդ տարվա</w:t>
      </w:r>
      <w:r>
        <w:rPr>
          <w:rFonts w:ascii="GHEA Grapalat" w:eastAsia="Microsoft Sans Serif" w:hAnsi="GHEA Grapalat" w:cs="Microsoft Sans Serif"/>
          <w:sz w:val="24"/>
          <w:szCs w:val="24"/>
          <w:lang w:val="ru-RU" w:bidi="hy-AM"/>
        </w:rPr>
        <w:t>ապառքներ</w:t>
      </w:r>
      <w:r>
        <w:rPr>
          <w:rFonts w:ascii="GHEA Grapalat" w:eastAsia="Microsoft Sans Serif" w:hAnsi="GHEA Grapalat" w:cs="Microsoft Sans Serif"/>
          <w:sz w:val="24"/>
          <w:szCs w:val="24"/>
          <w:lang w:bidi="hy-AM"/>
        </w:rPr>
        <w:t>ից հնարավոր հավաքագրվող մասը՝</w:t>
      </w:r>
      <w:r w:rsidR="009C2D38" w:rsidRPr="00184C2B">
        <w:rPr>
          <w:rFonts w:ascii="GHEA Grapalat" w:eastAsia="Microsoft Sans Serif" w:hAnsi="GHEA Grapalat" w:cs="Microsoft Sans Serif"/>
          <w:sz w:val="24"/>
          <w:szCs w:val="24"/>
          <w:lang w:val="ru-RU" w:bidi="hy-AM"/>
        </w:rPr>
        <w:t>տոկոսայինհետևյալչափերով՝հողիհարկ</w:t>
      </w:r>
      <w:r w:rsidR="009C2D38" w:rsidRPr="00184C2B">
        <w:rPr>
          <w:rFonts w:ascii="GHEA Grapalat" w:eastAsia="Microsoft Sans Serif" w:hAnsi="GHEA Grapalat" w:cs="Microsoft Sans Serif"/>
          <w:sz w:val="24"/>
          <w:szCs w:val="24"/>
          <w:lang w:val="en-US" w:bidi="hy-AM"/>
        </w:rPr>
        <w:t>,</w:t>
      </w:r>
      <w:r w:rsidR="009C2D38" w:rsidRPr="00184C2B">
        <w:rPr>
          <w:rFonts w:ascii="GHEA Grapalat" w:eastAsia="Microsoft Sans Serif" w:hAnsi="GHEA Grapalat" w:cs="Microsoft Sans Serif"/>
          <w:sz w:val="24"/>
          <w:szCs w:val="24"/>
          <w:lang w:val="ru-RU" w:bidi="hy-AM"/>
        </w:rPr>
        <w:t>շինություններիգույքահարկֆիզիկականանձանցից</w:t>
      </w:r>
      <w:r w:rsidR="009C2D38" w:rsidRPr="00184C2B">
        <w:rPr>
          <w:rFonts w:ascii="GHEA Grapalat" w:eastAsia="Microsoft Sans Serif" w:hAnsi="GHEA Grapalat" w:cs="Microsoft Sans Serif"/>
          <w:sz w:val="24"/>
          <w:szCs w:val="24"/>
          <w:lang w:val="en-US" w:bidi="hy-AM"/>
        </w:rPr>
        <w:t xml:space="preserve">, </w:t>
      </w:r>
      <w:r w:rsidR="009C2D38" w:rsidRPr="00184C2B">
        <w:rPr>
          <w:rFonts w:ascii="GHEA Grapalat" w:eastAsia="Microsoft Sans Serif" w:hAnsi="GHEA Grapalat" w:cs="Microsoft Sans Serif"/>
          <w:sz w:val="24"/>
          <w:szCs w:val="24"/>
          <w:lang w:val="ru-RU" w:bidi="hy-AM"/>
        </w:rPr>
        <w:t>փոխադրամիջոցներիգույքահարկֆիզիկականանձանցից</w:t>
      </w:r>
      <w:r w:rsidR="009C2D38" w:rsidRPr="00184C2B">
        <w:rPr>
          <w:rFonts w:ascii="GHEA Grapalat" w:eastAsia="Microsoft Sans Serif" w:hAnsi="GHEA Grapalat" w:cs="Microsoft Sans Serif"/>
          <w:sz w:val="24"/>
          <w:szCs w:val="24"/>
          <w:lang w:val="en-US" w:bidi="hy-AM"/>
        </w:rPr>
        <w:t xml:space="preserve"> 10 %, </w:t>
      </w:r>
      <w:r w:rsidR="00712868" w:rsidRPr="00184C2B">
        <w:rPr>
          <w:rFonts w:ascii="GHEA Grapalat" w:eastAsia="Microsoft Sans Serif" w:hAnsi="GHEA Grapalat" w:cs="Microsoft Sans Serif"/>
          <w:sz w:val="24"/>
          <w:szCs w:val="24"/>
          <w:lang w:val="ru-RU" w:bidi="hy-AM"/>
        </w:rPr>
        <w:t>հողիվարձակալությունառևտրինպատակով՝</w:t>
      </w:r>
      <w:r w:rsidR="00712868" w:rsidRPr="00184C2B">
        <w:rPr>
          <w:rFonts w:ascii="GHEA Grapalat" w:eastAsia="Microsoft Sans Serif" w:hAnsi="GHEA Grapalat" w:cs="Microsoft Sans Serif"/>
          <w:sz w:val="24"/>
          <w:szCs w:val="24"/>
          <w:lang w:val="en-US" w:bidi="hy-AM"/>
        </w:rPr>
        <w:t xml:space="preserve"> 15 %</w:t>
      </w:r>
      <w:r w:rsidR="009C2D38" w:rsidRPr="00184C2B">
        <w:rPr>
          <w:rFonts w:ascii="GHEA Grapalat" w:eastAsia="Microsoft Sans Serif" w:hAnsi="GHEA Grapalat" w:cs="Microsoft Sans Serif"/>
          <w:sz w:val="24"/>
          <w:szCs w:val="24"/>
          <w:lang w:val="ru-RU" w:bidi="hy-AM"/>
        </w:rPr>
        <w:t>անշարժգույքիհարկիրավաբանական</w:t>
      </w:r>
      <w:r w:rsidR="00712868" w:rsidRPr="00184C2B">
        <w:rPr>
          <w:rFonts w:ascii="GHEA Grapalat" w:eastAsia="Microsoft Sans Serif" w:hAnsi="GHEA Grapalat" w:cs="Microsoft Sans Serif"/>
          <w:sz w:val="24"/>
          <w:szCs w:val="24"/>
          <w:lang w:val="ru-RU" w:bidi="hy-AM"/>
        </w:rPr>
        <w:t>անձանցից</w:t>
      </w:r>
      <w:r w:rsidR="00712868" w:rsidRPr="00184C2B">
        <w:rPr>
          <w:rFonts w:ascii="GHEA Grapalat" w:eastAsia="Microsoft Sans Serif" w:hAnsi="GHEA Grapalat" w:cs="Microsoft Sans Serif"/>
          <w:sz w:val="24"/>
          <w:szCs w:val="24"/>
          <w:lang w:val="en-US" w:bidi="hy-AM"/>
        </w:rPr>
        <w:t xml:space="preserve">, </w:t>
      </w:r>
      <w:r w:rsidR="00712868" w:rsidRPr="00184C2B">
        <w:rPr>
          <w:rFonts w:ascii="GHEA Grapalat" w:eastAsia="Microsoft Sans Serif" w:hAnsi="GHEA Grapalat" w:cs="Microsoft Sans Serif"/>
          <w:sz w:val="24"/>
          <w:szCs w:val="24"/>
          <w:lang w:val="ru-RU" w:bidi="hy-AM"/>
        </w:rPr>
        <w:t>փոխադրամիջոցներիգույքահարկիրավաբանականանձանցից</w:t>
      </w:r>
      <w:r w:rsidR="00712868" w:rsidRPr="00184C2B">
        <w:rPr>
          <w:rFonts w:ascii="GHEA Grapalat" w:eastAsia="Microsoft Sans Serif" w:hAnsi="GHEA Grapalat" w:cs="Microsoft Sans Serif"/>
          <w:sz w:val="24"/>
          <w:szCs w:val="24"/>
          <w:lang w:val="en-US" w:bidi="hy-AM"/>
        </w:rPr>
        <w:t xml:space="preserve">, </w:t>
      </w:r>
      <w:r w:rsidR="00712868" w:rsidRPr="00184C2B">
        <w:rPr>
          <w:rFonts w:ascii="GHEA Grapalat" w:eastAsia="Microsoft Sans Serif" w:hAnsi="GHEA Grapalat" w:cs="Microsoft Sans Serif"/>
          <w:sz w:val="24"/>
          <w:szCs w:val="24"/>
          <w:lang w:val="ru-RU" w:bidi="hy-AM"/>
        </w:rPr>
        <w:t>հողի</w:t>
      </w:r>
      <w:r w:rsidR="00712868" w:rsidRPr="00184C2B">
        <w:rPr>
          <w:rFonts w:ascii="GHEA Grapalat" w:eastAsia="Microsoft Sans Serif" w:hAnsi="GHEA Grapalat" w:cs="Microsoft Sans Serif"/>
          <w:sz w:val="24"/>
          <w:szCs w:val="24"/>
          <w:lang w:val="en-US" w:bidi="hy-AM"/>
        </w:rPr>
        <w:t xml:space="preserve">, </w:t>
      </w:r>
      <w:r w:rsidR="00712868" w:rsidRPr="00184C2B">
        <w:rPr>
          <w:rFonts w:ascii="GHEA Grapalat" w:eastAsia="Microsoft Sans Serif" w:hAnsi="GHEA Grapalat" w:cs="Microsoft Sans Serif"/>
          <w:sz w:val="24"/>
          <w:szCs w:val="24"/>
          <w:lang w:val="ru-RU" w:bidi="hy-AM"/>
        </w:rPr>
        <w:t>գույքիվարձակալություն</w:t>
      </w:r>
      <w:r w:rsidR="00712868" w:rsidRPr="00184C2B">
        <w:rPr>
          <w:rFonts w:ascii="GHEA Grapalat" w:eastAsia="Microsoft Sans Serif" w:hAnsi="GHEA Grapalat" w:cs="Microsoft Sans Serif"/>
          <w:sz w:val="24"/>
          <w:szCs w:val="24"/>
          <w:lang w:val="en-US" w:bidi="hy-AM"/>
        </w:rPr>
        <w:t xml:space="preserve"> 50 %: </w:t>
      </w:r>
      <w:r w:rsidR="00CF4B5C">
        <w:rPr>
          <w:rFonts w:ascii="GHEA Grapalat" w:eastAsia="Microsoft Sans Serif" w:hAnsi="GHEA Grapalat" w:cs="Microsoft Sans Serif"/>
          <w:sz w:val="24"/>
          <w:szCs w:val="24"/>
          <w:lang w:bidi="hy-AM"/>
        </w:rPr>
        <w:t>Միաժամանակ հարկ ենք համարում նշել, որ 2024 թվականի բյուջեում ապառքները ներառվել են ընդամենը 2</w:t>
      </w:r>
      <w:r w:rsidR="00CF4B5C" w:rsidRPr="00184C2B">
        <w:rPr>
          <w:rFonts w:ascii="GHEA Grapalat" w:eastAsia="Microsoft Sans Serif" w:hAnsi="GHEA Grapalat" w:cs="Microsoft Sans Serif"/>
          <w:sz w:val="24"/>
          <w:szCs w:val="24"/>
          <w:lang w:val="en-US" w:bidi="hy-AM"/>
        </w:rPr>
        <w:t>%</w:t>
      </w:r>
      <w:r w:rsidR="00CF4B5C">
        <w:rPr>
          <w:rFonts w:ascii="GHEA Grapalat" w:eastAsia="Microsoft Sans Serif" w:hAnsi="GHEA Grapalat" w:cs="Microsoft Sans Serif"/>
          <w:sz w:val="24"/>
          <w:szCs w:val="24"/>
          <w:lang w:bidi="hy-AM"/>
        </w:rPr>
        <w:t>-ի չափով։</w:t>
      </w:r>
    </w:p>
    <w:p w:rsidR="00FE367F" w:rsidRPr="00184C2B" w:rsidRDefault="00FE367F" w:rsidP="00FE367F">
      <w:pPr>
        <w:pStyle w:val="Bodytext20"/>
        <w:shd w:val="clear" w:color="auto" w:fill="auto"/>
        <w:spacing w:after="0" w:line="240" w:lineRule="auto"/>
        <w:ind w:firstLine="426"/>
        <w:jc w:val="both"/>
        <w:rPr>
          <w:rFonts w:ascii="GHEA Grapalat" w:eastAsia="Microsoft Sans Serif" w:hAnsi="GHEA Grapalat" w:cs="Microsoft Sans Serif"/>
          <w:sz w:val="24"/>
          <w:szCs w:val="24"/>
          <w:highlight w:val="yellow"/>
          <w:lang w:bidi="hy-AM"/>
        </w:rPr>
      </w:pPr>
    </w:p>
    <w:p w:rsidR="00FE367F" w:rsidRPr="00184C2B" w:rsidRDefault="00FE367F" w:rsidP="00FE367F">
      <w:pPr>
        <w:pStyle w:val="Bodytext20"/>
        <w:shd w:val="clear" w:color="auto" w:fill="auto"/>
        <w:spacing w:after="0" w:line="240" w:lineRule="auto"/>
        <w:ind w:firstLine="426"/>
        <w:jc w:val="both"/>
        <w:rPr>
          <w:rFonts w:ascii="GHEA Grapalat" w:hAnsi="GHEA Grapalat"/>
          <w:sz w:val="24"/>
          <w:szCs w:val="24"/>
          <w:highlight w:val="yellow"/>
        </w:rPr>
      </w:pPr>
    </w:p>
    <w:p w:rsidR="00FD022A" w:rsidRPr="00184C2B" w:rsidRDefault="00FD022A" w:rsidP="00FE367F">
      <w:pPr>
        <w:pStyle w:val="Bodytext20"/>
        <w:shd w:val="clear" w:color="auto" w:fill="auto"/>
        <w:spacing w:after="0" w:line="240" w:lineRule="auto"/>
        <w:ind w:firstLine="426"/>
        <w:jc w:val="both"/>
        <w:rPr>
          <w:rFonts w:ascii="GHEA Grapalat" w:hAnsi="GHEA Grapalat"/>
          <w:sz w:val="24"/>
          <w:szCs w:val="24"/>
          <w:highlight w:val="yellow"/>
        </w:rPr>
      </w:pPr>
    </w:p>
    <w:p w:rsidR="00882BB5" w:rsidRPr="00184C2B" w:rsidRDefault="00882BB5" w:rsidP="00FE367F">
      <w:pPr>
        <w:pStyle w:val="Bodytext20"/>
        <w:shd w:val="clear" w:color="auto" w:fill="auto"/>
        <w:spacing w:after="0" w:line="240" w:lineRule="auto"/>
        <w:ind w:firstLine="426"/>
        <w:jc w:val="both"/>
        <w:rPr>
          <w:rFonts w:ascii="GHEA Grapalat" w:hAnsi="GHEA Grapalat"/>
          <w:sz w:val="24"/>
          <w:szCs w:val="24"/>
          <w:highlight w:val="yellow"/>
        </w:rPr>
      </w:pPr>
    </w:p>
    <w:p w:rsidR="00E064AC" w:rsidRPr="00184C2B" w:rsidRDefault="00E064AC" w:rsidP="00811BAF">
      <w:pPr>
        <w:jc w:val="center"/>
        <w:rPr>
          <w:rFonts w:ascii="GHEA Grapalat" w:hAnsi="GHEA Grapalat"/>
          <w:b/>
          <w:color w:val="auto"/>
          <w:highlight w:val="yellow"/>
        </w:rPr>
      </w:pPr>
    </w:p>
    <w:p w:rsidR="00093BF5" w:rsidRPr="00184C2B" w:rsidRDefault="00093BF5" w:rsidP="00811BAF">
      <w:pPr>
        <w:jc w:val="center"/>
        <w:rPr>
          <w:rFonts w:ascii="GHEA Grapalat" w:hAnsi="GHEA Grapalat"/>
          <w:b/>
          <w:color w:val="auto"/>
          <w:lang w:val="en-US"/>
        </w:rPr>
      </w:pPr>
    </w:p>
    <w:p w:rsidR="00093BF5" w:rsidRPr="00184C2B" w:rsidRDefault="00093BF5" w:rsidP="00811BAF">
      <w:pPr>
        <w:jc w:val="center"/>
        <w:rPr>
          <w:rFonts w:ascii="GHEA Grapalat" w:hAnsi="GHEA Grapalat"/>
          <w:b/>
          <w:color w:val="auto"/>
          <w:lang w:val="en-US"/>
        </w:rPr>
      </w:pPr>
    </w:p>
    <w:p w:rsidR="00B63553" w:rsidRPr="00184C2B" w:rsidRDefault="009938BA" w:rsidP="00811BAF">
      <w:pPr>
        <w:jc w:val="center"/>
        <w:rPr>
          <w:rFonts w:ascii="GHEA Grapalat" w:hAnsi="GHEA Grapalat"/>
          <w:b/>
          <w:color w:val="auto"/>
        </w:rPr>
      </w:pPr>
      <w:r w:rsidRPr="00184C2B">
        <w:rPr>
          <w:rFonts w:ascii="GHEA Grapalat" w:hAnsi="GHEA Grapalat"/>
          <w:b/>
          <w:color w:val="auto"/>
        </w:rPr>
        <w:t>7</w:t>
      </w:r>
      <w:r w:rsidR="00B63553" w:rsidRPr="00184C2B">
        <w:rPr>
          <w:rFonts w:ascii="GHEA Grapalat" w:hAnsi="GHEA Grapalat"/>
          <w:b/>
          <w:color w:val="auto"/>
        </w:rPr>
        <w:t>. ԲՅՈՒՋԵԻ ՎԱՐՉԱԿԱՆ ՄԱՍԻ ՊԱՀՈՒՍՏԱՅԻՆ ՖՈՆԴԻ ՁԵՎԱՎՈՐՄԱՆ ՀԱՄԱՐ</w:t>
      </w:r>
    </w:p>
    <w:p w:rsidR="00B63553" w:rsidRPr="00184C2B" w:rsidRDefault="00B63553" w:rsidP="00B63553">
      <w:pPr>
        <w:jc w:val="center"/>
        <w:rPr>
          <w:rFonts w:ascii="GHEA Grapalat" w:hAnsi="GHEA Grapalat"/>
          <w:color w:val="auto"/>
        </w:rPr>
      </w:pPr>
      <w:r w:rsidRPr="00184C2B">
        <w:rPr>
          <w:rFonts w:ascii="GHEA Grapalat" w:hAnsi="GHEA Grapalat"/>
          <w:b/>
          <w:color w:val="auto"/>
        </w:rPr>
        <w:t>ԱՌԱ</w:t>
      </w:r>
      <w:r w:rsidR="00912EC1" w:rsidRPr="00184C2B">
        <w:rPr>
          <w:rFonts w:ascii="GHEA Grapalat" w:hAnsi="GHEA Grapalat"/>
          <w:b/>
          <w:color w:val="auto"/>
        </w:rPr>
        <w:t>Ջ</w:t>
      </w:r>
      <w:r w:rsidRPr="00184C2B">
        <w:rPr>
          <w:rFonts w:ascii="GHEA Grapalat" w:hAnsi="GHEA Grapalat"/>
          <w:b/>
          <w:color w:val="auto"/>
        </w:rPr>
        <w:t>ԱՐԿՎՈ</w:t>
      </w:r>
      <w:r w:rsidR="00912EC1" w:rsidRPr="00184C2B">
        <w:rPr>
          <w:rFonts w:ascii="GHEA Grapalat" w:hAnsi="GHEA Grapalat"/>
          <w:b/>
          <w:color w:val="auto"/>
        </w:rPr>
        <w:t>Ղ</w:t>
      </w:r>
      <w:r w:rsidRPr="00184C2B">
        <w:rPr>
          <w:rFonts w:ascii="GHEA Grapalat" w:hAnsi="GHEA Grapalat"/>
          <w:b/>
          <w:color w:val="auto"/>
        </w:rPr>
        <w:t xml:space="preserve"> ՀԱՏԿԱՑՈՒՄՆԵՐ</w:t>
      </w:r>
    </w:p>
    <w:p w:rsidR="00912EC1" w:rsidRPr="00184C2B" w:rsidRDefault="00912EC1" w:rsidP="00B63553">
      <w:pPr>
        <w:jc w:val="center"/>
        <w:rPr>
          <w:rFonts w:ascii="GHEA Grapalat" w:hAnsi="GHEA Grapalat"/>
          <w:color w:val="auto"/>
        </w:rPr>
      </w:pPr>
    </w:p>
    <w:p w:rsidR="00B63553" w:rsidRPr="00184C2B" w:rsidRDefault="00B63553" w:rsidP="00912EC1">
      <w:pPr>
        <w:pStyle w:val="Bodytext20"/>
        <w:shd w:val="clear" w:color="auto" w:fill="auto"/>
        <w:spacing w:line="370" w:lineRule="exact"/>
        <w:ind w:right="140" w:firstLine="426"/>
        <w:jc w:val="both"/>
        <w:rPr>
          <w:rFonts w:ascii="GHEA Grapalat" w:eastAsia="Microsoft Sans Serif" w:hAnsi="GHEA Grapalat" w:cs="Microsoft Sans Serif"/>
          <w:sz w:val="24"/>
          <w:szCs w:val="24"/>
          <w:lang w:bidi="hy-AM"/>
        </w:rPr>
      </w:pPr>
      <w:r w:rsidRPr="00184C2B">
        <w:rPr>
          <w:rFonts w:ascii="GHEA Grapalat" w:eastAsia="Microsoft Sans Serif" w:hAnsi="GHEA Grapalat" w:cs="Microsoft Sans Serif"/>
          <w:sz w:val="24"/>
          <w:szCs w:val="24"/>
          <w:lang w:bidi="hy-AM"/>
        </w:rPr>
        <w:t xml:space="preserve">Հիմնավորվում է </w:t>
      </w:r>
      <w:r w:rsidR="00E67C58" w:rsidRPr="00184C2B">
        <w:rPr>
          <w:rFonts w:ascii="GHEA Grapalat" w:eastAsia="Microsoft Sans Serif" w:hAnsi="GHEA Grapalat" w:cs="Microsoft Sans Serif"/>
          <w:sz w:val="24"/>
          <w:szCs w:val="24"/>
          <w:lang w:bidi="hy-AM"/>
        </w:rPr>
        <w:t xml:space="preserve">2025 </w:t>
      </w:r>
      <w:r w:rsidR="00BB2BE2" w:rsidRPr="00184C2B">
        <w:rPr>
          <w:rFonts w:ascii="GHEA Grapalat" w:eastAsia="Microsoft Sans Serif" w:hAnsi="GHEA Grapalat" w:cs="Microsoft Sans Serif"/>
          <w:sz w:val="24"/>
          <w:szCs w:val="24"/>
          <w:lang w:bidi="hy-AM"/>
        </w:rPr>
        <w:t>թվականի</w:t>
      </w:r>
      <w:r w:rsidRPr="00184C2B">
        <w:rPr>
          <w:rFonts w:ascii="GHEA Grapalat" w:eastAsia="Microsoft Sans Serif" w:hAnsi="GHEA Grapalat" w:cs="Microsoft Sans Serif"/>
          <w:sz w:val="24"/>
          <w:szCs w:val="24"/>
          <w:lang w:bidi="hy-AM"/>
        </w:rPr>
        <w:t xml:space="preserve">բյուջեի վարչական մասի պահուստային ֆոնդի ձևավորման համար առաջարկվող հատկացումները։ Պահուստային ֆոնդը տվյալ բյուջետային տարում չնախատեսված պարտավորությունների կատարման ապահովման աղբյուր է, որը </w:t>
      </w:r>
      <w:r w:rsidR="00E67C58" w:rsidRPr="00184C2B">
        <w:rPr>
          <w:rFonts w:ascii="GHEA Grapalat" w:eastAsia="Microsoft Sans Serif" w:hAnsi="GHEA Grapalat" w:cs="Microsoft Sans Serif"/>
          <w:sz w:val="24"/>
          <w:szCs w:val="24"/>
          <w:lang w:bidi="hy-AM"/>
        </w:rPr>
        <w:t xml:space="preserve">2025 </w:t>
      </w:r>
      <w:r w:rsidR="00BB2BE2" w:rsidRPr="00184C2B">
        <w:rPr>
          <w:rFonts w:ascii="GHEA Grapalat" w:eastAsia="Microsoft Sans Serif" w:hAnsi="GHEA Grapalat" w:cs="Microsoft Sans Serif"/>
          <w:sz w:val="24"/>
          <w:szCs w:val="24"/>
          <w:lang w:bidi="hy-AM"/>
        </w:rPr>
        <w:t>թվականի</w:t>
      </w:r>
      <w:r w:rsidRPr="00184C2B">
        <w:rPr>
          <w:rFonts w:ascii="GHEA Grapalat" w:eastAsia="Microsoft Sans Serif" w:hAnsi="GHEA Grapalat" w:cs="Microsoft Sans Serif"/>
          <w:sz w:val="24"/>
          <w:szCs w:val="24"/>
          <w:lang w:bidi="hy-AM"/>
        </w:rPr>
        <w:t xml:space="preserve">բյուջեի համար նախատեսվում է վարչական եկամուտների </w:t>
      </w:r>
      <w:r w:rsidR="007F1A1D" w:rsidRPr="00184C2B">
        <w:rPr>
          <w:rFonts w:ascii="GHEA Grapalat" w:eastAsia="Microsoft Sans Serif" w:hAnsi="GHEA Grapalat" w:cs="Microsoft Sans Serif"/>
          <w:sz w:val="24"/>
          <w:szCs w:val="24"/>
          <w:lang w:bidi="hy-AM"/>
        </w:rPr>
        <w:t>13</w:t>
      </w:r>
      <w:r w:rsidR="00093BF5" w:rsidRPr="00184C2B">
        <w:rPr>
          <w:rFonts w:ascii="GHEA Grapalat" w:eastAsia="Microsoft Sans Serif" w:hAnsi="GHEA Grapalat" w:cs="Microsoft Sans Serif"/>
          <w:sz w:val="24"/>
          <w:szCs w:val="24"/>
          <w:lang w:bidi="hy-AM"/>
        </w:rPr>
        <w:t>.8</w:t>
      </w:r>
      <w:r w:rsidRPr="00184C2B">
        <w:rPr>
          <w:rFonts w:ascii="GHEA Grapalat" w:eastAsia="Microsoft Sans Serif" w:hAnsi="GHEA Grapalat" w:cs="Microsoft Sans Serif"/>
          <w:sz w:val="24"/>
          <w:szCs w:val="24"/>
          <w:lang w:bidi="hy-AM"/>
        </w:rPr>
        <w:t xml:space="preserve"> տոկոսի չափով։ Վարչական բյուջեի պահուստային ֆոնդով նախատեսված միջոցները </w:t>
      </w:r>
      <w:r w:rsidR="00093BF5" w:rsidRPr="00184C2B">
        <w:rPr>
          <w:rFonts w:ascii="GHEA Grapalat" w:eastAsia="Microsoft Sans Serif" w:hAnsi="GHEA Grapalat" w:cs="Microsoft Sans Serif"/>
          <w:sz w:val="24"/>
          <w:szCs w:val="24"/>
          <w:lang w:bidi="hy-AM"/>
        </w:rPr>
        <w:t>925983</w:t>
      </w:r>
      <w:r w:rsidR="00A85B01" w:rsidRPr="00184C2B">
        <w:rPr>
          <w:rFonts w:ascii="GHEA Grapalat" w:eastAsia="Microsoft Sans Serif" w:hAnsi="GHEA Grapalat" w:cs="Microsoft Sans Serif"/>
          <w:sz w:val="24"/>
          <w:szCs w:val="24"/>
          <w:lang w:bidi="hy-AM"/>
        </w:rPr>
        <w:t>.</w:t>
      </w:r>
      <w:r w:rsidRPr="00184C2B">
        <w:rPr>
          <w:rFonts w:ascii="GHEA Grapalat" w:eastAsia="Microsoft Sans Serif" w:hAnsi="GHEA Grapalat" w:cs="Microsoft Sans Serif"/>
          <w:sz w:val="24"/>
          <w:szCs w:val="24"/>
          <w:lang w:bidi="hy-AM"/>
        </w:rPr>
        <w:t xml:space="preserve"> հազ. դրամի չափով ուղղվելու են ֆոնդային բյուջեի համալրմանը։</w:t>
      </w:r>
    </w:p>
    <w:p w:rsidR="00811BAF" w:rsidRPr="00184C2B" w:rsidRDefault="00811BAF" w:rsidP="00912EC1">
      <w:pPr>
        <w:pStyle w:val="Bodytext20"/>
        <w:shd w:val="clear" w:color="auto" w:fill="auto"/>
        <w:spacing w:line="370" w:lineRule="exact"/>
        <w:ind w:right="140" w:firstLine="426"/>
        <w:jc w:val="both"/>
        <w:rPr>
          <w:rFonts w:ascii="GHEA Grapalat" w:eastAsia="Microsoft Sans Serif" w:hAnsi="GHEA Grapalat" w:cs="Microsoft Sans Serif"/>
          <w:sz w:val="24"/>
          <w:szCs w:val="24"/>
          <w:lang w:bidi="hy-AM"/>
        </w:rPr>
      </w:pPr>
    </w:p>
    <w:p w:rsidR="00811BAF" w:rsidRPr="00184C2B" w:rsidRDefault="009938BA" w:rsidP="00811BAF">
      <w:pPr>
        <w:jc w:val="center"/>
        <w:rPr>
          <w:rFonts w:ascii="GHEA Grapalat" w:hAnsi="GHEA Grapalat"/>
          <w:b/>
          <w:color w:val="auto"/>
        </w:rPr>
      </w:pPr>
      <w:r w:rsidRPr="00184C2B">
        <w:rPr>
          <w:rFonts w:ascii="GHEA Grapalat" w:hAnsi="GHEA Grapalat"/>
          <w:b/>
          <w:color w:val="auto"/>
        </w:rPr>
        <w:t>8</w:t>
      </w:r>
      <w:r w:rsidR="00811BAF" w:rsidRPr="00184C2B">
        <w:rPr>
          <w:rFonts w:ascii="GHEA Grapalat" w:hAnsi="GHEA Grapalat"/>
          <w:b/>
          <w:color w:val="auto"/>
        </w:rPr>
        <w:t>. ՏԵՂԵԿՈՒԹՅՈՒՆՆԵՐ ՊԵՏԱԿԱՆ ԲՅՈՒՋԵԻ ՄԱՍԻՆ ՕՐԵՆՔՈՒՄ ՊԵՏԱԿԱՆ ԲՅՈՒՋԵԻՑ ՀԱՄԱՅՆՔԻ ԲՅՈՒՋԵԻՆ ՆԱԽԱՏԵՍՎԱԾ ՀԱՏԿԱՑՈՒՄՆԵՐԻ ՄԱՍԻՆ</w:t>
      </w:r>
    </w:p>
    <w:p w:rsidR="008C512C" w:rsidRPr="00184C2B" w:rsidRDefault="008C512C" w:rsidP="00811BAF">
      <w:pPr>
        <w:pStyle w:val="Bodytext20"/>
        <w:shd w:val="clear" w:color="auto" w:fill="auto"/>
        <w:spacing w:after="0" w:line="240" w:lineRule="auto"/>
        <w:ind w:firstLine="426"/>
        <w:jc w:val="both"/>
        <w:rPr>
          <w:rFonts w:ascii="GHEA Grapalat" w:hAnsi="GHEA Grapalat"/>
          <w:sz w:val="24"/>
          <w:szCs w:val="24"/>
          <w:lang w:bidi="hy-AM"/>
        </w:rPr>
      </w:pPr>
    </w:p>
    <w:p w:rsidR="00811BAF" w:rsidRPr="00184C2B" w:rsidRDefault="00811BAF" w:rsidP="00811BAF">
      <w:pPr>
        <w:pStyle w:val="Bodytext20"/>
        <w:shd w:val="clear" w:color="auto" w:fill="auto"/>
        <w:spacing w:after="0" w:line="240" w:lineRule="auto"/>
        <w:ind w:firstLine="426"/>
        <w:jc w:val="both"/>
        <w:rPr>
          <w:rFonts w:ascii="GHEA Grapalat" w:hAnsi="GHEA Grapalat"/>
          <w:sz w:val="24"/>
          <w:szCs w:val="24"/>
        </w:rPr>
      </w:pPr>
      <w:r w:rsidRPr="00184C2B">
        <w:rPr>
          <w:rFonts w:ascii="GHEA Grapalat" w:hAnsi="GHEA Grapalat"/>
          <w:sz w:val="24"/>
          <w:szCs w:val="24"/>
          <w:lang w:bidi="hy-AM"/>
        </w:rPr>
        <w:t>Համայնքների համաչափ զարգացումն ապահովելու նպատակով պետական բյուջեի ծախսերում նախատեսվում են համայնքների բյուջեներին ֆինանսական համահարթեցման սկզբունքով՝ համայնքների ընթացիկ ծախսերի ծածկման համար անհատույց և անվերադարձ կարգով տրվող դրամական միջոցներ՝ ֆինանսական համահարթեցման դոտացիաներ։</w:t>
      </w:r>
    </w:p>
    <w:p w:rsidR="00811BAF" w:rsidRPr="00184C2B" w:rsidRDefault="004751F4" w:rsidP="00811BAF">
      <w:pPr>
        <w:pStyle w:val="Bodytext20"/>
        <w:shd w:val="clear" w:color="auto" w:fill="auto"/>
        <w:spacing w:after="0" w:line="240" w:lineRule="auto"/>
        <w:ind w:firstLine="420"/>
        <w:jc w:val="both"/>
        <w:rPr>
          <w:rFonts w:ascii="GHEA Grapalat" w:hAnsi="GHEA Grapalat"/>
          <w:sz w:val="24"/>
          <w:szCs w:val="24"/>
        </w:rPr>
      </w:pPr>
      <w:r w:rsidRPr="00184C2B">
        <w:rPr>
          <w:rFonts w:ascii="GHEA Grapalat" w:hAnsi="GHEA Grapalat"/>
          <w:sz w:val="24"/>
          <w:szCs w:val="24"/>
          <w:lang w:bidi="hy-AM"/>
        </w:rPr>
        <w:t>202</w:t>
      </w:r>
      <w:r w:rsidR="00144BDB" w:rsidRPr="00184C2B">
        <w:rPr>
          <w:rFonts w:ascii="GHEA Grapalat" w:hAnsi="GHEA Grapalat"/>
          <w:sz w:val="24"/>
          <w:szCs w:val="24"/>
          <w:lang w:bidi="hy-AM"/>
        </w:rPr>
        <w:t>5</w:t>
      </w:r>
      <w:r w:rsidR="00811BAF" w:rsidRPr="00184C2B">
        <w:rPr>
          <w:rFonts w:ascii="GHEA Grapalat" w:hAnsi="GHEA Grapalat"/>
          <w:sz w:val="24"/>
          <w:szCs w:val="24"/>
          <w:lang w:bidi="hy-AM"/>
        </w:rPr>
        <w:t xml:space="preserve"> թվականին պետական բյուջեից համայնքին ֆինանսական համահարթեցման սկզբունքով տրամադրվող դոտացիայի ընդհանուր գումարը կազմում է</w:t>
      </w:r>
      <w:r w:rsidR="00651B39" w:rsidRPr="00184C2B">
        <w:rPr>
          <w:rFonts w:ascii="GHEA Grapalat" w:eastAsia="Times New Roman" w:hAnsi="GHEA Grapalat" w:cs="Calibri"/>
          <w:b/>
          <w:bCs/>
          <w:i/>
          <w:iCs/>
          <w:sz w:val="24"/>
          <w:szCs w:val="24"/>
          <w:u w:val="single"/>
          <w:lang w:eastAsia="en-US"/>
        </w:rPr>
        <w:t xml:space="preserve">4015490.4 </w:t>
      </w:r>
      <w:r w:rsidR="003750E1" w:rsidRPr="00184C2B">
        <w:rPr>
          <w:rFonts w:ascii="GHEA Grapalat" w:eastAsia="Times New Roman" w:hAnsi="GHEA Grapalat" w:cs="Calibri"/>
          <w:bCs/>
          <w:iCs/>
          <w:sz w:val="24"/>
          <w:szCs w:val="24"/>
          <w:lang w:eastAsia="en-US"/>
        </w:rPr>
        <w:t>հազ.</w:t>
      </w:r>
      <w:r w:rsidR="00811BAF" w:rsidRPr="00184C2B">
        <w:rPr>
          <w:rFonts w:ascii="GHEA Grapalat" w:hAnsi="GHEA Grapalat"/>
          <w:sz w:val="24"/>
          <w:szCs w:val="24"/>
          <w:lang w:bidi="hy-AM"/>
        </w:rPr>
        <w:t>դրամ։</w:t>
      </w:r>
    </w:p>
    <w:p w:rsidR="00811BAF" w:rsidRPr="00184C2B" w:rsidRDefault="004751F4" w:rsidP="00811BAF">
      <w:pPr>
        <w:pStyle w:val="Bodytext20"/>
        <w:shd w:val="clear" w:color="auto" w:fill="auto"/>
        <w:spacing w:after="0" w:line="240" w:lineRule="auto"/>
        <w:ind w:firstLine="420"/>
        <w:jc w:val="both"/>
        <w:rPr>
          <w:rFonts w:ascii="GHEA Grapalat" w:hAnsi="GHEA Grapalat"/>
          <w:sz w:val="24"/>
          <w:szCs w:val="24"/>
        </w:rPr>
      </w:pPr>
      <w:r w:rsidRPr="00184C2B">
        <w:rPr>
          <w:rFonts w:ascii="GHEA Grapalat" w:hAnsi="GHEA Grapalat"/>
          <w:sz w:val="24"/>
          <w:szCs w:val="24"/>
          <w:lang w:bidi="hy-AM"/>
        </w:rPr>
        <w:t>202</w:t>
      </w:r>
      <w:r w:rsidR="00144BDB" w:rsidRPr="00184C2B">
        <w:rPr>
          <w:rFonts w:ascii="GHEA Grapalat" w:hAnsi="GHEA Grapalat"/>
          <w:sz w:val="24"/>
          <w:szCs w:val="24"/>
          <w:lang w:bidi="hy-AM"/>
        </w:rPr>
        <w:t>5</w:t>
      </w:r>
      <w:r w:rsidR="00811BAF" w:rsidRPr="00184C2B">
        <w:rPr>
          <w:rFonts w:ascii="GHEA Grapalat" w:hAnsi="GHEA Grapalat"/>
          <w:sz w:val="24"/>
          <w:szCs w:val="24"/>
          <w:lang w:bidi="hy-AM"/>
        </w:rPr>
        <w:t xml:space="preserve"> թվականին նախատեսվել են նաև սուբվենցիաներ՝ համայնքի կողմից </w:t>
      </w:r>
      <w:r w:rsidR="00811BAF" w:rsidRPr="00184C2B">
        <w:rPr>
          <w:rFonts w:ascii="GHEA Grapalat" w:hAnsi="GHEA Grapalat"/>
          <w:sz w:val="24"/>
          <w:szCs w:val="24"/>
          <w:lang w:bidi="hy-AM"/>
        </w:rPr>
        <w:lastRenderedPageBreak/>
        <w:t>իրականացվող ա</w:t>
      </w:r>
      <w:r w:rsidR="00634722" w:rsidRPr="00184C2B">
        <w:rPr>
          <w:rFonts w:ascii="GHEA Grapalat" w:hAnsi="GHEA Grapalat"/>
          <w:sz w:val="24"/>
          <w:szCs w:val="24"/>
          <w:lang w:bidi="hy-AM"/>
        </w:rPr>
        <w:t>ռ</w:t>
      </w:r>
      <w:r w:rsidR="00811BAF" w:rsidRPr="00184C2B">
        <w:rPr>
          <w:rFonts w:ascii="GHEA Grapalat" w:hAnsi="GHEA Grapalat"/>
          <w:sz w:val="24"/>
          <w:szCs w:val="24"/>
          <w:lang w:bidi="hy-AM"/>
        </w:rPr>
        <w:t xml:space="preserve">անձին նպատակային ծախսատեսակների (ծրագրերի) կատարման համար անհատույց և անվերադարձ կարգով տրվող դրամական միջոցներ։ Հիշյալ </w:t>
      </w:r>
      <w:r w:rsidR="003750E1" w:rsidRPr="00184C2B">
        <w:rPr>
          <w:rFonts w:ascii="GHEA Grapalat" w:hAnsi="GHEA Grapalat"/>
          <w:sz w:val="24"/>
          <w:szCs w:val="24"/>
          <w:lang w:bidi="hy-AM"/>
        </w:rPr>
        <w:t xml:space="preserve">ծրագրերի կատարման համար </w:t>
      </w:r>
      <w:r w:rsidR="00811BAF" w:rsidRPr="00184C2B">
        <w:rPr>
          <w:rFonts w:ascii="GHEA Grapalat" w:hAnsi="GHEA Grapalat"/>
          <w:sz w:val="24"/>
          <w:szCs w:val="24"/>
          <w:lang w:bidi="hy-AM"/>
        </w:rPr>
        <w:t xml:space="preserve">համապատասխան </w:t>
      </w:r>
      <w:r w:rsidR="003750E1" w:rsidRPr="00184C2B">
        <w:rPr>
          <w:rFonts w:ascii="GHEA Grapalat" w:hAnsi="GHEA Grapalat"/>
          <w:sz w:val="24"/>
          <w:szCs w:val="24"/>
          <w:lang w:bidi="hy-AM"/>
        </w:rPr>
        <w:t xml:space="preserve">սուբվենցիաների պայմանագրերով հատկացվել է </w:t>
      </w:r>
      <w:r w:rsidR="000730D5">
        <w:rPr>
          <w:rFonts w:ascii="GHEA Grapalat" w:hAnsi="GHEA Grapalat"/>
          <w:b/>
          <w:i/>
          <w:sz w:val="24"/>
          <w:szCs w:val="24"/>
          <w:u w:val="single"/>
          <w:lang w:bidi="hy-AM"/>
        </w:rPr>
        <w:t>1</w:t>
      </w:r>
      <w:r w:rsidR="0092421A" w:rsidRPr="000730D5">
        <w:rPr>
          <w:rFonts w:ascii="GHEA Grapalat" w:hAnsi="GHEA Grapalat"/>
          <w:b/>
          <w:i/>
          <w:sz w:val="24"/>
          <w:szCs w:val="24"/>
          <w:u w:val="single"/>
          <w:lang w:bidi="hy-AM"/>
        </w:rPr>
        <w:t>161909.9</w:t>
      </w:r>
      <w:r w:rsidR="003750E1" w:rsidRPr="00184C2B">
        <w:rPr>
          <w:rFonts w:ascii="GHEA Grapalat" w:hAnsi="GHEA Grapalat"/>
          <w:sz w:val="24"/>
          <w:szCs w:val="24"/>
          <w:lang w:bidi="hy-AM"/>
        </w:rPr>
        <w:t xml:space="preserve"> հազ. դրամ</w:t>
      </w:r>
      <w:r w:rsidR="00811BAF" w:rsidRPr="00184C2B">
        <w:rPr>
          <w:rFonts w:ascii="GHEA Grapalat" w:hAnsi="GHEA Grapalat"/>
          <w:sz w:val="24"/>
          <w:szCs w:val="24"/>
          <w:lang w:bidi="hy-AM"/>
        </w:rPr>
        <w:t>։</w:t>
      </w:r>
    </w:p>
    <w:p w:rsidR="00811BAF" w:rsidRPr="00184C2B" w:rsidRDefault="00811BAF" w:rsidP="00811BAF">
      <w:pPr>
        <w:pStyle w:val="Bodytext20"/>
        <w:shd w:val="clear" w:color="auto" w:fill="auto"/>
        <w:spacing w:after="0" w:line="240" w:lineRule="auto"/>
        <w:ind w:firstLine="420"/>
        <w:jc w:val="both"/>
        <w:rPr>
          <w:rFonts w:ascii="GHEA Grapalat" w:hAnsi="GHEA Grapalat"/>
          <w:sz w:val="24"/>
          <w:szCs w:val="24"/>
          <w:lang w:bidi="hy-AM"/>
        </w:rPr>
      </w:pPr>
      <w:r w:rsidRPr="00184C2B">
        <w:rPr>
          <w:rFonts w:ascii="GHEA Grapalat" w:hAnsi="GHEA Grapalat"/>
          <w:sz w:val="24"/>
          <w:szCs w:val="24"/>
          <w:lang w:bidi="hy-AM"/>
        </w:rPr>
        <w:t xml:space="preserve">Ստորև աղյուսակի տեսքով ներկայացվում է տեղեկատվություն </w:t>
      </w:r>
      <w:r w:rsidR="00E67C58" w:rsidRPr="00184C2B">
        <w:rPr>
          <w:rFonts w:ascii="GHEA Grapalat" w:hAnsi="GHEA Grapalat"/>
          <w:sz w:val="24"/>
          <w:szCs w:val="24"/>
          <w:lang w:bidi="hy-AM"/>
        </w:rPr>
        <w:t xml:space="preserve">2025 </w:t>
      </w:r>
      <w:r w:rsidR="00144BDB" w:rsidRPr="00184C2B">
        <w:rPr>
          <w:rFonts w:ascii="GHEA Grapalat" w:hAnsi="GHEA Grapalat"/>
          <w:sz w:val="24"/>
          <w:szCs w:val="24"/>
          <w:lang w:bidi="hy-AM"/>
        </w:rPr>
        <w:t>թվականի</w:t>
      </w:r>
      <w:r w:rsidRPr="00184C2B">
        <w:rPr>
          <w:rFonts w:ascii="GHEA Grapalat" w:hAnsi="GHEA Grapalat"/>
          <w:sz w:val="24"/>
          <w:szCs w:val="24"/>
          <w:lang w:bidi="hy-AM"/>
        </w:rPr>
        <w:t>բյուջետային տարվա համար պետական բյուջեի նախագծով համայնքի բյուջեին օրենքով տրամադրվող հատկացումների ցուցանիշների մասին։</w:t>
      </w:r>
    </w:p>
    <w:p w:rsidR="00D56226" w:rsidRPr="00184C2B" w:rsidRDefault="00D56226" w:rsidP="00811BAF">
      <w:pPr>
        <w:pStyle w:val="Bodytext20"/>
        <w:shd w:val="clear" w:color="auto" w:fill="auto"/>
        <w:spacing w:after="0" w:line="240" w:lineRule="auto"/>
        <w:ind w:firstLine="420"/>
        <w:jc w:val="both"/>
        <w:rPr>
          <w:rFonts w:ascii="GHEA Grapalat" w:hAnsi="GHEA Grapalat"/>
          <w:sz w:val="24"/>
          <w:szCs w:val="24"/>
          <w:lang w:bidi="hy-AM"/>
        </w:rPr>
      </w:pPr>
    </w:p>
    <w:p w:rsidR="00D56226" w:rsidRPr="00184C2B" w:rsidRDefault="00D56226" w:rsidP="00D56226">
      <w:pPr>
        <w:jc w:val="center"/>
        <w:rPr>
          <w:rFonts w:ascii="GHEA Grapalat" w:hAnsi="GHEA Grapalat"/>
          <w:b/>
          <w:color w:val="auto"/>
        </w:rPr>
      </w:pPr>
      <w:r w:rsidRPr="00184C2B">
        <w:rPr>
          <w:rFonts w:ascii="GHEA Grapalat" w:hAnsi="GHEA Grapalat"/>
          <w:b/>
          <w:color w:val="auto"/>
        </w:rPr>
        <w:t>Տեղեկատվություն պետական բյուջեից համայնքի բյուջեին օրենքով տրամադրվող հատկացումների վերաբերյալ</w:t>
      </w:r>
    </w:p>
    <w:p w:rsidR="005C17FE" w:rsidRPr="00184C2B" w:rsidRDefault="005C17FE" w:rsidP="005C17FE">
      <w:pPr>
        <w:jc w:val="right"/>
        <w:rPr>
          <w:rFonts w:ascii="GHEA Grapalat" w:hAnsi="GHEA Grapalat"/>
          <w:i/>
          <w:color w:val="auto"/>
          <w:u w:val="single"/>
        </w:rPr>
      </w:pPr>
      <w:r w:rsidRPr="00184C2B">
        <w:rPr>
          <w:rFonts w:ascii="GHEA Grapalat" w:hAnsi="GHEA Grapalat"/>
          <w:b/>
          <w:i/>
          <w:color w:val="auto"/>
          <w:u w:val="single"/>
        </w:rPr>
        <w:t>աղյ</w:t>
      </w:r>
      <w:r w:rsidRPr="00184C2B">
        <w:rPr>
          <w:rStyle w:val="Tablecaption20"/>
          <w:rFonts w:ascii="GHEA Grapalat" w:hAnsi="GHEA Grapalat"/>
          <w:i/>
          <w:iCs/>
          <w:color w:val="auto"/>
          <w:sz w:val="24"/>
          <w:szCs w:val="24"/>
          <w:u w:val="single"/>
        </w:rPr>
        <w:t xml:space="preserve">ուսակ </w:t>
      </w:r>
      <w:r w:rsidRPr="00184C2B">
        <w:rPr>
          <w:rStyle w:val="Bodytext295pt"/>
          <w:rFonts w:ascii="GHEA Grapalat" w:hAnsi="GHEA Grapalat"/>
          <w:b/>
          <w:i/>
          <w:color w:val="auto"/>
          <w:sz w:val="24"/>
          <w:szCs w:val="24"/>
          <w:u w:val="single"/>
        </w:rPr>
        <w:t>4</w:t>
      </w:r>
    </w:p>
    <w:p w:rsidR="005C17FE" w:rsidRPr="00184C2B" w:rsidRDefault="005C17FE" w:rsidP="00D56226">
      <w:pPr>
        <w:jc w:val="center"/>
        <w:rPr>
          <w:rFonts w:ascii="GHEA Grapalat" w:hAnsi="GHEA Grapalat"/>
          <w:color w:val="auto"/>
          <w:lang w:val="en-US"/>
        </w:rPr>
      </w:pPr>
    </w:p>
    <w:tbl>
      <w:tblPr>
        <w:tblW w:w="0" w:type="auto"/>
        <w:tblInd w:w="93" w:type="dxa"/>
        <w:tblLook w:val="04A0" w:firstRow="1" w:lastRow="0" w:firstColumn="1" w:lastColumn="0" w:noHBand="0" w:noVBand="1"/>
      </w:tblPr>
      <w:tblGrid>
        <w:gridCol w:w="7602"/>
        <w:gridCol w:w="2323"/>
      </w:tblGrid>
      <w:tr w:rsidR="005C17FE" w:rsidRPr="00184C2B" w:rsidTr="005C17FE">
        <w:trPr>
          <w:trHeight w:hRule="exact" w:val="822"/>
        </w:trPr>
        <w:tc>
          <w:tcPr>
            <w:tcW w:w="0" w:type="auto"/>
            <w:tcBorders>
              <w:top w:val="single" w:sz="8" w:space="0" w:color="auto"/>
              <w:left w:val="single" w:sz="8" w:space="0" w:color="auto"/>
              <w:bottom w:val="single" w:sz="8" w:space="0" w:color="auto"/>
              <w:right w:val="single" w:sz="8" w:space="0" w:color="auto"/>
            </w:tcBorders>
            <w:shd w:val="clear" w:color="000000" w:fill="FFFFFF"/>
            <w:vAlign w:val="center"/>
            <w:hideMark/>
          </w:tcPr>
          <w:p w:rsidR="005C17FE" w:rsidRPr="00184C2B" w:rsidRDefault="005C17FE" w:rsidP="005C17FE">
            <w:pPr>
              <w:widowControl/>
              <w:jc w:val="center"/>
              <w:rPr>
                <w:rFonts w:ascii="GHEA Grapalat" w:eastAsia="Times New Roman" w:hAnsi="GHEA Grapalat" w:cs="Calibri"/>
                <w:b/>
                <w:bCs/>
                <w:color w:val="auto"/>
                <w:u w:val="single"/>
                <w:lang w:eastAsia="en-US" w:bidi="ar-SA"/>
              </w:rPr>
            </w:pPr>
            <w:r w:rsidRPr="00184C2B">
              <w:rPr>
                <w:rFonts w:ascii="GHEA Grapalat" w:eastAsia="Times New Roman" w:hAnsi="GHEA Grapalat" w:cs="Calibri"/>
                <w:b/>
                <w:bCs/>
                <w:color w:val="auto"/>
                <w:u w:val="single"/>
                <w:lang w:eastAsia="en-US" w:bidi="ar-SA"/>
              </w:rPr>
              <w:t>Պետական բյուջեից համայնքի բյուջեին օրենքով տրամադրվող հատկացումների տեսակները</w:t>
            </w:r>
          </w:p>
        </w:tc>
        <w:tc>
          <w:tcPr>
            <w:tcW w:w="0" w:type="auto"/>
            <w:tcBorders>
              <w:top w:val="single" w:sz="8" w:space="0" w:color="auto"/>
              <w:left w:val="nil"/>
              <w:bottom w:val="single" w:sz="8" w:space="0" w:color="auto"/>
              <w:right w:val="single" w:sz="8" w:space="0" w:color="auto"/>
            </w:tcBorders>
            <w:shd w:val="clear" w:color="000000" w:fill="FFFFFF"/>
            <w:vAlign w:val="center"/>
            <w:hideMark/>
          </w:tcPr>
          <w:p w:rsidR="005C17FE" w:rsidRPr="00184C2B" w:rsidRDefault="005C17FE" w:rsidP="005C17FE">
            <w:pPr>
              <w:widowControl/>
              <w:jc w:val="center"/>
              <w:rPr>
                <w:rFonts w:ascii="GHEA Grapalat" w:eastAsia="Times New Roman" w:hAnsi="GHEA Grapalat" w:cs="Calibri"/>
                <w:b/>
                <w:bCs/>
                <w:color w:val="auto"/>
                <w:u w:val="single"/>
                <w:lang w:val="en-US" w:eastAsia="en-US" w:bidi="ar-SA"/>
              </w:rPr>
            </w:pPr>
            <w:r w:rsidRPr="00184C2B">
              <w:rPr>
                <w:rFonts w:ascii="GHEA Grapalat" w:eastAsia="Times New Roman" w:hAnsi="GHEA Grapalat" w:cs="Calibri"/>
                <w:b/>
                <w:bCs/>
                <w:color w:val="auto"/>
                <w:u w:val="single"/>
                <w:lang w:eastAsia="en-US" w:bidi="ar-SA"/>
              </w:rPr>
              <w:t>Գումարը (հազ. դրամ)</w:t>
            </w:r>
          </w:p>
        </w:tc>
      </w:tr>
      <w:tr w:rsidR="005C17FE" w:rsidRPr="00184C2B" w:rsidTr="005C17FE">
        <w:trPr>
          <w:trHeight w:hRule="exact" w:val="443"/>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5C17FE" w:rsidRPr="00184C2B" w:rsidRDefault="005C17FE" w:rsidP="005C17FE">
            <w:pPr>
              <w:widowControl/>
              <w:jc w:val="center"/>
              <w:rPr>
                <w:rFonts w:ascii="GHEA Grapalat" w:eastAsia="Times New Roman" w:hAnsi="GHEA Grapalat" w:cs="Calibri"/>
                <w:color w:val="auto"/>
                <w:lang w:val="en-US" w:eastAsia="en-US" w:bidi="ar-SA"/>
              </w:rPr>
            </w:pPr>
            <w:r w:rsidRPr="00184C2B">
              <w:rPr>
                <w:rFonts w:ascii="GHEA Grapalat" w:eastAsia="Times New Roman" w:hAnsi="GHEA Grapalat" w:cs="Calibri"/>
                <w:color w:val="auto"/>
                <w:lang w:val="en-US" w:eastAsia="en-US" w:bidi="ar-SA"/>
              </w:rPr>
              <w:t>1</w:t>
            </w:r>
          </w:p>
        </w:tc>
        <w:tc>
          <w:tcPr>
            <w:tcW w:w="0" w:type="auto"/>
            <w:tcBorders>
              <w:top w:val="nil"/>
              <w:left w:val="nil"/>
              <w:bottom w:val="single" w:sz="8" w:space="0" w:color="auto"/>
              <w:right w:val="single" w:sz="8" w:space="0" w:color="auto"/>
            </w:tcBorders>
            <w:shd w:val="clear" w:color="000000" w:fill="FFFFFF"/>
            <w:vAlign w:val="center"/>
            <w:hideMark/>
          </w:tcPr>
          <w:p w:rsidR="005C17FE" w:rsidRPr="00184C2B" w:rsidRDefault="005C17FE" w:rsidP="005C17FE">
            <w:pPr>
              <w:widowControl/>
              <w:jc w:val="center"/>
              <w:rPr>
                <w:rFonts w:ascii="GHEA Grapalat" w:eastAsia="Times New Roman" w:hAnsi="GHEA Grapalat" w:cs="Calibri"/>
                <w:color w:val="auto"/>
                <w:lang w:val="en-US" w:eastAsia="en-US" w:bidi="ar-SA"/>
              </w:rPr>
            </w:pPr>
            <w:r w:rsidRPr="00184C2B">
              <w:rPr>
                <w:rFonts w:ascii="GHEA Grapalat" w:eastAsia="Times New Roman" w:hAnsi="GHEA Grapalat" w:cs="Calibri"/>
                <w:color w:val="auto"/>
                <w:lang w:val="en-US" w:eastAsia="en-US" w:bidi="ar-SA"/>
              </w:rPr>
              <w:t>2</w:t>
            </w:r>
          </w:p>
        </w:tc>
      </w:tr>
      <w:tr w:rsidR="005C17FE" w:rsidRPr="00184C2B" w:rsidTr="005C17FE">
        <w:trPr>
          <w:trHeight w:hRule="exact" w:val="471"/>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5C17FE" w:rsidRPr="00184C2B" w:rsidRDefault="005C17FE" w:rsidP="005C17FE">
            <w:pPr>
              <w:widowControl/>
              <w:rPr>
                <w:rFonts w:ascii="GHEA Grapalat" w:eastAsia="Times New Roman" w:hAnsi="GHEA Grapalat" w:cs="Calibri"/>
                <w:color w:val="auto"/>
                <w:lang w:eastAsia="en-US" w:bidi="ar-SA"/>
              </w:rPr>
            </w:pPr>
            <w:r w:rsidRPr="00184C2B">
              <w:rPr>
                <w:rFonts w:ascii="GHEA Grapalat" w:eastAsia="Times New Roman" w:hAnsi="GHEA Grapalat" w:cs="Calibri"/>
                <w:color w:val="auto"/>
                <w:lang w:eastAsia="en-US" w:bidi="ar-SA"/>
              </w:rPr>
              <w:t xml:space="preserve">1.Ընդամենը պաշտոնական տրանսֆերտներ, </w:t>
            </w:r>
            <w:r w:rsidRPr="00184C2B">
              <w:rPr>
                <w:rFonts w:ascii="GHEA Grapalat" w:eastAsia="Times New Roman" w:hAnsi="GHEA Grapalat" w:cs="Calibri"/>
                <w:i/>
                <w:iCs/>
                <w:color w:val="auto"/>
                <w:lang w:eastAsia="en-US" w:bidi="ar-SA"/>
              </w:rPr>
              <w:t>այդ թվում`</w:t>
            </w:r>
          </w:p>
        </w:tc>
        <w:tc>
          <w:tcPr>
            <w:tcW w:w="0" w:type="auto"/>
            <w:tcBorders>
              <w:top w:val="nil"/>
              <w:left w:val="nil"/>
              <w:bottom w:val="single" w:sz="8" w:space="0" w:color="auto"/>
              <w:right w:val="single" w:sz="8" w:space="0" w:color="auto"/>
            </w:tcBorders>
            <w:shd w:val="clear" w:color="000000" w:fill="FFFFFF"/>
            <w:vAlign w:val="center"/>
            <w:hideMark/>
          </w:tcPr>
          <w:p w:rsidR="005C17FE" w:rsidRPr="00184C2B" w:rsidRDefault="0092421A" w:rsidP="004778B1">
            <w:pPr>
              <w:widowControl/>
              <w:jc w:val="right"/>
              <w:rPr>
                <w:rFonts w:ascii="GHEA Grapalat" w:eastAsia="Times New Roman" w:hAnsi="GHEA Grapalat" w:cs="Calibri"/>
                <w:b/>
                <w:bCs/>
                <w:i/>
                <w:iCs/>
                <w:color w:val="auto"/>
                <w:lang w:val="en-US" w:eastAsia="en-US" w:bidi="ar-SA"/>
              </w:rPr>
            </w:pPr>
            <w:r w:rsidRPr="0092421A">
              <w:rPr>
                <w:rFonts w:ascii="GHEA Grapalat" w:eastAsia="Times New Roman" w:hAnsi="GHEA Grapalat" w:cs="Calibri"/>
                <w:b/>
                <w:bCs/>
                <w:i/>
                <w:iCs/>
                <w:color w:val="auto"/>
                <w:lang w:val="en-US" w:eastAsia="en-US" w:bidi="ar-SA"/>
              </w:rPr>
              <w:t>5</w:t>
            </w:r>
            <w:r>
              <w:rPr>
                <w:rFonts w:ascii="Courier New" w:eastAsia="Times New Roman" w:hAnsi="Courier New" w:cs="Courier New"/>
                <w:b/>
                <w:bCs/>
                <w:i/>
                <w:iCs/>
                <w:color w:val="auto"/>
                <w:lang w:val="en-US" w:eastAsia="en-US" w:bidi="ar-SA"/>
              </w:rPr>
              <w:t> </w:t>
            </w:r>
            <w:r w:rsidRPr="0092421A">
              <w:rPr>
                <w:rFonts w:ascii="GHEA Grapalat" w:eastAsia="Times New Roman" w:hAnsi="GHEA Grapalat" w:cs="Calibri"/>
                <w:b/>
                <w:bCs/>
                <w:i/>
                <w:iCs/>
                <w:color w:val="auto"/>
                <w:lang w:val="en-US" w:eastAsia="en-US" w:bidi="ar-SA"/>
              </w:rPr>
              <w:t>177</w:t>
            </w:r>
            <w:r>
              <w:rPr>
                <w:rFonts w:ascii="Courier New" w:eastAsia="Times New Roman" w:hAnsi="Courier New" w:cs="Courier New"/>
                <w:b/>
                <w:bCs/>
                <w:i/>
                <w:iCs/>
                <w:color w:val="auto"/>
                <w:lang w:val="en-US" w:eastAsia="en-US" w:bidi="ar-SA"/>
              </w:rPr>
              <w:t> </w:t>
            </w:r>
            <w:r>
              <w:rPr>
                <w:rFonts w:ascii="GHEA Grapalat" w:eastAsia="Times New Roman" w:hAnsi="GHEA Grapalat" w:cs="Calibri"/>
                <w:b/>
                <w:bCs/>
                <w:i/>
                <w:iCs/>
                <w:color w:val="auto"/>
                <w:lang w:val="en-US" w:eastAsia="en-US" w:bidi="ar-SA"/>
              </w:rPr>
              <w:t>400.</w:t>
            </w:r>
            <w:r w:rsidRPr="0092421A">
              <w:rPr>
                <w:rFonts w:ascii="GHEA Grapalat" w:eastAsia="Times New Roman" w:hAnsi="GHEA Grapalat" w:cs="Calibri"/>
                <w:b/>
                <w:bCs/>
                <w:i/>
                <w:iCs/>
                <w:color w:val="auto"/>
                <w:lang w:val="en-US" w:eastAsia="en-US" w:bidi="ar-SA"/>
              </w:rPr>
              <w:t>3</w:t>
            </w:r>
          </w:p>
        </w:tc>
      </w:tr>
      <w:tr w:rsidR="005C17FE" w:rsidRPr="00184C2B" w:rsidTr="005C17FE">
        <w:trPr>
          <w:trHeight w:hRule="exact" w:val="471"/>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5C17FE" w:rsidRPr="00184C2B" w:rsidRDefault="005C17FE" w:rsidP="005C17FE">
            <w:pPr>
              <w:widowControl/>
              <w:rPr>
                <w:rFonts w:ascii="GHEA Grapalat" w:eastAsia="Times New Roman" w:hAnsi="GHEA Grapalat" w:cs="Calibri"/>
                <w:color w:val="auto"/>
                <w:lang w:val="en-US" w:eastAsia="en-US" w:bidi="ar-SA"/>
              </w:rPr>
            </w:pPr>
            <w:r w:rsidRPr="00184C2B">
              <w:rPr>
                <w:rFonts w:ascii="GHEA Grapalat" w:eastAsia="Times New Roman" w:hAnsi="GHEA Grapalat" w:cs="Calibri"/>
                <w:color w:val="auto"/>
                <w:lang w:val="en-US" w:eastAsia="en-US" w:bidi="ar-SA"/>
              </w:rPr>
              <w:t>1.1 Պաշտոնական ընթացիկ տրանսֆերտներ, որից՝</w:t>
            </w:r>
          </w:p>
        </w:tc>
        <w:tc>
          <w:tcPr>
            <w:tcW w:w="0" w:type="auto"/>
            <w:tcBorders>
              <w:top w:val="nil"/>
              <w:left w:val="nil"/>
              <w:bottom w:val="single" w:sz="8" w:space="0" w:color="auto"/>
              <w:right w:val="single" w:sz="8" w:space="0" w:color="auto"/>
            </w:tcBorders>
            <w:shd w:val="clear" w:color="000000" w:fill="FFFFFF"/>
            <w:vAlign w:val="center"/>
            <w:hideMark/>
          </w:tcPr>
          <w:p w:rsidR="005C17FE" w:rsidRPr="00184C2B" w:rsidRDefault="00651B39" w:rsidP="005C17FE">
            <w:pPr>
              <w:widowControl/>
              <w:jc w:val="right"/>
              <w:rPr>
                <w:rFonts w:ascii="GHEA Grapalat" w:eastAsia="Times New Roman" w:hAnsi="GHEA Grapalat" w:cs="Calibri"/>
                <w:b/>
                <w:bCs/>
                <w:i/>
                <w:iCs/>
                <w:color w:val="auto"/>
                <w:lang w:val="en-US" w:eastAsia="en-US" w:bidi="ar-SA"/>
              </w:rPr>
            </w:pPr>
            <w:r w:rsidRPr="00184C2B">
              <w:rPr>
                <w:rFonts w:ascii="GHEA Grapalat" w:eastAsia="Times New Roman" w:hAnsi="GHEA Grapalat" w:cs="Calibri"/>
                <w:b/>
                <w:bCs/>
                <w:i/>
                <w:iCs/>
                <w:color w:val="auto"/>
                <w:lang w:val="en-US" w:eastAsia="en-US" w:bidi="ar-SA"/>
              </w:rPr>
              <w:t>4</w:t>
            </w:r>
            <w:r w:rsidRPr="00184C2B">
              <w:rPr>
                <w:rFonts w:ascii="Courier New" w:eastAsia="Times New Roman" w:hAnsi="Courier New" w:cs="Courier New"/>
                <w:b/>
                <w:bCs/>
                <w:i/>
                <w:iCs/>
                <w:color w:val="auto"/>
                <w:lang w:val="en-US" w:eastAsia="en-US" w:bidi="ar-SA"/>
              </w:rPr>
              <w:t> </w:t>
            </w:r>
            <w:r w:rsidRPr="00184C2B">
              <w:rPr>
                <w:rFonts w:ascii="GHEA Grapalat" w:eastAsia="Times New Roman" w:hAnsi="GHEA Grapalat" w:cs="Calibri"/>
                <w:b/>
                <w:bCs/>
                <w:i/>
                <w:iCs/>
                <w:color w:val="auto"/>
                <w:lang w:val="en-US" w:eastAsia="en-US" w:bidi="ar-SA"/>
              </w:rPr>
              <w:t>015 490.4</w:t>
            </w:r>
          </w:p>
        </w:tc>
      </w:tr>
      <w:tr w:rsidR="005C17FE" w:rsidRPr="00184C2B" w:rsidTr="005C17FE">
        <w:trPr>
          <w:trHeight w:hRule="exact" w:val="471"/>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5C17FE" w:rsidRPr="00184C2B" w:rsidRDefault="005C17FE" w:rsidP="005C17FE">
            <w:pPr>
              <w:widowControl/>
              <w:rPr>
                <w:rFonts w:ascii="GHEA Grapalat" w:eastAsia="Times New Roman" w:hAnsi="GHEA Grapalat" w:cs="Calibri"/>
                <w:color w:val="auto"/>
                <w:lang w:val="en-US" w:eastAsia="en-US" w:bidi="ar-SA"/>
              </w:rPr>
            </w:pPr>
            <w:r w:rsidRPr="00184C2B">
              <w:rPr>
                <w:rFonts w:ascii="GHEA Grapalat" w:eastAsia="Times New Roman" w:hAnsi="GHEA Grapalat" w:cs="Calibri"/>
                <w:color w:val="auto"/>
                <w:lang w:val="en-US" w:eastAsia="en-US" w:bidi="ar-SA"/>
              </w:rPr>
              <w:t>1.1.1 Համահարթեցման սկզբունքով տրվող դոտացիա</w:t>
            </w:r>
          </w:p>
        </w:tc>
        <w:tc>
          <w:tcPr>
            <w:tcW w:w="0" w:type="auto"/>
            <w:tcBorders>
              <w:top w:val="nil"/>
              <w:left w:val="nil"/>
              <w:bottom w:val="single" w:sz="8" w:space="0" w:color="auto"/>
              <w:right w:val="single" w:sz="8" w:space="0" w:color="auto"/>
            </w:tcBorders>
            <w:shd w:val="clear" w:color="000000" w:fill="FFFFFF"/>
            <w:vAlign w:val="center"/>
            <w:hideMark/>
          </w:tcPr>
          <w:p w:rsidR="005C17FE" w:rsidRPr="00184C2B" w:rsidRDefault="00651B39" w:rsidP="005C17FE">
            <w:pPr>
              <w:widowControl/>
              <w:jc w:val="right"/>
              <w:rPr>
                <w:rFonts w:ascii="GHEA Grapalat" w:eastAsia="Times New Roman" w:hAnsi="GHEA Grapalat" w:cs="Calibri"/>
                <w:b/>
                <w:bCs/>
                <w:i/>
                <w:iCs/>
                <w:color w:val="auto"/>
                <w:lang w:val="en-US" w:eastAsia="en-US" w:bidi="ar-SA"/>
              </w:rPr>
            </w:pPr>
            <w:r w:rsidRPr="00184C2B">
              <w:rPr>
                <w:rFonts w:ascii="GHEA Grapalat" w:eastAsia="Times New Roman" w:hAnsi="GHEA Grapalat" w:cs="Calibri"/>
                <w:b/>
                <w:bCs/>
                <w:i/>
                <w:iCs/>
                <w:color w:val="auto"/>
                <w:lang w:val="en-US" w:eastAsia="en-US" w:bidi="ar-SA"/>
              </w:rPr>
              <w:t>4</w:t>
            </w:r>
            <w:r w:rsidRPr="00184C2B">
              <w:rPr>
                <w:rFonts w:ascii="Courier New" w:eastAsia="Times New Roman" w:hAnsi="Courier New" w:cs="Courier New"/>
                <w:b/>
                <w:bCs/>
                <w:i/>
                <w:iCs/>
                <w:color w:val="auto"/>
                <w:lang w:val="en-US" w:eastAsia="en-US" w:bidi="ar-SA"/>
              </w:rPr>
              <w:t> </w:t>
            </w:r>
            <w:r w:rsidRPr="00184C2B">
              <w:rPr>
                <w:rFonts w:ascii="GHEA Grapalat" w:eastAsia="Times New Roman" w:hAnsi="GHEA Grapalat" w:cs="Calibri"/>
                <w:b/>
                <w:bCs/>
                <w:i/>
                <w:iCs/>
                <w:color w:val="auto"/>
                <w:lang w:val="en-US" w:eastAsia="en-US" w:bidi="ar-SA"/>
              </w:rPr>
              <w:t>015 490.4</w:t>
            </w:r>
          </w:p>
        </w:tc>
      </w:tr>
      <w:tr w:rsidR="005C17FE" w:rsidRPr="00184C2B" w:rsidTr="005C17FE">
        <w:trPr>
          <w:trHeight w:hRule="exact" w:val="440"/>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5C17FE" w:rsidRPr="00184C2B" w:rsidRDefault="005C17FE" w:rsidP="005C17FE">
            <w:pPr>
              <w:widowControl/>
              <w:rPr>
                <w:rFonts w:ascii="GHEA Grapalat" w:eastAsia="Times New Roman" w:hAnsi="GHEA Grapalat" w:cs="Calibri"/>
                <w:color w:val="auto"/>
                <w:lang w:val="en-US" w:eastAsia="en-US" w:bidi="ar-SA"/>
              </w:rPr>
            </w:pPr>
            <w:r w:rsidRPr="00184C2B">
              <w:rPr>
                <w:rFonts w:ascii="GHEA Grapalat" w:eastAsia="Times New Roman" w:hAnsi="GHEA Grapalat" w:cs="Calibri"/>
                <w:color w:val="auto"/>
                <w:lang w:val="en-US" w:eastAsia="en-US" w:bidi="ar-SA"/>
              </w:rPr>
              <w:t>1.1.3 Պաշտոնական այլ տրանսֆերտներ</w:t>
            </w:r>
          </w:p>
        </w:tc>
        <w:tc>
          <w:tcPr>
            <w:tcW w:w="0" w:type="auto"/>
            <w:tcBorders>
              <w:top w:val="nil"/>
              <w:left w:val="nil"/>
              <w:bottom w:val="single" w:sz="8" w:space="0" w:color="auto"/>
              <w:right w:val="single" w:sz="8" w:space="0" w:color="auto"/>
            </w:tcBorders>
            <w:shd w:val="clear" w:color="000000" w:fill="FFFFFF"/>
            <w:vAlign w:val="center"/>
            <w:hideMark/>
          </w:tcPr>
          <w:p w:rsidR="005C17FE" w:rsidRPr="00184C2B" w:rsidRDefault="005C17FE" w:rsidP="005C17FE">
            <w:pPr>
              <w:widowControl/>
              <w:jc w:val="right"/>
              <w:rPr>
                <w:rFonts w:ascii="GHEA Grapalat" w:eastAsia="Times New Roman" w:hAnsi="GHEA Grapalat" w:cs="Calibri"/>
                <w:b/>
                <w:bCs/>
                <w:i/>
                <w:iCs/>
                <w:color w:val="auto"/>
                <w:lang w:val="en-US" w:eastAsia="en-US" w:bidi="ar-SA"/>
              </w:rPr>
            </w:pPr>
            <w:r w:rsidRPr="00184C2B">
              <w:rPr>
                <w:rFonts w:ascii="GHEA Grapalat" w:eastAsia="Times New Roman" w:hAnsi="GHEA Grapalat" w:cs="Calibri"/>
                <w:b/>
                <w:bCs/>
                <w:i/>
                <w:iCs/>
                <w:color w:val="auto"/>
                <w:lang w:val="en-US" w:eastAsia="en-US" w:bidi="ar-SA"/>
              </w:rPr>
              <w:t>0.0</w:t>
            </w:r>
          </w:p>
        </w:tc>
      </w:tr>
      <w:tr w:rsidR="005C17FE" w:rsidRPr="00184C2B" w:rsidTr="00127EE9">
        <w:trPr>
          <w:trHeight w:hRule="exact" w:val="764"/>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5C17FE" w:rsidRPr="00184C2B" w:rsidRDefault="005C17FE" w:rsidP="005C17FE">
            <w:pPr>
              <w:widowControl/>
              <w:rPr>
                <w:rFonts w:ascii="GHEA Grapalat" w:eastAsia="Times New Roman" w:hAnsi="GHEA Grapalat" w:cs="Calibri"/>
                <w:color w:val="auto"/>
                <w:lang w:eastAsia="en-US" w:bidi="ar-SA"/>
              </w:rPr>
            </w:pPr>
            <w:r w:rsidRPr="00184C2B">
              <w:rPr>
                <w:rFonts w:ascii="GHEA Grapalat" w:eastAsia="Times New Roman" w:hAnsi="GHEA Grapalat" w:cs="Calibri"/>
                <w:color w:val="auto"/>
                <w:lang w:eastAsia="en-US" w:bidi="ar-SA"/>
              </w:rPr>
              <w:t xml:space="preserve">1.2 Ընդամենը պաշտոնական կապիտալ տրանսֆերտներ, </w:t>
            </w:r>
            <w:r w:rsidRPr="00184C2B">
              <w:rPr>
                <w:rFonts w:ascii="GHEA Grapalat" w:eastAsia="Times New Roman" w:hAnsi="GHEA Grapalat" w:cs="Calibri"/>
                <w:i/>
                <w:iCs/>
                <w:color w:val="auto"/>
                <w:lang w:eastAsia="en-US" w:bidi="ar-SA"/>
              </w:rPr>
              <w:t>այդ թվում՝</w:t>
            </w:r>
          </w:p>
        </w:tc>
        <w:tc>
          <w:tcPr>
            <w:tcW w:w="0" w:type="auto"/>
            <w:tcBorders>
              <w:top w:val="nil"/>
              <w:left w:val="nil"/>
              <w:bottom w:val="single" w:sz="8" w:space="0" w:color="auto"/>
              <w:right w:val="single" w:sz="8" w:space="0" w:color="auto"/>
            </w:tcBorders>
            <w:shd w:val="clear" w:color="000000" w:fill="FFFFFF"/>
            <w:vAlign w:val="center"/>
            <w:hideMark/>
          </w:tcPr>
          <w:p w:rsidR="005C17FE" w:rsidRPr="00184C2B" w:rsidRDefault="0092421A" w:rsidP="0092421A">
            <w:pPr>
              <w:widowControl/>
              <w:jc w:val="right"/>
              <w:rPr>
                <w:rFonts w:ascii="GHEA Grapalat" w:eastAsia="Times New Roman" w:hAnsi="GHEA Grapalat" w:cs="Calibri"/>
                <w:b/>
                <w:bCs/>
                <w:i/>
                <w:iCs/>
                <w:color w:val="auto"/>
                <w:lang w:val="en-US" w:eastAsia="en-US" w:bidi="ar-SA"/>
              </w:rPr>
            </w:pPr>
            <w:r w:rsidRPr="0092421A">
              <w:rPr>
                <w:rFonts w:ascii="GHEA Grapalat" w:eastAsia="Times New Roman" w:hAnsi="GHEA Grapalat" w:cs="Calibri"/>
                <w:b/>
                <w:bCs/>
                <w:i/>
                <w:iCs/>
                <w:color w:val="auto"/>
                <w:lang w:val="en-US" w:eastAsia="en-US" w:bidi="ar-SA"/>
              </w:rPr>
              <w:t>1161</w:t>
            </w:r>
            <w:r>
              <w:rPr>
                <w:rFonts w:ascii="Courier New" w:eastAsia="Times New Roman" w:hAnsi="Courier New" w:cs="Courier New"/>
                <w:b/>
                <w:bCs/>
                <w:i/>
                <w:iCs/>
                <w:color w:val="auto"/>
                <w:lang w:val="en-US" w:eastAsia="en-US" w:bidi="ar-SA"/>
              </w:rPr>
              <w:t> </w:t>
            </w:r>
            <w:r w:rsidRPr="0092421A">
              <w:rPr>
                <w:rFonts w:ascii="GHEA Grapalat" w:eastAsia="Times New Roman" w:hAnsi="GHEA Grapalat" w:cs="Calibri"/>
                <w:b/>
                <w:bCs/>
                <w:i/>
                <w:iCs/>
                <w:color w:val="auto"/>
                <w:lang w:val="en-US" w:eastAsia="en-US" w:bidi="ar-SA"/>
              </w:rPr>
              <w:t>909</w:t>
            </w:r>
            <w:r>
              <w:rPr>
                <w:rFonts w:ascii="GHEA Grapalat" w:eastAsia="Times New Roman" w:hAnsi="GHEA Grapalat" w:cs="Calibri"/>
                <w:b/>
                <w:bCs/>
                <w:i/>
                <w:iCs/>
                <w:color w:val="auto"/>
                <w:lang w:val="en-US" w:eastAsia="en-US" w:bidi="ar-SA"/>
              </w:rPr>
              <w:t>.</w:t>
            </w:r>
            <w:r w:rsidRPr="0092421A">
              <w:rPr>
                <w:rFonts w:ascii="GHEA Grapalat" w:eastAsia="Times New Roman" w:hAnsi="GHEA Grapalat" w:cs="Calibri"/>
                <w:b/>
                <w:bCs/>
                <w:i/>
                <w:iCs/>
                <w:color w:val="auto"/>
                <w:lang w:val="en-US" w:eastAsia="en-US" w:bidi="ar-SA"/>
              </w:rPr>
              <w:t>9</w:t>
            </w:r>
          </w:p>
        </w:tc>
      </w:tr>
      <w:tr w:rsidR="005C17FE" w:rsidRPr="00184C2B" w:rsidTr="005C17FE">
        <w:trPr>
          <w:trHeight w:hRule="exact" w:val="440"/>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5C17FE" w:rsidRPr="00184C2B" w:rsidRDefault="005C17FE" w:rsidP="005C17FE">
            <w:pPr>
              <w:widowControl/>
              <w:rPr>
                <w:rFonts w:ascii="GHEA Grapalat" w:eastAsia="Times New Roman" w:hAnsi="GHEA Grapalat" w:cs="Calibri"/>
                <w:color w:val="auto"/>
                <w:lang w:val="en-US" w:eastAsia="en-US" w:bidi="ar-SA"/>
              </w:rPr>
            </w:pPr>
            <w:r w:rsidRPr="00184C2B">
              <w:rPr>
                <w:rFonts w:ascii="GHEA Grapalat" w:eastAsia="Times New Roman" w:hAnsi="GHEA Grapalat" w:cs="Calibri"/>
                <w:color w:val="auto"/>
                <w:lang w:val="en-US" w:eastAsia="en-US" w:bidi="ar-SA"/>
              </w:rPr>
              <w:t>1.2.1 Սուբվենցիա</w:t>
            </w:r>
          </w:p>
        </w:tc>
        <w:tc>
          <w:tcPr>
            <w:tcW w:w="0" w:type="auto"/>
            <w:tcBorders>
              <w:top w:val="nil"/>
              <w:left w:val="nil"/>
              <w:bottom w:val="single" w:sz="8" w:space="0" w:color="auto"/>
              <w:right w:val="single" w:sz="8" w:space="0" w:color="auto"/>
            </w:tcBorders>
            <w:shd w:val="clear" w:color="000000" w:fill="FFFFFF"/>
            <w:vAlign w:val="center"/>
            <w:hideMark/>
          </w:tcPr>
          <w:p w:rsidR="005C17FE" w:rsidRPr="00184C2B" w:rsidRDefault="0092421A" w:rsidP="005C17FE">
            <w:pPr>
              <w:widowControl/>
              <w:jc w:val="right"/>
              <w:rPr>
                <w:rFonts w:ascii="GHEA Grapalat" w:eastAsia="Times New Roman" w:hAnsi="GHEA Grapalat" w:cs="Calibri"/>
                <w:b/>
                <w:bCs/>
                <w:i/>
                <w:iCs/>
                <w:color w:val="auto"/>
                <w:lang w:val="en-US" w:eastAsia="en-US" w:bidi="ar-SA"/>
              </w:rPr>
            </w:pPr>
            <w:r w:rsidRPr="0092421A">
              <w:rPr>
                <w:rFonts w:ascii="GHEA Grapalat" w:eastAsia="Times New Roman" w:hAnsi="GHEA Grapalat" w:cs="Calibri"/>
                <w:b/>
                <w:bCs/>
                <w:i/>
                <w:iCs/>
                <w:color w:val="auto"/>
                <w:lang w:val="en-US" w:eastAsia="en-US" w:bidi="ar-SA"/>
              </w:rPr>
              <w:t>1161</w:t>
            </w:r>
            <w:r>
              <w:rPr>
                <w:rFonts w:ascii="Courier New" w:eastAsia="Times New Roman" w:hAnsi="Courier New" w:cs="Courier New"/>
                <w:b/>
                <w:bCs/>
                <w:i/>
                <w:iCs/>
                <w:color w:val="auto"/>
                <w:lang w:val="en-US" w:eastAsia="en-US" w:bidi="ar-SA"/>
              </w:rPr>
              <w:t> </w:t>
            </w:r>
            <w:r w:rsidRPr="0092421A">
              <w:rPr>
                <w:rFonts w:ascii="GHEA Grapalat" w:eastAsia="Times New Roman" w:hAnsi="GHEA Grapalat" w:cs="Calibri"/>
                <w:b/>
                <w:bCs/>
                <w:i/>
                <w:iCs/>
                <w:color w:val="auto"/>
                <w:lang w:val="en-US" w:eastAsia="en-US" w:bidi="ar-SA"/>
              </w:rPr>
              <w:t>909</w:t>
            </w:r>
            <w:r>
              <w:rPr>
                <w:rFonts w:ascii="GHEA Grapalat" w:eastAsia="Times New Roman" w:hAnsi="GHEA Grapalat" w:cs="Calibri"/>
                <w:b/>
                <w:bCs/>
                <w:i/>
                <w:iCs/>
                <w:color w:val="auto"/>
                <w:lang w:val="en-US" w:eastAsia="en-US" w:bidi="ar-SA"/>
              </w:rPr>
              <w:t>.</w:t>
            </w:r>
            <w:r w:rsidRPr="0092421A">
              <w:rPr>
                <w:rFonts w:ascii="GHEA Grapalat" w:eastAsia="Times New Roman" w:hAnsi="GHEA Grapalat" w:cs="Calibri"/>
                <w:b/>
                <w:bCs/>
                <w:i/>
                <w:iCs/>
                <w:color w:val="auto"/>
                <w:lang w:val="en-US" w:eastAsia="en-US" w:bidi="ar-SA"/>
              </w:rPr>
              <w:t>9</w:t>
            </w:r>
          </w:p>
        </w:tc>
      </w:tr>
      <w:tr w:rsidR="005C17FE" w:rsidRPr="00184C2B" w:rsidTr="005C17FE">
        <w:trPr>
          <w:trHeight w:hRule="exact" w:val="471"/>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5C17FE" w:rsidRPr="00184C2B" w:rsidRDefault="005C17FE" w:rsidP="005C17FE">
            <w:pPr>
              <w:widowControl/>
              <w:rPr>
                <w:rFonts w:ascii="GHEA Grapalat" w:eastAsia="Times New Roman" w:hAnsi="GHEA Grapalat" w:cs="Calibri"/>
                <w:color w:val="auto"/>
                <w:lang w:val="en-US" w:eastAsia="en-US" w:bidi="ar-SA"/>
              </w:rPr>
            </w:pPr>
            <w:r w:rsidRPr="00184C2B">
              <w:rPr>
                <w:rFonts w:ascii="GHEA Grapalat" w:eastAsia="Times New Roman" w:hAnsi="GHEA Grapalat" w:cs="Calibri"/>
                <w:color w:val="auto"/>
                <w:lang w:val="en-US" w:eastAsia="en-US" w:bidi="ar-SA"/>
              </w:rPr>
              <w:t>1.2.2 Պաշտոնական այլ կապիտալ տրանսֆերտներ</w:t>
            </w:r>
          </w:p>
        </w:tc>
        <w:tc>
          <w:tcPr>
            <w:tcW w:w="0" w:type="auto"/>
            <w:tcBorders>
              <w:top w:val="nil"/>
              <w:left w:val="nil"/>
              <w:bottom w:val="single" w:sz="8" w:space="0" w:color="auto"/>
              <w:right w:val="single" w:sz="8" w:space="0" w:color="auto"/>
            </w:tcBorders>
            <w:shd w:val="clear" w:color="000000" w:fill="FFFFFF"/>
            <w:vAlign w:val="center"/>
            <w:hideMark/>
          </w:tcPr>
          <w:p w:rsidR="005C17FE" w:rsidRPr="00184C2B" w:rsidRDefault="005C17FE" w:rsidP="005C17FE">
            <w:pPr>
              <w:widowControl/>
              <w:jc w:val="right"/>
              <w:rPr>
                <w:rFonts w:ascii="GHEA Grapalat" w:eastAsia="Times New Roman" w:hAnsi="GHEA Grapalat" w:cs="Calibri"/>
                <w:b/>
                <w:bCs/>
                <w:i/>
                <w:iCs/>
                <w:color w:val="auto"/>
                <w:lang w:val="en-US" w:eastAsia="en-US" w:bidi="ar-SA"/>
              </w:rPr>
            </w:pPr>
            <w:r w:rsidRPr="00184C2B">
              <w:rPr>
                <w:rFonts w:ascii="GHEA Grapalat" w:eastAsia="Times New Roman" w:hAnsi="GHEA Grapalat" w:cs="Calibri"/>
                <w:b/>
                <w:bCs/>
                <w:i/>
                <w:iCs/>
                <w:color w:val="auto"/>
                <w:lang w:val="en-US" w:eastAsia="en-US" w:bidi="ar-SA"/>
              </w:rPr>
              <w:t>0.0</w:t>
            </w:r>
          </w:p>
        </w:tc>
      </w:tr>
    </w:tbl>
    <w:p w:rsidR="00D56226" w:rsidRDefault="00D56226" w:rsidP="00811BAF">
      <w:pPr>
        <w:pStyle w:val="Bodytext20"/>
        <w:shd w:val="clear" w:color="auto" w:fill="auto"/>
        <w:spacing w:after="0" w:line="240" w:lineRule="auto"/>
        <w:ind w:firstLine="420"/>
        <w:jc w:val="both"/>
        <w:rPr>
          <w:rFonts w:ascii="GHEA Grapalat" w:hAnsi="GHEA Grapalat"/>
          <w:sz w:val="24"/>
          <w:szCs w:val="24"/>
          <w:lang w:val="en-US"/>
        </w:rPr>
      </w:pPr>
    </w:p>
    <w:p w:rsidR="000730D5" w:rsidRDefault="000730D5" w:rsidP="00811BAF">
      <w:pPr>
        <w:pStyle w:val="Bodytext20"/>
        <w:shd w:val="clear" w:color="auto" w:fill="auto"/>
        <w:spacing w:after="0" w:line="240" w:lineRule="auto"/>
        <w:ind w:firstLine="420"/>
        <w:jc w:val="both"/>
        <w:rPr>
          <w:rFonts w:ascii="GHEA Grapalat" w:hAnsi="GHEA Grapalat"/>
          <w:sz w:val="24"/>
          <w:szCs w:val="24"/>
          <w:lang w:val="en-US"/>
        </w:rPr>
      </w:pPr>
    </w:p>
    <w:p w:rsidR="000730D5" w:rsidRDefault="000730D5" w:rsidP="00811BAF">
      <w:pPr>
        <w:pStyle w:val="Bodytext20"/>
        <w:shd w:val="clear" w:color="auto" w:fill="auto"/>
        <w:spacing w:after="0" w:line="240" w:lineRule="auto"/>
        <w:ind w:firstLine="420"/>
        <w:jc w:val="both"/>
        <w:rPr>
          <w:rFonts w:ascii="GHEA Grapalat" w:hAnsi="GHEA Grapalat"/>
          <w:sz w:val="24"/>
          <w:szCs w:val="24"/>
          <w:lang w:val="en-US"/>
        </w:rPr>
      </w:pPr>
    </w:p>
    <w:p w:rsidR="000730D5" w:rsidRDefault="000730D5" w:rsidP="00811BAF">
      <w:pPr>
        <w:pStyle w:val="Bodytext20"/>
        <w:shd w:val="clear" w:color="auto" w:fill="auto"/>
        <w:spacing w:after="0" w:line="240" w:lineRule="auto"/>
        <w:ind w:firstLine="420"/>
        <w:jc w:val="both"/>
        <w:rPr>
          <w:rFonts w:ascii="GHEA Grapalat" w:hAnsi="GHEA Grapalat"/>
          <w:sz w:val="24"/>
          <w:szCs w:val="24"/>
          <w:lang w:val="en-US"/>
        </w:rPr>
      </w:pPr>
    </w:p>
    <w:p w:rsidR="000730D5" w:rsidRPr="000730D5" w:rsidRDefault="000730D5" w:rsidP="00811BAF">
      <w:pPr>
        <w:pStyle w:val="Bodytext20"/>
        <w:shd w:val="clear" w:color="auto" w:fill="auto"/>
        <w:spacing w:after="0" w:line="240" w:lineRule="auto"/>
        <w:ind w:firstLine="420"/>
        <w:jc w:val="both"/>
        <w:rPr>
          <w:rFonts w:ascii="GHEA Grapalat" w:hAnsi="GHEA Grapalat"/>
          <w:sz w:val="24"/>
          <w:szCs w:val="24"/>
          <w:lang w:val="en-US"/>
        </w:rPr>
      </w:pPr>
    </w:p>
    <w:p w:rsidR="00FC0A81" w:rsidRPr="00184C2B" w:rsidRDefault="00FC0A81" w:rsidP="008C512C">
      <w:pPr>
        <w:jc w:val="center"/>
        <w:rPr>
          <w:rFonts w:ascii="GHEA Grapalat" w:hAnsi="GHEA Grapalat"/>
          <w:b/>
          <w:color w:val="auto"/>
        </w:rPr>
      </w:pPr>
    </w:p>
    <w:p w:rsidR="00811BAF" w:rsidRPr="00184C2B" w:rsidRDefault="009938BA" w:rsidP="008C512C">
      <w:pPr>
        <w:jc w:val="center"/>
        <w:rPr>
          <w:rFonts w:ascii="GHEA Grapalat" w:hAnsi="GHEA Grapalat"/>
          <w:b/>
          <w:color w:val="auto"/>
        </w:rPr>
      </w:pPr>
      <w:r w:rsidRPr="00184C2B">
        <w:rPr>
          <w:rFonts w:ascii="GHEA Grapalat" w:hAnsi="GHEA Grapalat"/>
          <w:b/>
          <w:color w:val="auto"/>
        </w:rPr>
        <w:t>9</w:t>
      </w:r>
      <w:r w:rsidR="00811BAF" w:rsidRPr="00184C2B">
        <w:rPr>
          <w:rFonts w:ascii="GHEA Grapalat" w:hAnsi="GHEA Grapalat"/>
          <w:b/>
          <w:color w:val="auto"/>
        </w:rPr>
        <w:t xml:space="preserve">. </w:t>
      </w:r>
      <w:r w:rsidR="008C512C" w:rsidRPr="00184C2B">
        <w:rPr>
          <w:rStyle w:val="Bodytext3Spacing-1pt"/>
          <w:rFonts w:ascii="GHEA Grapalat" w:hAnsi="GHEA Grapalat"/>
          <w:bCs w:val="0"/>
          <w:color w:val="auto"/>
          <w:sz w:val="24"/>
          <w:szCs w:val="24"/>
        </w:rPr>
        <w:t>ԱՅԼ</w:t>
      </w:r>
      <w:r w:rsidR="00811BAF" w:rsidRPr="00184C2B">
        <w:rPr>
          <w:rFonts w:ascii="GHEA Grapalat" w:hAnsi="GHEA Grapalat"/>
          <w:b/>
          <w:color w:val="auto"/>
        </w:rPr>
        <w:t xml:space="preserve"> ՏԵՂԵԿՈՒԹՅՈՒՆՆԵՐ ՀԱՄԱՅՆՔԻ ԲՅՈՒՋԵԻ ՆԱԽԱԳԾԻ ՎԵՐԱԲԵՐՅԱԼ</w:t>
      </w:r>
    </w:p>
    <w:p w:rsidR="008C512C" w:rsidRPr="00184C2B" w:rsidRDefault="008C512C" w:rsidP="008C512C">
      <w:pPr>
        <w:jc w:val="center"/>
        <w:rPr>
          <w:rFonts w:ascii="GHEA Grapalat" w:hAnsi="GHEA Grapalat"/>
          <w:b/>
          <w:color w:val="auto"/>
        </w:rPr>
      </w:pPr>
    </w:p>
    <w:p w:rsidR="00811BAF" w:rsidRPr="00CC17C0" w:rsidRDefault="00811BAF" w:rsidP="008C512C">
      <w:pPr>
        <w:pStyle w:val="Bodytext20"/>
        <w:shd w:val="clear" w:color="auto" w:fill="auto"/>
        <w:spacing w:after="0" w:line="240" w:lineRule="auto"/>
        <w:ind w:firstLine="426"/>
        <w:jc w:val="both"/>
        <w:rPr>
          <w:rFonts w:ascii="GHEA Grapalat" w:hAnsi="GHEA Grapalat"/>
          <w:sz w:val="24"/>
          <w:szCs w:val="24"/>
          <w:lang w:bidi="hy-AM"/>
        </w:rPr>
      </w:pPr>
      <w:r w:rsidRPr="00184C2B">
        <w:rPr>
          <w:rFonts w:ascii="GHEA Grapalat" w:hAnsi="GHEA Grapalat"/>
          <w:sz w:val="24"/>
          <w:szCs w:val="24"/>
          <w:lang w:bidi="hy-AM"/>
        </w:rPr>
        <w:t>Համայնքի 202</w:t>
      </w:r>
      <w:r w:rsidR="00393611" w:rsidRPr="00184C2B">
        <w:rPr>
          <w:rFonts w:ascii="GHEA Grapalat" w:hAnsi="GHEA Grapalat"/>
          <w:sz w:val="24"/>
          <w:szCs w:val="24"/>
          <w:lang w:bidi="hy-AM"/>
        </w:rPr>
        <w:t>4</w:t>
      </w:r>
      <w:r w:rsidRPr="00184C2B">
        <w:rPr>
          <w:rFonts w:ascii="GHEA Grapalat" w:hAnsi="GHEA Grapalat"/>
          <w:sz w:val="24"/>
          <w:szCs w:val="24"/>
          <w:lang w:bidi="hy-AM"/>
        </w:rPr>
        <w:t xml:space="preserve"> թվականի բյուջեի եկամուտների և ստանձնած </w:t>
      </w:r>
      <w:r w:rsidR="008C512C" w:rsidRPr="00184C2B">
        <w:rPr>
          <w:rFonts w:ascii="GHEA Grapalat" w:hAnsi="GHEA Grapalat"/>
          <w:sz w:val="24"/>
          <w:szCs w:val="24"/>
          <w:lang w:bidi="hy-AM"/>
        </w:rPr>
        <w:t>պարտավորությունն</w:t>
      </w:r>
      <w:r w:rsidRPr="00184C2B">
        <w:rPr>
          <w:rFonts w:ascii="GHEA Grapalat" w:hAnsi="GHEA Grapalat"/>
          <w:sz w:val="24"/>
          <w:szCs w:val="24"/>
          <w:lang w:bidi="hy-AM"/>
        </w:rPr>
        <w:t xml:space="preserve">երի վերլուծության արդյունքում տարեվերջի ազատ մնացորդի ճշգրտված հաշվարկները </w:t>
      </w:r>
      <w:r w:rsidR="00F5474B" w:rsidRPr="00184C2B">
        <w:rPr>
          <w:rFonts w:ascii="GHEA Grapalat" w:hAnsi="GHEA Grapalat"/>
          <w:sz w:val="24"/>
          <w:szCs w:val="24"/>
          <w:lang w:bidi="hy-AM"/>
        </w:rPr>
        <w:t xml:space="preserve">ևս </w:t>
      </w:r>
      <w:r w:rsidRPr="00184C2B">
        <w:rPr>
          <w:rFonts w:ascii="GHEA Grapalat" w:hAnsi="GHEA Grapalat"/>
          <w:sz w:val="24"/>
          <w:szCs w:val="24"/>
          <w:lang w:bidi="hy-AM"/>
        </w:rPr>
        <w:t>արտացոլվ</w:t>
      </w:r>
      <w:r w:rsidR="00F5474B" w:rsidRPr="00184C2B">
        <w:rPr>
          <w:rFonts w:ascii="GHEA Grapalat" w:hAnsi="GHEA Grapalat"/>
          <w:sz w:val="24"/>
          <w:szCs w:val="24"/>
          <w:lang w:bidi="hy-AM"/>
        </w:rPr>
        <w:t xml:space="preserve">ած են </w:t>
      </w:r>
      <w:r w:rsidR="00E67C58" w:rsidRPr="00184C2B">
        <w:rPr>
          <w:rFonts w:ascii="GHEA Grapalat" w:hAnsi="GHEA Grapalat"/>
          <w:sz w:val="24"/>
          <w:szCs w:val="24"/>
          <w:lang w:bidi="hy-AM"/>
        </w:rPr>
        <w:t xml:space="preserve">2025 </w:t>
      </w:r>
      <w:r w:rsidR="00393611" w:rsidRPr="00184C2B">
        <w:rPr>
          <w:rFonts w:ascii="GHEA Grapalat" w:hAnsi="GHEA Grapalat"/>
          <w:sz w:val="24"/>
          <w:szCs w:val="24"/>
          <w:lang w:bidi="hy-AM"/>
        </w:rPr>
        <w:t>թվականի</w:t>
      </w:r>
      <w:r w:rsidRPr="00184C2B">
        <w:rPr>
          <w:rFonts w:ascii="GHEA Grapalat" w:hAnsi="GHEA Grapalat"/>
          <w:sz w:val="24"/>
          <w:szCs w:val="24"/>
          <w:lang w:bidi="hy-AM"/>
        </w:rPr>
        <w:t>բյուջեում</w:t>
      </w:r>
      <w:r w:rsidR="00F5474B" w:rsidRPr="00184C2B">
        <w:rPr>
          <w:rFonts w:ascii="GHEA Grapalat" w:hAnsi="GHEA Grapalat"/>
          <w:sz w:val="24"/>
          <w:szCs w:val="24"/>
          <w:lang w:bidi="hy-AM"/>
        </w:rPr>
        <w:t>՝ 1 334 167,5 հազ. դրամի չափով</w:t>
      </w:r>
      <w:r w:rsidRPr="00184C2B">
        <w:rPr>
          <w:rFonts w:ascii="GHEA Grapalat" w:hAnsi="GHEA Grapalat"/>
          <w:sz w:val="24"/>
          <w:szCs w:val="24"/>
          <w:lang w:bidi="hy-AM"/>
        </w:rPr>
        <w:t>։ Տարեվերջի ազատ մնացորդը կուղղվի նախորդ բյուջետային տարվա ֆինանսավորման ենթակա, սակայն չֆինանսավորված ելքերին, իսկ հիշյալ պարտավորություն</w:t>
      </w:r>
      <w:r w:rsidR="008C512C" w:rsidRPr="00184C2B">
        <w:rPr>
          <w:rFonts w:ascii="GHEA Grapalat" w:hAnsi="GHEA Grapalat"/>
          <w:sz w:val="24"/>
          <w:szCs w:val="24"/>
          <w:lang w:bidi="hy-AM"/>
        </w:rPr>
        <w:t>ն</w:t>
      </w:r>
      <w:r w:rsidRPr="00184C2B">
        <w:rPr>
          <w:rFonts w:ascii="GHEA Grapalat" w:hAnsi="GHEA Grapalat"/>
          <w:sz w:val="24"/>
          <w:szCs w:val="24"/>
          <w:lang w:bidi="hy-AM"/>
        </w:rPr>
        <w:t>երի կատարումից հետո առաջացած ազատ միջոցները կուղղվեն բյուջեի ֆոնդային մաս և կօգտագործվեն առաջարկվող նոր կապիտալ ծրագրերի ֆինանսավորման նպատակով։</w:t>
      </w:r>
    </w:p>
    <w:p w:rsidR="000730D5" w:rsidRPr="00CC17C0" w:rsidRDefault="000730D5" w:rsidP="008C512C">
      <w:pPr>
        <w:pStyle w:val="Bodytext20"/>
        <w:shd w:val="clear" w:color="auto" w:fill="auto"/>
        <w:spacing w:after="0" w:line="240" w:lineRule="auto"/>
        <w:ind w:firstLine="426"/>
        <w:jc w:val="both"/>
        <w:rPr>
          <w:rFonts w:ascii="GHEA Grapalat" w:hAnsi="GHEA Grapalat"/>
          <w:sz w:val="24"/>
          <w:szCs w:val="24"/>
          <w:lang w:bidi="hy-AM"/>
        </w:rPr>
      </w:pPr>
    </w:p>
    <w:p w:rsidR="000730D5" w:rsidRPr="00CC17C0" w:rsidRDefault="000730D5" w:rsidP="000730D5">
      <w:pPr>
        <w:pStyle w:val="Bodytext20"/>
        <w:shd w:val="clear" w:color="auto" w:fill="auto"/>
        <w:tabs>
          <w:tab w:val="left" w:pos="1528"/>
        </w:tabs>
        <w:spacing w:after="0" w:line="240" w:lineRule="auto"/>
        <w:ind w:firstLine="426"/>
        <w:rPr>
          <w:rFonts w:ascii="GHEA Grapalat" w:hAnsi="GHEA Grapalat"/>
          <w:b/>
          <w:sz w:val="24"/>
        </w:rPr>
      </w:pPr>
      <w:r w:rsidRPr="00CC17C0">
        <w:rPr>
          <w:rFonts w:ascii="GHEA Grapalat" w:hAnsi="GHEA Grapalat"/>
          <w:b/>
          <w:sz w:val="24"/>
        </w:rPr>
        <w:t>Տեղեկատվություն համայնքի բյուջեի տարեսկզբի ազատ մնացորդի վերաբերյալ</w:t>
      </w:r>
    </w:p>
    <w:p w:rsidR="000730D5" w:rsidRPr="00CC17C0" w:rsidRDefault="000730D5" w:rsidP="000730D5">
      <w:pPr>
        <w:pStyle w:val="Bodytext20"/>
        <w:shd w:val="clear" w:color="auto" w:fill="auto"/>
        <w:tabs>
          <w:tab w:val="left" w:pos="1528"/>
        </w:tabs>
        <w:spacing w:after="0" w:line="240" w:lineRule="auto"/>
        <w:ind w:firstLine="426"/>
        <w:rPr>
          <w:rFonts w:ascii="GHEA Grapalat" w:hAnsi="GHEA Grapalat"/>
          <w:b/>
          <w:sz w:val="24"/>
        </w:rPr>
      </w:pPr>
    </w:p>
    <w:tbl>
      <w:tblPr>
        <w:tblW w:w="0" w:type="auto"/>
        <w:tblInd w:w="93" w:type="dxa"/>
        <w:tblLook w:val="04A0" w:firstRow="1" w:lastRow="0" w:firstColumn="1" w:lastColumn="0" w:noHBand="0" w:noVBand="1"/>
      </w:tblPr>
      <w:tblGrid>
        <w:gridCol w:w="8121"/>
        <w:gridCol w:w="1804"/>
      </w:tblGrid>
      <w:tr w:rsidR="000730D5" w:rsidRPr="00184C2B" w:rsidTr="000730D5">
        <w:trPr>
          <w:trHeight w:hRule="exact" w:val="822"/>
        </w:trPr>
        <w:tc>
          <w:tcPr>
            <w:tcW w:w="0" w:type="auto"/>
            <w:tcBorders>
              <w:top w:val="single" w:sz="8" w:space="0" w:color="auto"/>
              <w:left w:val="single" w:sz="8" w:space="0" w:color="auto"/>
              <w:bottom w:val="single" w:sz="8" w:space="0" w:color="auto"/>
              <w:right w:val="single" w:sz="8" w:space="0" w:color="auto"/>
            </w:tcBorders>
            <w:shd w:val="clear" w:color="000000" w:fill="FFFFFF"/>
            <w:vAlign w:val="center"/>
            <w:hideMark/>
          </w:tcPr>
          <w:p w:rsidR="000730D5" w:rsidRPr="00CC17C0" w:rsidRDefault="00CC17C0" w:rsidP="00CC17C0">
            <w:pPr>
              <w:widowControl/>
              <w:jc w:val="center"/>
              <w:rPr>
                <w:rFonts w:ascii="GHEA Grapalat" w:eastAsia="Times New Roman" w:hAnsi="GHEA Grapalat" w:cs="Calibri"/>
                <w:b/>
                <w:bCs/>
                <w:color w:val="auto"/>
                <w:u w:val="single"/>
                <w:lang w:val="en-US" w:eastAsia="en-US" w:bidi="ar-SA"/>
              </w:rPr>
            </w:pPr>
            <w:r>
              <w:rPr>
                <w:rFonts w:ascii="GHEA Grapalat" w:eastAsia="Times New Roman" w:hAnsi="GHEA Grapalat" w:cs="Calibri"/>
                <w:b/>
                <w:bCs/>
                <w:color w:val="auto"/>
                <w:u w:val="single"/>
                <w:lang w:val="en-US" w:eastAsia="en-US" w:bidi="ar-SA"/>
              </w:rPr>
              <w:t>Հավելուրդի օգտագործման ուղղությունները</w:t>
            </w:r>
          </w:p>
        </w:tc>
        <w:tc>
          <w:tcPr>
            <w:tcW w:w="0" w:type="auto"/>
            <w:tcBorders>
              <w:top w:val="single" w:sz="8" w:space="0" w:color="auto"/>
              <w:left w:val="nil"/>
              <w:bottom w:val="single" w:sz="8" w:space="0" w:color="auto"/>
              <w:right w:val="single" w:sz="8" w:space="0" w:color="auto"/>
            </w:tcBorders>
            <w:shd w:val="clear" w:color="000000" w:fill="FFFFFF"/>
            <w:vAlign w:val="center"/>
            <w:hideMark/>
          </w:tcPr>
          <w:p w:rsidR="000730D5" w:rsidRPr="00184C2B" w:rsidRDefault="000730D5" w:rsidP="000730D5">
            <w:pPr>
              <w:widowControl/>
              <w:jc w:val="center"/>
              <w:rPr>
                <w:rFonts w:ascii="GHEA Grapalat" w:eastAsia="Times New Roman" w:hAnsi="GHEA Grapalat" w:cs="Calibri"/>
                <w:b/>
                <w:bCs/>
                <w:color w:val="auto"/>
                <w:u w:val="single"/>
                <w:lang w:val="en-US" w:eastAsia="en-US" w:bidi="ar-SA"/>
              </w:rPr>
            </w:pPr>
            <w:r w:rsidRPr="00184C2B">
              <w:rPr>
                <w:rFonts w:ascii="GHEA Grapalat" w:eastAsia="Times New Roman" w:hAnsi="GHEA Grapalat" w:cs="Calibri"/>
                <w:b/>
                <w:bCs/>
                <w:color w:val="auto"/>
                <w:u w:val="single"/>
                <w:lang w:eastAsia="en-US" w:bidi="ar-SA"/>
              </w:rPr>
              <w:t>Գումարը (հազ. դրամ)</w:t>
            </w:r>
          </w:p>
        </w:tc>
      </w:tr>
      <w:tr w:rsidR="000730D5" w:rsidRPr="00184C2B" w:rsidTr="000730D5">
        <w:trPr>
          <w:trHeight w:hRule="exact" w:val="443"/>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0730D5" w:rsidRPr="00184C2B" w:rsidRDefault="000730D5" w:rsidP="000730D5">
            <w:pPr>
              <w:widowControl/>
              <w:jc w:val="center"/>
              <w:rPr>
                <w:rFonts w:ascii="GHEA Grapalat" w:eastAsia="Times New Roman" w:hAnsi="GHEA Grapalat" w:cs="Calibri"/>
                <w:color w:val="auto"/>
                <w:lang w:val="en-US" w:eastAsia="en-US" w:bidi="ar-SA"/>
              </w:rPr>
            </w:pPr>
            <w:r w:rsidRPr="00184C2B">
              <w:rPr>
                <w:rFonts w:ascii="GHEA Grapalat" w:eastAsia="Times New Roman" w:hAnsi="GHEA Grapalat" w:cs="Calibri"/>
                <w:color w:val="auto"/>
                <w:lang w:val="en-US" w:eastAsia="en-US" w:bidi="ar-SA"/>
              </w:rPr>
              <w:t>1</w:t>
            </w:r>
          </w:p>
        </w:tc>
        <w:tc>
          <w:tcPr>
            <w:tcW w:w="0" w:type="auto"/>
            <w:tcBorders>
              <w:top w:val="nil"/>
              <w:left w:val="nil"/>
              <w:bottom w:val="single" w:sz="8" w:space="0" w:color="auto"/>
              <w:right w:val="single" w:sz="8" w:space="0" w:color="auto"/>
            </w:tcBorders>
            <w:shd w:val="clear" w:color="000000" w:fill="FFFFFF"/>
            <w:vAlign w:val="center"/>
            <w:hideMark/>
          </w:tcPr>
          <w:p w:rsidR="000730D5" w:rsidRPr="00184C2B" w:rsidRDefault="000730D5" w:rsidP="000730D5">
            <w:pPr>
              <w:widowControl/>
              <w:jc w:val="center"/>
              <w:rPr>
                <w:rFonts w:ascii="GHEA Grapalat" w:eastAsia="Times New Roman" w:hAnsi="GHEA Grapalat" w:cs="Calibri"/>
                <w:color w:val="auto"/>
                <w:lang w:val="en-US" w:eastAsia="en-US" w:bidi="ar-SA"/>
              </w:rPr>
            </w:pPr>
            <w:r w:rsidRPr="00184C2B">
              <w:rPr>
                <w:rFonts w:ascii="GHEA Grapalat" w:eastAsia="Times New Roman" w:hAnsi="GHEA Grapalat" w:cs="Calibri"/>
                <w:color w:val="auto"/>
                <w:lang w:val="en-US" w:eastAsia="en-US" w:bidi="ar-SA"/>
              </w:rPr>
              <w:t>2</w:t>
            </w:r>
          </w:p>
        </w:tc>
      </w:tr>
      <w:tr w:rsidR="000730D5" w:rsidRPr="00184C2B" w:rsidTr="000730D5">
        <w:trPr>
          <w:trHeight w:hRule="exact" w:val="471"/>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0730D5" w:rsidRPr="00184C2B" w:rsidRDefault="000730D5" w:rsidP="00941904">
            <w:pPr>
              <w:widowControl/>
              <w:rPr>
                <w:rFonts w:ascii="GHEA Grapalat" w:eastAsia="Times New Roman" w:hAnsi="GHEA Grapalat" w:cs="Calibri"/>
                <w:color w:val="auto"/>
                <w:lang w:eastAsia="en-US" w:bidi="ar-SA"/>
              </w:rPr>
            </w:pPr>
            <w:r w:rsidRPr="00184C2B">
              <w:rPr>
                <w:rFonts w:ascii="GHEA Grapalat" w:eastAsia="Times New Roman" w:hAnsi="GHEA Grapalat" w:cs="Calibri"/>
                <w:color w:val="auto"/>
                <w:lang w:eastAsia="en-US" w:bidi="ar-SA"/>
              </w:rPr>
              <w:t xml:space="preserve">1.Ընդամենը </w:t>
            </w:r>
            <w:r w:rsidR="00941904" w:rsidRPr="00941904">
              <w:rPr>
                <w:rFonts w:ascii="GHEA Grapalat" w:eastAsia="Times New Roman" w:hAnsi="GHEA Grapalat" w:cs="Calibri"/>
                <w:color w:val="auto"/>
                <w:lang w:eastAsia="en-US" w:bidi="ar-SA"/>
              </w:rPr>
              <w:t>տարեսկզբի ազատ մնացորդ</w:t>
            </w:r>
            <w:r w:rsidRPr="00184C2B">
              <w:rPr>
                <w:rFonts w:ascii="GHEA Grapalat" w:eastAsia="Times New Roman" w:hAnsi="GHEA Grapalat" w:cs="Calibri"/>
                <w:color w:val="auto"/>
                <w:lang w:eastAsia="en-US" w:bidi="ar-SA"/>
              </w:rPr>
              <w:t xml:space="preserve">, </w:t>
            </w:r>
            <w:r w:rsidRPr="00184C2B">
              <w:rPr>
                <w:rFonts w:ascii="GHEA Grapalat" w:eastAsia="Times New Roman" w:hAnsi="GHEA Grapalat" w:cs="Calibri"/>
                <w:i/>
                <w:iCs/>
                <w:color w:val="auto"/>
                <w:lang w:eastAsia="en-US" w:bidi="ar-SA"/>
              </w:rPr>
              <w:t>այդ թվում`</w:t>
            </w:r>
          </w:p>
        </w:tc>
        <w:tc>
          <w:tcPr>
            <w:tcW w:w="0" w:type="auto"/>
            <w:tcBorders>
              <w:top w:val="nil"/>
              <w:left w:val="nil"/>
              <w:bottom w:val="single" w:sz="8" w:space="0" w:color="auto"/>
              <w:right w:val="single" w:sz="8" w:space="0" w:color="auto"/>
            </w:tcBorders>
            <w:shd w:val="clear" w:color="000000" w:fill="FFFFFF"/>
            <w:vAlign w:val="center"/>
            <w:hideMark/>
          </w:tcPr>
          <w:p w:rsidR="000730D5" w:rsidRPr="00184C2B" w:rsidRDefault="00941904" w:rsidP="000730D5">
            <w:pPr>
              <w:widowControl/>
              <w:jc w:val="right"/>
              <w:rPr>
                <w:rFonts w:ascii="GHEA Grapalat" w:eastAsia="Times New Roman" w:hAnsi="GHEA Grapalat" w:cs="Calibri"/>
                <w:b/>
                <w:bCs/>
                <w:i/>
                <w:iCs/>
                <w:color w:val="auto"/>
                <w:lang w:val="en-US" w:eastAsia="en-US" w:bidi="ar-SA"/>
              </w:rPr>
            </w:pPr>
            <w:r>
              <w:rPr>
                <w:rFonts w:ascii="GHEA Grapalat" w:eastAsia="Times New Roman" w:hAnsi="GHEA Grapalat" w:cs="Calibri"/>
                <w:b/>
                <w:bCs/>
                <w:i/>
                <w:iCs/>
                <w:color w:val="auto"/>
                <w:lang w:val="en-US" w:eastAsia="en-US" w:bidi="ar-SA"/>
              </w:rPr>
              <w:t>1334167.</w:t>
            </w:r>
            <w:r w:rsidRPr="00941904">
              <w:rPr>
                <w:rFonts w:ascii="GHEA Grapalat" w:eastAsia="Times New Roman" w:hAnsi="GHEA Grapalat" w:cs="Calibri"/>
                <w:b/>
                <w:bCs/>
                <w:i/>
                <w:iCs/>
                <w:color w:val="auto"/>
                <w:lang w:val="en-US" w:eastAsia="en-US" w:bidi="ar-SA"/>
              </w:rPr>
              <w:t>5</w:t>
            </w:r>
          </w:p>
        </w:tc>
      </w:tr>
      <w:tr w:rsidR="000730D5" w:rsidRPr="00184C2B" w:rsidTr="00CC17C0">
        <w:trPr>
          <w:trHeight w:hRule="exact" w:val="1152"/>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0730D5" w:rsidRPr="00CC17C0" w:rsidRDefault="000730D5" w:rsidP="00941904">
            <w:pPr>
              <w:widowControl/>
              <w:rPr>
                <w:rFonts w:ascii="GHEA Grapalat" w:eastAsia="Times New Roman" w:hAnsi="GHEA Grapalat" w:cs="Calibri"/>
                <w:color w:val="auto"/>
                <w:lang w:eastAsia="en-US" w:bidi="ar-SA"/>
              </w:rPr>
            </w:pPr>
            <w:r w:rsidRPr="00CC17C0">
              <w:rPr>
                <w:rFonts w:ascii="GHEA Grapalat" w:eastAsia="Times New Roman" w:hAnsi="GHEA Grapalat" w:cs="Calibri"/>
                <w:color w:val="auto"/>
                <w:lang w:eastAsia="en-US" w:bidi="ar-SA"/>
              </w:rPr>
              <w:t xml:space="preserve">1.1 </w:t>
            </w:r>
            <w:r w:rsidR="00CC17C0" w:rsidRPr="00CC17C0">
              <w:rPr>
                <w:rFonts w:ascii="GHEA Grapalat" w:eastAsia="Times New Roman" w:hAnsi="GHEA Grapalat" w:cs="Calibri"/>
                <w:color w:val="auto"/>
                <w:lang w:eastAsia="en-US" w:bidi="ar-SA"/>
              </w:rPr>
              <w:t>Ենթակա է ուղղման համայնքի բյուջեի վարչական մասից նախորդ տարում ֆինանսավորման ենթակա, սակայն չֆինանսավորված`առկա պարտավորությունների կատարմանը</w:t>
            </w:r>
          </w:p>
        </w:tc>
        <w:tc>
          <w:tcPr>
            <w:tcW w:w="0" w:type="auto"/>
            <w:tcBorders>
              <w:top w:val="nil"/>
              <w:left w:val="nil"/>
              <w:bottom w:val="single" w:sz="8" w:space="0" w:color="auto"/>
              <w:right w:val="single" w:sz="8" w:space="0" w:color="auto"/>
            </w:tcBorders>
            <w:shd w:val="clear" w:color="000000" w:fill="FFFFFF"/>
            <w:vAlign w:val="center"/>
            <w:hideMark/>
          </w:tcPr>
          <w:p w:rsidR="000730D5" w:rsidRPr="00184C2B" w:rsidRDefault="00941904" w:rsidP="00941904">
            <w:pPr>
              <w:widowControl/>
              <w:jc w:val="right"/>
              <w:rPr>
                <w:rFonts w:ascii="GHEA Grapalat" w:eastAsia="Times New Roman" w:hAnsi="GHEA Grapalat" w:cs="Calibri"/>
                <w:b/>
                <w:bCs/>
                <w:i/>
                <w:iCs/>
                <w:color w:val="auto"/>
                <w:lang w:val="en-US" w:eastAsia="en-US" w:bidi="ar-SA"/>
              </w:rPr>
            </w:pPr>
            <w:r w:rsidRPr="00941904">
              <w:rPr>
                <w:rFonts w:ascii="GHEA Grapalat" w:eastAsia="Times New Roman" w:hAnsi="GHEA Grapalat" w:cs="Calibri"/>
                <w:b/>
                <w:bCs/>
                <w:i/>
                <w:iCs/>
                <w:color w:val="auto"/>
                <w:lang w:val="en-US" w:eastAsia="en-US" w:bidi="ar-SA"/>
              </w:rPr>
              <w:t>70561</w:t>
            </w:r>
            <w:r>
              <w:rPr>
                <w:rFonts w:ascii="GHEA Grapalat" w:eastAsia="Times New Roman" w:hAnsi="GHEA Grapalat" w:cs="Calibri"/>
                <w:b/>
                <w:bCs/>
                <w:i/>
                <w:iCs/>
                <w:color w:val="auto"/>
                <w:lang w:val="en-US" w:eastAsia="en-US" w:bidi="ar-SA"/>
              </w:rPr>
              <w:t>.3</w:t>
            </w:r>
          </w:p>
        </w:tc>
      </w:tr>
      <w:tr w:rsidR="000730D5" w:rsidRPr="00184C2B" w:rsidTr="00CC17C0">
        <w:trPr>
          <w:trHeight w:hRule="exact" w:val="1140"/>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0730D5" w:rsidRPr="00CC17C0" w:rsidRDefault="000730D5" w:rsidP="00941904">
            <w:pPr>
              <w:widowControl/>
              <w:rPr>
                <w:rFonts w:ascii="GHEA Grapalat" w:eastAsia="Times New Roman" w:hAnsi="GHEA Grapalat" w:cs="Calibri"/>
                <w:color w:val="auto"/>
                <w:lang w:eastAsia="en-US" w:bidi="ar-SA"/>
              </w:rPr>
            </w:pPr>
            <w:r w:rsidRPr="00CC17C0">
              <w:rPr>
                <w:rFonts w:ascii="GHEA Grapalat" w:eastAsia="Times New Roman" w:hAnsi="GHEA Grapalat" w:cs="Calibri"/>
                <w:color w:val="auto"/>
                <w:lang w:eastAsia="en-US" w:bidi="ar-SA"/>
              </w:rPr>
              <w:t>1.</w:t>
            </w:r>
            <w:r w:rsidR="00941904" w:rsidRPr="00CC17C0">
              <w:rPr>
                <w:rFonts w:ascii="GHEA Grapalat" w:eastAsia="Times New Roman" w:hAnsi="GHEA Grapalat" w:cs="Calibri"/>
                <w:color w:val="auto"/>
                <w:lang w:eastAsia="en-US" w:bidi="ar-SA"/>
              </w:rPr>
              <w:t xml:space="preserve">2 </w:t>
            </w:r>
            <w:r w:rsidR="00CC17C0" w:rsidRPr="00CC17C0">
              <w:rPr>
                <w:rFonts w:ascii="GHEA Grapalat" w:eastAsia="Times New Roman" w:hAnsi="GHEA Grapalat" w:cs="Calibri"/>
                <w:color w:val="auto"/>
                <w:lang w:eastAsia="en-US" w:bidi="ar-SA"/>
              </w:rPr>
              <w:t>Համայնքի բյուջեի ֆոնդային մասի միջոցների տարեսկզբի մնացորդ</w:t>
            </w:r>
            <w:r w:rsidR="00941904" w:rsidRPr="00CC17C0">
              <w:rPr>
                <w:rFonts w:ascii="GHEA Grapalat" w:eastAsia="Times New Roman" w:hAnsi="GHEA Grapalat" w:cs="Calibri"/>
                <w:color w:val="auto"/>
                <w:lang w:eastAsia="en-US" w:bidi="ar-SA"/>
              </w:rPr>
              <w:t>,</w:t>
            </w:r>
            <w:r w:rsidR="00941904" w:rsidRPr="00184C2B">
              <w:rPr>
                <w:rFonts w:ascii="GHEA Grapalat" w:eastAsia="Times New Roman" w:hAnsi="GHEA Grapalat" w:cs="Calibri"/>
                <w:i/>
                <w:iCs/>
                <w:color w:val="auto"/>
                <w:lang w:eastAsia="en-US" w:bidi="ar-SA"/>
              </w:rPr>
              <w:t xml:space="preserve"> այդ թվում`</w:t>
            </w:r>
          </w:p>
        </w:tc>
        <w:tc>
          <w:tcPr>
            <w:tcW w:w="0" w:type="auto"/>
            <w:tcBorders>
              <w:top w:val="nil"/>
              <w:left w:val="nil"/>
              <w:bottom w:val="single" w:sz="8" w:space="0" w:color="auto"/>
              <w:right w:val="single" w:sz="8" w:space="0" w:color="auto"/>
            </w:tcBorders>
            <w:shd w:val="clear" w:color="000000" w:fill="FFFFFF"/>
            <w:vAlign w:val="center"/>
            <w:hideMark/>
          </w:tcPr>
          <w:p w:rsidR="000730D5" w:rsidRPr="00184C2B" w:rsidRDefault="00941904" w:rsidP="00941904">
            <w:pPr>
              <w:widowControl/>
              <w:jc w:val="right"/>
              <w:rPr>
                <w:rFonts w:ascii="GHEA Grapalat" w:eastAsia="Times New Roman" w:hAnsi="GHEA Grapalat" w:cs="Calibri"/>
                <w:b/>
                <w:bCs/>
                <w:i/>
                <w:iCs/>
                <w:color w:val="auto"/>
                <w:lang w:val="en-US" w:eastAsia="en-US" w:bidi="ar-SA"/>
              </w:rPr>
            </w:pPr>
            <w:r w:rsidRPr="00941904">
              <w:rPr>
                <w:rFonts w:ascii="GHEA Grapalat" w:eastAsia="Times New Roman" w:hAnsi="GHEA Grapalat" w:cs="Calibri"/>
                <w:b/>
                <w:bCs/>
                <w:i/>
                <w:iCs/>
                <w:color w:val="auto"/>
                <w:lang w:val="en-US" w:eastAsia="en-US" w:bidi="ar-SA"/>
              </w:rPr>
              <w:t>1263606</w:t>
            </w:r>
            <w:r>
              <w:rPr>
                <w:rFonts w:ascii="GHEA Grapalat" w:eastAsia="Times New Roman" w:hAnsi="GHEA Grapalat" w:cs="Calibri"/>
                <w:b/>
                <w:bCs/>
                <w:i/>
                <w:iCs/>
                <w:color w:val="auto"/>
                <w:lang w:val="en-US" w:eastAsia="en-US" w:bidi="ar-SA"/>
              </w:rPr>
              <w:t>.2</w:t>
            </w:r>
          </w:p>
        </w:tc>
      </w:tr>
      <w:tr w:rsidR="000730D5" w:rsidRPr="00184C2B" w:rsidTr="00CC17C0">
        <w:trPr>
          <w:trHeight w:hRule="exact" w:val="845"/>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0730D5" w:rsidRPr="00941904" w:rsidRDefault="000730D5" w:rsidP="00941904">
            <w:pPr>
              <w:widowControl/>
              <w:rPr>
                <w:rFonts w:ascii="GHEA Grapalat" w:eastAsia="Times New Roman" w:hAnsi="GHEA Grapalat" w:cs="Calibri"/>
                <w:color w:val="auto"/>
                <w:lang w:eastAsia="en-US" w:bidi="ar-SA"/>
              </w:rPr>
            </w:pPr>
            <w:r w:rsidRPr="00941904">
              <w:rPr>
                <w:rFonts w:ascii="GHEA Grapalat" w:eastAsia="Times New Roman" w:hAnsi="GHEA Grapalat" w:cs="Calibri"/>
                <w:color w:val="auto"/>
                <w:lang w:eastAsia="en-US" w:bidi="ar-SA"/>
              </w:rPr>
              <w:t>1.</w:t>
            </w:r>
            <w:r w:rsidR="00941904" w:rsidRPr="00941904">
              <w:rPr>
                <w:rFonts w:ascii="GHEA Grapalat" w:eastAsia="Times New Roman" w:hAnsi="GHEA Grapalat" w:cs="Calibri"/>
                <w:color w:val="auto"/>
                <w:lang w:eastAsia="en-US" w:bidi="ar-SA"/>
              </w:rPr>
              <w:t>2.</w:t>
            </w:r>
            <w:r w:rsidR="00941904" w:rsidRPr="00CC17C0">
              <w:rPr>
                <w:rFonts w:ascii="GHEA Grapalat" w:eastAsia="Times New Roman" w:hAnsi="GHEA Grapalat" w:cs="Calibri"/>
                <w:color w:val="auto"/>
                <w:lang w:eastAsia="en-US" w:bidi="ar-SA"/>
              </w:rPr>
              <w:t>1</w:t>
            </w:r>
            <w:r w:rsidR="00CC17C0" w:rsidRPr="00CC17C0">
              <w:rPr>
                <w:rFonts w:ascii="GHEA Grapalat" w:eastAsia="Times New Roman" w:hAnsi="GHEA Grapalat" w:cs="Calibri"/>
                <w:color w:val="auto"/>
                <w:lang w:eastAsia="en-US" w:bidi="ar-SA"/>
              </w:rPr>
              <w:t>Առանց վարչական մասի միջոցների տարեսկզբի ազատ մնացորդից ֆոնդային  մաս մուտքագրման ենթակա գումարի</w:t>
            </w:r>
          </w:p>
        </w:tc>
        <w:tc>
          <w:tcPr>
            <w:tcW w:w="0" w:type="auto"/>
            <w:tcBorders>
              <w:top w:val="nil"/>
              <w:left w:val="nil"/>
              <w:bottom w:val="single" w:sz="8" w:space="0" w:color="auto"/>
              <w:right w:val="single" w:sz="8" w:space="0" w:color="auto"/>
            </w:tcBorders>
            <w:shd w:val="clear" w:color="000000" w:fill="FFFFFF"/>
            <w:vAlign w:val="center"/>
            <w:hideMark/>
          </w:tcPr>
          <w:p w:rsidR="000730D5" w:rsidRPr="00941904" w:rsidRDefault="00CC17C0" w:rsidP="00CC17C0">
            <w:pPr>
              <w:widowControl/>
              <w:jc w:val="right"/>
              <w:rPr>
                <w:rFonts w:ascii="GHEA Grapalat" w:eastAsia="Times New Roman" w:hAnsi="GHEA Grapalat" w:cs="Calibri"/>
                <w:b/>
                <w:bCs/>
                <w:i/>
                <w:iCs/>
                <w:color w:val="auto"/>
                <w:lang w:eastAsia="en-US" w:bidi="ar-SA"/>
              </w:rPr>
            </w:pPr>
            <w:r w:rsidRPr="00CC17C0">
              <w:rPr>
                <w:rFonts w:ascii="GHEA Grapalat" w:eastAsia="Times New Roman" w:hAnsi="GHEA Grapalat" w:cs="Calibri"/>
                <w:b/>
                <w:bCs/>
                <w:i/>
                <w:iCs/>
                <w:color w:val="auto"/>
                <w:lang w:eastAsia="en-US" w:bidi="ar-SA"/>
              </w:rPr>
              <w:t>450986.4</w:t>
            </w:r>
          </w:p>
        </w:tc>
      </w:tr>
      <w:tr w:rsidR="000730D5" w:rsidRPr="00184C2B" w:rsidTr="000730D5">
        <w:trPr>
          <w:trHeight w:hRule="exact" w:val="764"/>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0730D5" w:rsidRPr="00184C2B" w:rsidRDefault="000730D5" w:rsidP="00941904">
            <w:pPr>
              <w:widowControl/>
              <w:rPr>
                <w:rFonts w:ascii="GHEA Grapalat" w:eastAsia="Times New Roman" w:hAnsi="GHEA Grapalat" w:cs="Calibri"/>
                <w:color w:val="auto"/>
                <w:lang w:eastAsia="en-US" w:bidi="ar-SA"/>
              </w:rPr>
            </w:pPr>
            <w:r w:rsidRPr="00184C2B">
              <w:rPr>
                <w:rFonts w:ascii="GHEA Grapalat" w:eastAsia="Times New Roman" w:hAnsi="GHEA Grapalat" w:cs="Calibri"/>
                <w:color w:val="auto"/>
                <w:lang w:eastAsia="en-US" w:bidi="ar-SA"/>
              </w:rPr>
              <w:t>1.2</w:t>
            </w:r>
            <w:r w:rsidR="00941904" w:rsidRPr="00941904">
              <w:rPr>
                <w:rFonts w:ascii="GHEA Grapalat" w:eastAsia="Times New Roman" w:hAnsi="GHEA Grapalat" w:cs="Calibri"/>
                <w:color w:val="auto"/>
                <w:lang w:eastAsia="en-US" w:bidi="ar-SA"/>
              </w:rPr>
              <w:t>.2</w:t>
            </w:r>
            <w:r w:rsidR="00CC17C0" w:rsidRPr="00CC17C0">
              <w:rPr>
                <w:rFonts w:ascii="GHEA Grapalat" w:eastAsia="Times New Roman" w:hAnsi="GHEA Grapalat" w:cs="Calibri"/>
                <w:color w:val="auto"/>
                <w:lang w:eastAsia="en-US" w:bidi="ar-SA"/>
              </w:rPr>
              <w:t>Վ</w:t>
            </w:r>
            <w:r w:rsidR="00941904" w:rsidRPr="00941904">
              <w:rPr>
                <w:rFonts w:ascii="GHEA Grapalat" w:eastAsia="Times New Roman" w:hAnsi="GHEA Grapalat" w:cs="Calibri"/>
                <w:color w:val="auto"/>
                <w:lang w:eastAsia="en-US" w:bidi="ar-SA"/>
              </w:rPr>
              <w:t>արչական մասի միջոցների տարեսկզբի ազատ մնացորդից ֆոնդային  մաս մուտքագրման ենթակա գումարը</w:t>
            </w:r>
          </w:p>
        </w:tc>
        <w:tc>
          <w:tcPr>
            <w:tcW w:w="0" w:type="auto"/>
            <w:tcBorders>
              <w:top w:val="nil"/>
              <w:left w:val="nil"/>
              <w:bottom w:val="single" w:sz="8" w:space="0" w:color="auto"/>
              <w:right w:val="single" w:sz="8" w:space="0" w:color="auto"/>
            </w:tcBorders>
            <w:shd w:val="clear" w:color="000000" w:fill="FFFFFF"/>
            <w:vAlign w:val="center"/>
            <w:hideMark/>
          </w:tcPr>
          <w:p w:rsidR="000730D5" w:rsidRPr="00941904" w:rsidRDefault="00941904" w:rsidP="000730D5">
            <w:pPr>
              <w:widowControl/>
              <w:jc w:val="right"/>
              <w:rPr>
                <w:rFonts w:ascii="GHEA Grapalat" w:eastAsia="Times New Roman" w:hAnsi="GHEA Grapalat" w:cs="Calibri"/>
                <w:b/>
                <w:bCs/>
                <w:i/>
                <w:iCs/>
                <w:color w:val="auto"/>
                <w:lang w:eastAsia="en-US" w:bidi="ar-SA"/>
              </w:rPr>
            </w:pPr>
            <w:r>
              <w:rPr>
                <w:rFonts w:ascii="GHEA Grapalat" w:eastAsia="Times New Roman" w:hAnsi="GHEA Grapalat" w:cs="Calibri"/>
                <w:b/>
                <w:bCs/>
                <w:i/>
                <w:iCs/>
                <w:color w:val="auto"/>
                <w:lang w:eastAsia="en-US" w:bidi="ar-SA"/>
              </w:rPr>
              <w:t>812619</w:t>
            </w:r>
            <w:r>
              <w:rPr>
                <w:rFonts w:ascii="GHEA Grapalat" w:eastAsia="Times New Roman" w:hAnsi="GHEA Grapalat" w:cs="Calibri"/>
                <w:b/>
                <w:bCs/>
                <w:i/>
                <w:iCs/>
                <w:color w:val="auto"/>
                <w:lang w:val="en-US" w:eastAsia="en-US" w:bidi="ar-SA"/>
              </w:rPr>
              <w:t>.</w:t>
            </w:r>
            <w:r w:rsidRPr="00941904">
              <w:rPr>
                <w:rFonts w:ascii="GHEA Grapalat" w:eastAsia="Times New Roman" w:hAnsi="GHEA Grapalat" w:cs="Calibri"/>
                <w:b/>
                <w:bCs/>
                <w:i/>
                <w:iCs/>
                <w:color w:val="auto"/>
                <w:lang w:eastAsia="en-US" w:bidi="ar-SA"/>
              </w:rPr>
              <w:t>7</w:t>
            </w:r>
          </w:p>
        </w:tc>
      </w:tr>
    </w:tbl>
    <w:p w:rsidR="000730D5" w:rsidRPr="000730D5" w:rsidRDefault="000730D5" w:rsidP="000730D5">
      <w:pPr>
        <w:pStyle w:val="Bodytext20"/>
        <w:shd w:val="clear" w:color="auto" w:fill="auto"/>
        <w:tabs>
          <w:tab w:val="left" w:pos="1528"/>
        </w:tabs>
        <w:spacing w:after="0" w:line="240" w:lineRule="auto"/>
        <w:ind w:firstLine="426"/>
        <w:rPr>
          <w:rFonts w:ascii="GHEA Grapalat" w:hAnsi="GHEA Grapalat"/>
          <w:sz w:val="18"/>
          <w:szCs w:val="24"/>
          <w:lang w:val="en-US" w:bidi="hy-AM"/>
        </w:rPr>
      </w:pPr>
    </w:p>
    <w:p w:rsidR="005C17FE" w:rsidRPr="000730D5" w:rsidRDefault="005C17FE" w:rsidP="000730D5">
      <w:pPr>
        <w:pStyle w:val="Bodytext20"/>
        <w:shd w:val="clear" w:color="auto" w:fill="auto"/>
        <w:spacing w:after="0" w:line="240" w:lineRule="auto"/>
        <w:rPr>
          <w:rFonts w:ascii="GHEA Grapalat" w:hAnsi="GHEA Grapalat"/>
          <w:sz w:val="18"/>
          <w:szCs w:val="24"/>
          <w:lang w:bidi="hy-AM"/>
        </w:rPr>
      </w:pPr>
    </w:p>
    <w:p w:rsidR="0058641C" w:rsidRPr="000730D5" w:rsidRDefault="0058641C" w:rsidP="008C512C">
      <w:pPr>
        <w:pStyle w:val="Bodytext20"/>
        <w:shd w:val="clear" w:color="auto" w:fill="auto"/>
        <w:spacing w:after="0" w:line="240" w:lineRule="auto"/>
        <w:jc w:val="both"/>
        <w:rPr>
          <w:rFonts w:ascii="GHEA Grapalat" w:hAnsi="GHEA Grapalat"/>
          <w:sz w:val="18"/>
          <w:szCs w:val="24"/>
          <w:lang w:bidi="hy-AM"/>
        </w:rPr>
      </w:pPr>
    </w:p>
    <w:p w:rsidR="0058641C" w:rsidRPr="00184C2B" w:rsidRDefault="0058641C" w:rsidP="008C512C">
      <w:pPr>
        <w:pStyle w:val="Bodytext20"/>
        <w:shd w:val="clear" w:color="auto" w:fill="auto"/>
        <w:spacing w:after="0" w:line="240" w:lineRule="auto"/>
        <w:jc w:val="both"/>
        <w:rPr>
          <w:rFonts w:ascii="GHEA Grapalat" w:hAnsi="GHEA Grapalat"/>
          <w:sz w:val="24"/>
          <w:szCs w:val="24"/>
          <w:lang w:bidi="hy-AM"/>
        </w:rPr>
      </w:pPr>
    </w:p>
    <w:p w:rsidR="0058641C" w:rsidRPr="00184C2B" w:rsidRDefault="0058641C" w:rsidP="008C512C">
      <w:pPr>
        <w:pStyle w:val="Bodytext20"/>
        <w:shd w:val="clear" w:color="auto" w:fill="auto"/>
        <w:spacing w:after="0" w:line="240" w:lineRule="auto"/>
        <w:jc w:val="both"/>
        <w:rPr>
          <w:rFonts w:ascii="GHEA Grapalat" w:hAnsi="GHEA Grapalat"/>
          <w:sz w:val="24"/>
          <w:szCs w:val="24"/>
          <w:lang w:bidi="hy-AM"/>
        </w:rPr>
      </w:pPr>
    </w:p>
    <w:p w:rsidR="0058641C" w:rsidRPr="00184C2B" w:rsidRDefault="0058641C" w:rsidP="008C512C">
      <w:pPr>
        <w:pStyle w:val="Bodytext20"/>
        <w:shd w:val="clear" w:color="auto" w:fill="auto"/>
        <w:spacing w:after="0" w:line="240" w:lineRule="auto"/>
        <w:jc w:val="both"/>
        <w:rPr>
          <w:rFonts w:ascii="GHEA Grapalat" w:hAnsi="GHEA Grapalat"/>
          <w:sz w:val="24"/>
          <w:szCs w:val="24"/>
          <w:lang w:bidi="hy-AM"/>
        </w:rPr>
      </w:pPr>
    </w:p>
    <w:p w:rsidR="0058641C" w:rsidRPr="00184C2B" w:rsidRDefault="0058641C" w:rsidP="008C512C">
      <w:pPr>
        <w:pStyle w:val="Bodytext20"/>
        <w:shd w:val="clear" w:color="auto" w:fill="auto"/>
        <w:spacing w:after="0" w:line="240" w:lineRule="auto"/>
        <w:jc w:val="both"/>
        <w:rPr>
          <w:rFonts w:ascii="GHEA Grapalat" w:hAnsi="GHEA Grapalat"/>
          <w:sz w:val="24"/>
          <w:szCs w:val="24"/>
          <w:lang w:bidi="hy-AM"/>
        </w:rPr>
      </w:pPr>
    </w:p>
    <w:p w:rsidR="0058641C" w:rsidRPr="00184C2B" w:rsidRDefault="0058641C" w:rsidP="008C512C">
      <w:pPr>
        <w:pStyle w:val="Bodytext20"/>
        <w:shd w:val="clear" w:color="auto" w:fill="auto"/>
        <w:spacing w:after="0" w:line="240" w:lineRule="auto"/>
        <w:jc w:val="both"/>
        <w:rPr>
          <w:rFonts w:ascii="GHEA Grapalat" w:hAnsi="GHEA Grapalat"/>
          <w:sz w:val="24"/>
          <w:szCs w:val="24"/>
          <w:lang w:bidi="hy-AM"/>
        </w:rPr>
      </w:pPr>
    </w:p>
    <w:p w:rsidR="0058641C" w:rsidRPr="00184C2B" w:rsidRDefault="0058641C" w:rsidP="008C512C">
      <w:pPr>
        <w:pStyle w:val="Bodytext20"/>
        <w:shd w:val="clear" w:color="auto" w:fill="auto"/>
        <w:spacing w:after="0" w:line="240" w:lineRule="auto"/>
        <w:jc w:val="both"/>
        <w:rPr>
          <w:rFonts w:ascii="GHEA Grapalat" w:hAnsi="GHEA Grapalat"/>
          <w:sz w:val="24"/>
          <w:szCs w:val="24"/>
          <w:lang w:bidi="hy-AM"/>
        </w:rPr>
      </w:pPr>
    </w:p>
    <w:p w:rsidR="0058641C" w:rsidRPr="00184C2B" w:rsidRDefault="0058641C" w:rsidP="008C512C">
      <w:pPr>
        <w:pStyle w:val="Bodytext20"/>
        <w:shd w:val="clear" w:color="auto" w:fill="auto"/>
        <w:spacing w:after="0" w:line="240" w:lineRule="auto"/>
        <w:jc w:val="both"/>
        <w:rPr>
          <w:rFonts w:ascii="GHEA Grapalat" w:hAnsi="GHEA Grapalat"/>
          <w:sz w:val="24"/>
          <w:szCs w:val="24"/>
          <w:lang w:bidi="hy-AM"/>
        </w:rPr>
      </w:pPr>
    </w:p>
    <w:p w:rsidR="0058641C" w:rsidRPr="00184C2B" w:rsidRDefault="0058641C" w:rsidP="008C512C">
      <w:pPr>
        <w:pStyle w:val="Bodytext20"/>
        <w:shd w:val="clear" w:color="auto" w:fill="auto"/>
        <w:spacing w:after="0" w:line="240" w:lineRule="auto"/>
        <w:jc w:val="both"/>
        <w:rPr>
          <w:rFonts w:ascii="GHEA Grapalat" w:hAnsi="GHEA Grapalat"/>
          <w:sz w:val="24"/>
          <w:szCs w:val="24"/>
          <w:lang w:bidi="hy-AM"/>
        </w:rPr>
      </w:pPr>
    </w:p>
    <w:p w:rsidR="0058641C" w:rsidRPr="00184C2B" w:rsidRDefault="0058641C" w:rsidP="008C512C">
      <w:pPr>
        <w:pStyle w:val="Bodytext20"/>
        <w:shd w:val="clear" w:color="auto" w:fill="auto"/>
        <w:spacing w:after="0" w:line="240" w:lineRule="auto"/>
        <w:jc w:val="both"/>
        <w:rPr>
          <w:rFonts w:ascii="GHEA Grapalat" w:hAnsi="GHEA Grapalat"/>
          <w:sz w:val="24"/>
          <w:szCs w:val="24"/>
          <w:lang w:bidi="hy-AM"/>
        </w:rPr>
      </w:pPr>
    </w:p>
    <w:p w:rsidR="0058641C" w:rsidRPr="00184C2B" w:rsidRDefault="0058641C" w:rsidP="008C512C">
      <w:pPr>
        <w:pStyle w:val="Bodytext20"/>
        <w:shd w:val="clear" w:color="auto" w:fill="auto"/>
        <w:spacing w:after="0" w:line="240" w:lineRule="auto"/>
        <w:jc w:val="both"/>
        <w:rPr>
          <w:rFonts w:ascii="GHEA Grapalat" w:hAnsi="GHEA Grapalat"/>
          <w:sz w:val="24"/>
          <w:szCs w:val="24"/>
          <w:lang w:bidi="hy-AM"/>
        </w:rPr>
      </w:pPr>
    </w:p>
    <w:p w:rsidR="0058641C" w:rsidRPr="00184C2B" w:rsidRDefault="0058641C" w:rsidP="008C512C">
      <w:pPr>
        <w:pStyle w:val="Bodytext20"/>
        <w:shd w:val="clear" w:color="auto" w:fill="auto"/>
        <w:spacing w:after="0" w:line="240" w:lineRule="auto"/>
        <w:jc w:val="both"/>
        <w:rPr>
          <w:rFonts w:ascii="GHEA Grapalat" w:hAnsi="GHEA Grapalat"/>
          <w:sz w:val="24"/>
          <w:szCs w:val="24"/>
          <w:lang w:bidi="hy-AM"/>
        </w:rPr>
      </w:pPr>
    </w:p>
    <w:p w:rsidR="005C17FE" w:rsidRPr="00184C2B" w:rsidRDefault="005C17FE" w:rsidP="008C512C">
      <w:pPr>
        <w:pStyle w:val="Bodytext20"/>
        <w:shd w:val="clear" w:color="auto" w:fill="auto"/>
        <w:spacing w:after="0" w:line="240" w:lineRule="auto"/>
        <w:jc w:val="both"/>
        <w:rPr>
          <w:rFonts w:ascii="GHEA Grapalat" w:hAnsi="GHEA Grapalat"/>
          <w:sz w:val="24"/>
          <w:szCs w:val="24"/>
          <w:lang w:bidi="hy-AM"/>
        </w:rPr>
      </w:pPr>
    </w:p>
    <w:p w:rsidR="00324A23" w:rsidRDefault="00324A23" w:rsidP="001538F7">
      <w:pPr>
        <w:pStyle w:val="Bodytext20"/>
        <w:shd w:val="clear" w:color="auto" w:fill="auto"/>
        <w:spacing w:after="0" w:line="240" w:lineRule="auto"/>
        <w:jc w:val="right"/>
        <w:rPr>
          <w:rFonts w:ascii="GHEA Grapalat" w:hAnsi="GHEA Grapalat"/>
          <w:sz w:val="24"/>
          <w:szCs w:val="24"/>
          <w:lang w:val="en-US" w:bidi="hy-AM"/>
        </w:rPr>
      </w:pPr>
    </w:p>
    <w:p w:rsidR="00324A23" w:rsidRDefault="00324A23" w:rsidP="001538F7">
      <w:pPr>
        <w:pStyle w:val="Bodytext20"/>
        <w:shd w:val="clear" w:color="auto" w:fill="auto"/>
        <w:spacing w:after="0" w:line="240" w:lineRule="auto"/>
        <w:jc w:val="right"/>
        <w:rPr>
          <w:rFonts w:ascii="GHEA Grapalat" w:hAnsi="GHEA Grapalat"/>
          <w:sz w:val="24"/>
          <w:szCs w:val="24"/>
          <w:lang w:val="en-US" w:bidi="hy-AM"/>
        </w:rPr>
      </w:pPr>
    </w:p>
    <w:p w:rsidR="00324A23" w:rsidRDefault="00324A23" w:rsidP="001538F7">
      <w:pPr>
        <w:pStyle w:val="Bodytext20"/>
        <w:shd w:val="clear" w:color="auto" w:fill="auto"/>
        <w:spacing w:after="0" w:line="240" w:lineRule="auto"/>
        <w:jc w:val="right"/>
        <w:rPr>
          <w:rFonts w:ascii="GHEA Grapalat" w:hAnsi="GHEA Grapalat"/>
          <w:sz w:val="24"/>
          <w:szCs w:val="24"/>
          <w:lang w:val="en-US" w:bidi="hy-AM"/>
        </w:rPr>
      </w:pPr>
    </w:p>
    <w:p w:rsidR="00324A23" w:rsidRDefault="00324A23" w:rsidP="001538F7">
      <w:pPr>
        <w:pStyle w:val="Bodytext20"/>
        <w:shd w:val="clear" w:color="auto" w:fill="auto"/>
        <w:spacing w:after="0" w:line="240" w:lineRule="auto"/>
        <w:jc w:val="right"/>
        <w:rPr>
          <w:rFonts w:ascii="GHEA Grapalat" w:hAnsi="GHEA Grapalat"/>
          <w:sz w:val="24"/>
          <w:szCs w:val="24"/>
          <w:lang w:val="en-US" w:bidi="hy-AM"/>
        </w:rPr>
      </w:pPr>
    </w:p>
    <w:p w:rsidR="00324A23" w:rsidRDefault="00324A23" w:rsidP="001538F7">
      <w:pPr>
        <w:pStyle w:val="Bodytext20"/>
        <w:shd w:val="clear" w:color="auto" w:fill="auto"/>
        <w:spacing w:after="0" w:line="240" w:lineRule="auto"/>
        <w:jc w:val="right"/>
        <w:rPr>
          <w:rFonts w:ascii="GHEA Grapalat" w:hAnsi="GHEA Grapalat"/>
          <w:sz w:val="24"/>
          <w:szCs w:val="24"/>
          <w:lang w:val="en-US" w:bidi="hy-AM"/>
        </w:rPr>
      </w:pPr>
    </w:p>
    <w:p w:rsidR="00324A23" w:rsidRDefault="00324A23" w:rsidP="001538F7">
      <w:pPr>
        <w:pStyle w:val="Bodytext20"/>
        <w:shd w:val="clear" w:color="auto" w:fill="auto"/>
        <w:spacing w:after="0" w:line="240" w:lineRule="auto"/>
        <w:jc w:val="right"/>
        <w:rPr>
          <w:rFonts w:ascii="GHEA Grapalat" w:hAnsi="GHEA Grapalat"/>
          <w:sz w:val="24"/>
          <w:szCs w:val="24"/>
          <w:lang w:val="en-US" w:bidi="hy-AM"/>
        </w:rPr>
      </w:pPr>
    </w:p>
    <w:p w:rsidR="00324A23" w:rsidRDefault="00324A23" w:rsidP="001538F7">
      <w:pPr>
        <w:pStyle w:val="Bodytext20"/>
        <w:shd w:val="clear" w:color="auto" w:fill="auto"/>
        <w:spacing w:after="0" w:line="240" w:lineRule="auto"/>
        <w:jc w:val="right"/>
        <w:rPr>
          <w:rFonts w:ascii="GHEA Grapalat" w:hAnsi="GHEA Grapalat"/>
          <w:sz w:val="24"/>
          <w:szCs w:val="24"/>
          <w:lang w:val="en-US" w:bidi="hy-AM"/>
        </w:rPr>
      </w:pPr>
    </w:p>
    <w:p w:rsidR="00324A23" w:rsidRDefault="00324A23" w:rsidP="001538F7">
      <w:pPr>
        <w:pStyle w:val="Bodytext20"/>
        <w:shd w:val="clear" w:color="auto" w:fill="auto"/>
        <w:spacing w:after="0" w:line="240" w:lineRule="auto"/>
        <w:jc w:val="right"/>
        <w:rPr>
          <w:rFonts w:ascii="GHEA Grapalat" w:hAnsi="GHEA Grapalat"/>
          <w:sz w:val="24"/>
          <w:szCs w:val="24"/>
          <w:lang w:val="en-US" w:bidi="hy-AM"/>
        </w:rPr>
      </w:pPr>
    </w:p>
    <w:p w:rsidR="00324A23" w:rsidRDefault="00324A23" w:rsidP="001538F7">
      <w:pPr>
        <w:pStyle w:val="Bodytext20"/>
        <w:shd w:val="clear" w:color="auto" w:fill="auto"/>
        <w:spacing w:after="0" w:line="240" w:lineRule="auto"/>
        <w:jc w:val="right"/>
        <w:rPr>
          <w:rFonts w:ascii="GHEA Grapalat" w:hAnsi="GHEA Grapalat"/>
          <w:sz w:val="24"/>
          <w:szCs w:val="24"/>
          <w:lang w:val="en-US" w:bidi="hy-AM"/>
        </w:rPr>
      </w:pPr>
    </w:p>
    <w:p w:rsidR="00324A23" w:rsidRDefault="00324A23" w:rsidP="001538F7">
      <w:pPr>
        <w:pStyle w:val="Bodytext20"/>
        <w:shd w:val="clear" w:color="auto" w:fill="auto"/>
        <w:spacing w:after="0" w:line="240" w:lineRule="auto"/>
        <w:jc w:val="right"/>
        <w:rPr>
          <w:rFonts w:ascii="GHEA Grapalat" w:hAnsi="GHEA Grapalat"/>
          <w:sz w:val="24"/>
          <w:szCs w:val="24"/>
          <w:lang w:val="en-US" w:bidi="hy-AM"/>
        </w:rPr>
      </w:pPr>
    </w:p>
    <w:p w:rsidR="00324A23" w:rsidRDefault="00324A23" w:rsidP="001538F7">
      <w:pPr>
        <w:pStyle w:val="Bodytext20"/>
        <w:shd w:val="clear" w:color="auto" w:fill="auto"/>
        <w:spacing w:after="0" w:line="240" w:lineRule="auto"/>
        <w:jc w:val="right"/>
        <w:rPr>
          <w:rFonts w:ascii="GHEA Grapalat" w:hAnsi="GHEA Grapalat"/>
          <w:sz w:val="24"/>
          <w:szCs w:val="24"/>
          <w:lang w:val="en-US" w:bidi="hy-AM"/>
        </w:rPr>
      </w:pPr>
    </w:p>
    <w:p w:rsidR="00324A23" w:rsidRDefault="00324A23" w:rsidP="001538F7">
      <w:pPr>
        <w:pStyle w:val="Bodytext20"/>
        <w:shd w:val="clear" w:color="auto" w:fill="auto"/>
        <w:spacing w:after="0" w:line="240" w:lineRule="auto"/>
        <w:jc w:val="right"/>
        <w:rPr>
          <w:rFonts w:ascii="GHEA Grapalat" w:hAnsi="GHEA Grapalat"/>
          <w:sz w:val="24"/>
          <w:szCs w:val="24"/>
          <w:lang w:val="en-US" w:bidi="hy-AM"/>
        </w:rPr>
      </w:pPr>
    </w:p>
    <w:p w:rsidR="00324A23" w:rsidRDefault="00324A23" w:rsidP="001538F7">
      <w:pPr>
        <w:pStyle w:val="Bodytext20"/>
        <w:shd w:val="clear" w:color="auto" w:fill="auto"/>
        <w:spacing w:after="0" w:line="240" w:lineRule="auto"/>
        <w:jc w:val="right"/>
        <w:rPr>
          <w:rFonts w:ascii="GHEA Grapalat" w:hAnsi="GHEA Grapalat"/>
          <w:sz w:val="24"/>
          <w:szCs w:val="24"/>
          <w:lang w:val="en-US" w:bidi="hy-AM"/>
        </w:rPr>
      </w:pPr>
    </w:p>
    <w:p w:rsidR="00E80248" w:rsidRPr="00184C2B" w:rsidRDefault="00E80248" w:rsidP="001538F7">
      <w:pPr>
        <w:pStyle w:val="Bodytext20"/>
        <w:shd w:val="clear" w:color="auto" w:fill="auto"/>
        <w:spacing w:after="0" w:line="240" w:lineRule="auto"/>
        <w:jc w:val="right"/>
        <w:rPr>
          <w:rFonts w:ascii="GHEA Grapalat" w:hAnsi="GHEA Grapalat"/>
          <w:sz w:val="24"/>
          <w:szCs w:val="24"/>
          <w:lang w:bidi="hy-AM"/>
        </w:rPr>
      </w:pPr>
      <w:r w:rsidRPr="00184C2B">
        <w:rPr>
          <w:rFonts w:ascii="GHEA Grapalat" w:hAnsi="GHEA Grapalat"/>
          <w:sz w:val="24"/>
          <w:szCs w:val="24"/>
          <w:lang w:bidi="hy-AM"/>
        </w:rPr>
        <w:t>ՆԱԽԱԳԻԾ</w:t>
      </w:r>
    </w:p>
    <w:p w:rsidR="001538F7" w:rsidRPr="00184C2B" w:rsidRDefault="001538F7" w:rsidP="001538F7">
      <w:pPr>
        <w:pStyle w:val="Bodytext20"/>
        <w:shd w:val="clear" w:color="auto" w:fill="auto"/>
        <w:spacing w:after="0" w:line="240" w:lineRule="auto"/>
        <w:jc w:val="right"/>
        <w:rPr>
          <w:rFonts w:ascii="GHEA Grapalat" w:hAnsi="GHEA Grapalat"/>
          <w:sz w:val="24"/>
          <w:szCs w:val="24"/>
        </w:rPr>
      </w:pPr>
    </w:p>
    <w:p w:rsidR="00E80248" w:rsidRPr="00184C2B" w:rsidRDefault="00E80248" w:rsidP="001538F7">
      <w:pPr>
        <w:spacing w:line="360" w:lineRule="auto"/>
        <w:jc w:val="center"/>
        <w:rPr>
          <w:rFonts w:ascii="GHEA Grapalat" w:hAnsi="GHEA Grapalat"/>
          <w:b/>
          <w:color w:val="auto"/>
        </w:rPr>
      </w:pPr>
      <w:r w:rsidRPr="00184C2B">
        <w:rPr>
          <w:rFonts w:ascii="GHEA Grapalat" w:hAnsi="GHEA Grapalat"/>
          <w:b/>
          <w:color w:val="auto"/>
        </w:rPr>
        <w:t>ՀԱՅԱՍՏԱՆ</w:t>
      </w:r>
      <w:r w:rsidR="001538F7" w:rsidRPr="00184C2B">
        <w:rPr>
          <w:rFonts w:ascii="GHEA Grapalat" w:hAnsi="GHEA Grapalat"/>
          <w:b/>
          <w:color w:val="auto"/>
        </w:rPr>
        <w:t>Ի</w:t>
      </w:r>
      <w:r w:rsidRPr="00184C2B">
        <w:rPr>
          <w:rFonts w:ascii="GHEA Grapalat" w:hAnsi="GHEA Grapalat"/>
          <w:b/>
          <w:color w:val="auto"/>
        </w:rPr>
        <w:t xml:space="preserve"> ՀԱՆՐԱՊԵՏՈՒԹՅԱՆ ՇԻՐԱԿԻ ՄԱՐԶԻ ԳՅՈՒՄՐԻ ՀԱՄԱՅՆՔԻԱՎԱԳԱՆՈՒ ՈՐՈՇՈՒՄ</w:t>
      </w:r>
      <w:r w:rsidR="001538F7" w:rsidRPr="00184C2B">
        <w:rPr>
          <w:rFonts w:ascii="GHEA Grapalat" w:hAnsi="GHEA Grapalat"/>
          <w:b/>
          <w:color w:val="auto"/>
        </w:rPr>
        <w:br/>
      </w:r>
      <w:r w:rsidRPr="00184C2B">
        <w:rPr>
          <w:rFonts w:ascii="GHEA Grapalat" w:hAnsi="GHEA Grapalat"/>
          <w:b/>
          <w:color w:val="auto"/>
        </w:rPr>
        <w:t xml:space="preserve"> «</w:t>
      </w:r>
      <w:r w:rsidRPr="00184C2B">
        <w:rPr>
          <w:rFonts w:ascii="GHEA Grapalat" w:hAnsi="GHEA Grapalat"/>
          <w:b/>
          <w:color w:val="auto"/>
        </w:rPr>
        <w:tab/>
        <w:t>»</w:t>
      </w:r>
      <w:r w:rsidR="00456AD5">
        <w:rPr>
          <w:rFonts w:ascii="GHEA Grapalat" w:hAnsi="GHEA Grapalat"/>
          <w:b/>
          <w:color w:val="auto"/>
        </w:rPr>
        <w:t xml:space="preserve">հունիսի   </w:t>
      </w:r>
      <w:r w:rsidR="00E67C58" w:rsidRPr="00184C2B">
        <w:rPr>
          <w:rFonts w:ascii="GHEA Grapalat" w:hAnsi="GHEA Grapalat"/>
          <w:b/>
          <w:color w:val="auto"/>
        </w:rPr>
        <w:t xml:space="preserve">2025 </w:t>
      </w:r>
      <w:r w:rsidR="00393611" w:rsidRPr="00184C2B">
        <w:rPr>
          <w:rFonts w:ascii="GHEA Grapalat" w:hAnsi="GHEA Grapalat"/>
          <w:b/>
          <w:color w:val="auto"/>
        </w:rPr>
        <w:t>թվականի</w:t>
      </w:r>
      <w:r w:rsidR="001538F7" w:rsidRPr="00184C2B">
        <w:rPr>
          <w:rFonts w:ascii="GHEA Grapalat" w:hAnsi="GHEA Grapalat"/>
          <w:b/>
          <w:color w:val="auto"/>
        </w:rPr>
        <w:t xml:space="preserve">N     </w:t>
      </w:r>
      <w:r w:rsidRPr="00184C2B">
        <w:rPr>
          <w:rFonts w:ascii="GHEA Grapalat" w:hAnsi="GHEA Grapalat"/>
          <w:b/>
          <w:color w:val="auto"/>
        </w:rPr>
        <w:t xml:space="preserve"> -Ն</w:t>
      </w:r>
    </w:p>
    <w:p w:rsidR="001538F7" w:rsidRPr="00184C2B" w:rsidRDefault="001538F7" w:rsidP="001538F7">
      <w:pPr>
        <w:jc w:val="center"/>
        <w:rPr>
          <w:rFonts w:ascii="GHEA Grapalat" w:hAnsi="GHEA Grapalat"/>
          <w:b/>
          <w:color w:val="auto"/>
        </w:rPr>
      </w:pPr>
    </w:p>
    <w:p w:rsidR="00E80248" w:rsidRPr="00184C2B" w:rsidRDefault="00E80248" w:rsidP="001538F7">
      <w:pPr>
        <w:spacing w:after="62"/>
        <w:jc w:val="center"/>
        <w:rPr>
          <w:rFonts w:ascii="GHEA Grapalat" w:hAnsi="GHEA Grapalat"/>
          <w:b/>
          <w:color w:val="auto"/>
        </w:rPr>
      </w:pPr>
      <w:r w:rsidRPr="00184C2B">
        <w:rPr>
          <w:rFonts w:ascii="GHEA Grapalat" w:hAnsi="GHEA Grapalat"/>
          <w:b/>
          <w:color w:val="auto"/>
        </w:rPr>
        <w:t xml:space="preserve">ՀԱՅԱՍՏԱՆԻ ՀԱՆՐԱՊԵՏՈՒԹՅԱՆ ՇԻՐԱԿԻ ՄԱՐԶԻ ԳՅՈՒՄՐԻ ՀԱՄԱՅՆՔԻ </w:t>
      </w:r>
      <w:r w:rsidR="004751F4" w:rsidRPr="00184C2B">
        <w:rPr>
          <w:rFonts w:ascii="GHEA Grapalat" w:hAnsi="GHEA Grapalat"/>
          <w:b/>
          <w:color w:val="auto"/>
        </w:rPr>
        <w:t>202</w:t>
      </w:r>
      <w:r w:rsidR="00393611" w:rsidRPr="00184C2B">
        <w:rPr>
          <w:rFonts w:ascii="GHEA Grapalat" w:hAnsi="GHEA Grapalat"/>
          <w:b/>
          <w:color w:val="auto"/>
        </w:rPr>
        <w:t>5</w:t>
      </w:r>
    </w:p>
    <w:p w:rsidR="00E80248" w:rsidRPr="00184C2B" w:rsidRDefault="00E80248" w:rsidP="001538F7">
      <w:pPr>
        <w:spacing w:after="357"/>
        <w:jc w:val="center"/>
        <w:rPr>
          <w:rFonts w:ascii="GHEA Grapalat" w:hAnsi="GHEA Grapalat"/>
          <w:b/>
          <w:color w:val="auto"/>
        </w:rPr>
      </w:pPr>
      <w:r w:rsidRPr="00184C2B">
        <w:rPr>
          <w:rFonts w:ascii="GHEA Grapalat" w:hAnsi="GHEA Grapalat"/>
          <w:b/>
          <w:color w:val="auto"/>
        </w:rPr>
        <w:t>ԹՎԱԿԱՆԻ ԲՅՈՒՋԵՆ ՀԱՍՏԱՏԵԼՈՒ ՄԱՍԻՆ</w:t>
      </w:r>
    </w:p>
    <w:p w:rsidR="00E80248" w:rsidRPr="00184C2B" w:rsidRDefault="00E80248" w:rsidP="001538F7">
      <w:pPr>
        <w:pStyle w:val="Bodytext20"/>
        <w:shd w:val="clear" w:color="auto" w:fill="auto"/>
        <w:spacing w:after="0" w:line="240" w:lineRule="auto"/>
        <w:ind w:firstLine="284"/>
        <w:jc w:val="both"/>
        <w:rPr>
          <w:rFonts w:ascii="GHEA Grapalat" w:hAnsi="GHEA Grapalat"/>
          <w:sz w:val="24"/>
          <w:szCs w:val="24"/>
        </w:rPr>
      </w:pPr>
      <w:r w:rsidRPr="00184C2B">
        <w:rPr>
          <w:rFonts w:ascii="GHEA Grapalat" w:hAnsi="GHEA Grapalat"/>
          <w:sz w:val="24"/>
          <w:szCs w:val="24"/>
          <w:lang w:bidi="hy-AM"/>
        </w:rPr>
        <w:t>Ղեկավարվելով «Տեղական ինքնակառավարման մասին» օրենքի 18-րդ հոդվածի 1-ին մասի 5-րդ կետի, «Հայաստանի Հանրապետության բյուջետային համակարգի մասին» օրենքի 6-րդ հոդվածի 2-րդ մասի, 27-33-րդ հոդվածների դրույթներով և հիմք ընդունելով</w:t>
      </w:r>
      <w:r w:rsidR="00456AD5">
        <w:rPr>
          <w:rFonts w:ascii="GHEA Grapalat" w:hAnsi="GHEA Grapalat"/>
          <w:sz w:val="24"/>
          <w:szCs w:val="24"/>
          <w:lang w:bidi="hy-AM"/>
        </w:rPr>
        <w:t xml:space="preserve"> Հայաստանի Հանրապետության Շիրակի մարզի</w:t>
      </w:r>
      <w:r w:rsidRPr="00184C2B">
        <w:rPr>
          <w:rFonts w:ascii="GHEA Grapalat" w:hAnsi="GHEA Grapalat"/>
          <w:sz w:val="24"/>
          <w:szCs w:val="24"/>
          <w:lang w:bidi="hy-AM"/>
        </w:rPr>
        <w:t xml:space="preserve"> Գյումրի համայնքի ղեկավարի կողմից ներկայացված Գյումրի համայնքի</w:t>
      </w:r>
      <w:r w:rsidR="00E67C58" w:rsidRPr="00184C2B">
        <w:rPr>
          <w:rFonts w:ascii="GHEA Grapalat" w:hAnsi="GHEA Grapalat"/>
          <w:sz w:val="24"/>
          <w:szCs w:val="24"/>
          <w:lang w:bidi="hy-AM"/>
        </w:rPr>
        <w:t xml:space="preserve">2025 </w:t>
      </w:r>
      <w:r w:rsidR="00393611" w:rsidRPr="00184C2B">
        <w:rPr>
          <w:rFonts w:ascii="GHEA Grapalat" w:hAnsi="GHEA Grapalat"/>
          <w:sz w:val="24"/>
          <w:szCs w:val="24"/>
          <w:lang w:bidi="hy-AM"/>
        </w:rPr>
        <w:t>թվականի</w:t>
      </w:r>
      <w:r w:rsidRPr="00184C2B">
        <w:rPr>
          <w:rFonts w:ascii="GHEA Grapalat" w:hAnsi="GHEA Grapalat"/>
          <w:sz w:val="24"/>
          <w:szCs w:val="24"/>
          <w:lang w:bidi="hy-AM"/>
        </w:rPr>
        <w:t xml:space="preserve">բյուջեի նախագիծը՝ </w:t>
      </w:r>
      <w:r w:rsidR="002810A7" w:rsidRPr="00184C2B">
        <w:rPr>
          <w:rFonts w:ascii="GHEA Grapalat" w:hAnsi="GHEA Grapalat"/>
          <w:b/>
          <w:sz w:val="24"/>
          <w:szCs w:val="24"/>
          <w:lang w:bidi="hy-AM"/>
        </w:rPr>
        <w:t>Հայաստանի Հանրապետության Շիրակի մարզի</w:t>
      </w:r>
      <w:r w:rsidRPr="00184C2B">
        <w:rPr>
          <w:rStyle w:val="Bodytext2Bold"/>
          <w:rFonts w:ascii="GHEA Grapalat" w:hAnsi="GHEA Grapalat"/>
          <w:color w:val="auto"/>
          <w:sz w:val="24"/>
          <w:szCs w:val="24"/>
          <w:u w:val="none"/>
        </w:rPr>
        <w:t>Գյումրի համայնքի ավագանին որոշում է.</w:t>
      </w:r>
    </w:p>
    <w:p w:rsidR="00E80248" w:rsidRPr="00184C2B" w:rsidRDefault="00E80248" w:rsidP="001538F7">
      <w:pPr>
        <w:pStyle w:val="Bodytext20"/>
        <w:shd w:val="clear" w:color="auto" w:fill="auto"/>
        <w:spacing w:after="0" w:line="240" w:lineRule="auto"/>
        <w:ind w:firstLine="284"/>
        <w:jc w:val="both"/>
        <w:rPr>
          <w:rFonts w:ascii="GHEA Grapalat" w:hAnsi="GHEA Grapalat"/>
          <w:sz w:val="24"/>
          <w:szCs w:val="24"/>
        </w:rPr>
      </w:pPr>
      <w:r w:rsidRPr="00184C2B">
        <w:rPr>
          <w:rFonts w:ascii="GHEA Grapalat" w:hAnsi="GHEA Grapalat"/>
          <w:sz w:val="24"/>
          <w:szCs w:val="24"/>
          <w:lang w:bidi="hy-AM"/>
        </w:rPr>
        <w:t>1. Հաստատել Հայաստանի Հանրապետության Շիրակի մարզի Գյումրի համայնքի</w:t>
      </w:r>
      <w:r w:rsidR="00E67C58" w:rsidRPr="00184C2B">
        <w:rPr>
          <w:rFonts w:ascii="GHEA Grapalat" w:hAnsi="GHEA Grapalat"/>
          <w:sz w:val="24"/>
          <w:szCs w:val="24"/>
          <w:lang w:bidi="hy-AM"/>
        </w:rPr>
        <w:t xml:space="preserve">2025 </w:t>
      </w:r>
      <w:r w:rsidR="00393611" w:rsidRPr="00184C2B">
        <w:rPr>
          <w:rFonts w:ascii="GHEA Grapalat" w:hAnsi="GHEA Grapalat"/>
          <w:sz w:val="24"/>
          <w:szCs w:val="24"/>
          <w:lang w:bidi="hy-AM"/>
        </w:rPr>
        <w:t>թվականի</w:t>
      </w:r>
      <w:r w:rsidRPr="00184C2B">
        <w:rPr>
          <w:rFonts w:ascii="GHEA Grapalat" w:hAnsi="GHEA Grapalat"/>
          <w:sz w:val="24"/>
          <w:szCs w:val="24"/>
          <w:lang w:bidi="hy-AM"/>
        </w:rPr>
        <w:t>բյուջեն՝ համաձայն հավելվածի, ծախսերի և եկամուտների հետևյալ հաշվեկշռվածությամբ՝</w:t>
      </w:r>
    </w:p>
    <w:p w:rsidR="00462F86" w:rsidRPr="00462F86" w:rsidRDefault="00617D24" w:rsidP="001538F7">
      <w:pPr>
        <w:numPr>
          <w:ilvl w:val="0"/>
          <w:numId w:val="59"/>
        </w:numPr>
        <w:tabs>
          <w:tab w:val="left" w:pos="567"/>
        </w:tabs>
        <w:ind w:firstLine="240"/>
        <w:jc w:val="both"/>
        <w:rPr>
          <w:rFonts w:ascii="GHEA Grapalat" w:hAnsi="GHEA Grapalat"/>
          <w:b/>
          <w:color w:val="auto"/>
        </w:rPr>
      </w:pPr>
      <w:r>
        <w:rPr>
          <w:rFonts w:ascii="GHEA Grapalat" w:hAnsi="GHEA Grapalat"/>
          <w:b/>
          <w:color w:val="auto"/>
        </w:rPr>
        <w:t xml:space="preserve">Ընդամենը </w:t>
      </w:r>
      <w:r w:rsidR="00E80248" w:rsidRPr="00184C2B">
        <w:rPr>
          <w:rFonts w:ascii="GHEA Grapalat" w:hAnsi="GHEA Grapalat"/>
          <w:b/>
          <w:color w:val="auto"/>
        </w:rPr>
        <w:t>եկամուտներ՝</w:t>
      </w:r>
      <w:r w:rsidR="00462F86" w:rsidRPr="002D7B88">
        <w:rPr>
          <w:rFonts w:ascii="GHEA Grapalat" w:hAnsi="GHEA Grapalat"/>
          <w:b/>
          <w:color w:val="auto"/>
        </w:rPr>
        <w:t>9193</w:t>
      </w:r>
      <w:r w:rsidR="00456AD5">
        <w:rPr>
          <w:rFonts w:ascii="Times New Roman" w:hAnsi="Times New Roman" w:cs="Times New Roman"/>
          <w:b/>
          <w:color w:val="auto"/>
        </w:rPr>
        <w:t xml:space="preserve">  </w:t>
      </w:r>
      <w:r w:rsidR="00462F86" w:rsidRPr="002D7B88">
        <w:rPr>
          <w:rFonts w:ascii="GHEA Grapalat" w:hAnsi="GHEA Grapalat"/>
          <w:b/>
          <w:color w:val="auto"/>
        </w:rPr>
        <w:t>1121</w:t>
      </w:r>
      <w:r w:rsidR="00456AD5">
        <w:rPr>
          <w:rFonts w:ascii="GHEA Grapalat" w:hAnsi="GHEA Grapalat"/>
          <w:b/>
          <w:color w:val="auto"/>
        </w:rPr>
        <w:t>00</w:t>
      </w:r>
      <w:r w:rsidR="00462F86" w:rsidRPr="00184C2B">
        <w:rPr>
          <w:rFonts w:ascii="GHEA Grapalat" w:hAnsi="GHEA Grapalat"/>
          <w:b/>
          <w:color w:val="auto"/>
        </w:rPr>
        <w:t xml:space="preserve"> (</w:t>
      </w:r>
      <w:r w:rsidR="00462F86">
        <w:rPr>
          <w:rFonts w:ascii="GHEA Grapalat" w:hAnsi="GHEA Grapalat"/>
          <w:b/>
          <w:color w:val="auto"/>
        </w:rPr>
        <w:t>ինը</w:t>
      </w:r>
      <w:r w:rsidR="00462F86" w:rsidRPr="00184C2B">
        <w:rPr>
          <w:rFonts w:ascii="GHEA Grapalat" w:hAnsi="GHEA Grapalat"/>
          <w:b/>
          <w:color w:val="auto"/>
        </w:rPr>
        <w:t xml:space="preserve"> միլիարդ </w:t>
      </w:r>
      <w:r w:rsidR="00462F86">
        <w:rPr>
          <w:rFonts w:ascii="GHEA Grapalat" w:hAnsi="GHEA Grapalat"/>
          <w:b/>
          <w:color w:val="auto"/>
        </w:rPr>
        <w:t>մեկ</w:t>
      </w:r>
      <w:r w:rsidR="00462F86" w:rsidRPr="00184C2B">
        <w:rPr>
          <w:rFonts w:ascii="GHEA Grapalat" w:hAnsi="GHEA Grapalat"/>
          <w:b/>
          <w:color w:val="auto"/>
        </w:rPr>
        <w:t xml:space="preserve"> հարյուր </w:t>
      </w:r>
      <w:r w:rsidR="00462F86">
        <w:rPr>
          <w:rFonts w:ascii="GHEA Grapalat" w:hAnsi="GHEA Grapalat"/>
          <w:b/>
          <w:color w:val="auto"/>
        </w:rPr>
        <w:t>իննսուներեք</w:t>
      </w:r>
      <w:r w:rsidR="00462F86" w:rsidRPr="00184C2B">
        <w:rPr>
          <w:rFonts w:ascii="GHEA Grapalat" w:hAnsi="GHEA Grapalat"/>
          <w:b/>
          <w:color w:val="auto"/>
        </w:rPr>
        <w:t xml:space="preserve"> միլիոն </w:t>
      </w:r>
      <w:r w:rsidR="00462F86">
        <w:rPr>
          <w:rFonts w:ascii="GHEA Grapalat" w:hAnsi="GHEA Grapalat"/>
          <w:b/>
          <w:color w:val="auto"/>
        </w:rPr>
        <w:t>մեկ</w:t>
      </w:r>
      <w:r w:rsidR="00462F86" w:rsidRPr="00184C2B">
        <w:rPr>
          <w:rFonts w:ascii="GHEA Grapalat" w:hAnsi="GHEA Grapalat"/>
          <w:b/>
          <w:color w:val="auto"/>
        </w:rPr>
        <w:t xml:space="preserve"> հարյուր </w:t>
      </w:r>
      <w:r w:rsidR="00462F86">
        <w:rPr>
          <w:rFonts w:ascii="GHEA Grapalat" w:hAnsi="GHEA Grapalat"/>
          <w:b/>
          <w:color w:val="auto"/>
        </w:rPr>
        <w:t>տասներկու</w:t>
      </w:r>
      <w:r w:rsidR="00462F86" w:rsidRPr="00184C2B">
        <w:rPr>
          <w:rFonts w:ascii="GHEA Grapalat" w:hAnsi="GHEA Grapalat"/>
          <w:b/>
          <w:color w:val="auto"/>
        </w:rPr>
        <w:t xml:space="preserve"> հազար </w:t>
      </w:r>
      <w:r w:rsidR="00462F86">
        <w:rPr>
          <w:rFonts w:ascii="GHEA Grapalat" w:hAnsi="GHEA Grapalat"/>
          <w:b/>
          <w:color w:val="auto"/>
        </w:rPr>
        <w:t>մեկ</w:t>
      </w:r>
      <w:r w:rsidR="00462F86" w:rsidRPr="00184C2B">
        <w:rPr>
          <w:rFonts w:ascii="GHEA Grapalat" w:hAnsi="GHEA Grapalat"/>
          <w:b/>
          <w:color w:val="auto"/>
        </w:rPr>
        <w:t xml:space="preserve"> հարյուր) Հայաստանի Հանրապետության </w:t>
      </w:r>
      <w:r w:rsidR="00462F86">
        <w:rPr>
          <w:rFonts w:ascii="GHEA Grapalat" w:hAnsi="GHEA Grapalat"/>
          <w:b/>
          <w:color w:val="auto"/>
        </w:rPr>
        <w:t>դրամ, այդ թվում</w:t>
      </w:r>
      <w:r w:rsidR="00462F86">
        <w:rPr>
          <w:rFonts w:ascii="Cambria Math" w:hAnsi="Cambria Math"/>
          <w:b/>
          <w:color w:val="auto"/>
        </w:rPr>
        <w:t>․</w:t>
      </w:r>
    </w:p>
    <w:p w:rsidR="00E80248" w:rsidRPr="00324A23" w:rsidRDefault="00456AD5" w:rsidP="00462F86">
      <w:pPr>
        <w:tabs>
          <w:tab w:val="left" w:pos="567"/>
        </w:tabs>
        <w:ind w:left="240"/>
        <w:jc w:val="both"/>
        <w:rPr>
          <w:rFonts w:ascii="GHEA Grapalat" w:hAnsi="GHEA Grapalat"/>
          <w:b/>
          <w:color w:val="auto"/>
        </w:rPr>
      </w:pPr>
      <w:r>
        <w:rPr>
          <w:rFonts w:ascii="GHEA Grapalat" w:hAnsi="GHEA Grapalat"/>
          <w:b/>
          <w:color w:val="auto"/>
        </w:rPr>
        <w:t xml:space="preserve">  ա</w:t>
      </w:r>
      <w:r w:rsidR="00462F86" w:rsidRPr="00184C2B">
        <w:rPr>
          <w:rFonts w:ascii="GHEA Grapalat" w:hAnsi="GHEA Grapalat"/>
          <w:b/>
          <w:color w:val="auto"/>
        </w:rPr>
        <w:t>)</w:t>
      </w:r>
      <w:r w:rsidR="00617D24">
        <w:rPr>
          <w:rFonts w:ascii="GHEA Grapalat" w:hAnsi="GHEA Grapalat"/>
          <w:b/>
          <w:color w:val="auto"/>
        </w:rPr>
        <w:t xml:space="preserve">եկամուտներ՝ </w:t>
      </w:r>
      <w:r w:rsidR="00462F86">
        <w:rPr>
          <w:rFonts w:ascii="GHEA Grapalat" w:hAnsi="GHEA Grapalat"/>
          <w:b/>
          <w:color w:val="auto"/>
        </w:rPr>
        <w:t>7</w:t>
      </w:r>
      <w:r w:rsidR="00462F86">
        <w:rPr>
          <w:rFonts w:ascii="Courier New" w:hAnsi="Courier New" w:cs="Courier New"/>
          <w:b/>
          <w:color w:val="auto"/>
        </w:rPr>
        <w:t> </w:t>
      </w:r>
      <w:r w:rsidR="00462F86">
        <w:rPr>
          <w:rFonts w:ascii="GHEA Grapalat" w:hAnsi="GHEA Grapalat"/>
          <w:b/>
          <w:color w:val="auto"/>
        </w:rPr>
        <w:t>858</w:t>
      </w:r>
      <w:r>
        <w:rPr>
          <w:rFonts w:ascii="Courier New" w:hAnsi="Courier New" w:cs="Courier New"/>
          <w:b/>
          <w:color w:val="auto"/>
        </w:rPr>
        <w:t> </w:t>
      </w:r>
      <w:r>
        <w:rPr>
          <w:rFonts w:ascii="GHEA Grapalat" w:hAnsi="GHEA Grapalat"/>
          <w:b/>
          <w:color w:val="auto"/>
        </w:rPr>
        <w:t xml:space="preserve">944  </w:t>
      </w:r>
      <w:r w:rsidR="00462F86">
        <w:rPr>
          <w:rFonts w:ascii="GHEA Grapalat" w:hAnsi="GHEA Grapalat"/>
          <w:b/>
          <w:color w:val="auto"/>
        </w:rPr>
        <w:t>6</w:t>
      </w:r>
      <w:r>
        <w:rPr>
          <w:rFonts w:ascii="GHEA Grapalat" w:hAnsi="GHEA Grapalat"/>
          <w:b/>
          <w:color w:val="auto"/>
        </w:rPr>
        <w:t>00</w:t>
      </w:r>
      <w:r w:rsidR="00462F86" w:rsidRPr="00184C2B">
        <w:rPr>
          <w:rFonts w:ascii="GHEA Grapalat" w:hAnsi="GHEA Grapalat"/>
          <w:b/>
          <w:color w:val="auto"/>
        </w:rPr>
        <w:t>(</w:t>
      </w:r>
      <w:r w:rsidR="00462F86">
        <w:rPr>
          <w:rFonts w:ascii="GHEA Grapalat" w:hAnsi="GHEA Grapalat"/>
          <w:b/>
          <w:color w:val="auto"/>
        </w:rPr>
        <w:t>յոթ</w:t>
      </w:r>
      <w:r w:rsidR="00462F86" w:rsidRPr="00184C2B">
        <w:rPr>
          <w:rFonts w:ascii="GHEA Grapalat" w:hAnsi="GHEA Grapalat"/>
          <w:b/>
          <w:color w:val="auto"/>
        </w:rPr>
        <w:t xml:space="preserve"> միլիարդ </w:t>
      </w:r>
      <w:r w:rsidR="00462F86">
        <w:rPr>
          <w:rFonts w:ascii="GHEA Grapalat" w:hAnsi="GHEA Grapalat"/>
          <w:b/>
          <w:color w:val="auto"/>
        </w:rPr>
        <w:t>ութ</w:t>
      </w:r>
      <w:r w:rsidR="00462F86" w:rsidRPr="00184C2B">
        <w:rPr>
          <w:rFonts w:ascii="GHEA Grapalat" w:hAnsi="GHEA Grapalat"/>
          <w:b/>
          <w:color w:val="auto"/>
        </w:rPr>
        <w:t xml:space="preserve"> հարյուր </w:t>
      </w:r>
      <w:r w:rsidR="00462F86">
        <w:rPr>
          <w:rFonts w:ascii="GHEA Grapalat" w:hAnsi="GHEA Grapalat"/>
          <w:b/>
          <w:color w:val="auto"/>
        </w:rPr>
        <w:t>հիսունութ</w:t>
      </w:r>
      <w:r w:rsidR="00462F86" w:rsidRPr="00184C2B">
        <w:rPr>
          <w:rFonts w:ascii="GHEA Grapalat" w:hAnsi="GHEA Grapalat"/>
          <w:b/>
          <w:color w:val="auto"/>
        </w:rPr>
        <w:t xml:space="preserve"> միլիոն </w:t>
      </w:r>
      <w:r w:rsidR="00462F86">
        <w:rPr>
          <w:rFonts w:ascii="GHEA Grapalat" w:hAnsi="GHEA Grapalat"/>
          <w:b/>
          <w:color w:val="auto"/>
        </w:rPr>
        <w:t>ինը</w:t>
      </w:r>
      <w:r w:rsidR="00462F86" w:rsidRPr="00184C2B">
        <w:rPr>
          <w:rFonts w:ascii="GHEA Grapalat" w:hAnsi="GHEA Grapalat"/>
          <w:b/>
          <w:color w:val="auto"/>
        </w:rPr>
        <w:t xml:space="preserve"> հարյուր </w:t>
      </w:r>
      <w:r w:rsidR="00462F86">
        <w:rPr>
          <w:rFonts w:ascii="GHEA Grapalat" w:hAnsi="GHEA Grapalat"/>
          <w:b/>
          <w:color w:val="auto"/>
        </w:rPr>
        <w:t>քառասունչորս</w:t>
      </w:r>
      <w:r w:rsidR="00462F86" w:rsidRPr="00184C2B">
        <w:rPr>
          <w:rFonts w:ascii="GHEA Grapalat" w:hAnsi="GHEA Grapalat"/>
          <w:b/>
          <w:color w:val="auto"/>
        </w:rPr>
        <w:t xml:space="preserve"> հազար </w:t>
      </w:r>
      <w:r w:rsidR="00462F86">
        <w:rPr>
          <w:rFonts w:ascii="GHEA Grapalat" w:hAnsi="GHEA Grapalat"/>
          <w:b/>
          <w:color w:val="auto"/>
        </w:rPr>
        <w:t>վեց</w:t>
      </w:r>
      <w:r w:rsidR="00462F86" w:rsidRPr="00184C2B">
        <w:rPr>
          <w:rFonts w:ascii="GHEA Grapalat" w:hAnsi="GHEA Grapalat"/>
          <w:b/>
          <w:color w:val="auto"/>
        </w:rPr>
        <w:t xml:space="preserve"> հարյուր) Հայաստանի Հանրապետության </w:t>
      </w:r>
      <w:r w:rsidR="00462F86">
        <w:rPr>
          <w:rFonts w:ascii="GHEA Grapalat" w:hAnsi="GHEA Grapalat"/>
          <w:b/>
          <w:color w:val="auto"/>
        </w:rPr>
        <w:t>դրամ</w:t>
      </w:r>
      <w:r w:rsidR="00617D24">
        <w:rPr>
          <w:rFonts w:ascii="GHEA Grapalat" w:hAnsi="GHEA Grapalat"/>
          <w:b/>
          <w:color w:val="auto"/>
        </w:rPr>
        <w:t xml:space="preserve">, </w:t>
      </w:r>
      <w:r w:rsidR="00324A23">
        <w:rPr>
          <w:rFonts w:ascii="GHEA Grapalat" w:hAnsi="GHEA Grapalat"/>
          <w:b/>
          <w:color w:val="auto"/>
        </w:rPr>
        <w:t xml:space="preserve">այդ թվում՝ սեփական եկամուտներ՝ </w:t>
      </w:r>
      <w:r w:rsidR="005250E6">
        <w:rPr>
          <w:rFonts w:ascii="GHEA Grapalat" w:hAnsi="GHEA Grapalat"/>
          <w:b/>
          <w:color w:val="auto"/>
        </w:rPr>
        <w:t>2</w:t>
      </w:r>
      <w:r w:rsidR="00324A23">
        <w:rPr>
          <w:rFonts w:ascii="Courier New" w:hAnsi="Courier New" w:cs="Courier New"/>
          <w:b/>
          <w:color w:val="auto"/>
        </w:rPr>
        <w:t> </w:t>
      </w:r>
      <w:r w:rsidR="005250E6">
        <w:rPr>
          <w:rFonts w:ascii="GHEA Grapalat" w:hAnsi="GHEA Grapalat"/>
          <w:b/>
          <w:color w:val="auto"/>
        </w:rPr>
        <w:t>681</w:t>
      </w:r>
      <w:r>
        <w:rPr>
          <w:rFonts w:ascii="Courier New" w:hAnsi="Courier New" w:cs="Courier New"/>
          <w:b/>
          <w:color w:val="auto"/>
        </w:rPr>
        <w:t> </w:t>
      </w:r>
      <w:r>
        <w:rPr>
          <w:rFonts w:ascii="GHEA Grapalat" w:hAnsi="GHEA Grapalat"/>
          <w:b/>
          <w:color w:val="auto"/>
        </w:rPr>
        <w:t xml:space="preserve">544 </w:t>
      </w:r>
      <w:r w:rsidR="00324A23" w:rsidRPr="00324A23">
        <w:rPr>
          <w:rFonts w:ascii="GHEA Grapalat" w:hAnsi="GHEA Grapalat"/>
          <w:b/>
          <w:color w:val="auto"/>
        </w:rPr>
        <w:t>3</w:t>
      </w:r>
      <w:r>
        <w:rPr>
          <w:rFonts w:ascii="GHEA Grapalat" w:hAnsi="GHEA Grapalat"/>
          <w:b/>
          <w:color w:val="auto"/>
        </w:rPr>
        <w:t>00</w:t>
      </w:r>
      <w:r w:rsidR="00324A23" w:rsidRPr="00184C2B">
        <w:rPr>
          <w:rFonts w:ascii="GHEA Grapalat" w:hAnsi="GHEA Grapalat"/>
          <w:b/>
          <w:color w:val="auto"/>
        </w:rPr>
        <w:t>(</w:t>
      </w:r>
      <w:r w:rsidR="00324A23">
        <w:rPr>
          <w:rFonts w:ascii="GHEA Grapalat" w:hAnsi="GHEA Grapalat"/>
          <w:b/>
          <w:color w:val="auto"/>
        </w:rPr>
        <w:t xml:space="preserve">երկու </w:t>
      </w:r>
      <w:r w:rsidR="00324A23" w:rsidRPr="00184C2B">
        <w:rPr>
          <w:rFonts w:ascii="GHEA Grapalat" w:hAnsi="GHEA Grapalat"/>
          <w:b/>
          <w:color w:val="auto"/>
        </w:rPr>
        <w:t xml:space="preserve">միլիարդ </w:t>
      </w:r>
      <w:r w:rsidR="00324A23">
        <w:rPr>
          <w:rFonts w:ascii="GHEA Grapalat" w:hAnsi="GHEA Grapalat"/>
          <w:b/>
          <w:color w:val="auto"/>
        </w:rPr>
        <w:t>վեց</w:t>
      </w:r>
      <w:r w:rsidR="00324A23" w:rsidRPr="00184C2B">
        <w:rPr>
          <w:rFonts w:ascii="GHEA Grapalat" w:hAnsi="GHEA Grapalat"/>
          <w:b/>
          <w:color w:val="auto"/>
        </w:rPr>
        <w:t xml:space="preserve"> հարյուր </w:t>
      </w:r>
      <w:r w:rsidR="00324A23">
        <w:rPr>
          <w:rFonts w:ascii="GHEA Grapalat" w:hAnsi="GHEA Grapalat"/>
          <w:b/>
          <w:color w:val="auto"/>
        </w:rPr>
        <w:t>ութսունմեկ</w:t>
      </w:r>
      <w:r w:rsidR="00324A23" w:rsidRPr="00184C2B">
        <w:rPr>
          <w:rFonts w:ascii="GHEA Grapalat" w:hAnsi="GHEA Grapalat"/>
          <w:b/>
          <w:color w:val="auto"/>
        </w:rPr>
        <w:t xml:space="preserve"> միլիոն </w:t>
      </w:r>
      <w:r w:rsidR="00324A23">
        <w:rPr>
          <w:rFonts w:ascii="GHEA Grapalat" w:hAnsi="GHEA Grapalat"/>
          <w:b/>
          <w:color w:val="auto"/>
        </w:rPr>
        <w:t xml:space="preserve">հինգ </w:t>
      </w:r>
      <w:r w:rsidR="00324A23" w:rsidRPr="00184C2B">
        <w:rPr>
          <w:rFonts w:ascii="GHEA Grapalat" w:hAnsi="GHEA Grapalat"/>
          <w:b/>
          <w:color w:val="auto"/>
        </w:rPr>
        <w:t xml:space="preserve">հարյուր </w:t>
      </w:r>
      <w:r w:rsidR="00324A23">
        <w:rPr>
          <w:rFonts w:ascii="GHEA Grapalat" w:hAnsi="GHEA Grapalat"/>
          <w:b/>
          <w:color w:val="auto"/>
        </w:rPr>
        <w:t>քառասունչորս</w:t>
      </w:r>
      <w:r w:rsidR="00324A23" w:rsidRPr="00184C2B">
        <w:rPr>
          <w:rFonts w:ascii="GHEA Grapalat" w:hAnsi="GHEA Grapalat"/>
          <w:b/>
          <w:color w:val="auto"/>
        </w:rPr>
        <w:t xml:space="preserve"> հազար </w:t>
      </w:r>
      <w:r w:rsidR="00324A23">
        <w:rPr>
          <w:rFonts w:ascii="GHEA Grapalat" w:hAnsi="GHEA Grapalat"/>
          <w:b/>
          <w:color w:val="auto"/>
        </w:rPr>
        <w:t>երեք</w:t>
      </w:r>
      <w:r w:rsidR="00324A23" w:rsidRPr="00184C2B">
        <w:rPr>
          <w:rFonts w:ascii="GHEA Grapalat" w:hAnsi="GHEA Grapalat"/>
          <w:b/>
          <w:color w:val="auto"/>
        </w:rPr>
        <w:t xml:space="preserve"> հարյուր)Հայաստանի Հանրապետության </w:t>
      </w:r>
      <w:r w:rsidR="00324A23">
        <w:rPr>
          <w:rFonts w:ascii="GHEA Grapalat" w:hAnsi="GHEA Grapalat"/>
          <w:b/>
          <w:color w:val="auto"/>
        </w:rPr>
        <w:t>դրամ, պաշտոնական դրամաշնորհներ՝</w:t>
      </w:r>
      <w:r w:rsidR="00324A23" w:rsidRPr="00324A23">
        <w:rPr>
          <w:rFonts w:ascii="GHEA Grapalat" w:hAnsi="GHEA Grapalat"/>
          <w:b/>
          <w:color w:val="auto"/>
        </w:rPr>
        <w:t xml:space="preserve">  5</w:t>
      </w:r>
      <w:r w:rsidR="00324A23">
        <w:rPr>
          <w:rFonts w:ascii="Courier New" w:hAnsi="Courier New" w:cs="Courier New"/>
          <w:b/>
          <w:color w:val="auto"/>
        </w:rPr>
        <w:t> </w:t>
      </w:r>
      <w:r w:rsidR="00324A23" w:rsidRPr="00324A23">
        <w:rPr>
          <w:rFonts w:ascii="GHEA Grapalat" w:hAnsi="GHEA Grapalat"/>
          <w:b/>
          <w:color w:val="auto"/>
        </w:rPr>
        <w:t>177</w:t>
      </w:r>
      <w:r>
        <w:rPr>
          <w:rFonts w:ascii="Times New Roman" w:hAnsi="Times New Roman" w:cs="Times New Roman"/>
          <w:b/>
          <w:color w:val="auto"/>
        </w:rPr>
        <w:t> </w:t>
      </w:r>
      <w:r w:rsidR="00324A23" w:rsidRPr="00324A23">
        <w:rPr>
          <w:rFonts w:ascii="GHEA Grapalat" w:hAnsi="GHEA Grapalat"/>
          <w:b/>
          <w:color w:val="auto"/>
        </w:rPr>
        <w:t>4003</w:t>
      </w:r>
      <w:r>
        <w:rPr>
          <w:rFonts w:ascii="GHEA Grapalat" w:hAnsi="GHEA Grapalat"/>
          <w:b/>
          <w:color w:val="auto"/>
        </w:rPr>
        <w:t>00</w:t>
      </w:r>
      <w:r w:rsidR="00324A23" w:rsidRPr="00184C2B">
        <w:rPr>
          <w:rFonts w:ascii="GHEA Grapalat" w:hAnsi="GHEA Grapalat"/>
          <w:b/>
          <w:color w:val="auto"/>
        </w:rPr>
        <w:t>(</w:t>
      </w:r>
      <w:r w:rsidR="00324A23">
        <w:rPr>
          <w:rFonts w:ascii="GHEA Grapalat" w:hAnsi="GHEA Grapalat"/>
          <w:b/>
          <w:color w:val="auto"/>
        </w:rPr>
        <w:t xml:space="preserve">հինգ </w:t>
      </w:r>
      <w:r w:rsidR="00324A23" w:rsidRPr="00184C2B">
        <w:rPr>
          <w:rFonts w:ascii="GHEA Grapalat" w:hAnsi="GHEA Grapalat"/>
          <w:b/>
          <w:color w:val="auto"/>
        </w:rPr>
        <w:t xml:space="preserve">միլիարդ </w:t>
      </w:r>
      <w:r w:rsidR="00324A23">
        <w:rPr>
          <w:rFonts w:ascii="GHEA Grapalat" w:hAnsi="GHEA Grapalat"/>
          <w:b/>
          <w:color w:val="auto"/>
        </w:rPr>
        <w:t>մեկ</w:t>
      </w:r>
      <w:r w:rsidR="00324A23" w:rsidRPr="00184C2B">
        <w:rPr>
          <w:rFonts w:ascii="GHEA Grapalat" w:hAnsi="GHEA Grapalat"/>
          <w:b/>
          <w:color w:val="auto"/>
        </w:rPr>
        <w:t xml:space="preserve"> հարյուր </w:t>
      </w:r>
      <w:r w:rsidR="00B8659B">
        <w:rPr>
          <w:rFonts w:ascii="GHEA Grapalat" w:hAnsi="GHEA Grapalat"/>
          <w:b/>
          <w:color w:val="auto"/>
        </w:rPr>
        <w:t>յոթանասունյոթ</w:t>
      </w:r>
      <w:r w:rsidR="00324A23" w:rsidRPr="00184C2B">
        <w:rPr>
          <w:rFonts w:ascii="GHEA Grapalat" w:hAnsi="GHEA Grapalat"/>
          <w:b/>
          <w:color w:val="auto"/>
        </w:rPr>
        <w:t xml:space="preserve"> միլիոն </w:t>
      </w:r>
      <w:r w:rsidR="00B8659B">
        <w:rPr>
          <w:rFonts w:ascii="GHEA Grapalat" w:hAnsi="GHEA Grapalat"/>
          <w:b/>
          <w:color w:val="auto"/>
        </w:rPr>
        <w:t>չորս</w:t>
      </w:r>
      <w:r w:rsidR="00324A23" w:rsidRPr="00184C2B">
        <w:rPr>
          <w:rFonts w:ascii="GHEA Grapalat" w:hAnsi="GHEA Grapalat"/>
          <w:b/>
          <w:color w:val="auto"/>
        </w:rPr>
        <w:t xml:space="preserve">հարյուր հազար </w:t>
      </w:r>
      <w:r w:rsidR="00324A23">
        <w:rPr>
          <w:rFonts w:ascii="GHEA Grapalat" w:hAnsi="GHEA Grapalat"/>
          <w:b/>
          <w:color w:val="auto"/>
        </w:rPr>
        <w:t>երեք</w:t>
      </w:r>
      <w:r w:rsidR="00324A23" w:rsidRPr="00184C2B">
        <w:rPr>
          <w:rFonts w:ascii="GHEA Grapalat" w:hAnsi="GHEA Grapalat"/>
          <w:b/>
          <w:color w:val="auto"/>
        </w:rPr>
        <w:t xml:space="preserve"> հարյուր)</w:t>
      </w:r>
      <w:r w:rsidR="00B8659B" w:rsidRPr="00184C2B">
        <w:rPr>
          <w:rFonts w:ascii="GHEA Grapalat" w:hAnsi="GHEA Grapalat"/>
          <w:b/>
          <w:color w:val="auto"/>
        </w:rPr>
        <w:t xml:space="preserve">Հայաստանի Հանրապետության </w:t>
      </w:r>
      <w:r w:rsidR="00B8659B">
        <w:rPr>
          <w:rFonts w:ascii="GHEA Grapalat" w:hAnsi="GHEA Grapalat"/>
          <w:b/>
          <w:color w:val="auto"/>
        </w:rPr>
        <w:t>դրամ</w:t>
      </w:r>
    </w:p>
    <w:p w:rsidR="00462F86" w:rsidRPr="00184C2B" w:rsidRDefault="00456AD5" w:rsidP="00462F86">
      <w:pPr>
        <w:tabs>
          <w:tab w:val="left" w:pos="567"/>
        </w:tabs>
        <w:ind w:left="240"/>
        <w:jc w:val="both"/>
        <w:rPr>
          <w:rFonts w:ascii="GHEA Grapalat" w:hAnsi="GHEA Grapalat"/>
          <w:b/>
          <w:color w:val="auto"/>
        </w:rPr>
      </w:pPr>
      <w:r>
        <w:rPr>
          <w:rFonts w:ascii="GHEA Grapalat" w:hAnsi="GHEA Grapalat"/>
          <w:b/>
          <w:color w:val="auto"/>
        </w:rPr>
        <w:t xml:space="preserve">   բ</w:t>
      </w:r>
      <w:r w:rsidR="00462F86" w:rsidRPr="00184C2B">
        <w:rPr>
          <w:rFonts w:ascii="GHEA Grapalat" w:hAnsi="GHEA Grapalat"/>
          <w:b/>
          <w:color w:val="auto"/>
        </w:rPr>
        <w:t>)</w:t>
      </w:r>
      <w:r w:rsidR="00462F86">
        <w:rPr>
          <w:rFonts w:ascii="GHEA Grapalat" w:hAnsi="GHEA Grapalat"/>
          <w:b/>
          <w:color w:val="auto"/>
        </w:rPr>
        <w:t xml:space="preserve"> տ</w:t>
      </w:r>
      <w:r w:rsidR="00462F86" w:rsidRPr="00462F86">
        <w:rPr>
          <w:rFonts w:ascii="GHEA Grapalat" w:hAnsi="GHEA Grapalat"/>
          <w:b/>
          <w:color w:val="auto"/>
        </w:rPr>
        <w:t>արեսկզբի ազատ մնացորդ</w:t>
      </w:r>
      <w:r w:rsidR="00462F86">
        <w:rPr>
          <w:rFonts w:ascii="GHEA Grapalat" w:hAnsi="GHEA Grapalat"/>
          <w:b/>
          <w:color w:val="auto"/>
        </w:rPr>
        <w:t xml:space="preserve">՝ </w:t>
      </w:r>
      <w:r w:rsidR="00462F86" w:rsidRPr="00462F86">
        <w:rPr>
          <w:rFonts w:ascii="GHEA Grapalat" w:hAnsi="GHEA Grapalat"/>
          <w:b/>
          <w:color w:val="auto"/>
        </w:rPr>
        <w:t>13341675</w:t>
      </w:r>
      <w:r>
        <w:rPr>
          <w:rFonts w:ascii="GHEA Grapalat" w:hAnsi="GHEA Grapalat"/>
          <w:b/>
          <w:color w:val="auto"/>
        </w:rPr>
        <w:t>00</w:t>
      </w:r>
      <w:r w:rsidR="00462F86" w:rsidRPr="00184C2B">
        <w:rPr>
          <w:rFonts w:ascii="GHEA Grapalat" w:hAnsi="GHEA Grapalat"/>
          <w:b/>
          <w:color w:val="auto"/>
        </w:rPr>
        <w:t>(</w:t>
      </w:r>
      <w:r w:rsidR="00462F86">
        <w:rPr>
          <w:rFonts w:ascii="GHEA Grapalat" w:hAnsi="GHEA Grapalat"/>
          <w:b/>
          <w:color w:val="auto"/>
        </w:rPr>
        <w:t>մեկ</w:t>
      </w:r>
      <w:r w:rsidR="00462F86" w:rsidRPr="00184C2B">
        <w:rPr>
          <w:rFonts w:ascii="GHEA Grapalat" w:hAnsi="GHEA Grapalat"/>
          <w:b/>
          <w:color w:val="auto"/>
        </w:rPr>
        <w:t xml:space="preserve"> միլիարդ </w:t>
      </w:r>
      <w:r w:rsidR="00462F86">
        <w:rPr>
          <w:rFonts w:ascii="GHEA Grapalat" w:hAnsi="GHEA Grapalat"/>
          <w:b/>
          <w:color w:val="auto"/>
        </w:rPr>
        <w:t>երեք</w:t>
      </w:r>
      <w:r w:rsidR="00462F86" w:rsidRPr="00184C2B">
        <w:rPr>
          <w:rFonts w:ascii="GHEA Grapalat" w:hAnsi="GHEA Grapalat"/>
          <w:b/>
          <w:color w:val="auto"/>
        </w:rPr>
        <w:t xml:space="preserve"> հարյուր </w:t>
      </w:r>
      <w:r w:rsidR="00462F86">
        <w:rPr>
          <w:rFonts w:ascii="GHEA Grapalat" w:hAnsi="GHEA Grapalat"/>
          <w:b/>
          <w:color w:val="auto"/>
        </w:rPr>
        <w:t>երեսունչորս</w:t>
      </w:r>
      <w:r w:rsidR="00462F86" w:rsidRPr="00184C2B">
        <w:rPr>
          <w:rFonts w:ascii="GHEA Grapalat" w:hAnsi="GHEA Grapalat"/>
          <w:b/>
          <w:color w:val="auto"/>
        </w:rPr>
        <w:t xml:space="preserve"> միլիոն </w:t>
      </w:r>
      <w:r w:rsidR="00462F86">
        <w:rPr>
          <w:rFonts w:ascii="GHEA Grapalat" w:hAnsi="GHEA Grapalat"/>
          <w:b/>
          <w:color w:val="auto"/>
        </w:rPr>
        <w:t>մեկ</w:t>
      </w:r>
      <w:r w:rsidR="00462F86" w:rsidRPr="00184C2B">
        <w:rPr>
          <w:rFonts w:ascii="GHEA Grapalat" w:hAnsi="GHEA Grapalat"/>
          <w:b/>
          <w:color w:val="auto"/>
        </w:rPr>
        <w:t xml:space="preserve"> հարյուր </w:t>
      </w:r>
      <w:r w:rsidR="00462F86">
        <w:rPr>
          <w:rFonts w:ascii="GHEA Grapalat" w:hAnsi="GHEA Grapalat"/>
          <w:b/>
          <w:color w:val="auto"/>
        </w:rPr>
        <w:t>վաթսունյոթ</w:t>
      </w:r>
      <w:r w:rsidR="00462F86" w:rsidRPr="00184C2B">
        <w:rPr>
          <w:rFonts w:ascii="GHEA Grapalat" w:hAnsi="GHEA Grapalat"/>
          <w:b/>
          <w:color w:val="auto"/>
        </w:rPr>
        <w:t xml:space="preserve"> հազար </w:t>
      </w:r>
      <w:r w:rsidR="00462F86">
        <w:rPr>
          <w:rFonts w:ascii="GHEA Grapalat" w:hAnsi="GHEA Grapalat"/>
          <w:b/>
          <w:color w:val="auto"/>
        </w:rPr>
        <w:t>հինգ</w:t>
      </w:r>
      <w:r w:rsidR="00462F86" w:rsidRPr="00184C2B">
        <w:rPr>
          <w:rFonts w:ascii="GHEA Grapalat" w:hAnsi="GHEA Grapalat"/>
          <w:b/>
          <w:color w:val="auto"/>
        </w:rPr>
        <w:t xml:space="preserve"> հարյուր) Հայաստանի Հանրապետության դրամ</w:t>
      </w:r>
      <w:r>
        <w:rPr>
          <w:rFonts w:ascii="GHEA Grapalat" w:hAnsi="GHEA Grapalat"/>
          <w:b/>
          <w:color w:val="auto"/>
        </w:rPr>
        <w:t>,</w:t>
      </w:r>
    </w:p>
    <w:p w:rsidR="00E80248" w:rsidRPr="00184C2B" w:rsidRDefault="00E80248" w:rsidP="001538F7">
      <w:pPr>
        <w:numPr>
          <w:ilvl w:val="0"/>
          <w:numId w:val="59"/>
        </w:numPr>
        <w:tabs>
          <w:tab w:val="left" w:pos="567"/>
        </w:tabs>
        <w:ind w:firstLine="240"/>
        <w:jc w:val="both"/>
        <w:rPr>
          <w:rFonts w:ascii="GHEA Grapalat" w:hAnsi="GHEA Grapalat"/>
          <w:b/>
          <w:color w:val="auto"/>
        </w:rPr>
      </w:pPr>
      <w:r w:rsidRPr="00184C2B">
        <w:rPr>
          <w:rFonts w:ascii="GHEA Grapalat" w:hAnsi="GHEA Grapalat"/>
          <w:b/>
          <w:color w:val="auto"/>
        </w:rPr>
        <w:t xml:space="preserve">ծախսեր՝ </w:t>
      </w:r>
      <w:r w:rsidR="002D7B88" w:rsidRPr="002D7B88">
        <w:rPr>
          <w:rFonts w:ascii="GHEA Grapalat" w:hAnsi="GHEA Grapalat"/>
          <w:b/>
          <w:color w:val="auto"/>
        </w:rPr>
        <w:t>9193</w:t>
      </w:r>
      <w:r w:rsidR="00456AD5">
        <w:rPr>
          <w:rFonts w:ascii="Times New Roman" w:hAnsi="Times New Roman" w:cs="Times New Roman"/>
          <w:b/>
          <w:color w:val="auto"/>
        </w:rPr>
        <w:t xml:space="preserve">  </w:t>
      </w:r>
      <w:r w:rsidR="002D7B88" w:rsidRPr="002D7B88">
        <w:rPr>
          <w:rFonts w:ascii="GHEA Grapalat" w:hAnsi="GHEA Grapalat"/>
          <w:b/>
          <w:color w:val="auto"/>
        </w:rPr>
        <w:t>1121</w:t>
      </w:r>
      <w:r w:rsidR="00456AD5">
        <w:rPr>
          <w:rFonts w:ascii="GHEA Grapalat" w:hAnsi="GHEA Grapalat"/>
          <w:b/>
          <w:color w:val="auto"/>
        </w:rPr>
        <w:t>00</w:t>
      </w:r>
      <w:r w:rsidR="000E3570" w:rsidRPr="00184C2B">
        <w:rPr>
          <w:rFonts w:ascii="GHEA Grapalat" w:hAnsi="GHEA Grapalat"/>
          <w:b/>
          <w:color w:val="auto"/>
        </w:rPr>
        <w:t xml:space="preserve"> (</w:t>
      </w:r>
      <w:r w:rsidR="002D7B88">
        <w:rPr>
          <w:rFonts w:ascii="GHEA Grapalat" w:hAnsi="GHEA Grapalat"/>
          <w:b/>
          <w:color w:val="auto"/>
        </w:rPr>
        <w:t>ինը</w:t>
      </w:r>
      <w:r w:rsidR="000E3570" w:rsidRPr="00184C2B">
        <w:rPr>
          <w:rFonts w:ascii="GHEA Grapalat" w:hAnsi="GHEA Grapalat"/>
          <w:b/>
          <w:color w:val="auto"/>
        </w:rPr>
        <w:t xml:space="preserve"> միլիարդ </w:t>
      </w:r>
      <w:r w:rsidR="002D7B88">
        <w:rPr>
          <w:rFonts w:ascii="GHEA Grapalat" w:hAnsi="GHEA Grapalat"/>
          <w:b/>
          <w:color w:val="auto"/>
        </w:rPr>
        <w:t>մեկ</w:t>
      </w:r>
      <w:r w:rsidR="000E3570" w:rsidRPr="00184C2B">
        <w:rPr>
          <w:rFonts w:ascii="GHEA Grapalat" w:hAnsi="GHEA Grapalat"/>
          <w:b/>
          <w:color w:val="auto"/>
        </w:rPr>
        <w:t xml:space="preserve"> հարյուր </w:t>
      </w:r>
      <w:r w:rsidR="00462F86">
        <w:rPr>
          <w:rFonts w:ascii="GHEA Grapalat" w:hAnsi="GHEA Grapalat"/>
          <w:b/>
          <w:color w:val="auto"/>
        </w:rPr>
        <w:t>իննսուներեք</w:t>
      </w:r>
      <w:r w:rsidR="000E3570" w:rsidRPr="00184C2B">
        <w:rPr>
          <w:rFonts w:ascii="GHEA Grapalat" w:hAnsi="GHEA Grapalat"/>
          <w:b/>
          <w:color w:val="auto"/>
        </w:rPr>
        <w:t xml:space="preserve"> միլիոն </w:t>
      </w:r>
      <w:r w:rsidR="00462F86">
        <w:rPr>
          <w:rFonts w:ascii="GHEA Grapalat" w:hAnsi="GHEA Grapalat"/>
          <w:b/>
          <w:color w:val="auto"/>
        </w:rPr>
        <w:t>մեկ</w:t>
      </w:r>
      <w:r w:rsidR="000E3570" w:rsidRPr="00184C2B">
        <w:rPr>
          <w:rFonts w:ascii="GHEA Grapalat" w:hAnsi="GHEA Grapalat"/>
          <w:b/>
          <w:color w:val="auto"/>
        </w:rPr>
        <w:t xml:space="preserve"> հարյուր </w:t>
      </w:r>
      <w:r w:rsidR="00462F86">
        <w:rPr>
          <w:rFonts w:ascii="GHEA Grapalat" w:hAnsi="GHEA Grapalat"/>
          <w:b/>
          <w:color w:val="auto"/>
        </w:rPr>
        <w:t>տասներկու</w:t>
      </w:r>
      <w:r w:rsidR="000E3570" w:rsidRPr="00184C2B">
        <w:rPr>
          <w:rFonts w:ascii="GHEA Grapalat" w:hAnsi="GHEA Grapalat"/>
          <w:b/>
          <w:color w:val="auto"/>
        </w:rPr>
        <w:t xml:space="preserve"> հազար </w:t>
      </w:r>
      <w:r w:rsidR="00462F86">
        <w:rPr>
          <w:rFonts w:ascii="GHEA Grapalat" w:hAnsi="GHEA Grapalat"/>
          <w:b/>
          <w:color w:val="auto"/>
        </w:rPr>
        <w:t>մեկ</w:t>
      </w:r>
      <w:r w:rsidR="000E3570" w:rsidRPr="00184C2B">
        <w:rPr>
          <w:rFonts w:ascii="GHEA Grapalat" w:hAnsi="GHEA Grapalat"/>
          <w:b/>
          <w:color w:val="auto"/>
        </w:rPr>
        <w:t xml:space="preserve"> հարյուր) </w:t>
      </w:r>
      <w:r w:rsidRPr="00184C2B">
        <w:rPr>
          <w:rFonts w:ascii="GHEA Grapalat" w:hAnsi="GHEA Grapalat"/>
          <w:b/>
          <w:color w:val="auto"/>
        </w:rPr>
        <w:t>Հայաստանի Հանրապետության դրամ։</w:t>
      </w:r>
    </w:p>
    <w:p w:rsidR="00E80248" w:rsidRPr="00184C2B" w:rsidRDefault="00A133A9" w:rsidP="00A133A9">
      <w:pPr>
        <w:pStyle w:val="Bodytext20"/>
        <w:shd w:val="clear" w:color="auto" w:fill="auto"/>
        <w:spacing w:after="0" w:line="240" w:lineRule="auto"/>
        <w:ind w:firstLine="284"/>
        <w:jc w:val="both"/>
        <w:rPr>
          <w:rFonts w:ascii="GHEA Grapalat" w:hAnsi="GHEA Grapalat"/>
          <w:sz w:val="24"/>
          <w:szCs w:val="24"/>
        </w:rPr>
      </w:pPr>
      <w:r w:rsidRPr="00184C2B">
        <w:rPr>
          <w:rFonts w:ascii="GHEA Grapalat" w:hAnsi="GHEA Grapalat"/>
          <w:sz w:val="24"/>
          <w:szCs w:val="24"/>
          <w:lang w:bidi="hy-AM"/>
        </w:rPr>
        <w:t>2</w:t>
      </w:r>
      <w:r w:rsidR="00E80248" w:rsidRPr="00184C2B">
        <w:rPr>
          <w:rFonts w:ascii="GHEA Grapalat" w:hAnsi="GHEA Grapalat"/>
          <w:sz w:val="24"/>
          <w:szCs w:val="24"/>
          <w:lang w:bidi="hy-AM"/>
        </w:rPr>
        <w:t>. Սահմանել որ՝</w:t>
      </w:r>
    </w:p>
    <w:p w:rsidR="00E80248" w:rsidRPr="00184C2B" w:rsidRDefault="00456AD5" w:rsidP="00A133A9">
      <w:pPr>
        <w:pStyle w:val="Bodytext20"/>
        <w:shd w:val="clear" w:color="auto" w:fill="auto"/>
        <w:spacing w:after="0" w:line="240" w:lineRule="auto"/>
        <w:ind w:firstLine="284"/>
        <w:jc w:val="both"/>
        <w:rPr>
          <w:rFonts w:ascii="GHEA Grapalat" w:hAnsi="GHEA Grapalat"/>
          <w:sz w:val="24"/>
          <w:szCs w:val="24"/>
        </w:rPr>
      </w:pPr>
      <w:r>
        <w:rPr>
          <w:rFonts w:ascii="GHEA Grapalat" w:hAnsi="GHEA Grapalat"/>
          <w:sz w:val="24"/>
          <w:szCs w:val="24"/>
          <w:lang w:bidi="hy-AM"/>
        </w:rPr>
        <w:t>Հայաստանի Հանրապետության Շիրակի մարզի</w:t>
      </w:r>
      <w:r w:rsidRPr="00184C2B">
        <w:rPr>
          <w:rFonts w:ascii="GHEA Grapalat" w:hAnsi="GHEA Grapalat"/>
          <w:sz w:val="24"/>
          <w:szCs w:val="24"/>
          <w:lang w:bidi="hy-AM"/>
        </w:rPr>
        <w:t xml:space="preserve"> Գյումրի </w:t>
      </w:r>
      <w:r>
        <w:rPr>
          <w:rFonts w:ascii="GHEA Grapalat" w:hAnsi="GHEA Grapalat"/>
          <w:sz w:val="24"/>
          <w:szCs w:val="24"/>
          <w:lang w:bidi="hy-AM"/>
        </w:rPr>
        <w:t>հ</w:t>
      </w:r>
      <w:r w:rsidR="00E80248" w:rsidRPr="00184C2B">
        <w:rPr>
          <w:rFonts w:ascii="GHEA Grapalat" w:hAnsi="GHEA Grapalat"/>
          <w:sz w:val="24"/>
          <w:szCs w:val="24"/>
          <w:lang w:bidi="hy-AM"/>
        </w:rPr>
        <w:t xml:space="preserve">ամայնքի ղեկավարը </w:t>
      </w:r>
      <w:r>
        <w:rPr>
          <w:rFonts w:ascii="GHEA Grapalat" w:hAnsi="GHEA Grapalat"/>
          <w:sz w:val="24"/>
          <w:szCs w:val="24"/>
          <w:lang w:bidi="hy-AM"/>
        </w:rPr>
        <w:t xml:space="preserve">Գյումրի </w:t>
      </w:r>
      <w:r w:rsidR="00E80248" w:rsidRPr="00184C2B">
        <w:rPr>
          <w:rFonts w:ascii="GHEA Grapalat" w:hAnsi="GHEA Grapalat"/>
          <w:sz w:val="24"/>
          <w:szCs w:val="24"/>
          <w:lang w:bidi="hy-AM"/>
        </w:rPr>
        <w:t xml:space="preserve">համայնքի </w:t>
      </w:r>
      <w:r w:rsidR="00E67C58" w:rsidRPr="00184C2B">
        <w:rPr>
          <w:rFonts w:ascii="GHEA Grapalat" w:hAnsi="GHEA Grapalat"/>
          <w:sz w:val="24"/>
          <w:szCs w:val="24"/>
          <w:lang w:bidi="hy-AM"/>
        </w:rPr>
        <w:t xml:space="preserve">2025 </w:t>
      </w:r>
      <w:r w:rsidR="003E6DAD" w:rsidRPr="00184C2B">
        <w:rPr>
          <w:rFonts w:ascii="GHEA Grapalat" w:hAnsi="GHEA Grapalat"/>
          <w:sz w:val="24"/>
          <w:szCs w:val="24"/>
          <w:lang w:bidi="hy-AM"/>
        </w:rPr>
        <w:t>թվականի</w:t>
      </w:r>
      <w:r w:rsidR="00E80248" w:rsidRPr="00184C2B">
        <w:rPr>
          <w:rFonts w:ascii="GHEA Grapalat" w:hAnsi="GHEA Grapalat"/>
          <w:sz w:val="24"/>
          <w:szCs w:val="24"/>
          <w:lang w:bidi="hy-AM"/>
        </w:rPr>
        <w:t xml:space="preserve">բյուջեի կատարման ընթացքում կարող է կատարել վերաբաշխումներ բյուջեով հաստատված հատկացումների ընդհանուր գումարի 10%-ի սահմաններում, սույն որոշումով հաստատված ծախսերի գործառական դասակարգման առանձին խմբերի և ենթախմբերի, ինչպես նաև ենթախմբերի ներսում, այն պայմանով, որ թույլ չտրվի սույն որոշմամբ յուրաքանչյուր ենթախմբի գծով նախատեսված հատկացումների կրճատում ոչ ավել, քան 20%-ի չափով կամ ավելացում 35%-ից ավելի </w:t>
      </w:r>
      <w:r w:rsidR="00E80248" w:rsidRPr="00184C2B">
        <w:rPr>
          <w:rFonts w:ascii="GHEA Grapalat" w:hAnsi="GHEA Grapalat"/>
          <w:sz w:val="24"/>
          <w:szCs w:val="24"/>
          <w:lang w:bidi="hy-AM"/>
        </w:rPr>
        <w:lastRenderedPageBreak/>
        <w:t>չափո</w:t>
      </w:r>
      <w:r w:rsidR="00A133A9" w:rsidRPr="00184C2B">
        <w:rPr>
          <w:rFonts w:ascii="GHEA Grapalat" w:hAnsi="GHEA Grapalat"/>
          <w:sz w:val="24"/>
          <w:szCs w:val="24"/>
          <w:lang w:bidi="hy-AM"/>
        </w:rPr>
        <w:t>վ:</w:t>
      </w:r>
    </w:p>
    <w:p w:rsidR="00E80248" w:rsidRPr="00184C2B" w:rsidRDefault="00E80248" w:rsidP="00A133A9">
      <w:pPr>
        <w:pStyle w:val="Bodytext20"/>
        <w:numPr>
          <w:ilvl w:val="0"/>
          <w:numId w:val="60"/>
        </w:numPr>
        <w:shd w:val="clear" w:color="auto" w:fill="auto"/>
        <w:tabs>
          <w:tab w:val="left" w:pos="567"/>
        </w:tabs>
        <w:spacing w:after="0" w:line="240" w:lineRule="auto"/>
        <w:ind w:firstLine="284"/>
        <w:jc w:val="both"/>
        <w:rPr>
          <w:rFonts w:ascii="GHEA Grapalat" w:hAnsi="GHEA Grapalat"/>
          <w:sz w:val="24"/>
          <w:szCs w:val="24"/>
        </w:rPr>
      </w:pPr>
      <w:r w:rsidRPr="00184C2B">
        <w:rPr>
          <w:rFonts w:ascii="GHEA Grapalat" w:hAnsi="GHEA Grapalat"/>
          <w:sz w:val="24"/>
          <w:szCs w:val="24"/>
          <w:lang w:bidi="hy-AM"/>
        </w:rPr>
        <w:t xml:space="preserve">Թույլատրել </w:t>
      </w:r>
      <w:r w:rsidR="00456AD5">
        <w:rPr>
          <w:rFonts w:ascii="GHEA Grapalat" w:hAnsi="GHEA Grapalat"/>
          <w:sz w:val="24"/>
          <w:szCs w:val="24"/>
          <w:lang w:bidi="hy-AM"/>
        </w:rPr>
        <w:t xml:space="preserve">Գյումրի </w:t>
      </w:r>
      <w:r w:rsidRPr="00184C2B">
        <w:rPr>
          <w:rFonts w:ascii="GHEA Grapalat" w:hAnsi="GHEA Grapalat"/>
          <w:sz w:val="24"/>
          <w:szCs w:val="24"/>
          <w:lang w:bidi="hy-AM"/>
        </w:rPr>
        <w:t>համայնքի ղեկավարին սույն որոշմամբ հաստատված հատկացումների սահմաններում.</w:t>
      </w:r>
    </w:p>
    <w:p w:rsidR="00E80248" w:rsidRPr="00184C2B" w:rsidRDefault="00E80248" w:rsidP="00A90FF1">
      <w:pPr>
        <w:pStyle w:val="Bodytext20"/>
        <w:numPr>
          <w:ilvl w:val="0"/>
          <w:numId w:val="61"/>
        </w:numPr>
        <w:shd w:val="clear" w:color="auto" w:fill="auto"/>
        <w:tabs>
          <w:tab w:val="left" w:pos="567"/>
        </w:tabs>
        <w:spacing w:after="0" w:line="240" w:lineRule="auto"/>
        <w:ind w:firstLine="284"/>
        <w:jc w:val="both"/>
        <w:rPr>
          <w:rFonts w:ascii="GHEA Grapalat" w:hAnsi="GHEA Grapalat"/>
          <w:sz w:val="24"/>
          <w:szCs w:val="24"/>
        </w:rPr>
      </w:pPr>
      <w:r w:rsidRPr="00184C2B">
        <w:rPr>
          <w:rFonts w:ascii="GHEA Grapalat" w:hAnsi="GHEA Grapalat"/>
          <w:sz w:val="24"/>
          <w:szCs w:val="24"/>
          <w:lang w:bidi="hy-AM"/>
        </w:rPr>
        <w:t>համայնքի ավագանու մշտական գործողհամապատասխան հանձնաժողովիներկայացմամբհաստատելսոցիալականծրագրերովնախատեսվածծառայությունների և շահառուների ցանկն ու կազմակերպել վճարումների կատարումը,</w:t>
      </w:r>
    </w:p>
    <w:p w:rsidR="00E80248" w:rsidRPr="00184C2B" w:rsidRDefault="00E80248" w:rsidP="00A90FF1">
      <w:pPr>
        <w:pStyle w:val="Bodytext20"/>
        <w:numPr>
          <w:ilvl w:val="0"/>
          <w:numId w:val="61"/>
        </w:numPr>
        <w:shd w:val="clear" w:color="auto" w:fill="auto"/>
        <w:tabs>
          <w:tab w:val="left" w:pos="567"/>
        </w:tabs>
        <w:spacing w:after="0" w:line="240" w:lineRule="auto"/>
        <w:ind w:firstLine="284"/>
        <w:jc w:val="both"/>
        <w:rPr>
          <w:rFonts w:ascii="GHEA Grapalat" w:hAnsi="GHEA Grapalat"/>
          <w:sz w:val="24"/>
          <w:szCs w:val="24"/>
        </w:rPr>
      </w:pPr>
      <w:r w:rsidRPr="00184C2B">
        <w:rPr>
          <w:rFonts w:ascii="GHEA Grapalat" w:hAnsi="GHEA Grapalat"/>
          <w:sz w:val="24"/>
          <w:szCs w:val="24"/>
          <w:lang w:bidi="hy-AM"/>
        </w:rPr>
        <w:t xml:space="preserve"> բյուջետայինծախսերիտնտեսագիտականդասակարգմանայլծախսերի (միջոցառումների կազմակերպում), նվիրատվությունների ևսուբսիդիաների համար նախատեսված հոդվածներով հատկացումների վերծանումըևծախսերի </w:t>
      </w:r>
      <w:r w:rsidR="00A90FF1" w:rsidRPr="00184C2B">
        <w:rPr>
          <w:rFonts w:ascii="GHEA Grapalat" w:hAnsi="GHEA Grapalat"/>
          <w:sz w:val="24"/>
          <w:szCs w:val="24"/>
          <w:lang w:bidi="hy-AM"/>
        </w:rPr>
        <w:t>իրականացումը:</w:t>
      </w:r>
    </w:p>
    <w:p w:rsidR="00E80248" w:rsidRPr="00D54091" w:rsidRDefault="00E80248" w:rsidP="003A0433">
      <w:pPr>
        <w:pStyle w:val="Bodytext20"/>
        <w:numPr>
          <w:ilvl w:val="0"/>
          <w:numId w:val="60"/>
        </w:numPr>
        <w:shd w:val="clear" w:color="auto" w:fill="auto"/>
        <w:tabs>
          <w:tab w:val="left" w:pos="567"/>
        </w:tabs>
        <w:spacing w:after="0" w:line="240" w:lineRule="auto"/>
        <w:ind w:firstLine="284"/>
        <w:jc w:val="both"/>
        <w:rPr>
          <w:rFonts w:ascii="GHEA Grapalat" w:hAnsi="GHEA Grapalat"/>
          <w:strike/>
          <w:color w:val="FF0000"/>
          <w:sz w:val="24"/>
          <w:szCs w:val="24"/>
        </w:rPr>
      </w:pPr>
      <w:r w:rsidRPr="00B073E5">
        <w:rPr>
          <w:rFonts w:ascii="GHEA Grapalat" w:hAnsi="GHEA Grapalat"/>
          <w:sz w:val="24"/>
          <w:szCs w:val="24"/>
          <w:lang w:bidi="hy-AM"/>
        </w:rPr>
        <w:t>Սույնորոշումնուժիմեջէմտնում</w:t>
      </w:r>
      <w:r w:rsidR="00B073E5">
        <w:rPr>
          <w:rFonts w:ascii="GHEA Grapalat" w:hAnsi="GHEA Grapalat"/>
          <w:sz w:val="24"/>
          <w:szCs w:val="24"/>
          <w:lang w:bidi="hy-AM"/>
        </w:rPr>
        <w:t xml:space="preserve"> </w:t>
      </w:r>
      <w:r w:rsidR="00B32F6D">
        <w:rPr>
          <w:rFonts w:ascii="GHEA Grapalat" w:hAnsi="GHEA Grapalat"/>
          <w:sz w:val="24"/>
          <w:szCs w:val="24"/>
          <w:lang w:val="en-US" w:bidi="hy-AM"/>
        </w:rPr>
        <w:t xml:space="preserve">2025 թվականի </w:t>
      </w:r>
      <w:r w:rsidR="00B073E5">
        <w:rPr>
          <w:rFonts w:ascii="GHEA Grapalat" w:hAnsi="GHEA Grapalat"/>
          <w:sz w:val="24"/>
          <w:szCs w:val="24"/>
          <w:lang w:bidi="hy-AM"/>
        </w:rPr>
        <w:t>հուլիսի 01-ից:</w:t>
      </w:r>
    </w:p>
    <w:p w:rsidR="003A0433" w:rsidRPr="00184C2B" w:rsidRDefault="003A0433" w:rsidP="003A0433">
      <w:pPr>
        <w:pStyle w:val="Bodytext20"/>
        <w:numPr>
          <w:ilvl w:val="0"/>
          <w:numId w:val="60"/>
        </w:numPr>
        <w:shd w:val="clear" w:color="auto" w:fill="auto"/>
        <w:tabs>
          <w:tab w:val="left" w:pos="567"/>
        </w:tabs>
        <w:spacing w:after="0" w:line="240" w:lineRule="auto"/>
        <w:ind w:firstLine="284"/>
        <w:jc w:val="both"/>
        <w:rPr>
          <w:rFonts w:ascii="GHEA Grapalat" w:hAnsi="GHEA Grapalat"/>
          <w:sz w:val="24"/>
          <w:szCs w:val="24"/>
        </w:rPr>
        <w:sectPr w:rsidR="003A0433" w:rsidRPr="00184C2B" w:rsidSect="00422384">
          <w:footerReference w:type="default" r:id="rId29"/>
          <w:pgSz w:w="11900" w:h="16840"/>
          <w:pgMar w:top="754" w:right="744" w:bottom="1560" w:left="1354" w:header="0" w:footer="432" w:gutter="0"/>
          <w:cols w:space="720"/>
          <w:noEndnote/>
          <w:docGrid w:linePitch="360"/>
        </w:sectPr>
      </w:pPr>
    </w:p>
    <w:p w:rsidR="00E80248" w:rsidRPr="00184C2B" w:rsidRDefault="00E80248" w:rsidP="00794F7B">
      <w:pPr>
        <w:keepNext/>
        <w:keepLines/>
        <w:spacing w:line="360" w:lineRule="auto"/>
        <w:jc w:val="right"/>
        <w:rPr>
          <w:rFonts w:ascii="GHEA Grapalat" w:hAnsi="GHEA Grapalat"/>
          <w:b/>
          <w:color w:val="auto"/>
        </w:rPr>
      </w:pPr>
      <w:r w:rsidRPr="00184C2B">
        <w:rPr>
          <w:rFonts w:ascii="GHEA Grapalat" w:hAnsi="GHEA Grapalat"/>
          <w:b/>
          <w:color w:val="auto"/>
        </w:rPr>
        <w:lastRenderedPageBreak/>
        <w:t>Հավելված</w:t>
      </w:r>
      <w:r w:rsidR="00D54091">
        <w:rPr>
          <w:rFonts w:ascii="GHEA Grapalat" w:hAnsi="GHEA Grapalat"/>
          <w:b/>
          <w:color w:val="auto"/>
        </w:rPr>
        <w:t>՝</w:t>
      </w:r>
    </w:p>
    <w:p w:rsidR="00D54091" w:rsidRDefault="00D54091" w:rsidP="00794F7B">
      <w:pPr>
        <w:spacing w:line="360" w:lineRule="auto"/>
        <w:jc w:val="right"/>
        <w:rPr>
          <w:rFonts w:ascii="GHEA Grapalat" w:hAnsi="GHEA Grapalat"/>
          <w:color w:val="auto"/>
          <w:sz w:val="22"/>
          <w:szCs w:val="22"/>
        </w:rPr>
      </w:pPr>
      <w:r>
        <w:rPr>
          <w:rFonts w:ascii="GHEA Grapalat" w:hAnsi="GHEA Grapalat"/>
          <w:color w:val="auto"/>
          <w:sz w:val="22"/>
          <w:szCs w:val="22"/>
        </w:rPr>
        <w:t>Հայաստանի Հանրապետության Շիրակի մարզի</w:t>
      </w:r>
    </w:p>
    <w:p w:rsidR="00E80248" w:rsidRPr="00184C2B" w:rsidRDefault="00E80248" w:rsidP="00794F7B">
      <w:pPr>
        <w:spacing w:line="360" w:lineRule="auto"/>
        <w:jc w:val="right"/>
        <w:rPr>
          <w:rFonts w:ascii="GHEA Grapalat" w:hAnsi="GHEA Grapalat"/>
          <w:color w:val="auto"/>
          <w:sz w:val="22"/>
          <w:szCs w:val="22"/>
        </w:rPr>
      </w:pPr>
      <w:r w:rsidRPr="00184C2B">
        <w:rPr>
          <w:rFonts w:ascii="GHEA Grapalat" w:hAnsi="GHEA Grapalat"/>
          <w:color w:val="auto"/>
          <w:sz w:val="22"/>
          <w:szCs w:val="22"/>
        </w:rPr>
        <w:t xml:space="preserve">Գյումրի համայնքի ավագանու </w:t>
      </w:r>
      <w:r w:rsidR="00794F7B" w:rsidRPr="00184C2B">
        <w:rPr>
          <w:rFonts w:ascii="GHEA Grapalat" w:hAnsi="GHEA Grapalat"/>
          <w:color w:val="auto"/>
          <w:sz w:val="22"/>
          <w:szCs w:val="22"/>
        </w:rPr>
        <w:br/>
      </w:r>
      <w:r w:rsidR="00E67C58" w:rsidRPr="00184C2B">
        <w:rPr>
          <w:rFonts w:ascii="GHEA Grapalat" w:hAnsi="GHEA Grapalat"/>
          <w:color w:val="auto"/>
          <w:sz w:val="22"/>
          <w:szCs w:val="22"/>
        </w:rPr>
        <w:t xml:space="preserve">2025 </w:t>
      </w:r>
      <w:r w:rsidR="003E6DAD" w:rsidRPr="00184C2B">
        <w:rPr>
          <w:rFonts w:ascii="GHEA Grapalat" w:hAnsi="GHEA Grapalat"/>
          <w:color w:val="auto"/>
          <w:sz w:val="22"/>
          <w:szCs w:val="22"/>
        </w:rPr>
        <w:t>թվականի</w:t>
      </w:r>
      <w:r w:rsidR="003E1792" w:rsidRPr="00184C2B">
        <w:rPr>
          <w:rFonts w:ascii="GHEA Grapalat" w:hAnsi="GHEA Grapalat"/>
          <w:color w:val="auto"/>
          <w:sz w:val="22"/>
          <w:szCs w:val="22"/>
        </w:rPr>
        <w:t>հուն</w:t>
      </w:r>
      <w:r w:rsidR="00BE2864">
        <w:rPr>
          <w:rFonts w:ascii="GHEA Grapalat" w:hAnsi="GHEA Grapalat"/>
          <w:color w:val="auto"/>
          <w:sz w:val="22"/>
          <w:szCs w:val="22"/>
        </w:rPr>
        <w:t>իս</w:t>
      </w:r>
      <w:r w:rsidR="003E1792" w:rsidRPr="00184C2B">
        <w:rPr>
          <w:rFonts w:ascii="GHEA Grapalat" w:hAnsi="GHEA Grapalat"/>
          <w:color w:val="auto"/>
          <w:sz w:val="22"/>
          <w:szCs w:val="22"/>
        </w:rPr>
        <w:t>ի</w:t>
      </w:r>
      <w:r w:rsidR="00794F7B" w:rsidRPr="00184C2B">
        <w:rPr>
          <w:rFonts w:ascii="GHEA Grapalat" w:hAnsi="GHEA Grapalat"/>
          <w:color w:val="auto"/>
          <w:sz w:val="22"/>
          <w:szCs w:val="22"/>
        </w:rPr>
        <w:br/>
        <w:t>____-</w:t>
      </w:r>
      <w:r w:rsidRPr="00184C2B">
        <w:rPr>
          <w:rFonts w:ascii="GHEA Grapalat" w:hAnsi="GHEA Grapalat"/>
          <w:color w:val="auto"/>
          <w:sz w:val="22"/>
          <w:szCs w:val="22"/>
        </w:rPr>
        <w:t xml:space="preserve">ի </w:t>
      </w:r>
      <w:r w:rsidR="00794F7B" w:rsidRPr="00184C2B">
        <w:rPr>
          <w:rFonts w:ascii="GHEA Grapalat" w:hAnsi="GHEA Grapalat"/>
          <w:color w:val="auto"/>
          <w:sz w:val="22"/>
          <w:szCs w:val="22"/>
        </w:rPr>
        <w:t>N ___</w:t>
      </w:r>
      <w:r w:rsidRPr="00184C2B">
        <w:rPr>
          <w:rFonts w:ascii="GHEA Grapalat" w:hAnsi="GHEA Grapalat"/>
          <w:color w:val="auto"/>
          <w:sz w:val="22"/>
          <w:szCs w:val="22"/>
        </w:rPr>
        <w:t>-Ն որոշման</w:t>
      </w:r>
    </w:p>
    <w:p w:rsidR="00794F7B" w:rsidRPr="00184C2B" w:rsidRDefault="00794F7B" w:rsidP="00D426DB">
      <w:pPr>
        <w:spacing w:after="133"/>
        <w:ind w:left="4240"/>
        <w:rPr>
          <w:rFonts w:ascii="GHEA Grapalat" w:hAnsi="GHEA Grapalat"/>
          <w:color w:val="auto"/>
        </w:rPr>
      </w:pPr>
    </w:p>
    <w:p w:rsidR="00794F7B" w:rsidRPr="00184C2B" w:rsidRDefault="00794F7B" w:rsidP="00D426DB">
      <w:pPr>
        <w:spacing w:after="133"/>
        <w:ind w:left="4240"/>
        <w:rPr>
          <w:rFonts w:ascii="GHEA Grapalat" w:hAnsi="GHEA Grapalat"/>
          <w:color w:val="auto"/>
        </w:rPr>
      </w:pPr>
    </w:p>
    <w:p w:rsidR="00C85318" w:rsidRPr="00184C2B" w:rsidRDefault="00C85318" w:rsidP="00D426DB">
      <w:pPr>
        <w:spacing w:after="133"/>
        <w:ind w:left="4240"/>
        <w:rPr>
          <w:rFonts w:ascii="GHEA Grapalat" w:hAnsi="GHEA Grapalat"/>
          <w:color w:val="auto"/>
        </w:rPr>
      </w:pPr>
    </w:p>
    <w:p w:rsidR="00794F7B" w:rsidRPr="00184C2B" w:rsidRDefault="00794F7B" w:rsidP="00D426DB">
      <w:pPr>
        <w:spacing w:after="133"/>
        <w:ind w:left="4240"/>
        <w:rPr>
          <w:rFonts w:ascii="GHEA Grapalat" w:hAnsi="GHEA Grapalat"/>
          <w:color w:val="auto"/>
        </w:rPr>
      </w:pPr>
    </w:p>
    <w:p w:rsidR="00E80248" w:rsidRPr="00184C2B" w:rsidRDefault="00E80248" w:rsidP="00144591">
      <w:pPr>
        <w:spacing w:after="120"/>
        <w:jc w:val="center"/>
        <w:rPr>
          <w:rFonts w:ascii="GHEA Grapalat" w:hAnsi="GHEA Grapalat"/>
          <w:b/>
          <w:color w:val="auto"/>
          <w:sz w:val="28"/>
          <w:szCs w:val="28"/>
        </w:rPr>
      </w:pPr>
      <w:r w:rsidRPr="00184C2B">
        <w:rPr>
          <w:rFonts w:ascii="GHEA Grapalat" w:hAnsi="GHEA Grapalat"/>
          <w:b/>
          <w:color w:val="auto"/>
          <w:sz w:val="28"/>
          <w:szCs w:val="28"/>
        </w:rPr>
        <w:t>ՇԻՐԱԿԻ ՄԱՐԶԻ</w:t>
      </w:r>
    </w:p>
    <w:p w:rsidR="00E80248" w:rsidRPr="00184C2B" w:rsidRDefault="00E80248" w:rsidP="00794F7B">
      <w:pPr>
        <w:jc w:val="center"/>
        <w:rPr>
          <w:rFonts w:ascii="GHEA Grapalat" w:hAnsi="GHEA Grapalat"/>
          <w:color w:val="auto"/>
          <w:sz w:val="20"/>
          <w:szCs w:val="20"/>
        </w:rPr>
      </w:pPr>
      <w:r w:rsidRPr="00184C2B">
        <w:rPr>
          <w:rFonts w:ascii="GHEA Grapalat" w:hAnsi="GHEA Grapalat"/>
          <w:color w:val="auto"/>
          <w:sz w:val="20"/>
          <w:szCs w:val="20"/>
        </w:rPr>
        <w:t>(մարզի անվանումը)</w:t>
      </w:r>
    </w:p>
    <w:p w:rsidR="00144591" w:rsidRPr="00184C2B" w:rsidRDefault="00144591" w:rsidP="00144591">
      <w:pPr>
        <w:jc w:val="center"/>
        <w:rPr>
          <w:rFonts w:ascii="GHEA Grapalat" w:hAnsi="GHEA Grapalat"/>
          <w:b/>
          <w:color w:val="auto"/>
          <w:sz w:val="28"/>
        </w:rPr>
      </w:pPr>
    </w:p>
    <w:p w:rsidR="00E80248" w:rsidRPr="00184C2B" w:rsidRDefault="00E80248" w:rsidP="00144591">
      <w:pPr>
        <w:spacing w:after="120"/>
        <w:jc w:val="center"/>
        <w:rPr>
          <w:rFonts w:ascii="GHEA Grapalat" w:hAnsi="GHEA Grapalat"/>
          <w:b/>
          <w:color w:val="auto"/>
          <w:sz w:val="28"/>
        </w:rPr>
      </w:pPr>
      <w:r w:rsidRPr="00184C2B">
        <w:rPr>
          <w:rFonts w:ascii="GHEA Grapalat" w:hAnsi="GHEA Grapalat"/>
          <w:b/>
          <w:color w:val="auto"/>
          <w:sz w:val="28"/>
        </w:rPr>
        <w:t>ԳՅՈՒՄՐԻ ՀԱՄԱՅՆՔԻ</w:t>
      </w:r>
    </w:p>
    <w:p w:rsidR="00E80248" w:rsidRPr="00184C2B" w:rsidRDefault="00E80248" w:rsidP="00144591">
      <w:pPr>
        <w:jc w:val="center"/>
        <w:rPr>
          <w:rFonts w:ascii="GHEA Grapalat" w:hAnsi="GHEA Grapalat"/>
          <w:color w:val="auto"/>
          <w:sz w:val="20"/>
          <w:szCs w:val="20"/>
        </w:rPr>
      </w:pPr>
      <w:r w:rsidRPr="00184C2B">
        <w:rPr>
          <w:rFonts w:ascii="GHEA Grapalat" w:hAnsi="GHEA Grapalat"/>
          <w:color w:val="auto"/>
          <w:sz w:val="20"/>
          <w:szCs w:val="20"/>
        </w:rPr>
        <w:t>(համայնքի անվանումը)</w:t>
      </w:r>
    </w:p>
    <w:p w:rsidR="00144591" w:rsidRPr="00184C2B" w:rsidRDefault="00144591" w:rsidP="00144591">
      <w:pPr>
        <w:jc w:val="center"/>
        <w:rPr>
          <w:rFonts w:ascii="GHEA Grapalat" w:hAnsi="GHEA Grapalat"/>
          <w:color w:val="auto"/>
          <w:sz w:val="20"/>
          <w:szCs w:val="20"/>
        </w:rPr>
      </w:pPr>
    </w:p>
    <w:p w:rsidR="00E80248" w:rsidRPr="00184C2B" w:rsidRDefault="00E67C58" w:rsidP="00144591">
      <w:pPr>
        <w:pStyle w:val="Heading30"/>
        <w:keepNext/>
        <w:keepLines/>
        <w:shd w:val="clear" w:color="auto" w:fill="auto"/>
        <w:spacing w:before="0" w:after="0" w:line="240" w:lineRule="auto"/>
        <w:jc w:val="center"/>
        <w:rPr>
          <w:rStyle w:val="Heading3Spacing2pt"/>
          <w:rFonts w:ascii="GHEA Grapalat" w:hAnsi="GHEA Grapalat"/>
          <w:b/>
          <w:color w:val="auto"/>
          <w:spacing w:val="0"/>
          <w:sz w:val="36"/>
          <w:szCs w:val="36"/>
        </w:rPr>
      </w:pPr>
      <w:r w:rsidRPr="00184C2B">
        <w:rPr>
          <w:rFonts w:ascii="GHEA Grapalat" w:hAnsi="GHEA Grapalat"/>
          <w:b/>
          <w:spacing w:val="0"/>
          <w:sz w:val="36"/>
          <w:szCs w:val="36"/>
          <w:lang w:bidi="hy-AM"/>
        </w:rPr>
        <w:t xml:space="preserve">2025 ԹՎԱԿԱՆԻ </w:t>
      </w:r>
      <w:r w:rsidR="00E80248" w:rsidRPr="00184C2B">
        <w:rPr>
          <w:rStyle w:val="Heading3Spacing2pt"/>
          <w:rFonts w:ascii="GHEA Grapalat" w:hAnsi="GHEA Grapalat"/>
          <w:b/>
          <w:color w:val="auto"/>
          <w:spacing w:val="0"/>
          <w:sz w:val="36"/>
          <w:szCs w:val="36"/>
        </w:rPr>
        <w:t>ԲՅՈԻՋԵ</w:t>
      </w:r>
    </w:p>
    <w:p w:rsidR="00144591" w:rsidRPr="00184C2B" w:rsidRDefault="00144591" w:rsidP="00144591">
      <w:pPr>
        <w:pStyle w:val="Heading30"/>
        <w:keepNext/>
        <w:keepLines/>
        <w:shd w:val="clear" w:color="auto" w:fill="auto"/>
        <w:spacing w:before="0" w:after="0" w:line="240" w:lineRule="auto"/>
        <w:jc w:val="center"/>
        <w:rPr>
          <w:rFonts w:ascii="GHEA Grapalat" w:hAnsi="GHEA Grapalat"/>
          <w:b/>
          <w:spacing w:val="0"/>
          <w:sz w:val="36"/>
          <w:szCs w:val="36"/>
        </w:rPr>
      </w:pPr>
    </w:p>
    <w:p w:rsidR="00E80248" w:rsidRPr="00184C2B" w:rsidRDefault="00E80248" w:rsidP="00D54091">
      <w:pPr>
        <w:spacing w:line="360" w:lineRule="auto"/>
        <w:jc w:val="center"/>
        <w:rPr>
          <w:rFonts w:ascii="GHEA Grapalat" w:hAnsi="GHEA Grapalat"/>
          <w:b/>
          <w:color w:val="auto"/>
          <w:sz w:val="28"/>
          <w:szCs w:val="28"/>
        </w:rPr>
      </w:pPr>
      <w:r w:rsidRPr="00184C2B">
        <w:rPr>
          <w:rFonts w:ascii="GHEA Grapalat" w:hAnsi="GHEA Grapalat"/>
          <w:b/>
          <w:color w:val="auto"/>
          <w:sz w:val="28"/>
          <w:szCs w:val="28"/>
        </w:rPr>
        <w:t>Գյումրի համայնքի</w:t>
      </w:r>
    </w:p>
    <w:p w:rsidR="00E80248" w:rsidRPr="00184C2B" w:rsidRDefault="00E80248" w:rsidP="00144591">
      <w:pPr>
        <w:jc w:val="center"/>
        <w:rPr>
          <w:rFonts w:ascii="GHEA Grapalat" w:hAnsi="GHEA Grapalat"/>
          <w:color w:val="auto"/>
          <w:sz w:val="20"/>
          <w:szCs w:val="20"/>
        </w:rPr>
      </w:pPr>
      <w:r w:rsidRPr="00184C2B">
        <w:rPr>
          <w:rFonts w:ascii="GHEA Grapalat" w:hAnsi="GHEA Grapalat"/>
          <w:color w:val="auto"/>
          <w:sz w:val="20"/>
          <w:szCs w:val="20"/>
        </w:rPr>
        <w:t>(համայնքի անվանումը)</w:t>
      </w:r>
    </w:p>
    <w:p w:rsidR="00144591" w:rsidRPr="00184C2B" w:rsidRDefault="00144591" w:rsidP="00144591">
      <w:pPr>
        <w:jc w:val="center"/>
        <w:rPr>
          <w:rFonts w:ascii="GHEA Grapalat" w:hAnsi="GHEA Grapalat"/>
          <w:color w:val="auto"/>
          <w:sz w:val="20"/>
          <w:szCs w:val="20"/>
        </w:rPr>
      </w:pPr>
    </w:p>
    <w:p w:rsidR="00E80248" w:rsidRPr="00184C2B" w:rsidRDefault="00E80248" w:rsidP="00794F7B">
      <w:pPr>
        <w:pStyle w:val="Bodytext20"/>
        <w:shd w:val="clear" w:color="auto" w:fill="auto"/>
        <w:spacing w:after="0" w:line="240" w:lineRule="auto"/>
        <w:rPr>
          <w:rFonts w:ascii="GHEA Grapalat" w:hAnsi="GHEA Grapalat"/>
          <w:b/>
          <w:sz w:val="24"/>
          <w:szCs w:val="24"/>
          <w:lang w:bidi="hy-AM"/>
        </w:rPr>
      </w:pPr>
      <w:r w:rsidRPr="00184C2B">
        <w:rPr>
          <w:rFonts w:ascii="GHEA Grapalat" w:hAnsi="GHEA Grapalat"/>
          <w:b/>
          <w:sz w:val="24"/>
          <w:szCs w:val="24"/>
          <w:lang w:bidi="hy-AM"/>
        </w:rPr>
        <w:t>ավագան</w:t>
      </w:r>
      <w:r w:rsidR="00144591" w:rsidRPr="00184C2B">
        <w:rPr>
          <w:rFonts w:ascii="GHEA Grapalat" w:hAnsi="GHEA Grapalat"/>
          <w:b/>
          <w:sz w:val="24"/>
          <w:szCs w:val="24"/>
        </w:rPr>
        <w:t>ու</w:t>
      </w:r>
      <w:r w:rsidR="00E67C58" w:rsidRPr="00184C2B">
        <w:rPr>
          <w:rFonts w:ascii="GHEA Grapalat" w:hAnsi="GHEA Grapalat"/>
          <w:b/>
          <w:sz w:val="24"/>
          <w:szCs w:val="24"/>
          <w:lang w:bidi="hy-AM"/>
        </w:rPr>
        <w:t xml:space="preserve">2025 </w:t>
      </w:r>
      <w:r w:rsidR="003E6DAD" w:rsidRPr="00184C2B">
        <w:rPr>
          <w:rFonts w:ascii="GHEA Grapalat" w:hAnsi="GHEA Grapalat"/>
          <w:b/>
          <w:sz w:val="24"/>
          <w:szCs w:val="24"/>
          <w:lang w:bidi="hy-AM"/>
        </w:rPr>
        <w:t>թվականի</w:t>
      </w:r>
      <w:r w:rsidR="003E1792" w:rsidRPr="00184C2B">
        <w:rPr>
          <w:rFonts w:ascii="GHEA Grapalat" w:hAnsi="GHEA Grapalat"/>
          <w:b/>
          <w:sz w:val="24"/>
          <w:szCs w:val="24"/>
          <w:lang w:bidi="hy-AM"/>
        </w:rPr>
        <w:t>հուն</w:t>
      </w:r>
      <w:r w:rsidR="00BE2864">
        <w:rPr>
          <w:rFonts w:ascii="GHEA Grapalat" w:hAnsi="GHEA Grapalat"/>
          <w:b/>
          <w:sz w:val="24"/>
          <w:szCs w:val="24"/>
          <w:lang w:bidi="hy-AM"/>
        </w:rPr>
        <w:t>իսի</w:t>
      </w:r>
      <w:r w:rsidR="00144591" w:rsidRPr="00184C2B">
        <w:rPr>
          <w:rFonts w:ascii="GHEA Grapalat" w:hAnsi="GHEA Grapalat"/>
          <w:b/>
          <w:sz w:val="24"/>
          <w:szCs w:val="24"/>
          <w:lang w:bidi="hy-AM"/>
        </w:rPr>
        <w:t>___</w:t>
      </w:r>
      <w:r w:rsidR="00D54091">
        <w:rPr>
          <w:rFonts w:ascii="GHEA Grapalat" w:hAnsi="GHEA Grapalat"/>
          <w:b/>
          <w:sz w:val="24"/>
          <w:szCs w:val="24"/>
          <w:lang w:bidi="hy-AM"/>
        </w:rPr>
        <w:t>_</w:t>
      </w:r>
      <w:r w:rsidR="00144591" w:rsidRPr="00184C2B">
        <w:rPr>
          <w:rFonts w:ascii="GHEA Grapalat" w:hAnsi="GHEA Grapalat"/>
          <w:b/>
          <w:sz w:val="24"/>
          <w:szCs w:val="24"/>
          <w:lang w:bidi="hy-AM"/>
        </w:rPr>
        <w:t>__-</w:t>
      </w:r>
      <w:r w:rsidRPr="00184C2B">
        <w:rPr>
          <w:rFonts w:ascii="GHEA Grapalat" w:hAnsi="GHEA Grapalat"/>
          <w:b/>
          <w:sz w:val="24"/>
          <w:szCs w:val="24"/>
          <w:lang w:bidi="hy-AM"/>
        </w:rPr>
        <w:t xml:space="preserve">ի </w:t>
      </w:r>
      <w:r w:rsidR="00144591" w:rsidRPr="00184C2B">
        <w:rPr>
          <w:rFonts w:ascii="GHEA Grapalat" w:hAnsi="GHEA Grapalat"/>
          <w:b/>
          <w:sz w:val="24"/>
          <w:szCs w:val="24"/>
        </w:rPr>
        <w:t>N ____</w:t>
      </w:r>
      <w:r w:rsidR="00D54091">
        <w:rPr>
          <w:rFonts w:ascii="GHEA Grapalat" w:hAnsi="GHEA Grapalat"/>
          <w:b/>
          <w:sz w:val="24"/>
          <w:szCs w:val="24"/>
        </w:rPr>
        <w:t>-Ն</w:t>
      </w:r>
      <w:r w:rsidRPr="00184C2B">
        <w:rPr>
          <w:rFonts w:ascii="GHEA Grapalat" w:hAnsi="GHEA Grapalat"/>
          <w:b/>
          <w:sz w:val="24"/>
          <w:szCs w:val="24"/>
          <w:lang w:bidi="hy-AM"/>
        </w:rPr>
        <w:t xml:space="preserve"> որոշմամբ</w:t>
      </w:r>
    </w:p>
    <w:p w:rsidR="00144591" w:rsidRPr="00184C2B" w:rsidRDefault="00144591" w:rsidP="00794F7B">
      <w:pPr>
        <w:pStyle w:val="Bodytext20"/>
        <w:shd w:val="clear" w:color="auto" w:fill="auto"/>
        <w:spacing w:after="0" w:line="240" w:lineRule="auto"/>
        <w:rPr>
          <w:rFonts w:ascii="GHEA Grapalat" w:hAnsi="GHEA Grapalat"/>
          <w:sz w:val="24"/>
          <w:szCs w:val="24"/>
        </w:rPr>
      </w:pPr>
    </w:p>
    <w:p w:rsidR="00C85318" w:rsidRPr="00184C2B" w:rsidRDefault="00C85318" w:rsidP="00144591">
      <w:pPr>
        <w:pStyle w:val="Heading10"/>
        <w:keepNext/>
        <w:keepLines/>
        <w:shd w:val="clear" w:color="auto" w:fill="auto"/>
        <w:spacing w:before="0" w:after="120" w:line="240" w:lineRule="auto"/>
        <w:jc w:val="center"/>
        <w:rPr>
          <w:rFonts w:ascii="GHEA Grapalat" w:hAnsi="GHEA Grapalat"/>
          <w:spacing w:val="0"/>
          <w:sz w:val="28"/>
          <w:szCs w:val="28"/>
          <w:lang w:bidi="hy-AM"/>
        </w:rPr>
      </w:pPr>
      <w:bookmarkStart w:id="2" w:name="bookmark2"/>
    </w:p>
    <w:p w:rsidR="00C85318" w:rsidRPr="00184C2B" w:rsidRDefault="00C85318" w:rsidP="00144591">
      <w:pPr>
        <w:pStyle w:val="Heading10"/>
        <w:keepNext/>
        <w:keepLines/>
        <w:shd w:val="clear" w:color="auto" w:fill="auto"/>
        <w:spacing w:before="0" w:after="120" w:line="240" w:lineRule="auto"/>
        <w:jc w:val="center"/>
        <w:rPr>
          <w:rFonts w:ascii="GHEA Grapalat" w:hAnsi="GHEA Grapalat"/>
          <w:spacing w:val="0"/>
          <w:sz w:val="28"/>
          <w:szCs w:val="28"/>
          <w:lang w:bidi="hy-AM"/>
        </w:rPr>
      </w:pPr>
    </w:p>
    <w:p w:rsidR="00C85318" w:rsidRPr="00184C2B" w:rsidRDefault="00C85318" w:rsidP="00144591">
      <w:pPr>
        <w:pStyle w:val="Heading10"/>
        <w:keepNext/>
        <w:keepLines/>
        <w:shd w:val="clear" w:color="auto" w:fill="auto"/>
        <w:spacing w:before="0" w:after="120" w:line="240" w:lineRule="auto"/>
        <w:jc w:val="center"/>
        <w:rPr>
          <w:rFonts w:ascii="GHEA Grapalat" w:hAnsi="GHEA Grapalat"/>
          <w:spacing w:val="0"/>
          <w:sz w:val="28"/>
          <w:szCs w:val="28"/>
          <w:lang w:bidi="hy-AM"/>
        </w:rPr>
      </w:pPr>
    </w:p>
    <w:p w:rsidR="00E80248" w:rsidRPr="00184C2B" w:rsidRDefault="00E80248" w:rsidP="00144591">
      <w:pPr>
        <w:pStyle w:val="Heading10"/>
        <w:keepNext/>
        <w:keepLines/>
        <w:shd w:val="clear" w:color="auto" w:fill="auto"/>
        <w:spacing w:before="0" w:after="120" w:line="240" w:lineRule="auto"/>
        <w:jc w:val="center"/>
        <w:rPr>
          <w:rFonts w:ascii="GHEA Grapalat" w:hAnsi="GHEA Grapalat"/>
          <w:sz w:val="28"/>
          <w:szCs w:val="28"/>
        </w:rPr>
      </w:pPr>
      <w:r w:rsidRPr="00184C2B">
        <w:rPr>
          <w:rFonts w:ascii="GHEA Grapalat" w:hAnsi="GHEA Grapalat"/>
          <w:spacing w:val="0"/>
          <w:sz w:val="28"/>
          <w:szCs w:val="28"/>
          <w:lang w:bidi="hy-AM"/>
        </w:rPr>
        <w:t xml:space="preserve">ՀԱՄԱՅՆՔԻ ՂԵԿԱՎԱՐ՝ </w:t>
      </w:r>
      <w:bookmarkEnd w:id="2"/>
      <w:r w:rsidR="003E6DAD" w:rsidRPr="00184C2B">
        <w:rPr>
          <w:rFonts w:ascii="GHEA Grapalat" w:hAnsi="GHEA Grapalat"/>
          <w:b w:val="0"/>
          <w:spacing w:val="0"/>
          <w:sz w:val="28"/>
          <w:szCs w:val="28"/>
          <w:lang w:bidi="hy-AM"/>
        </w:rPr>
        <w:t>Վարդան Նիկոլայի Ղուկասյան</w:t>
      </w:r>
    </w:p>
    <w:p w:rsidR="00E80248" w:rsidRPr="00184C2B" w:rsidRDefault="00E80248" w:rsidP="00144591">
      <w:pPr>
        <w:jc w:val="center"/>
        <w:rPr>
          <w:rFonts w:ascii="GHEA Grapalat" w:hAnsi="GHEA Grapalat"/>
          <w:color w:val="auto"/>
          <w:sz w:val="20"/>
          <w:szCs w:val="20"/>
        </w:rPr>
      </w:pPr>
      <w:r w:rsidRPr="00184C2B">
        <w:rPr>
          <w:rFonts w:ascii="GHEA Grapalat" w:hAnsi="GHEA Grapalat"/>
          <w:color w:val="auto"/>
          <w:sz w:val="20"/>
          <w:szCs w:val="20"/>
        </w:rPr>
        <w:t>(անունը, հայրանունը, ազգանունը)</w:t>
      </w:r>
    </w:p>
    <w:p w:rsidR="00E80248" w:rsidRPr="00184C2B" w:rsidRDefault="00E80248" w:rsidP="00D426DB">
      <w:pPr>
        <w:ind w:left="5900"/>
        <w:rPr>
          <w:rFonts w:ascii="GHEA Grapalat" w:hAnsi="GHEA Grapalat"/>
          <w:color w:val="auto"/>
        </w:rPr>
      </w:pPr>
    </w:p>
    <w:p w:rsidR="00000CFE" w:rsidRPr="00184C2B" w:rsidRDefault="00000CFE" w:rsidP="00D426DB">
      <w:pPr>
        <w:ind w:left="5900"/>
        <w:rPr>
          <w:rFonts w:ascii="GHEA Grapalat" w:hAnsi="GHEA Grapalat"/>
          <w:color w:val="auto"/>
        </w:rPr>
      </w:pPr>
    </w:p>
    <w:p w:rsidR="00000CFE" w:rsidRPr="00184C2B" w:rsidRDefault="00000CFE" w:rsidP="00D426DB">
      <w:pPr>
        <w:ind w:left="5900"/>
        <w:rPr>
          <w:rFonts w:ascii="GHEA Grapalat" w:hAnsi="GHEA Grapalat"/>
          <w:color w:val="auto"/>
        </w:rPr>
      </w:pPr>
    </w:p>
    <w:p w:rsidR="00000CFE" w:rsidRPr="00184C2B" w:rsidRDefault="00000CFE" w:rsidP="00D426DB">
      <w:pPr>
        <w:ind w:left="5900"/>
        <w:rPr>
          <w:rFonts w:ascii="GHEA Grapalat" w:hAnsi="GHEA Grapalat"/>
          <w:color w:val="auto"/>
        </w:rPr>
      </w:pPr>
    </w:p>
    <w:p w:rsidR="00000CFE" w:rsidRPr="00184C2B" w:rsidRDefault="00000CFE" w:rsidP="00D426DB">
      <w:pPr>
        <w:ind w:left="5900"/>
        <w:rPr>
          <w:rFonts w:ascii="GHEA Grapalat" w:hAnsi="GHEA Grapalat"/>
          <w:color w:val="auto"/>
        </w:rPr>
      </w:pPr>
    </w:p>
    <w:p w:rsidR="00000CFE" w:rsidRPr="00184C2B" w:rsidRDefault="00000CFE" w:rsidP="00D426DB">
      <w:pPr>
        <w:ind w:left="5900"/>
        <w:rPr>
          <w:rFonts w:ascii="GHEA Grapalat" w:hAnsi="GHEA Grapalat"/>
          <w:color w:val="auto"/>
        </w:rPr>
      </w:pPr>
    </w:p>
    <w:p w:rsidR="00000CFE" w:rsidRPr="00184C2B" w:rsidRDefault="00000CFE" w:rsidP="00D426DB">
      <w:pPr>
        <w:ind w:left="5900"/>
        <w:rPr>
          <w:rFonts w:ascii="GHEA Grapalat" w:hAnsi="GHEA Grapalat"/>
          <w:color w:val="auto"/>
        </w:rPr>
      </w:pPr>
    </w:p>
    <w:p w:rsidR="004D38A8" w:rsidRPr="00184C2B" w:rsidRDefault="004D38A8" w:rsidP="00FF7668">
      <w:pPr>
        <w:tabs>
          <w:tab w:val="left" w:pos="1140"/>
        </w:tabs>
        <w:jc w:val="right"/>
        <w:rPr>
          <w:rFonts w:ascii="GHEA Grapalat" w:hAnsi="GHEA Grapalat"/>
          <w:color w:val="auto"/>
        </w:rPr>
      </w:pPr>
    </w:p>
    <w:p w:rsidR="00000CFE" w:rsidRPr="00184C2B" w:rsidRDefault="005C2FE8" w:rsidP="005C2FE8">
      <w:pPr>
        <w:tabs>
          <w:tab w:val="left" w:pos="1140"/>
          <w:tab w:val="center" w:pos="5099"/>
          <w:tab w:val="left" w:pos="9375"/>
        </w:tabs>
        <w:rPr>
          <w:rFonts w:ascii="GHEA Grapalat" w:hAnsi="GHEA Grapalat"/>
          <w:color w:val="auto"/>
        </w:rPr>
      </w:pPr>
      <w:r w:rsidRPr="00184C2B">
        <w:rPr>
          <w:rFonts w:ascii="GHEA Grapalat" w:hAnsi="GHEA Grapalat"/>
          <w:color w:val="auto"/>
        </w:rPr>
        <w:tab/>
      </w:r>
      <w:r w:rsidRPr="00184C2B">
        <w:rPr>
          <w:rFonts w:ascii="GHEA Grapalat" w:hAnsi="GHEA Grapalat"/>
          <w:color w:val="auto"/>
        </w:rPr>
        <w:tab/>
      </w:r>
      <w:r w:rsidR="00000CFE" w:rsidRPr="00184C2B">
        <w:rPr>
          <w:rFonts w:ascii="GHEA Grapalat" w:hAnsi="GHEA Grapalat"/>
          <w:color w:val="auto"/>
        </w:rPr>
        <w:t>ՀԱՏՎԱԾ   1</w:t>
      </w:r>
      <w:r w:rsidRPr="00184C2B">
        <w:rPr>
          <w:rFonts w:ascii="GHEA Grapalat" w:hAnsi="GHEA Grapalat"/>
          <w:color w:val="auto"/>
        </w:rPr>
        <w:tab/>
      </w:r>
    </w:p>
    <w:p w:rsidR="00000CFE" w:rsidRPr="00184C2B" w:rsidRDefault="00000CFE" w:rsidP="00000CFE">
      <w:pPr>
        <w:ind w:left="-540"/>
        <w:jc w:val="center"/>
        <w:rPr>
          <w:rFonts w:ascii="GHEA Grapalat" w:hAnsi="GHEA Grapalat"/>
          <w:color w:val="auto"/>
        </w:rPr>
      </w:pPr>
      <w:r w:rsidRPr="00184C2B">
        <w:rPr>
          <w:rFonts w:ascii="GHEA Grapalat" w:hAnsi="GHEA Grapalat"/>
          <w:color w:val="auto"/>
        </w:rPr>
        <w:t>ՀԱՄԱՅՆՔԻ  ԲՅՈՒՋԵՅԻ  ԵԿԱՄՈՒՏՆԵՐԸ</w:t>
      </w:r>
    </w:p>
    <w:p w:rsidR="00EE0E92" w:rsidRPr="00184C2B" w:rsidRDefault="00EE0E92" w:rsidP="00000CFE">
      <w:pPr>
        <w:ind w:left="-540"/>
        <w:jc w:val="right"/>
        <w:rPr>
          <w:rFonts w:ascii="GHEA Grapalat" w:hAnsi="GHEA Grapalat"/>
          <w:color w:val="auto"/>
          <w:sz w:val="20"/>
          <w:szCs w:val="20"/>
        </w:rPr>
      </w:pPr>
    </w:p>
    <w:p w:rsidR="00000CFE" w:rsidRPr="00184C2B" w:rsidRDefault="00000CFE" w:rsidP="00EE0E92">
      <w:pPr>
        <w:ind w:left="-540"/>
        <w:jc w:val="right"/>
        <w:rPr>
          <w:rFonts w:ascii="GHEA Grapalat" w:hAnsi="GHEA Grapalat"/>
          <w:color w:val="auto"/>
        </w:rPr>
      </w:pPr>
      <w:r w:rsidRPr="00184C2B">
        <w:rPr>
          <w:rFonts w:ascii="GHEA Grapalat" w:hAnsi="GHEA Grapalat"/>
          <w:color w:val="auto"/>
          <w:sz w:val="20"/>
          <w:szCs w:val="20"/>
        </w:rPr>
        <w:t>հազար դրամ</w:t>
      </w:r>
    </w:p>
    <w:tbl>
      <w:tblPr>
        <w:tblW w:w="10294"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2"/>
        <w:gridCol w:w="3644"/>
        <w:gridCol w:w="1092"/>
        <w:gridCol w:w="1492"/>
        <w:gridCol w:w="1779"/>
        <w:gridCol w:w="1385"/>
      </w:tblGrid>
      <w:tr w:rsidR="007E4A0F" w:rsidRPr="00CC17C0" w:rsidTr="000F7B74">
        <w:trPr>
          <w:trHeight w:val="870"/>
        </w:trPr>
        <w:tc>
          <w:tcPr>
            <w:tcW w:w="902" w:type="dxa"/>
            <w:vMerge w:val="restart"/>
            <w:shd w:val="clear" w:color="auto" w:fill="auto"/>
            <w:vAlign w:val="center"/>
            <w:hideMark/>
          </w:tcPr>
          <w:p w:rsidR="007E4A0F" w:rsidRPr="00E23E50" w:rsidRDefault="007E4A0F" w:rsidP="00CC17C0">
            <w:pPr>
              <w:widowControl/>
              <w:jc w:val="center"/>
              <w:rPr>
                <w:rFonts w:ascii="GHEA Grapalat" w:eastAsia="Times New Roman" w:hAnsi="GHEA Grapalat" w:cs="Calibri"/>
                <w:color w:val="auto"/>
                <w:sz w:val="20"/>
                <w:szCs w:val="20"/>
                <w:lang w:eastAsia="ru-RU" w:bidi="ar-SA"/>
              </w:rPr>
            </w:pPr>
            <w:r w:rsidRPr="00E23E50">
              <w:rPr>
                <w:rFonts w:ascii="Courier New" w:eastAsia="Times New Roman" w:hAnsi="Courier New" w:cs="Courier New"/>
                <w:color w:val="auto"/>
                <w:sz w:val="20"/>
                <w:szCs w:val="20"/>
                <w:lang w:eastAsia="ru-RU" w:bidi="ar-SA"/>
              </w:rPr>
              <w:t> </w:t>
            </w:r>
          </w:p>
          <w:p w:rsidR="007E4A0F" w:rsidRPr="00CC17C0" w:rsidRDefault="007E4A0F"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Տողի NN</w:t>
            </w:r>
          </w:p>
          <w:p w:rsidR="007E4A0F" w:rsidRPr="00CC17C0" w:rsidRDefault="007E4A0F" w:rsidP="00CC17C0">
            <w:pPr>
              <w:jc w:val="center"/>
              <w:rPr>
                <w:rFonts w:ascii="GHEA Grapalat" w:eastAsia="Times New Roman" w:hAnsi="GHEA Grapalat" w:cs="Calibri"/>
                <w:color w:val="auto"/>
                <w:sz w:val="20"/>
                <w:szCs w:val="20"/>
                <w:lang w:val="ru-RU" w:eastAsia="ru-RU" w:bidi="ar-SA"/>
              </w:rPr>
            </w:pPr>
            <w:r w:rsidRPr="00CC17C0">
              <w:rPr>
                <w:rFonts w:ascii="Courier New" w:eastAsia="Times New Roman" w:hAnsi="Courier New" w:cs="Courier New"/>
                <w:color w:val="auto"/>
                <w:sz w:val="20"/>
                <w:szCs w:val="20"/>
                <w:lang w:val="ru-RU" w:eastAsia="ru-RU" w:bidi="ar-SA"/>
              </w:rPr>
              <w:t> </w:t>
            </w:r>
          </w:p>
        </w:tc>
        <w:tc>
          <w:tcPr>
            <w:tcW w:w="3644" w:type="dxa"/>
            <w:vMerge w:val="restart"/>
            <w:shd w:val="clear" w:color="auto" w:fill="auto"/>
            <w:vAlign w:val="center"/>
            <w:hideMark/>
          </w:tcPr>
          <w:p w:rsidR="007E4A0F" w:rsidRPr="00CC17C0" w:rsidRDefault="007E4A0F" w:rsidP="00CC17C0">
            <w:pPr>
              <w:widowControl/>
              <w:jc w:val="center"/>
              <w:rPr>
                <w:rFonts w:ascii="GHEA Grapalat" w:eastAsia="Times New Roman" w:hAnsi="GHEA Grapalat" w:cs="Calibri"/>
                <w:color w:val="auto"/>
                <w:sz w:val="20"/>
                <w:szCs w:val="20"/>
                <w:lang w:val="ru-RU" w:eastAsia="ru-RU" w:bidi="ar-SA"/>
              </w:rPr>
            </w:pPr>
            <w:r w:rsidRPr="00CC17C0">
              <w:rPr>
                <w:rFonts w:ascii="Courier New" w:eastAsia="Times New Roman" w:hAnsi="Courier New" w:cs="Courier New"/>
                <w:color w:val="auto"/>
                <w:sz w:val="20"/>
                <w:szCs w:val="20"/>
                <w:lang w:val="ru-RU" w:eastAsia="ru-RU" w:bidi="ar-SA"/>
              </w:rPr>
              <w:t> </w:t>
            </w:r>
          </w:p>
          <w:p w:rsidR="007E4A0F" w:rsidRPr="00CC17C0" w:rsidRDefault="007E4A0F"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Եկամտատեսակները</w:t>
            </w:r>
          </w:p>
          <w:p w:rsidR="007E4A0F" w:rsidRPr="00CC17C0" w:rsidRDefault="007E4A0F" w:rsidP="00CC17C0">
            <w:pPr>
              <w:jc w:val="center"/>
              <w:rPr>
                <w:rFonts w:ascii="GHEA Grapalat" w:eastAsia="Times New Roman" w:hAnsi="GHEA Grapalat" w:cs="Calibri"/>
                <w:color w:val="auto"/>
                <w:sz w:val="20"/>
                <w:szCs w:val="20"/>
                <w:lang w:val="ru-RU" w:eastAsia="ru-RU" w:bidi="ar-SA"/>
              </w:rPr>
            </w:pPr>
            <w:r w:rsidRPr="00CC17C0">
              <w:rPr>
                <w:rFonts w:ascii="Courier New" w:eastAsia="Times New Roman" w:hAnsi="Courier New" w:cs="Courier New"/>
                <w:color w:val="auto"/>
                <w:sz w:val="20"/>
                <w:szCs w:val="20"/>
                <w:lang w:val="ru-RU" w:eastAsia="ru-RU" w:bidi="ar-SA"/>
              </w:rPr>
              <w:t> </w:t>
            </w:r>
          </w:p>
        </w:tc>
        <w:tc>
          <w:tcPr>
            <w:tcW w:w="1092" w:type="dxa"/>
            <w:vMerge w:val="restart"/>
            <w:shd w:val="clear" w:color="auto" w:fill="auto"/>
            <w:vAlign w:val="center"/>
            <w:hideMark/>
          </w:tcPr>
          <w:p w:rsidR="007E4A0F" w:rsidRPr="00CC17C0" w:rsidRDefault="007E4A0F"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Հոդվածի NN</w:t>
            </w:r>
          </w:p>
        </w:tc>
        <w:tc>
          <w:tcPr>
            <w:tcW w:w="4656" w:type="dxa"/>
            <w:gridSpan w:val="3"/>
            <w:shd w:val="clear" w:color="auto" w:fill="auto"/>
            <w:vAlign w:val="bottom"/>
            <w:hideMark/>
          </w:tcPr>
          <w:p w:rsidR="007E4A0F" w:rsidRPr="00CC17C0" w:rsidRDefault="007E4A0F" w:rsidP="00CC17C0">
            <w:pPr>
              <w:widowControl/>
              <w:jc w:val="center"/>
              <w:rPr>
                <w:rFonts w:ascii="GHEA Grapalat" w:eastAsia="Times New Roman" w:hAnsi="GHEA Grapalat" w:cs="Calibri"/>
                <w:b/>
                <w:bCs/>
                <w:color w:val="auto"/>
                <w:sz w:val="20"/>
                <w:szCs w:val="20"/>
                <w:lang w:val="ru-RU" w:eastAsia="ru-RU" w:bidi="ar-SA"/>
              </w:rPr>
            </w:pPr>
            <w:r w:rsidRPr="00CC17C0">
              <w:rPr>
                <w:rFonts w:ascii="GHEA Grapalat" w:eastAsia="Times New Roman" w:hAnsi="GHEA Grapalat" w:cs="Calibri"/>
                <w:b/>
                <w:bCs/>
                <w:color w:val="auto"/>
                <w:sz w:val="20"/>
                <w:szCs w:val="20"/>
                <w:lang w:val="ru-RU" w:eastAsia="ru-RU" w:bidi="ar-SA"/>
              </w:rPr>
              <w:t>Տարեկան հաստատված պլան</w:t>
            </w:r>
          </w:p>
          <w:p w:rsidR="007E4A0F" w:rsidRPr="00CC17C0" w:rsidRDefault="007E4A0F" w:rsidP="00CC17C0">
            <w:pPr>
              <w:widowControl/>
              <w:jc w:val="center"/>
              <w:rPr>
                <w:rFonts w:ascii="GHEA Grapalat" w:eastAsia="Times New Roman" w:hAnsi="GHEA Grapalat" w:cs="Calibri"/>
                <w:b/>
                <w:bCs/>
                <w:color w:val="auto"/>
                <w:sz w:val="20"/>
                <w:szCs w:val="20"/>
                <w:lang w:val="ru-RU" w:eastAsia="ru-RU" w:bidi="ar-SA"/>
              </w:rPr>
            </w:pPr>
            <w:r w:rsidRPr="00CC17C0">
              <w:rPr>
                <w:rFonts w:ascii="Courier New" w:eastAsia="Times New Roman" w:hAnsi="Courier New" w:cs="Courier New"/>
                <w:b/>
                <w:bCs/>
                <w:color w:val="auto"/>
                <w:sz w:val="20"/>
                <w:szCs w:val="20"/>
                <w:lang w:val="ru-RU" w:eastAsia="ru-RU" w:bidi="ar-SA"/>
              </w:rPr>
              <w:t> </w:t>
            </w:r>
          </w:p>
          <w:p w:rsidR="007E4A0F" w:rsidRPr="00CC17C0" w:rsidRDefault="007E4A0F" w:rsidP="00CC17C0">
            <w:pPr>
              <w:widowControl/>
              <w:jc w:val="center"/>
              <w:rPr>
                <w:rFonts w:ascii="GHEA Grapalat" w:eastAsia="Times New Roman" w:hAnsi="GHEA Grapalat" w:cs="Calibri"/>
                <w:b/>
                <w:bCs/>
                <w:color w:val="auto"/>
                <w:sz w:val="20"/>
                <w:szCs w:val="20"/>
                <w:lang w:val="ru-RU" w:eastAsia="ru-RU" w:bidi="ar-SA"/>
              </w:rPr>
            </w:pPr>
            <w:r w:rsidRPr="00CC17C0">
              <w:rPr>
                <w:rFonts w:ascii="Courier New" w:eastAsia="Times New Roman" w:hAnsi="Courier New" w:cs="Courier New"/>
                <w:b/>
                <w:bCs/>
                <w:color w:val="auto"/>
                <w:sz w:val="20"/>
                <w:szCs w:val="20"/>
                <w:lang w:val="ru-RU" w:eastAsia="ru-RU" w:bidi="ar-SA"/>
              </w:rPr>
              <w:t> </w:t>
            </w:r>
          </w:p>
        </w:tc>
      </w:tr>
      <w:tr w:rsidR="007E4A0F" w:rsidRPr="00CC17C0" w:rsidTr="000F7B74">
        <w:trPr>
          <w:trHeight w:val="270"/>
        </w:trPr>
        <w:tc>
          <w:tcPr>
            <w:tcW w:w="902" w:type="dxa"/>
            <w:vMerge/>
            <w:shd w:val="clear" w:color="auto" w:fill="auto"/>
            <w:vAlign w:val="center"/>
            <w:hideMark/>
          </w:tcPr>
          <w:p w:rsidR="007E4A0F" w:rsidRPr="00CC17C0" w:rsidRDefault="007E4A0F" w:rsidP="00CC17C0">
            <w:pPr>
              <w:jc w:val="center"/>
              <w:rPr>
                <w:rFonts w:ascii="GHEA Grapalat" w:eastAsia="Times New Roman" w:hAnsi="GHEA Grapalat" w:cs="Calibri"/>
                <w:color w:val="auto"/>
                <w:sz w:val="20"/>
                <w:szCs w:val="20"/>
                <w:lang w:val="ru-RU" w:eastAsia="ru-RU" w:bidi="ar-SA"/>
              </w:rPr>
            </w:pPr>
          </w:p>
        </w:tc>
        <w:tc>
          <w:tcPr>
            <w:tcW w:w="3644" w:type="dxa"/>
            <w:vMerge/>
            <w:shd w:val="clear" w:color="auto" w:fill="auto"/>
            <w:vAlign w:val="center"/>
            <w:hideMark/>
          </w:tcPr>
          <w:p w:rsidR="007E4A0F" w:rsidRPr="00CC17C0" w:rsidRDefault="007E4A0F" w:rsidP="00CC17C0">
            <w:pPr>
              <w:jc w:val="center"/>
              <w:rPr>
                <w:rFonts w:ascii="GHEA Grapalat" w:eastAsia="Times New Roman" w:hAnsi="GHEA Grapalat" w:cs="Calibri"/>
                <w:color w:val="auto"/>
                <w:sz w:val="20"/>
                <w:szCs w:val="20"/>
                <w:lang w:val="ru-RU" w:eastAsia="ru-RU" w:bidi="ar-SA"/>
              </w:rPr>
            </w:pPr>
          </w:p>
        </w:tc>
        <w:tc>
          <w:tcPr>
            <w:tcW w:w="1092" w:type="dxa"/>
            <w:vMerge/>
            <w:vAlign w:val="center"/>
            <w:hideMark/>
          </w:tcPr>
          <w:p w:rsidR="007E4A0F" w:rsidRPr="00CC17C0" w:rsidRDefault="007E4A0F" w:rsidP="00CC17C0">
            <w:pPr>
              <w:widowControl/>
              <w:rPr>
                <w:rFonts w:ascii="GHEA Grapalat" w:eastAsia="Times New Roman" w:hAnsi="GHEA Grapalat" w:cs="Calibri"/>
                <w:color w:val="auto"/>
                <w:sz w:val="20"/>
                <w:szCs w:val="20"/>
                <w:lang w:val="ru-RU" w:eastAsia="ru-RU" w:bidi="ar-SA"/>
              </w:rPr>
            </w:pPr>
          </w:p>
        </w:tc>
        <w:tc>
          <w:tcPr>
            <w:tcW w:w="1492" w:type="dxa"/>
            <w:vMerge w:val="restart"/>
            <w:shd w:val="clear" w:color="auto" w:fill="auto"/>
            <w:vAlign w:val="center"/>
            <w:hideMark/>
          </w:tcPr>
          <w:p w:rsidR="007E4A0F" w:rsidRPr="00CC17C0" w:rsidRDefault="007E4A0F"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Ընդամենը (ս.5+ս.6)</w:t>
            </w:r>
          </w:p>
        </w:tc>
        <w:tc>
          <w:tcPr>
            <w:tcW w:w="1779" w:type="dxa"/>
            <w:shd w:val="clear" w:color="auto" w:fill="auto"/>
            <w:vAlign w:val="center"/>
            <w:hideMark/>
          </w:tcPr>
          <w:p w:rsidR="007E4A0F" w:rsidRPr="00CC17C0" w:rsidRDefault="007E4A0F"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այդ թվում`</w:t>
            </w:r>
          </w:p>
        </w:tc>
        <w:tc>
          <w:tcPr>
            <w:tcW w:w="1385" w:type="dxa"/>
            <w:shd w:val="clear" w:color="auto" w:fill="auto"/>
            <w:vAlign w:val="center"/>
            <w:hideMark/>
          </w:tcPr>
          <w:p w:rsidR="007E4A0F" w:rsidRPr="00CC17C0" w:rsidRDefault="007E4A0F" w:rsidP="00CC17C0">
            <w:pPr>
              <w:widowControl/>
              <w:jc w:val="center"/>
              <w:rPr>
                <w:rFonts w:ascii="GHEA Grapalat" w:eastAsia="Times New Roman" w:hAnsi="GHEA Grapalat" w:cs="Calibri"/>
                <w:color w:val="auto"/>
                <w:sz w:val="20"/>
                <w:szCs w:val="20"/>
                <w:lang w:val="ru-RU" w:eastAsia="ru-RU" w:bidi="ar-SA"/>
              </w:rPr>
            </w:pPr>
          </w:p>
        </w:tc>
      </w:tr>
      <w:tr w:rsidR="007E4A0F" w:rsidRPr="00CC17C0" w:rsidTr="000F7B74">
        <w:trPr>
          <w:trHeight w:val="555"/>
        </w:trPr>
        <w:tc>
          <w:tcPr>
            <w:tcW w:w="902" w:type="dxa"/>
            <w:vMerge/>
            <w:shd w:val="clear" w:color="auto" w:fill="auto"/>
            <w:vAlign w:val="center"/>
            <w:hideMark/>
          </w:tcPr>
          <w:p w:rsidR="007E4A0F" w:rsidRPr="00CC17C0" w:rsidRDefault="007E4A0F" w:rsidP="00CC17C0">
            <w:pPr>
              <w:widowControl/>
              <w:jc w:val="center"/>
              <w:rPr>
                <w:rFonts w:ascii="GHEA Grapalat" w:eastAsia="Times New Roman" w:hAnsi="GHEA Grapalat" w:cs="Calibri"/>
                <w:color w:val="auto"/>
                <w:sz w:val="20"/>
                <w:szCs w:val="20"/>
                <w:lang w:val="ru-RU" w:eastAsia="ru-RU" w:bidi="ar-SA"/>
              </w:rPr>
            </w:pPr>
          </w:p>
        </w:tc>
        <w:tc>
          <w:tcPr>
            <w:tcW w:w="3644" w:type="dxa"/>
            <w:vMerge/>
            <w:shd w:val="clear" w:color="auto" w:fill="auto"/>
            <w:vAlign w:val="center"/>
            <w:hideMark/>
          </w:tcPr>
          <w:p w:rsidR="007E4A0F" w:rsidRPr="00CC17C0" w:rsidRDefault="007E4A0F" w:rsidP="00CC17C0">
            <w:pPr>
              <w:widowControl/>
              <w:jc w:val="center"/>
              <w:rPr>
                <w:rFonts w:ascii="GHEA Grapalat" w:eastAsia="Times New Roman" w:hAnsi="GHEA Grapalat" w:cs="Calibri"/>
                <w:color w:val="auto"/>
                <w:sz w:val="20"/>
                <w:szCs w:val="20"/>
                <w:lang w:val="ru-RU" w:eastAsia="ru-RU" w:bidi="ar-SA"/>
              </w:rPr>
            </w:pPr>
          </w:p>
        </w:tc>
        <w:tc>
          <w:tcPr>
            <w:tcW w:w="1092" w:type="dxa"/>
            <w:vMerge/>
            <w:vAlign w:val="center"/>
            <w:hideMark/>
          </w:tcPr>
          <w:p w:rsidR="007E4A0F" w:rsidRPr="00CC17C0" w:rsidRDefault="007E4A0F" w:rsidP="00CC17C0">
            <w:pPr>
              <w:widowControl/>
              <w:rPr>
                <w:rFonts w:ascii="GHEA Grapalat" w:eastAsia="Times New Roman" w:hAnsi="GHEA Grapalat" w:cs="Calibri"/>
                <w:color w:val="auto"/>
                <w:sz w:val="20"/>
                <w:szCs w:val="20"/>
                <w:lang w:val="ru-RU" w:eastAsia="ru-RU" w:bidi="ar-SA"/>
              </w:rPr>
            </w:pPr>
          </w:p>
        </w:tc>
        <w:tc>
          <w:tcPr>
            <w:tcW w:w="1492" w:type="dxa"/>
            <w:vMerge/>
            <w:vAlign w:val="center"/>
            <w:hideMark/>
          </w:tcPr>
          <w:p w:rsidR="007E4A0F" w:rsidRPr="00CC17C0" w:rsidRDefault="007E4A0F" w:rsidP="00CC17C0">
            <w:pPr>
              <w:widowControl/>
              <w:rPr>
                <w:rFonts w:ascii="GHEA Grapalat" w:eastAsia="Times New Roman" w:hAnsi="GHEA Grapalat" w:cs="Calibri"/>
                <w:color w:val="auto"/>
                <w:sz w:val="20"/>
                <w:szCs w:val="20"/>
                <w:lang w:val="ru-RU" w:eastAsia="ru-RU" w:bidi="ar-SA"/>
              </w:rPr>
            </w:pPr>
          </w:p>
        </w:tc>
        <w:tc>
          <w:tcPr>
            <w:tcW w:w="1779" w:type="dxa"/>
            <w:shd w:val="clear" w:color="auto" w:fill="auto"/>
            <w:vAlign w:val="center"/>
            <w:hideMark/>
          </w:tcPr>
          <w:p w:rsidR="007E4A0F" w:rsidRPr="00CC17C0" w:rsidRDefault="007E4A0F"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վարչական մաս</w:t>
            </w:r>
          </w:p>
        </w:tc>
        <w:tc>
          <w:tcPr>
            <w:tcW w:w="1385" w:type="dxa"/>
            <w:shd w:val="clear" w:color="auto" w:fill="auto"/>
            <w:vAlign w:val="center"/>
            <w:hideMark/>
          </w:tcPr>
          <w:p w:rsidR="007E4A0F" w:rsidRPr="00CC17C0" w:rsidRDefault="007E4A0F"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ֆոնդային մաս</w:t>
            </w:r>
          </w:p>
        </w:tc>
      </w:tr>
      <w:tr w:rsidR="00CC17C0" w:rsidRPr="00CC17C0" w:rsidTr="000F7B74">
        <w:trPr>
          <w:trHeight w:val="270"/>
        </w:trPr>
        <w:tc>
          <w:tcPr>
            <w:tcW w:w="90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1</w:t>
            </w:r>
          </w:p>
        </w:tc>
        <w:tc>
          <w:tcPr>
            <w:tcW w:w="3644"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2</w:t>
            </w:r>
          </w:p>
        </w:tc>
        <w:tc>
          <w:tcPr>
            <w:tcW w:w="10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3</w:t>
            </w:r>
          </w:p>
        </w:tc>
        <w:tc>
          <w:tcPr>
            <w:tcW w:w="14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4</w:t>
            </w:r>
          </w:p>
        </w:tc>
        <w:tc>
          <w:tcPr>
            <w:tcW w:w="1779"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5</w:t>
            </w:r>
          </w:p>
        </w:tc>
        <w:tc>
          <w:tcPr>
            <w:tcW w:w="1385"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6</w:t>
            </w:r>
          </w:p>
        </w:tc>
      </w:tr>
      <w:tr w:rsidR="00CC17C0" w:rsidRPr="00CC17C0" w:rsidTr="000F7B74">
        <w:trPr>
          <w:trHeight w:val="690"/>
        </w:trPr>
        <w:tc>
          <w:tcPr>
            <w:tcW w:w="902" w:type="dxa"/>
            <w:shd w:val="clear" w:color="auto" w:fill="auto"/>
            <w:noWrap/>
            <w:vAlign w:val="center"/>
            <w:hideMark/>
          </w:tcPr>
          <w:p w:rsidR="00CC17C0" w:rsidRPr="00CC17C0" w:rsidRDefault="00CC17C0" w:rsidP="00CC17C0">
            <w:pPr>
              <w:widowControl/>
              <w:jc w:val="center"/>
              <w:rPr>
                <w:rFonts w:ascii="Arial LatArm" w:eastAsia="Times New Roman" w:hAnsi="Arial LatArm" w:cs="Calibri"/>
                <w:color w:val="auto"/>
                <w:sz w:val="20"/>
                <w:szCs w:val="20"/>
                <w:lang w:val="ru-RU" w:eastAsia="ru-RU" w:bidi="ar-SA"/>
              </w:rPr>
            </w:pPr>
            <w:r w:rsidRPr="00CC17C0">
              <w:rPr>
                <w:rFonts w:ascii="Arial LatArm" w:eastAsia="Times New Roman" w:hAnsi="Arial LatArm" w:cs="Calibri"/>
                <w:color w:val="auto"/>
                <w:sz w:val="20"/>
                <w:szCs w:val="20"/>
                <w:lang w:val="ru-RU" w:eastAsia="ru-RU" w:bidi="ar-SA"/>
              </w:rPr>
              <w:t>1000</w:t>
            </w:r>
          </w:p>
        </w:tc>
        <w:tc>
          <w:tcPr>
            <w:tcW w:w="3644" w:type="dxa"/>
            <w:shd w:val="clear" w:color="auto" w:fill="auto"/>
            <w:vAlign w:val="center"/>
            <w:hideMark/>
          </w:tcPr>
          <w:p w:rsidR="00CC17C0" w:rsidRPr="00CC17C0" w:rsidRDefault="00CC17C0" w:rsidP="00CC17C0">
            <w:pPr>
              <w:widowControl/>
              <w:jc w:val="both"/>
              <w:rPr>
                <w:rFonts w:ascii="GHEA Grapalat" w:eastAsia="Times New Roman" w:hAnsi="GHEA Grapalat" w:cs="Calibri"/>
                <w:b/>
                <w:bCs/>
                <w:color w:val="auto"/>
                <w:lang w:val="ru-RU" w:eastAsia="ru-RU" w:bidi="ar-SA"/>
              </w:rPr>
            </w:pPr>
            <w:r w:rsidRPr="00CC17C0">
              <w:rPr>
                <w:rFonts w:ascii="GHEA Grapalat" w:eastAsia="Times New Roman" w:hAnsi="GHEA Grapalat" w:cs="Calibri"/>
                <w:b/>
                <w:bCs/>
                <w:color w:val="auto"/>
                <w:lang w:val="ru-RU" w:eastAsia="ru-RU" w:bidi="ar-SA"/>
              </w:rPr>
              <w:t>ԸՆԴԱՄԵՆԸ ԵԿԱՄՈՒՏՆԵՐ                            (տող 1100 + տող 1200+տող 1300)</w:t>
            </w:r>
          </w:p>
        </w:tc>
        <w:tc>
          <w:tcPr>
            <w:tcW w:w="10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Courier New" w:eastAsia="Times New Roman" w:hAnsi="Courier New" w:cs="Courier New"/>
                <w:color w:val="auto"/>
                <w:sz w:val="20"/>
                <w:szCs w:val="20"/>
                <w:lang w:val="ru-RU" w:eastAsia="ru-RU" w:bidi="ar-SA"/>
              </w:rPr>
              <w:t> </w:t>
            </w:r>
          </w:p>
        </w:tc>
        <w:tc>
          <w:tcPr>
            <w:tcW w:w="1492" w:type="dxa"/>
            <w:shd w:val="clear" w:color="auto" w:fill="auto"/>
            <w:vAlign w:val="center"/>
            <w:hideMark/>
          </w:tcPr>
          <w:p w:rsidR="00CC17C0" w:rsidRPr="00CC17C0" w:rsidRDefault="00CC17C0" w:rsidP="00CC17C0">
            <w:pPr>
              <w:widowControl/>
              <w:jc w:val="center"/>
              <w:rPr>
                <w:rFonts w:ascii="GHEA Grapalat" w:eastAsia="Times New Roman" w:hAnsi="GHEA Grapalat" w:cs="Calibri"/>
                <w:b/>
                <w:bCs/>
                <w:color w:val="auto"/>
                <w:sz w:val="20"/>
                <w:szCs w:val="20"/>
                <w:lang w:val="ru-RU" w:eastAsia="ru-RU" w:bidi="ar-SA"/>
              </w:rPr>
            </w:pPr>
            <w:r w:rsidRPr="00CC17C0">
              <w:rPr>
                <w:rFonts w:ascii="GHEA Grapalat" w:eastAsia="Times New Roman" w:hAnsi="GHEA Grapalat" w:cs="Calibri"/>
                <w:b/>
                <w:bCs/>
                <w:color w:val="auto"/>
                <w:sz w:val="20"/>
                <w:szCs w:val="20"/>
                <w:lang w:val="ru-RU" w:eastAsia="ru-RU" w:bidi="ar-SA"/>
              </w:rPr>
              <w:t>7 858 944,6</w:t>
            </w:r>
          </w:p>
        </w:tc>
        <w:tc>
          <w:tcPr>
            <w:tcW w:w="1779" w:type="dxa"/>
            <w:shd w:val="clear" w:color="auto" w:fill="auto"/>
            <w:vAlign w:val="center"/>
            <w:hideMark/>
          </w:tcPr>
          <w:p w:rsidR="00CC17C0" w:rsidRPr="00CC17C0" w:rsidRDefault="00CC17C0" w:rsidP="00CC17C0">
            <w:pPr>
              <w:widowControl/>
              <w:jc w:val="center"/>
              <w:rPr>
                <w:rFonts w:ascii="GHEA Grapalat" w:eastAsia="Times New Roman" w:hAnsi="GHEA Grapalat" w:cs="Calibri"/>
                <w:b/>
                <w:bCs/>
                <w:color w:val="auto"/>
                <w:sz w:val="20"/>
                <w:szCs w:val="20"/>
                <w:lang w:val="ru-RU" w:eastAsia="ru-RU" w:bidi="ar-SA"/>
              </w:rPr>
            </w:pPr>
            <w:r w:rsidRPr="00CC17C0">
              <w:rPr>
                <w:rFonts w:ascii="GHEA Grapalat" w:eastAsia="Times New Roman" w:hAnsi="GHEA Grapalat" w:cs="Calibri"/>
                <w:b/>
                <w:bCs/>
                <w:color w:val="auto"/>
                <w:sz w:val="20"/>
                <w:szCs w:val="20"/>
                <w:lang w:val="ru-RU" w:eastAsia="ru-RU" w:bidi="ar-SA"/>
              </w:rPr>
              <w:t>6 697 034,7</w:t>
            </w:r>
          </w:p>
        </w:tc>
        <w:tc>
          <w:tcPr>
            <w:tcW w:w="1385" w:type="dxa"/>
            <w:shd w:val="clear" w:color="auto" w:fill="auto"/>
            <w:vAlign w:val="center"/>
            <w:hideMark/>
          </w:tcPr>
          <w:p w:rsidR="00CC17C0" w:rsidRPr="00CC17C0" w:rsidRDefault="00CC17C0" w:rsidP="00CC17C0">
            <w:pPr>
              <w:widowControl/>
              <w:jc w:val="center"/>
              <w:rPr>
                <w:rFonts w:ascii="GHEA Grapalat" w:eastAsia="Times New Roman" w:hAnsi="GHEA Grapalat" w:cs="Calibri"/>
                <w:b/>
                <w:bCs/>
                <w:color w:val="auto"/>
                <w:sz w:val="20"/>
                <w:szCs w:val="20"/>
                <w:lang w:val="ru-RU" w:eastAsia="ru-RU" w:bidi="ar-SA"/>
              </w:rPr>
            </w:pPr>
            <w:r w:rsidRPr="00CC17C0">
              <w:rPr>
                <w:rFonts w:ascii="GHEA Grapalat" w:eastAsia="Times New Roman" w:hAnsi="GHEA Grapalat" w:cs="Calibri"/>
                <w:b/>
                <w:bCs/>
                <w:color w:val="auto"/>
                <w:sz w:val="20"/>
                <w:szCs w:val="20"/>
                <w:lang w:val="ru-RU" w:eastAsia="ru-RU" w:bidi="ar-SA"/>
              </w:rPr>
              <w:t>2 087 892,9</w:t>
            </w:r>
          </w:p>
        </w:tc>
      </w:tr>
      <w:tr w:rsidR="00CC17C0" w:rsidRPr="00CC17C0" w:rsidTr="000F7B74">
        <w:trPr>
          <w:trHeight w:val="855"/>
        </w:trPr>
        <w:tc>
          <w:tcPr>
            <w:tcW w:w="902" w:type="dxa"/>
            <w:shd w:val="clear" w:color="auto" w:fill="auto"/>
            <w:noWrap/>
            <w:vAlign w:val="center"/>
            <w:hideMark/>
          </w:tcPr>
          <w:p w:rsidR="00CC17C0" w:rsidRPr="00CC17C0" w:rsidRDefault="00CC17C0" w:rsidP="00CC17C0">
            <w:pPr>
              <w:widowControl/>
              <w:jc w:val="center"/>
              <w:rPr>
                <w:rFonts w:ascii="Arial LatArm" w:eastAsia="Times New Roman" w:hAnsi="Arial LatArm" w:cs="Calibri"/>
                <w:color w:val="auto"/>
                <w:sz w:val="20"/>
                <w:szCs w:val="20"/>
                <w:lang w:val="ru-RU" w:eastAsia="ru-RU" w:bidi="ar-SA"/>
              </w:rPr>
            </w:pPr>
            <w:r w:rsidRPr="00CC17C0">
              <w:rPr>
                <w:rFonts w:ascii="Arial LatArm" w:eastAsia="Times New Roman" w:hAnsi="Arial LatArm" w:cs="Calibri"/>
                <w:color w:val="auto"/>
                <w:sz w:val="20"/>
                <w:szCs w:val="20"/>
                <w:lang w:val="ru-RU" w:eastAsia="ru-RU" w:bidi="ar-SA"/>
              </w:rPr>
              <w:t>1100</w:t>
            </w:r>
          </w:p>
        </w:tc>
        <w:tc>
          <w:tcPr>
            <w:tcW w:w="3644" w:type="dxa"/>
            <w:shd w:val="clear" w:color="auto" w:fill="auto"/>
            <w:vAlign w:val="center"/>
            <w:hideMark/>
          </w:tcPr>
          <w:p w:rsidR="00CC17C0" w:rsidRPr="00CC17C0" w:rsidRDefault="00CC17C0" w:rsidP="00CC17C0">
            <w:pPr>
              <w:widowControl/>
              <w:rPr>
                <w:rFonts w:ascii="GHEA Grapalat" w:eastAsia="Times New Roman" w:hAnsi="GHEA Grapalat" w:cs="Calibri"/>
                <w:b/>
                <w:bCs/>
                <w:color w:val="auto"/>
                <w:sz w:val="20"/>
                <w:szCs w:val="20"/>
                <w:lang w:val="ru-RU" w:eastAsia="ru-RU" w:bidi="ar-SA"/>
              </w:rPr>
            </w:pPr>
            <w:r w:rsidRPr="00CC17C0">
              <w:rPr>
                <w:rFonts w:ascii="GHEA Grapalat" w:eastAsia="Times New Roman" w:hAnsi="GHEA Grapalat" w:cs="Calibri"/>
                <w:b/>
                <w:bCs/>
                <w:color w:val="auto"/>
                <w:sz w:val="20"/>
                <w:szCs w:val="20"/>
                <w:lang w:val="ru-RU" w:eastAsia="ru-RU" w:bidi="ar-SA"/>
              </w:rPr>
              <w:t>այդ թվում`    1. ՀԱՐԿԵՐ ԵՎ ՏՈՒՐՔԵՐ                                            (տող 1110 + տող 1120 + տող 1130 + տող 1150 + տող 1160)</w:t>
            </w:r>
          </w:p>
        </w:tc>
        <w:tc>
          <w:tcPr>
            <w:tcW w:w="1092" w:type="dxa"/>
            <w:shd w:val="clear" w:color="auto" w:fill="auto"/>
            <w:vAlign w:val="center"/>
            <w:hideMark/>
          </w:tcPr>
          <w:p w:rsidR="00CC17C0" w:rsidRPr="00CC17C0" w:rsidRDefault="00CC17C0" w:rsidP="00CC17C0">
            <w:pPr>
              <w:widowControl/>
              <w:jc w:val="center"/>
              <w:rPr>
                <w:rFonts w:ascii="GHEA Grapalat" w:eastAsia="Times New Roman" w:hAnsi="GHEA Grapalat" w:cs="Calibri"/>
                <w:b/>
                <w:bCs/>
                <w:color w:val="auto"/>
                <w:sz w:val="20"/>
                <w:szCs w:val="20"/>
                <w:lang w:val="ru-RU" w:eastAsia="ru-RU" w:bidi="ar-SA"/>
              </w:rPr>
            </w:pPr>
            <w:r w:rsidRPr="00CC17C0">
              <w:rPr>
                <w:rFonts w:ascii="GHEA Grapalat" w:eastAsia="Times New Roman" w:hAnsi="GHEA Grapalat" w:cs="Calibri"/>
                <w:b/>
                <w:bCs/>
                <w:color w:val="auto"/>
                <w:sz w:val="20"/>
                <w:szCs w:val="20"/>
                <w:lang w:val="ru-RU" w:eastAsia="ru-RU" w:bidi="ar-SA"/>
              </w:rPr>
              <w:t>7100</w:t>
            </w:r>
          </w:p>
        </w:tc>
        <w:tc>
          <w:tcPr>
            <w:tcW w:w="1492" w:type="dxa"/>
            <w:shd w:val="clear" w:color="auto" w:fill="auto"/>
            <w:vAlign w:val="center"/>
            <w:hideMark/>
          </w:tcPr>
          <w:p w:rsidR="00CC17C0" w:rsidRPr="00CC17C0" w:rsidRDefault="00CC17C0" w:rsidP="00CC17C0">
            <w:pPr>
              <w:widowControl/>
              <w:jc w:val="center"/>
              <w:rPr>
                <w:rFonts w:ascii="GHEA Grapalat" w:eastAsia="Times New Roman" w:hAnsi="GHEA Grapalat" w:cs="Calibri"/>
                <w:b/>
                <w:bCs/>
                <w:color w:val="auto"/>
                <w:sz w:val="20"/>
                <w:szCs w:val="20"/>
                <w:lang w:val="ru-RU" w:eastAsia="ru-RU" w:bidi="ar-SA"/>
              </w:rPr>
            </w:pPr>
            <w:r w:rsidRPr="00CC17C0">
              <w:rPr>
                <w:rFonts w:ascii="GHEA Grapalat" w:eastAsia="Times New Roman" w:hAnsi="GHEA Grapalat" w:cs="Calibri"/>
                <w:b/>
                <w:bCs/>
                <w:color w:val="auto"/>
                <w:sz w:val="20"/>
                <w:szCs w:val="20"/>
                <w:lang w:val="ru-RU" w:eastAsia="ru-RU" w:bidi="ar-SA"/>
              </w:rPr>
              <w:t>1 820 882,5</w:t>
            </w:r>
          </w:p>
        </w:tc>
        <w:tc>
          <w:tcPr>
            <w:tcW w:w="1779" w:type="dxa"/>
            <w:shd w:val="clear" w:color="auto" w:fill="auto"/>
            <w:vAlign w:val="center"/>
            <w:hideMark/>
          </w:tcPr>
          <w:p w:rsidR="00CC17C0" w:rsidRPr="00CC17C0" w:rsidRDefault="00CC17C0" w:rsidP="00CC17C0">
            <w:pPr>
              <w:widowControl/>
              <w:jc w:val="center"/>
              <w:rPr>
                <w:rFonts w:ascii="GHEA Grapalat" w:eastAsia="Times New Roman" w:hAnsi="GHEA Grapalat" w:cs="Calibri"/>
                <w:b/>
                <w:bCs/>
                <w:color w:val="auto"/>
                <w:sz w:val="20"/>
                <w:szCs w:val="20"/>
                <w:lang w:val="ru-RU" w:eastAsia="ru-RU" w:bidi="ar-SA"/>
              </w:rPr>
            </w:pPr>
            <w:r w:rsidRPr="00CC17C0">
              <w:rPr>
                <w:rFonts w:ascii="GHEA Grapalat" w:eastAsia="Times New Roman" w:hAnsi="GHEA Grapalat" w:cs="Calibri"/>
                <w:b/>
                <w:bCs/>
                <w:color w:val="auto"/>
                <w:sz w:val="20"/>
                <w:szCs w:val="20"/>
                <w:lang w:val="ru-RU" w:eastAsia="ru-RU" w:bidi="ar-SA"/>
              </w:rPr>
              <w:t>1 820 882,5</w:t>
            </w:r>
          </w:p>
        </w:tc>
        <w:tc>
          <w:tcPr>
            <w:tcW w:w="1385" w:type="dxa"/>
            <w:shd w:val="clear" w:color="auto" w:fill="auto"/>
            <w:vAlign w:val="center"/>
            <w:hideMark/>
          </w:tcPr>
          <w:p w:rsidR="00CC17C0" w:rsidRPr="00CC17C0" w:rsidRDefault="00CC17C0" w:rsidP="00CC17C0">
            <w:pPr>
              <w:widowControl/>
              <w:jc w:val="center"/>
              <w:rPr>
                <w:rFonts w:ascii="GHEA Grapalat" w:eastAsia="Times New Roman" w:hAnsi="GHEA Grapalat" w:cs="Calibri"/>
                <w:b/>
                <w:bCs/>
                <w:color w:val="auto"/>
                <w:sz w:val="20"/>
                <w:szCs w:val="20"/>
                <w:lang w:val="ru-RU" w:eastAsia="ru-RU" w:bidi="ar-SA"/>
              </w:rPr>
            </w:pPr>
            <w:r w:rsidRPr="00CC17C0">
              <w:rPr>
                <w:rFonts w:ascii="GHEA Grapalat" w:eastAsia="Times New Roman" w:hAnsi="GHEA Grapalat" w:cs="Calibri"/>
                <w:b/>
                <w:bCs/>
                <w:color w:val="auto"/>
                <w:sz w:val="20"/>
                <w:szCs w:val="20"/>
                <w:lang w:val="ru-RU" w:eastAsia="ru-RU" w:bidi="ar-SA"/>
              </w:rPr>
              <w:t>X</w:t>
            </w:r>
          </w:p>
        </w:tc>
      </w:tr>
      <w:tr w:rsidR="00CC17C0" w:rsidRPr="00CC17C0" w:rsidTr="000F7B74">
        <w:trPr>
          <w:trHeight w:val="570"/>
        </w:trPr>
        <w:tc>
          <w:tcPr>
            <w:tcW w:w="902" w:type="dxa"/>
            <w:shd w:val="clear" w:color="auto" w:fill="auto"/>
            <w:noWrap/>
            <w:vAlign w:val="center"/>
            <w:hideMark/>
          </w:tcPr>
          <w:p w:rsidR="00CC17C0" w:rsidRPr="00CC17C0" w:rsidRDefault="00CC17C0" w:rsidP="00CC17C0">
            <w:pPr>
              <w:widowControl/>
              <w:jc w:val="center"/>
              <w:rPr>
                <w:rFonts w:ascii="Arial LatArm" w:eastAsia="Times New Roman" w:hAnsi="Arial LatArm" w:cs="Calibri"/>
                <w:color w:val="auto"/>
                <w:sz w:val="20"/>
                <w:szCs w:val="20"/>
                <w:lang w:val="ru-RU" w:eastAsia="ru-RU" w:bidi="ar-SA"/>
              </w:rPr>
            </w:pPr>
            <w:r w:rsidRPr="00CC17C0">
              <w:rPr>
                <w:rFonts w:ascii="Arial LatArm" w:eastAsia="Times New Roman" w:hAnsi="Arial LatArm" w:cs="Calibri"/>
                <w:color w:val="auto"/>
                <w:sz w:val="20"/>
                <w:szCs w:val="20"/>
                <w:lang w:val="ru-RU" w:eastAsia="ru-RU" w:bidi="ar-SA"/>
              </w:rPr>
              <w:t>1110</w:t>
            </w:r>
          </w:p>
        </w:tc>
        <w:tc>
          <w:tcPr>
            <w:tcW w:w="3644" w:type="dxa"/>
            <w:shd w:val="clear" w:color="auto" w:fill="auto"/>
            <w:vAlign w:val="center"/>
            <w:hideMark/>
          </w:tcPr>
          <w:p w:rsidR="00CC17C0" w:rsidRPr="00CC17C0" w:rsidRDefault="00CC17C0" w:rsidP="00CC17C0">
            <w:pPr>
              <w:widowControl/>
              <w:rPr>
                <w:rFonts w:ascii="GHEA Grapalat" w:eastAsia="Times New Roman" w:hAnsi="GHEA Grapalat" w:cs="Calibri"/>
                <w:b/>
                <w:bCs/>
                <w:color w:val="auto"/>
                <w:sz w:val="20"/>
                <w:szCs w:val="20"/>
                <w:lang w:val="ru-RU" w:eastAsia="ru-RU" w:bidi="ar-SA"/>
              </w:rPr>
            </w:pPr>
            <w:r w:rsidRPr="00CC17C0">
              <w:rPr>
                <w:rFonts w:ascii="GHEA Grapalat" w:eastAsia="Times New Roman" w:hAnsi="GHEA Grapalat" w:cs="Calibri"/>
                <w:b/>
                <w:bCs/>
                <w:color w:val="auto"/>
                <w:sz w:val="20"/>
                <w:szCs w:val="20"/>
                <w:lang w:val="ru-RU" w:eastAsia="ru-RU" w:bidi="ar-SA"/>
              </w:rPr>
              <w:t>այդ թվում`   1.1 Գույքային հարկեր անշարժ գույքից        (տող 1111 + տող 1112)</w:t>
            </w:r>
          </w:p>
        </w:tc>
        <w:tc>
          <w:tcPr>
            <w:tcW w:w="1092" w:type="dxa"/>
            <w:shd w:val="clear" w:color="auto" w:fill="auto"/>
            <w:vAlign w:val="center"/>
            <w:hideMark/>
          </w:tcPr>
          <w:p w:rsidR="00CC17C0" w:rsidRPr="00CC17C0" w:rsidRDefault="00CC17C0" w:rsidP="00CC17C0">
            <w:pPr>
              <w:widowControl/>
              <w:jc w:val="center"/>
              <w:rPr>
                <w:rFonts w:ascii="GHEA Grapalat" w:eastAsia="Times New Roman" w:hAnsi="GHEA Grapalat" w:cs="Calibri"/>
                <w:b/>
                <w:bCs/>
                <w:color w:val="auto"/>
                <w:sz w:val="20"/>
                <w:szCs w:val="20"/>
                <w:lang w:val="ru-RU" w:eastAsia="ru-RU" w:bidi="ar-SA"/>
              </w:rPr>
            </w:pPr>
            <w:r w:rsidRPr="00CC17C0">
              <w:rPr>
                <w:rFonts w:ascii="GHEA Grapalat" w:eastAsia="Times New Roman" w:hAnsi="GHEA Grapalat" w:cs="Calibri"/>
                <w:b/>
                <w:bCs/>
                <w:color w:val="auto"/>
                <w:sz w:val="20"/>
                <w:szCs w:val="20"/>
                <w:lang w:val="ru-RU" w:eastAsia="ru-RU" w:bidi="ar-SA"/>
              </w:rPr>
              <w:t>7131</w:t>
            </w:r>
          </w:p>
        </w:tc>
        <w:tc>
          <w:tcPr>
            <w:tcW w:w="1492" w:type="dxa"/>
            <w:shd w:val="clear" w:color="auto" w:fill="auto"/>
            <w:vAlign w:val="center"/>
            <w:hideMark/>
          </w:tcPr>
          <w:p w:rsidR="00CC17C0" w:rsidRPr="00CC17C0" w:rsidRDefault="00CC17C0" w:rsidP="00CC17C0">
            <w:pPr>
              <w:widowControl/>
              <w:jc w:val="center"/>
              <w:rPr>
                <w:rFonts w:ascii="GHEA Grapalat" w:eastAsia="Times New Roman" w:hAnsi="GHEA Grapalat" w:cs="Calibri"/>
                <w:b/>
                <w:bCs/>
                <w:color w:val="auto"/>
                <w:sz w:val="20"/>
                <w:szCs w:val="20"/>
                <w:lang w:val="ru-RU" w:eastAsia="ru-RU" w:bidi="ar-SA"/>
              </w:rPr>
            </w:pPr>
            <w:r w:rsidRPr="00CC17C0">
              <w:rPr>
                <w:rFonts w:ascii="GHEA Grapalat" w:eastAsia="Times New Roman" w:hAnsi="GHEA Grapalat" w:cs="Calibri"/>
                <w:b/>
                <w:bCs/>
                <w:color w:val="auto"/>
                <w:sz w:val="20"/>
                <w:szCs w:val="20"/>
                <w:lang w:val="ru-RU" w:eastAsia="ru-RU" w:bidi="ar-SA"/>
              </w:rPr>
              <w:t>532 704,5</w:t>
            </w:r>
          </w:p>
        </w:tc>
        <w:tc>
          <w:tcPr>
            <w:tcW w:w="1779" w:type="dxa"/>
            <w:shd w:val="clear" w:color="auto" w:fill="auto"/>
            <w:vAlign w:val="center"/>
            <w:hideMark/>
          </w:tcPr>
          <w:p w:rsidR="00CC17C0" w:rsidRPr="00CC17C0" w:rsidRDefault="00CC17C0" w:rsidP="00CC17C0">
            <w:pPr>
              <w:widowControl/>
              <w:jc w:val="center"/>
              <w:rPr>
                <w:rFonts w:ascii="GHEA Grapalat" w:eastAsia="Times New Roman" w:hAnsi="GHEA Grapalat" w:cs="Calibri"/>
                <w:b/>
                <w:bCs/>
                <w:color w:val="auto"/>
                <w:sz w:val="20"/>
                <w:szCs w:val="20"/>
                <w:lang w:val="ru-RU" w:eastAsia="ru-RU" w:bidi="ar-SA"/>
              </w:rPr>
            </w:pPr>
            <w:r w:rsidRPr="00CC17C0">
              <w:rPr>
                <w:rFonts w:ascii="GHEA Grapalat" w:eastAsia="Times New Roman" w:hAnsi="GHEA Grapalat" w:cs="Calibri"/>
                <w:b/>
                <w:bCs/>
                <w:color w:val="auto"/>
                <w:sz w:val="20"/>
                <w:szCs w:val="20"/>
                <w:lang w:val="ru-RU" w:eastAsia="ru-RU" w:bidi="ar-SA"/>
              </w:rPr>
              <w:t>532 704,5</w:t>
            </w:r>
          </w:p>
        </w:tc>
        <w:tc>
          <w:tcPr>
            <w:tcW w:w="1385" w:type="dxa"/>
            <w:shd w:val="clear" w:color="auto" w:fill="auto"/>
            <w:vAlign w:val="center"/>
            <w:hideMark/>
          </w:tcPr>
          <w:p w:rsidR="00CC17C0" w:rsidRPr="00CC17C0" w:rsidRDefault="00CC17C0" w:rsidP="00CC17C0">
            <w:pPr>
              <w:widowControl/>
              <w:jc w:val="center"/>
              <w:rPr>
                <w:rFonts w:ascii="GHEA Grapalat" w:eastAsia="Times New Roman" w:hAnsi="GHEA Grapalat" w:cs="Calibri"/>
                <w:b/>
                <w:bCs/>
                <w:color w:val="auto"/>
                <w:sz w:val="20"/>
                <w:szCs w:val="20"/>
                <w:lang w:val="ru-RU" w:eastAsia="ru-RU" w:bidi="ar-SA"/>
              </w:rPr>
            </w:pPr>
            <w:r w:rsidRPr="00CC17C0">
              <w:rPr>
                <w:rFonts w:ascii="GHEA Grapalat" w:eastAsia="Times New Roman" w:hAnsi="GHEA Grapalat" w:cs="Calibri"/>
                <w:b/>
                <w:bCs/>
                <w:color w:val="auto"/>
                <w:sz w:val="20"/>
                <w:szCs w:val="20"/>
                <w:lang w:val="ru-RU" w:eastAsia="ru-RU" w:bidi="ar-SA"/>
              </w:rPr>
              <w:t>X</w:t>
            </w:r>
          </w:p>
        </w:tc>
      </w:tr>
      <w:tr w:rsidR="00CC17C0" w:rsidRPr="00CC17C0" w:rsidTr="000F7B74">
        <w:trPr>
          <w:trHeight w:val="810"/>
        </w:trPr>
        <w:tc>
          <w:tcPr>
            <w:tcW w:w="902" w:type="dxa"/>
            <w:shd w:val="clear" w:color="auto" w:fill="auto"/>
            <w:noWrap/>
            <w:vAlign w:val="center"/>
            <w:hideMark/>
          </w:tcPr>
          <w:p w:rsidR="00CC17C0" w:rsidRPr="00CC17C0" w:rsidRDefault="00CC17C0" w:rsidP="00CC17C0">
            <w:pPr>
              <w:widowControl/>
              <w:jc w:val="center"/>
              <w:rPr>
                <w:rFonts w:ascii="Arial LatArm" w:eastAsia="Times New Roman" w:hAnsi="Arial LatArm" w:cs="Calibri"/>
                <w:color w:val="auto"/>
                <w:sz w:val="20"/>
                <w:szCs w:val="20"/>
                <w:lang w:val="ru-RU" w:eastAsia="ru-RU" w:bidi="ar-SA"/>
              </w:rPr>
            </w:pPr>
            <w:r w:rsidRPr="00CC17C0">
              <w:rPr>
                <w:rFonts w:ascii="Arial LatArm" w:eastAsia="Times New Roman" w:hAnsi="Arial LatArm" w:cs="Calibri"/>
                <w:color w:val="auto"/>
                <w:sz w:val="20"/>
                <w:szCs w:val="20"/>
                <w:lang w:val="ru-RU" w:eastAsia="ru-RU" w:bidi="ar-SA"/>
              </w:rPr>
              <w:t>1111</w:t>
            </w:r>
          </w:p>
        </w:tc>
        <w:tc>
          <w:tcPr>
            <w:tcW w:w="3644" w:type="dxa"/>
            <w:shd w:val="clear" w:color="auto" w:fill="auto"/>
            <w:vAlign w:val="center"/>
            <w:hideMark/>
          </w:tcPr>
          <w:p w:rsidR="00CC17C0" w:rsidRPr="00CC17C0" w:rsidRDefault="00CC17C0" w:rsidP="00CC17C0">
            <w:pPr>
              <w:widowControl/>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այդ թվում`    Գույքահարկ համայնքների վարչական տարածքներում գտնվող շենքերի և շինությունների համար</w:t>
            </w:r>
          </w:p>
        </w:tc>
        <w:tc>
          <w:tcPr>
            <w:tcW w:w="10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Courier New" w:eastAsia="Times New Roman" w:hAnsi="Courier New" w:cs="Courier New"/>
                <w:color w:val="auto"/>
                <w:sz w:val="20"/>
                <w:szCs w:val="20"/>
                <w:lang w:val="ru-RU" w:eastAsia="ru-RU" w:bidi="ar-SA"/>
              </w:rPr>
              <w:t> </w:t>
            </w:r>
          </w:p>
        </w:tc>
        <w:tc>
          <w:tcPr>
            <w:tcW w:w="14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5 564,1</w:t>
            </w:r>
          </w:p>
        </w:tc>
        <w:tc>
          <w:tcPr>
            <w:tcW w:w="1779"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5 564,1</w:t>
            </w:r>
          </w:p>
        </w:tc>
        <w:tc>
          <w:tcPr>
            <w:tcW w:w="1385"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X</w:t>
            </w:r>
          </w:p>
        </w:tc>
      </w:tr>
      <w:tr w:rsidR="00CC17C0" w:rsidRPr="00CC17C0" w:rsidTr="000F7B74">
        <w:trPr>
          <w:trHeight w:val="540"/>
        </w:trPr>
        <w:tc>
          <w:tcPr>
            <w:tcW w:w="902" w:type="dxa"/>
            <w:shd w:val="clear" w:color="auto" w:fill="auto"/>
            <w:noWrap/>
            <w:vAlign w:val="center"/>
            <w:hideMark/>
          </w:tcPr>
          <w:p w:rsidR="00CC17C0" w:rsidRPr="00CC17C0" w:rsidRDefault="00CC17C0" w:rsidP="00CC17C0">
            <w:pPr>
              <w:widowControl/>
              <w:jc w:val="center"/>
              <w:rPr>
                <w:rFonts w:ascii="Arial LatArm" w:eastAsia="Times New Roman" w:hAnsi="Arial LatArm" w:cs="Calibri"/>
                <w:color w:val="auto"/>
                <w:sz w:val="20"/>
                <w:szCs w:val="20"/>
                <w:lang w:val="ru-RU" w:eastAsia="ru-RU" w:bidi="ar-SA"/>
              </w:rPr>
            </w:pPr>
            <w:r w:rsidRPr="00CC17C0">
              <w:rPr>
                <w:rFonts w:ascii="Arial LatArm" w:eastAsia="Times New Roman" w:hAnsi="Arial LatArm" w:cs="Calibri"/>
                <w:color w:val="auto"/>
                <w:sz w:val="20"/>
                <w:szCs w:val="20"/>
                <w:lang w:val="ru-RU" w:eastAsia="ru-RU" w:bidi="ar-SA"/>
              </w:rPr>
              <w:t>1112</w:t>
            </w:r>
          </w:p>
        </w:tc>
        <w:tc>
          <w:tcPr>
            <w:tcW w:w="3644" w:type="dxa"/>
            <w:shd w:val="clear" w:color="auto" w:fill="auto"/>
            <w:vAlign w:val="center"/>
            <w:hideMark/>
          </w:tcPr>
          <w:p w:rsidR="00CC17C0" w:rsidRPr="00CC17C0" w:rsidRDefault="00CC17C0" w:rsidP="00CC17C0">
            <w:pPr>
              <w:widowControl/>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Հողի հարկ համայնքների վարչական տարածքներում գտնվող հողի համար</w:t>
            </w:r>
          </w:p>
        </w:tc>
        <w:tc>
          <w:tcPr>
            <w:tcW w:w="10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Courier New" w:eastAsia="Times New Roman" w:hAnsi="Courier New" w:cs="Courier New"/>
                <w:color w:val="auto"/>
                <w:sz w:val="20"/>
                <w:szCs w:val="20"/>
                <w:lang w:val="ru-RU" w:eastAsia="ru-RU" w:bidi="ar-SA"/>
              </w:rPr>
              <w:t> </w:t>
            </w:r>
          </w:p>
        </w:tc>
        <w:tc>
          <w:tcPr>
            <w:tcW w:w="14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4 504,3</w:t>
            </w:r>
          </w:p>
        </w:tc>
        <w:tc>
          <w:tcPr>
            <w:tcW w:w="1779"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4 504,3</w:t>
            </w:r>
          </w:p>
        </w:tc>
        <w:tc>
          <w:tcPr>
            <w:tcW w:w="1385"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X</w:t>
            </w:r>
          </w:p>
        </w:tc>
      </w:tr>
      <w:tr w:rsidR="00CC17C0" w:rsidRPr="00CC17C0" w:rsidTr="000F7B74">
        <w:trPr>
          <w:trHeight w:val="270"/>
        </w:trPr>
        <w:tc>
          <w:tcPr>
            <w:tcW w:w="902" w:type="dxa"/>
            <w:shd w:val="clear" w:color="auto" w:fill="auto"/>
            <w:noWrap/>
            <w:vAlign w:val="center"/>
            <w:hideMark/>
          </w:tcPr>
          <w:p w:rsidR="00CC17C0" w:rsidRPr="00CC17C0" w:rsidRDefault="00CC17C0" w:rsidP="00CC17C0">
            <w:pPr>
              <w:widowControl/>
              <w:jc w:val="center"/>
              <w:rPr>
                <w:rFonts w:ascii="Arial LatArm" w:eastAsia="Times New Roman" w:hAnsi="Arial LatArm" w:cs="Calibri"/>
                <w:color w:val="auto"/>
                <w:sz w:val="20"/>
                <w:szCs w:val="20"/>
                <w:lang w:val="ru-RU" w:eastAsia="ru-RU" w:bidi="ar-SA"/>
              </w:rPr>
            </w:pPr>
            <w:r w:rsidRPr="00CC17C0">
              <w:rPr>
                <w:rFonts w:ascii="Arial LatArm" w:eastAsia="Times New Roman" w:hAnsi="Arial LatArm" w:cs="Calibri"/>
                <w:color w:val="auto"/>
                <w:sz w:val="20"/>
                <w:szCs w:val="20"/>
                <w:lang w:val="ru-RU" w:eastAsia="ru-RU" w:bidi="ar-SA"/>
              </w:rPr>
              <w:t>1113</w:t>
            </w:r>
          </w:p>
        </w:tc>
        <w:tc>
          <w:tcPr>
            <w:tcW w:w="3644" w:type="dxa"/>
            <w:shd w:val="clear" w:color="auto" w:fill="auto"/>
            <w:vAlign w:val="center"/>
            <w:hideMark/>
          </w:tcPr>
          <w:p w:rsidR="00CC17C0" w:rsidRPr="00CC17C0" w:rsidRDefault="00CC17C0" w:rsidP="00CC17C0">
            <w:pPr>
              <w:widowControl/>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Համայնքի բյուջե մուտքագրվող անշարժ գույքի հարկ</w:t>
            </w:r>
          </w:p>
        </w:tc>
        <w:tc>
          <w:tcPr>
            <w:tcW w:w="10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Courier New" w:eastAsia="Times New Roman" w:hAnsi="Courier New" w:cs="Courier New"/>
                <w:color w:val="auto"/>
                <w:sz w:val="20"/>
                <w:szCs w:val="20"/>
                <w:lang w:val="ru-RU" w:eastAsia="ru-RU" w:bidi="ar-SA"/>
              </w:rPr>
              <w:t> </w:t>
            </w:r>
          </w:p>
        </w:tc>
        <w:tc>
          <w:tcPr>
            <w:tcW w:w="14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522 636,2</w:t>
            </w:r>
          </w:p>
        </w:tc>
        <w:tc>
          <w:tcPr>
            <w:tcW w:w="1779"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522 636,2</w:t>
            </w:r>
          </w:p>
        </w:tc>
        <w:tc>
          <w:tcPr>
            <w:tcW w:w="1385"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X</w:t>
            </w:r>
          </w:p>
        </w:tc>
      </w:tr>
      <w:tr w:rsidR="00CC17C0" w:rsidRPr="00CC17C0" w:rsidTr="000F7B74">
        <w:trPr>
          <w:trHeight w:val="285"/>
        </w:trPr>
        <w:tc>
          <w:tcPr>
            <w:tcW w:w="902" w:type="dxa"/>
            <w:shd w:val="clear" w:color="auto" w:fill="auto"/>
            <w:noWrap/>
            <w:vAlign w:val="center"/>
            <w:hideMark/>
          </w:tcPr>
          <w:p w:rsidR="00CC17C0" w:rsidRPr="00CC17C0" w:rsidRDefault="00CC17C0" w:rsidP="00CC17C0">
            <w:pPr>
              <w:widowControl/>
              <w:jc w:val="center"/>
              <w:rPr>
                <w:rFonts w:ascii="Arial LatArm" w:eastAsia="Times New Roman" w:hAnsi="Arial LatArm" w:cs="Calibri"/>
                <w:color w:val="auto"/>
                <w:sz w:val="20"/>
                <w:szCs w:val="20"/>
                <w:lang w:val="ru-RU" w:eastAsia="ru-RU" w:bidi="ar-SA"/>
              </w:rPr>
            </w:pPr>
            <w:r w:rsidRPr="00CC17C0">
              <w:rPr>
                <w:rFonts w:ascii="Arial LatArm" w:eastAsia="Times New Roman" w:hAnsi="Arial LatArm" w:cs="Calibri"/>
                <w:color w:val="auto"/>
                <w:sz w:val="20"/>
                <w:szCs w:val="20"/>
                <w:lang w:val="ru-RU" w:eastAsia="ru-RU" w:bidi="ar-SA"/>
              </w:rPr>
              <w:t>1120</w:t>
            </w:r>
          </w:p>
        </w:tc>
        <w:tc>
          <w:tcPr>
            <w:tcW w:w="3644" w:type="dxa"/>
            <w:shd w:val="clear" w:color="auto" w:fill="auto"/>
            <w:vAlign w:val="center"/>
            <w:hideMark/>
          </w:tcPr>
          <w:p w:rsidR="00CC17C0" w:rsidRPr="00CC17C0" w:rsidRDefault="00CC17C0" w:rsidP="00CC17C0">
            <w:pPr>
              <w:widowControl/>
              <w:rPr>
                <w:rFonts w:ascii="GHEA Grapalat" w:eastAsia="Times New Roman" w:hAnsi="GHEA Grapalat" w:cs="Calibri"/>
                <w:b/>
                <w:bCs/>
                <w:color w:val="auto"/>
                <w:sz w:val="20"/>
                <w:szCs w:val="20"/>
                <w:lang w:val="ru-RU" w:eastAsia="ru-RU" w:bidi="ar-SA"/>
              </w:rPr>
            </w:pPr>
            <w:r w:rsidRPr="00CC17C0">
              <w:rPr>
                <w:rFonts w:ascii="GHEA Grapalat" w:eastAsia="Times New Roman" w:hAnsi="GHEA Grapalat" w:cs="Calibri"/>
                <w:b/>
                <w:bCs/>
                <w:color w:val="auto"/>
                <w:sz w:val="20"/>
                <w:szCs w:val="20"/>
                <w:lang w:val="ru-RU" w:eastAsia="ru-RU" w:bidi="ar-SA"/>
              </w:rPr>
              <w:t xml:space="preserve"> 1.2 Գույքային հարկեր այլ գույքից</w:t>
            </w:r>
          </w:p>
        </w:tc>
        <w:tc>
          <w:tcPr>
            <w:tcW w:w="1092" w:type="dxa"/>
            <w:shd w:val="clear" w:color="auto" w:fill="auto"/>
            <w:vAlign w:val="center"/>
            <w:hideMark/>
          </w:tcPr>
          <w:p w:rsidR="00CC17C0" w:rsidRPr="00CC17C0" w:rsidRDefault="00CC17C0" w:rsidP="00CC17C0">
            <w:pPr>
              <w:widowControl/>
              <w:jc w:val="center"/>
              <w:rPr>
                <w:rFonts w:ascii="GHEA Grapalat" w:eastAsia="Times New Roman" w:hAnsi="GHEA Grapalat" w:cs="Calibri"/>
                <w:b/>
                <w:bCs/>
                <w:color w:val="auto"/>
                <w:sz w:val="20"/>
                <w:szCs w:val="20"/>
                <w:lang w:val="ru-RU" w:eastAsia="ru-RU" w:bidi="ar-SA"/>
              </w:rPr>
            </w:pPr>
            <w:r w:rsidRPr="00CC17C0">
              <w:rPr>
                <w:rFonts w:ascii="GHEA Grapalat" w:eastAsia="Times New Roman" w:hAnsi="GHEA Grapalat" w:cs="Calibri"/>
                <w:b/>
                <w:bCs/>
                <w:color w:val="auto"/>
                <w:sz w:val="20"/>
                <w:szCs w:val="20"/>
                <w:lang w:val="ru-RU" w:eastAsia="ru-RU" w:bidi="ar-SA"/>
              </w:rPr>
              <w:t>7136</w:t>
            </w:r>
          </w:p>
        </w:tc>
        <w:tc>
          <w:tcPr>
            <w:tcW w:w="1492" w:type="dxa"/>
            <w:shd w:val="clear" w:color="auto" w:fill="auto"/>
            <w:vAlign w:val="center"/>
            <w:hideMark/>
          </w:tcPr>
          <w:p w:rsidR="00CC17C0" w:rsidRPr="00CC17C0" w:rsidRDefault="00CC17C0" w:rsidP="00CC17C0">
            <w:pPr>
              <w:widowControl/>
              <w:jc w:val="center"/>
              <w:rPr>
                <w:rFonts w:ascii="GHEA Grapalat" w:eastAsia="Times New Roman" w:hAnsi="GHEA Grapalat" w:cs="Calibri"/>
                <w:b/>
                <w:bCs/>
                <w:color w:val="auto"/>
                <w:sz w:val="20"/>
                <w:szCs w:val="20"/>
                <w:lang w:val="ru-RU" w:eastAsia="ru-RU" w:bidi="ar-SA"/>
              </w:rPr>
            </w:pPr>
            <w:r w:rsidRPr="00CC17C0">
              <w:rPr>
                <w:rFonts w:ascii="GHEA Grapalat" w:eastAsia="Times New Roman" w:hAnsi="GHEA Grapalat" w:cs="Calibri"/>
                <w:b/>
                <w:bCs/>
                <w:color w:val="auto"/>
                <w:sz w:val="20"/>
                <w:szCs w:val="20"/>
                <w:lang w:val="ru-RU" w:eastAsia="ru-RU" w:bidi="ar-SA"/>
              </w:rPr>
              <w:t>1 100 072,0</w:t>
            </w:r>
          </w:p>
        </w:tc>
        <w:tc>
          <w:tcPr>
            <w:tcW w:w="1779" w:type="dxa"/>
            <w:shd w:val="clear" w:color="auto" w:fill="auto"/>
            <w:vAlign w:val="center"/>
            <w:hideMark/>
          </w:tcPr>
          <w:p w:rsidR="00CC17C0" w:rsidRPr="00CC17C0" w:rsidRDefault="00CC17C0" w:rsidP="00CC17C0">
            <w:pPr>
              <w:widowControl/>
              <w:jc w:val="center"/>
              <w:rPr>
                <w:rFonts w:ascii="GHEA Grapalat" w:eastAsia="Times New Roman" w:hAnsi="GHEA Grapalat" w:cs="Calibri"/>
                <w:b/>
                <w:bCs/>
                <w:color w:val="auto"/>
                <w:sz w:val="20"/>
                <w:szCs w:val="20"/>
                <w:lang w:val="ru-RU" w:eastAsia="ru-RU" w:bidi="ar-SA"/>
              </w:rPr>
            </w:pPr>
            <w:r w:rsidRPr="00CC17C0">
              <w:rPr>
                <w:rFonts w:ascii="GHEA Grapalat" w:eastAsia="Times New Roman" w:hAnsi="GHEA Grapalat" w:cs="Calibri"/>
                <w:b/>
                <w:bCs/>
                <w:color w:val="auto"/>
                <w:sz w:val="20"/>
                <w:szCs w:val="20"/>
                <w:lang w:val="ru-RU" w:eastAsia="ru-RU" w:bidi="ar-SA"/>
              </w:rPr>
              <w:t>1 100 072,0</w:t>
            </w:r>
          </w:p>
        </w:tc>
        <w:tc>
          <w:tcPr>
            <w:tcW w:w="1385" w:type="dxa"/>
            <w:shd w:val="clear" w:color="auto" w:fill="auto"/>
            <w:vAlign w:val="center"/>
            <w:hideMark/>
          </w:tcPr>
          <w:p w:rsidR="00CC17C0" w:rsidRPr="00CC17C0" w:rsidRDefault="00CC17C0" w:rsidP="00CC17C0">
            <w:pPr>
              <w:widowControl/>
              <w:jc w:val="center"/>
              <w:rPr>
                <w:rFonts w:ascii="GHEA Grapalat" w:eastAsia="Times New Roman" w:hAnsi="GHEA Grapalat" w:cs="Calibri"/>
                <w:b/>
                <w:bCs/>
                <w:color w:val="auto"/>
                <w:sz w:val="20"/>
                <w:szCs w:val="20"/>
                <w:lang w:val="ru-RU" w:eastAsia="ru-RU" w:bidi="ar-SA"/>
              </w:rPr>
            </w:pPr>
            <w:r w:rsidRPr="00CC17C0">
              <w:rPr>
                <w:rFonts w:ascii="GHEA Grapalat" w:eastAsia="Times New Roman" w:hAnsi="GHEA Grapalat" w:cs="Calibri"/>
                <w:b/>
                <w:bCs/>
                <w:color w:val="auto"/>
                <w:sz w:val="20"/>
                <w:szCs w:val="20"/>
                <w:lang w:val="ru-RU" w:eastAsia="ru-RU" w:bidi="ar-SA"/>
              </w:rPr>
              <w:t>X</w:t>
            </w:r>
          </w:p>
        </w:tc>
      </w:tr>
      <w:tr w:rsidR="00CC17C0" w:rsidRPr="00CC17C0" w:rsidTr="000F7B74">
        <w:trPr>
          <w:trHeight w:val="540"/>
        </w:trPr>
        <w:tc>
          <w:tcPr>
            <w:tcW w:w="902" w:type="dxa"/>
            <w:shd w:val="clear" w:color="auto" w:fill="auto"/>
            <w:noWrap/>
            <w:vAlign w:val="center"/>
            <w:hideMark/>
          </w:tcPr>
          <w:p w:rsidR="00CC17C0" w:rsidRPr="00CC17C0" w:rsidRDefault="00CC17C0" w:rsidP="00CC17C0">
            <w:pPr>
              <w:widowControl/>
              <w:jc w:val="center"/>
              <w:rPr>
                <w:rFonts w:ascii="Arial LatArm" w:eastAsia="Times New Roman" w:hAnsi="Arial LatArm" w:cs="Calibri"/>
                <w:color w:val="auto"/>
                <w:sz w:val="20"/>
                <w:szCs w:val="20"/>
                <w:lang w:val="ru-RU" w:eastAsia="ru-RU" w:bidi="ar-SA"/>
              </w:rPr>
            </w:pPr>
            <w:r w:rsidRPr="00CC17C0">
              <w:rPr>
                <w:rFonts w:ascii="Arial LatArm" w:eastAsia="Times New Roman" w:hAnsi="Arial LatArm" w:cs="Calibri"/>
                <w:color w:val="auto"/>
                <w:sz w:val="20"/>
                <w:szCs w:val="20"/>
                <w:lang w:val="ru-RU" w:eastAsia="ru-RU" w:bidi="ar-SA"/>
              </w:rPr>
              <w:t>1121</w:t>
            </w:r>
          </w:p>
        </w:tc>
        <w:tc>
          <w:tcPr>
            <w:tcW w:w="3644" w:type="dxa"/>
            <w:shd w:val="clear" w:color="auto" w:fill="auto"/>
            <w:vAlign w:val="center"/>
            <w:hideMark/>
          </w:tcPr>
          <w:p w:rsidR="00CC17C0" w:rsidRPr="00CC17C0" w:rsidRDefault="00CC17C0" w:rsidP="00CC17C0">
            <w:pPr>
              <w:widowControl/>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այդ թվում`                                                                                 Գույքահարկ փոխադրամիջոցների համար</w:t>
            </w:r>
          </w:p>
        </w:tc>
        <w:tc>
          <w:tcPr>
            <w:tcW w:w="10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Courier New" w:eastAsia="Times New Roman" w:hAnsi="Courier New" w:cs="Courier New"/>
                <w:color w:val="auto"/>
                <w:sz w:val="20"/>
                <w:szCs w:val="20"/>
                <w:lang w:val="ru-RU" w:eastAsia="ru-RU" w:bidi="ar-SA"/>
              </w:rPr>
              <w:t> </w:t>
            </w:r>
          </w:p>
        </w:tc>
        <w:tc>
          <w:tcPr>
            <w:tcW w:w="14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1 100 072,0</w:t>
            </w:r>
          </w:p>
        </w:tc>
        <w:tc>
          <w:tcPr>
            <w:tcW w:w="1779"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1 100 072,0</w:t>
            </w:r>
          </w:p>
        </w:tc>
        <w:tc>
          <w:tcPr>
            <w:tcW w:w="1385"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X</w:t>
            </w:r>
          </w:p>
        </w:tc>
      </w:tr>
      <w:tr w:rsidR="00CC17C0" w:rsidRPr="00CC17C0" w:rsidTr="000F7B74">
        <w:trPr>
          <w:trHeight w:val="855"/>
        </w:trPr>
        <w:tc>
          <w:tcPr>
            <w:tcW w:w="902" w:type="dxa"/>
            <w:shd w:val="clear" w:color="auto" w:fill="auto"/>
            <w:noWrap/>
            <w:vAlign w:val="center"/>
            <w:hideMark/>
          </w:tcPr>
          <w:p w:rsidR="00CC17C0" w:rsidRPr="00CC17C0" w:rsidRDefault="00CC17C0" w:rsidP="00CC17C0">
            <w:pPr>
              <w:widowControl/>
              <w:jc w:val="center"/>
              <w:rPr>
                <w:rFonts w:ascii="Arial LatArm" w:eastAsia="Times New Roman" w:hAnsi="Arial LatArm" w:cs="Calibri"/>
                <w:color w:val="auto"/>
                <w:sz w:val="20"/>
                <w:szCs w:val="20"/>
                <w:lang w:val="ru-RU" w:eastAsia="ru-RU" w:bidi="ar-SA"/>
              </w:rPr>
            </w:pPr>
            <w:r w:rsidRPr="00CC17C0">
              <w:rPr>
                <w:rFonts w:ascii="Arial LatArm" w:eastAsia="Times New Roman" w:hAnsi="Arial LatArm" w:cs="Calibri"/>
                <w:color w:val="auto"/>
                <w:sz w:val="20"/>
                <w:szCs w:val="20"/>
                <w:lang w:val="ru-RU" w:eastAsia="ru-RU" w:bidi="ar-SA"/>
              </w:rPr>
              <w:t>1130</w:t>
            </w:r>
          </w:p>
        </w:tc>
        <w:tc>
          <w:tcPr>
            <w:tcW w:w="3644" w:type="dxa"/>
            <w:shd w:val="clear" w:color="auto" w:fill="auto"/>
            <w:vAlign w:val="center"/>
            <w:hideMark/>
          </w:tcPr>
          <w:p w:rsidR="00CC17C0" w:rsidRPr="00CC17C0" w:rsidRDefault="00CC17C0" w:rsidP="00CC17C0">
            <w:pPr>
              <w:widowControl/>
              <w:rPr>
                <w:rFonts w:ascii="GHEA Grapalat" w:eastAsia="Times New Roman" w:hAnsi="GHEA Grapalat" w:cs="Calibri"/>
                <w:b/>
                <w:bCs/>
                <w:color w:val="auto"/>
                <w:sz w:val="20"/>
                <w:szCs w:val="20"/>
                <w:lang w:val="ru-RU" w:eastAsia="ru-RU" w:bidi="ar-SA"/>
              </w:rPr>
            </w:pPr>
            <w:r w:rsidRPr="00CC17C0">
              <w:rPr>
                <w:rFonts w:ascii="GHEA Grapalat" w:eastAsia="Times New Roman" w:hAnsi="GHEA Grapalat" w:cs="Calibri"/>
                <w:b/>
                <w:bCs/>
                <w:color w:val="auto"/>
                <w:sz w:val="20"/>
                <w:szCs w:val="20"/>
                <w:lang w:val="ru-RU" w:eastAsia="ru-RU" w:bidi="ar-SA"/>
              </w:rPr>
              <w:t>1.3 Ապրանքների օգտագործման կամ գործունեության իրականացման թույլտվության վճարներ</w:t>
            </w:r>
          </w:p>
        </w:tc>
        <w:tc>
          <w:tcPr>
            <w:tcW w:w="1092" w:type="dxa"/>
            <w:shd w:val="clear" w:color="auto" w:fill="auto"/>
            <w:vAlign w:val="center"/>
            <w:hideMark/>
          </w:tcPr>
          <w:p w:rsidR="00CC17C0" w:rsidRPr="00CC17C0" w:rsidRDefault="00CC17C0" w:rsidP="00CC17C0">
            <w:pPr>
              <w:widowControl/>
              <w:jc w:val="center"/>
              <w:rPr>
                <w:rFonts w:ascii="GHEA Grapalat" w:eastAsia="Times New Roman" w:hAnsi="GHEA Grapalat" w:cs="Calibri"/>
                <w:b/>
                <w:bCs/>
                <w:color w:val="auto"/>
                <w:sz w:val="20"/>
                <w:szCs w:val="20"/>
                <w:lang w:val="ru-RU" w:eastAsia="ru-RU" w:bidi="ar-SA"/>
              </w:rPr>
            </w:pPr>
            <w:r w:rsidRPr="00CC17C0">
              <w:rPr>
                <w:rFonts w:ascii="GHEA Grapalat" w:eastAsia="Times New Roman" w:hAnsi="GHEA Grapalat" w:cs="Calibri"/>
                <w:b/>
                <w:bCs/>
                <w:color w:val="auto"/>
                <w:sz w:val="20"/>
                <w:szCs w:val="20"/>
                <w:lang w:val="ru-RU" w:eastAsia="ru-RU" w:bidi="ar-SA"/>
              </w:rPr>
              <w:t>7145</w:t>
            </w:r>
          </w:p>
        </w:tc>
        <w:tc>
          <w:tcPr>
            <w:tcW w:w="1492" w:type="dxa"/>
            <w:shd w:val="clear" w:color="auto" w:fill="auto"/>
            <w:vAlign w:val="center"/>
            <w:hideMark/>
          </w:tcPr>
          <w:p w:rsidR="00CC17C0" w:rsidRPr="00CC17C0" w:rsidRDefault="00CC17C0" w:rsidP="00CC17C0">
            <w:pPr>
              <w:widowControl/>
              <w:jc w:val="center"/>
              <w:rPr>
                <w:rFonts w:ascii="GHEA Grapalat" w:eastAsia="Times New Roman" w:hAnsi="GHEA Grapalat" w:cs="Calibri"/>
                <w:b/>
                <w:bCs/>
                <w:color w:val="auto"/>
                <w:sz w:val="20"/>
                <w:szCs w:val="20"/>
                <w:lang w:val="ru-RU" w:eastAsia="ru-RU" w:bidi="ar-SA"/>
              </w:rPr>
            </w:pPr>
            <w:r w:rsidRPr="00CC17C0">
              <w:rPr>
                <w:rFonts w:ascii="GHEA Grapalat" w:eastAsia="Times New Roman" w:hAnsi="GHEA Grapalat" w:cs="Calibri"/>
                <w:b/>
                <w:bCs/>
                <w:color w:val="auto"/>
                <w:sz w:val="20"/>
                <w:szCs w:val="20"/>
                <w:lang w:val="ru-RU" w:eastAsia="ru-RU" w:bidi="ar-SA"/>
              </w:rPr>
              <w:t>133 106,0</w:t>
            </w:r>
          </w:p>
        </w:tc>
        <w:tc>
          <w:tcPr>
            <w:tcW w:w="1779" w:type="dxa"/>
            <w:shd w:val="clear" w:color="auto" w:fill="auto"/>
            <w:vAlign w:val="center"/>
            <w:hideMark/>
          </w:tcPr>
          <w:p w:rsidR="00CC17C0" w:rsidRPr="00CC17C0" w:rsidRDefault="00CC17C0" w:rsidP="00CC17C0">
            <w:pPr>
              <w:widowControl/>
              <w:jc w:val="center"/>
              <w:rPr>
                <w:rFonts w:ascii="GHEA Grapalat" w:eastAsia="Times New Roman" w:hAnsi="GHEA Grapalat" w:cs="Calibri"/>
                <w:b/>
                <w:bCs/>
                <w:color w:val="auto"/>
                <w:sz w:val="20"/>
                <w:szCs w:val="20"/>
                <w:lang w:val="ru-RU" w:eastAsia="ru-RU" w:bidi="ar-SA"/>
              </w:rPr>
            </w:pPr>
            <w:r w:rsidRPr="00CC17C0">
              <w:rPr>
                <w:rFonts w:ascii="GHEA Grapalat" w:eastAsia="Times New Roman" w:hAnsi="GHEA Grapalat" w:cs="Calibri"/>
                <w:b/>
                <w:bCs/>
                <w:color w:val="auto"/>
                <w:sz w:val="20"/>
                <w:szCs w:val="20"/>
                <w:lang w:val="ru-RU" w:eastAsia="ru-RU" w:bidi="ar-SA"/>
              </w:rPr>
              <w:t>133 106,0</w:t>
            </w:r>
          </w:p>
        </w:tc>
        <w:tc>
          <w:tcPr>
            <w:tcW w:w="1385" w:type="dxa"/>
            <w:shd w:val="clear" w:color="auto" w:fill="auto"/>
            <w:vAlign w:val="center"/>
            <w:hideMark/>
          </w:tcPr>
          <w:p w:rsidR="00CC17C0" w:rsidRPr="00CC17C0" w:rsidRDefault="00CC17C0" w:rsidP="00CC17C0">
            <w:pPr>
              <w:widowControl/>
              <w:jc w:val="center"/>
              <w:rPr>
                <w:rFonts w:ascii="GHEA Grapalat" w:eastAsia="Times New Roman" w:hAnsi="GHEA Grapalat" w:cs="Calibri"/>
                <w:b/>
                <w:bCs/>
                <w:color w:val="auto"/>
                <w:sz w:val="20"/>
                <w:szCs w:val="20"/>
                <w:lang w:val="ru-RU" w:eastAsia="ru-RU" w:bidi="ar-SA"/>
              </w:rPr>
            </w:pPr>
            <w:r w:rsidRPr="00CC17C0">
              <w:rPr>
                <w:rFonts w:ascii="GHEA Grapalat" w:eastAsia="Times New Roman" w:hAnsi="GHEA Grapalat" w:cs="Calibri"/>
                <w:b/>
                <w:bCs/>
                <w:color w:val="auto"/>
                <w:sz w:val="20"/>
                <w:szCs w:val="20"/>
                <w:lang w:val="ru-RU" w:eastAsia="ru-RU" w:bidi="ar-SA"/>
              </w:rPr>
              <w:t>X</w:t>
            </w:r>
          </w:p>
        </w:tc>
      </w:tr>
      <w:tr w:rsidR="00CC17C0" w:rsidRPr="00CC17C0" w:rsidTr="000F7B74">
        <w:trPr>
          <w:trHeight w:val="1350"/>
        </w:trPr>
        <w:tc>
          <w:tcPr>
            <w:tcW w:w="902" w:type="dxa"/>
            <w:shd w:val="clear" w:color="auto" w:fill="auto"/>
            <w:noWrap/>
            <w:vAlign w:val="center"/>
            <w:hideMark/>
          </w:tcPr>
          <w:p w:rsidR="00CC17C0" w:rsidRPr="00CC17C0" w:rsidRDefault="00CC17C0" w:rsidP="00CC17C0">
            <w:pPr>
              <w:widowControl/>
              <w:jc w:val="center"/>
              <w:rPr>
                <w:rFonts w:ascii="Arial LatArm" w:eastAsia="Times New Roman" w:hAnsi="Arial LatArm" w:cs="Calibri"/>
                <w:color w:val="auto"/>
                <w:sz w:val="20"/>
                <w:szCs w:val="20"/>
                <w:lang w:val="ru-RU" w:eastAsia="ru-RU" w:bidi="ar-SA"/>
              </w:rPr>
            </w:pPr>
            <w:r w:rsidRPr="00CC17C0">
              <w:rPr>
                <w:rFonts w:ascii="Arial LatArm" w:eastAsia="Times New Roman" w:hAnsi="Arial LatArm" w:cs="Calibri"/>
                <w:color w:val="auto"/>
                <w:sz w:val="20"/>
                <w:szCs w:val="20"/>
                <w:lang w:val="ru-RU" w:eastAsia="ru-RU" w:bidi="ar-SA"/>
              </w:rPr>
              <w:t>11301</w:t>
            </w:r>
          </w:p>
        </w:tc>
        <w:tc>
          <w:tcPr>
            <w:tcW w:w="3644" w:type="dxa"/>
            <w:shd w:val="clear" w:color="auto" w:fill="auto"/>
            <w:vAlign w:val="center"/>
            <w:hideMark/>
          </w:tcPr>
          <w:p w:rsidR="00CC17C0" w:rsidRPr="00CC17C0" w:rsidRDefault="00CC17C0" w:rsidP="00CC17C0">
            <w:pPr>
              <w:widowControl/>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այդ թվում`  Տեղական տուրքեր (տող 1132 + տող 1133 + տող 1134 + տող 1135 + տող 1136 + տող 1137 + տող 1138 + տող 1139 + տող 1140 + տող 1141 + տող 1142+տող 1143+տող 1144+տող 1145+տող 1146+տող 1147+տող 1148)</w:t>
            </w:r>
          </w:p>
        </w:tc>
        <w:tc>
          <w:tcPr>
            <w:tcW w:w="10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7145</w:t>
            </w:r>
          </w:p>
        </w:tc>
        <w:tc>
          <w:tcPr>
            <w:tcW w:w="14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133 106,0</w:t>
            </w:r>
          </w:p>
        </w:tc>
        <w:tc>
          <w:tcPr>
            <w:tcW w:w="1779"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133 106,0</w:t>
            </w:r>
          </w:p>
        </w:tc>
        <w:tc>
          <w:tcPr>
            <w:tcW w:w="1385"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X</w:t>
            </w:r>
          </w:p>
        </w:tc>
      </w:tr>
      <w:tr w:rsidR="00CC17C0" w:rsidRPr="00CC17C0" w:rsidTr="000F7B74">
        <w:trPr>
          <w:trHeight w:val="1080"/>
        </w:trPr>
        <w:tc>
          <w:tcPr>
            <w:tcW w:w="902" w:type="dxa"/>
            <w:shd w:val="clear" w:color="auto" w:fill="auto"/>
            <w:noWrap/>
            <w:vAlign w:val="center"/>
            <w:hideMark/>
          </w:tcPr>
          <w:p w:rsidR="00CC17C0" w:rsidRPr="00CC17C0" w:rsidRDefault="00CC17C0" w:rsidP="00CC17C0">
            <w:pPr>
              <w:widowControl/>
              <w:jc w:val="center"/>
              <w:rPr>
                <w:rFonts w:ascii="Arial LatArm" w:eastAsia="Times New Roman" w:hAnsi="Arial LatArm" w:cs="Calibri"/>
                <w:color w:val="auto"/>
                <w:sz w:val="20"/>
                <w:szCs w:val="20"/>
                <w:lang w:val="ru-RU" w:eastAsia="ru-RU" w:bidi="ar-SA"/>
              </w:rPr>
            </w:pPr>
            <w:r w:rsidRPr="00CC17C0">
              <w:rPr>
                <w:rFonts w:ascii="Arial LatArm" w:eastAsia="Times New Roman" w:hAnsi="Arial LatArm" w:cs="Calibri"/>
                <w:color w:val="auto"/>
                <w:sz w:val="20"/>
                <w:szCs w:val="20"/>
                <w:lang w:val="ru-RU" w:eastAsia="ru-RU" w:bidi="ar-SA"/>
              </w:rPr>
              <w:lastRenderedPageBreak/>
              <w:t>11302</w:t>
            </w:r>
          </w:p>
        </w:tc>
        <w:tc>
          <w:tcPr>
            <w:tcW w:w="3644" w:type="dxa"/>
            <w:shd w:val="clear" w:color="auto" w:fill="auto"/>
            <w:vAlign w:val="center"/>
            <w:hideMark/>
          </w:tcPr>
          <w:p w:rsidR="00CC17C0" w:rsidRPr="00CC17C0" w:rsidRDefault="00CC17C0" w:rsidP="00CC17C0">
            <w:pPr>
              <w:widowControl/>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այդ թվում`  Համայնքի վարչական տարածքում նոր շենքերի, շինությունների և ոչ հիմնական շինությունների շինարարության (տեղադրման) թույլտվության համար (տող 1132.1 + տող 1333.2)</w:t>
            </w:r>
          </w:p>
        </w:tc>
        <w:tc>
          <w:tcPr>
            <w:tcW w:w="10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Courier New" w:eastAsia="Times New Roman" w:hAnsi="Courier New" w:cs="Courier New"/>
                <w:color w:val="auto"/>
                <w:sz w:val="20"/>
                <w:szCs w:val="20"/>
                <w:lang w:val="ru-RU" w:eastAsia="ru-RU" w:bidi="ar-SA"/>
              </w:rPr>
              <w:t> </w:t>
            </w:r>
          </w:p>
        </w:tc>
        <w:tc>
          <w:tcPr>
            <w:tcW w:w="14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11 005,0</w:t>
            </w:r>
          </w:p>
        </w:tc>
        <w:tc>
          <w:tcPr>
            <w:tcW w:w="1779"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11 005,0</w:t>
            </w:r>
          </w:p>
        </w:tc>
        <w:tc>
          <w:tcPr>
            <w:tcW w:w="1385"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X</w:t>
            </w:r>
          </w:p>
        </w:tc>
      </w:tr>
      <w:tr w:rsidR="00CC17C0" w:rsidRPr="00CC17C0" w:rsidTr="000F7B74">
        <w:trPr>
          <w:trHeight w:val="540"/>
        </w:trPr>
        <w:tc>
          <w:tcPr>
            <w:tcW w:w="902" w:type="dxa"/>
            <w:shd w:val="clear" w:color="auto" w:fill="auto"/>
            <w:noWrap/>
            <w:vAlign w:val="center"/>
            <w:hideMark/>
          </w:tcPr>
          <w:p w:rsidR="00CC17C0" w:rsidRPr="00CC17C0" w:rsidRDefault="00CC17C0" w:rsidP="00CC17C0">
            <w:pPr>
              <w:widowControl/>
              <w:jc w:val="center"/>
              <w:rPr>
                <w:rFonts w:ascii="Arial LatArm" w:eastAsia="Times New Roman" w:hAnsi="Arial LatArm" w:cs="Calibri"/>
                <w:color w:val="auto"/>
                <w:sz w:val="20"/>
                <w:szCs w:val="20"/>
                <w:lang w:val="ru-RU" w:eastAsia="ru-RU" w:bidi="ar-SA"/>
              </w:rPr>
            </w:pPr>
            <w:r w:rsidRPr="00CC17C0">
              <w:rPr>
                <w:rFonts w:ascii="Arial LatArm" w:eastAsia="Times New Roman" w:hAnsi="Arial LatArm" w:cs="Calibri"/>
                <w:color w:val="auto"/>
                <w:sz w:val="20"/>
                <w:szCs w:val="20"/>
                <w:lang w:val="ru-RU" w:eastAsia="ru-RU" w:bidi="ar-SA"/>
              </w:rPr>
              <w:t>113021</w:t>
            </w:r>
          </w:p>
        </w:tc>
        <w:tc>
          <w:tcPr>
            <w:tcW w:w="3644" w:type="dxa"/>
            <w:shd w:val="clear" w:color="auto" w:fill="auto"/>
            <w:vAlign w:val="center"/>
            <w:hideMark/>
          </w:tcPr>
          <w:p w:rsidR="00CC17C0" w:rsidRPr="00CC17C0" w:rsidRDefault="00CC17C0" w:rsidP="00CC17C0">
            <w:pPr>
              <w:widowControl/>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որից`     ա) Հիմնական շենքերի և  շինությունների համար</w:t>
            </w:r>
          </w:p>
        </w:tc>
        <w:tc>
          <w:tcPr>
            <w:tcW w:w="10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Courier New" w:eastAsia="Times New Roman" w:hAnsi="Courier New" w:cs="Courier New"/>
                <w:color w:val="auto"/>
                <w:sz w:val="20"/>
                <w:szCs w:val="20"/>
                <w:lang w:val="ru-RU" w:eastAsia="ru-RU" w:bidi="ar-SA"/>
              </w:rPr>
              <w:t> </w:t>
            </w:r>
          </w:p>
        </w:tc>
        <w:tc>
          <w:tcPr>
            <w:tcW w:w="14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10 915,0</w:t>
            </w:r>
          </w:p>
        </w:tc>
        <w:tc>
          <w:tcPr>
            <w:tcW w:w="1779"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10 915,0</w:t>
            </w:r>
          </w:p>
        </w:tc>
        <w:tc>
          <w:tcPr>
            <w:tcW w:w="1385"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X</w:t>
            </w:r>
          </w:p>
        </w:tc>
      </w:tr>
      <w:tr w:rsidR="00CC17C0" w:rsidRPr="00CC17C0" w:rsidTr="000F7B74">
        <w:trPr>
          <w:trHeight w:val="270"/>
        </w:trPr>
        <w:tc>
          <w:tcPr>
            <w:tcW w:w="902" w:type="dxa"/>
            <w:shd w:val="clear" w:color="auto" w:fill="auto"/>
            <w:noWrap/>
            <w:vAlign w:val="center"/>
            <w:hideMark/>
          </w:tcPr>
          <w:p w:rsidR="00CC17C0" w:rsidRPr="00CC17C0" w:rsidRDefault="00CC17C0" w:rsidP="00CC17C0">
            <w:pPr>
              <w:widowControl/>
              <w:jc w:val="center"/>
              <w:rPr>
                <w:rFonts w:ascii="Arial LatArm" w:eastAsia="Times New Roman" w:hAnsi="Arial LatArm" w:cs="Calibri"/>
                <w:color w:val="auto"/>
                <w:sz w:val="20"/>
                <w:szCs w:val="20"/>
                <w:lang w:val="ru-RU" w:eastAsia="ru-RU" w:bidi="ar-SA"/>
              </w:rPr>
            </w:pPr>
            <w:r w:rsidRPr="00CC17C0">
              <w:rPr>
                <w:rFonts w:ascii="Arial LatArm" w:eastAsia="Times New Roman" w:hAnsi="Arial LatArm" w:cs="Calibri"/>
                <w:color w:val="auto"/>
                <w:sz w:val="20"/>
                <w:szCs w:val="20"/>
                <w:lang w:val="ru-RU" w:eastAsia="ru-RU" w:bidi="ar-SA"/>
              </w:rPr>
              <w:t>113022</w:t>
            </w:r>
          </w:p>
        </w:tc>
        <w:tc>
          <w:tcPr>
            <w:tcW w:w="3644" w:type="dxa"/>
            <w:shd w:val="clear" w:color="auto" w:fill="auto"/>
            <w:vAlign w:val="center"/>
            <w:hideMark/>
          </w:tcPr>
          <w:p w:rsidR="00CC17C0" w:rsidRPr="00CC17C0" w:rsidRDefault="00CC17C0" w:rsidP="00CC17C0">
            <w:pPr>
              <w:widowControl/>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բ) Ոչ հիմնական շենքերի և շինությունների համար</w:t>
            </w:r>
          </w:p>
        </w:tc>
        <w:tc>
          <w:tcPr>
            <w:tcW w:w="10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Courier New" w:eastAsia="Times New Roman" w:hAnsi="Courier New" w:cs="Courier New"/>
                <w:color w:val="auto"/>
                <w:sz w:val="20"/>
                <w:szCs w:val="20"/>
                <w:lang w:val="ru-RU" w:eastAsia="ru-RU" w:bidi="ar-SA"/>
              </w:rPr>
              <w:t> </w:t>
            </w:r>
          </w:p>
        </w:tc>
        <w:tc>
          <w:tcPr>
            <w:tcW w:w="14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90,0</w:t>
            </w:r>
          </w:p>
        </w:tc>
        <w:tc>
          <w:tcPr>
            <w:tcW w:w="1779"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90,0</w:t>
            </w:r>
          </w:p>
        </w:tc>
        <w:tc>
          <w:tcPr>
            <w:tcW w:w="1385"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X</w:t>
            </w:r>
          </w:p>
        </w:tc>
      </w:tr>
      <w:tr w:rsidR="00CC17C0" w:rsidRPr="00CC17C0" w:rsidTr="000F7B74">
        <w:trPr>
          <w:trHeight w:val="1890"/>
        </w:trPr>
        <w:tc>
          <w:tcPr>
            <w:tcW w:w="902" w:type="dxa"/>
            <w:shd w:val="clear" w:color="auto" w:fill="auto"/>
            <w:noWrap/>
            <w:vAlign w:val="center"/>
            <w:hideMark/>
          </w:tcPr>
          <w:p w:rsidR="00CC17C0" w:rsidRPr="00CC17C0" w:rsidRDefault="00CC17C0" w:rsidP="00CC17C0">
            <w:pPr>
              <w:widowControl/>
              <w:jc w:val="center"/>
              <w:rPr>
                <w:rFonts w:ascii="Arial LatArm" w:eastAsia="Times New Roman" w:hAnsi="Arial LatArm" w:cs="Calibri"/>
                <w:color w:val="auto"/>
                <w:sz w:val="20"/>
                <w:szCs w:val="20"/>
                <w:lang w:val="ru-RU" w:eastAsia="ru-RU" w:bidi="ar-SA"/>
              </w:rPr>
            </w:pPr>
            <w:r w:rsidRPr="00CC17C0">
              <w:rPr>
                <w:rFonts w:ascii="Arial LatArm" w:eastAsia="Times New Roman" w:hAnsi="Arial LatArm" w:cs="Calibri"/>
                <w:color w:val="auto"/>
                <w:sz w:val="20"/>
                <w:szCs w:val="20"/>
                <w:lang w:val="ru-RU" w:eastAsia="ru-RU" w:bidi="ar-SA"/>
              </w:rPr>
              <w:t>11303</w:t>
            </w:r>
          </w:p>
        </w:tc>
        <w:tc>
          <w:tcPr>
            <w:tcW w:w="3644" w:type="dxa"/>
            <w:shd w:val="clear" w:color="auto" w:fill="auto"/>
            <w:vAlign w:val="center"/>
            <w:hideMark/>
          </w:tcPr>
          <w:p w:rsidR="00CC17C0" w:rsidRPr="00CC17C0" w:rsidRDefault="00CC17C0" w:rsidP="00CC17C0">
            <w:pPr>
              <w:widowControl/>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 xml:space="preserve"> Համայնքի վարչական տարածքում գոյություն ունեցող շենքերի և շինությունների վերակառուցման, վերականգնման, ուժեղացման, արդիականացման և բարեկարգման աշխատանքների (բացառությամբ Հայաստանի Հանրապետության օրենսդրությամբ սահմանված շինարարության թույլտվություն չպահանջվող դեպքերի) թույլտվության համար</w:t>
            </w:r>
          </w:p>
        </w:tc>
        <w:tc>
          <w:tcPr>
            <w:tcW w:w="10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Courier New" w:eastAsia="Times New Roman" w:hAnsi="Courier New" w:cs="Courier New"/>
                <w:color w:val="auto"/>
                <w:sz w:val="20"/>
                <w:szCs w:val="20"/>
                <w:lang w:val="ru-RU" w:eastAsia="ru-RU" w:bidi="ar-SA"/>
              </w:rPr>
              <w:t> </w:t>
            </w:r>
          </w:p>
        </w:tc>
        <w:tc>
          <w:tcPr>
            <w:tcW w:w="14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126,0</w:t>
            </w:r>
          </w:p>
        </w:tc>
        <w:tc>
          <w:tcPr>
            <w:tcW w:w="1779"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126,0</w:t>
            </w:r>
          </w:p>
        </w:tc>
        <w:tc>
          <w:tcPr>
            <w:tcW w:w="1385"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X</w:t>
            </w:r>
          </w:p>
        </w:tc>
      </w:tr>
      <w:tr w:rsidR="00CC17C0" w:rsidRPr="00CC17C0" w:rsidTr="000F7B74">
        <w:trPr>
          <w:trHeight w:val="810"/>
        </w:trPr>
        <w:tc>
          <w:tcPr>
            <w:tcW w:w="902" w:type="dxa"/>
            <w:shd w:val="clear" w:color="auto" w:fill="auto"/>
            <w:noWrap/>
            <w:vAlign w:val="center"/>
            <w:hideMark/>
          </w:tcPr>
          <w:p w:rsidR="00CC17C0" w:rsidRPr="00CC17C0" w:rsidRDefault="00CC17C0" w:rsidP="00CC17C0">
            <w:pPr>
              <w:widowControl/>
              <w:jc w:val="center"/>
              <w:rPr>
                <w:rFonts w:ascii="Arial LatArm" w:eastAsia="Times New Roman" w:hAnsi="Arial LatArm" w:cs="Calibri"/>
                <w:color w:val="auto"/>
                <w:sz w:val="20"/>
                <w:szCs w:val="20"/>
                <w:lang w:val="ru-RU" w:eastAsia="ru-RU" w:bidi="ar-SA"/>
              </w:rPr>
            </w:pPr>
            <w:r w:rsidRPr="00CC17C0">
              <w:rPr>
                <w:rFonts w:ascii="Arial LatArm" w:eastAsia="Times New Roman" w:hAnsi="Arial LatArm" w:cs="Calibri"/>
                <w:color w:val="auto"/>
                <w:sz w:val="20"/>
                <w:szCs w:val="20"/>
                <w:lang w:val="ru-RU" w:eastAsia="ru-RU" w:bidi="ar-SA"/>
              </w:rPr>
              <w:t>11304</w:t>
            </w:r>
          </w:p>
        </w:tc>
        <w:tc>
          <w:tcPr>
            <w:tcW w:w="3644" w:type="dxa"/>
            <w:shd w:val="clear" w:color="auto" w:fill="auto"/>
            <w:vAlign w:val="center"/>
            <w:hideMark/>
          </w:tcPr>
          <w:p w:rsidR="00CC17C0" w:rsidRPr="00CC17C0" w:rsidRDefault="00CC17C0" w:rsidP="00CC17C0">
            <w:pPr>
              <w:widowControl/>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 xml:space="preserve"> Համայնքի վարչական տարածքում շենքերի, շինությունների և քաղաքաշինական այլ օբյեկտների քանդման թույլտվության համար</w:t>
            </w:r>
          </w:p>
        </w:tc>
        <w:tc>
          <w:tcPr>
            <w:tcW w:w="10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Courier New" w:eastAsia="Times New Roman" w:hAnsi="Courier New" w:cs="Courier New"/>
                <w:color w:val="auto"/>
                <w:sz w:val="20"/>
                <w:szCs w:val="20"/>
                <w:lang w:val="ru-RU" w:eastAsia="ru-RU" w:bidi="ar-SA"/>
              </w:rPr>
              <w:t> </w:t>
            </w:r>
          </w:p>
        </w:tc>
        <w:tc>
          <w:tcPr>
            <w:tcW w:w="14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35,0</w:t>
            </w:r>
          </w:p>
        </w:tc>
        <w:tc>
          <w:tcPr>
            <w:tcW w:w="1779"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35,0</w:t>
            </w:r>
          </w:p>
        </w:tc>
        <w:tc>
          <w:tcPr>
            <w:tcW w:w="1385"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X</w:t>
            </w:r>
          </w:p>
        </w:tc>
      </w:tr>
      <w:tr w:rsidR="00CC17C0" w:rsidRPr="00CC17C0" w:rsidTr="000F7B74">
        <w:trPr>
          <w:trHeight w:val="1080"/>
        </w:trPr>
        <w:tc>
          <w:tcPr>
            <w:tcW w:w="902" w:type="dxa"/>
            <w:shd w:val="clear" w:color="auto" w:fill="auto"/>
            <w:noWrap/>
            <w:vAlign w:val="center"/>
            <w:hideMark/>
          </w:tcPr>
          <w:p w:rsidR="00CC17C0" w:rsidRPr="00CC17C0" w:rsidRDefault="00CC17C0" w:rsidP="00CC17C0">
            <w:pPr>
              <w:widowControl/>
              <w:jc w:val="center"/>
              <w:rPr>
                <w:rFonts w:ascii="Arial LatArm" w:eastAsia="Times New Roman" w:hAnsi="Arial LatArm" w:cs="Calibri"/>
                <w:color w:val="auto"/>
                <w:sz w:val="20"/>
                <w:szCs w:val="20"/>
                <w:lang w:val="ru-RU" w:eastAsia="ru-RU" w:bidi="ar-SA"/>
              </w:rPr>
            </w:pPr>
            <w:r w:rsidRPr="00CC17C0">
              <w:rPr>
                <w:rFonts w:ascii="Arial LatArm" w:eastAsia="Times New Roman" w:hAnsi="Arial LatArm" w:cs="Calibri"/>
                <w:color w:val="auto"/>
                <w:sz w:val="20"/>
                <w:szCs w:val="20"/>
                <w:lang w:val="ru-RU" w:eastAsia="ru-RU" w:bidi="ar-SA"/>
              </w:rPr>
              <w:t>11305</w:t>
            </w:r>
          </w:p>
        </w:tc>
        <w:tc>
          <w:tcPr>
            <w:tcW w:w="3644" w:type="dxa"/>
            <w:shd w:val="clear" w:color="auto" w:fill="auto"/>
            <w:vAlign w:val="center"/>
            <w:hideMark/>
          </w:tcPr>
          <w:p w:rsidR="00CC17C0" w:rsidRPr="00CC17C0" w:rsidRDefault="00CC17C0" w:rsidP="00CC17C0">
            <w:pPr>
              <w:widowControl/>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Համայնքի վարչական տարածքում հեղուկ վառելիքի, սեղմված բնական կամ հեղուկացված նավթային գազերի վաճառքի թույլտվության համար՝ օրացուցային տարվա համար</w:t>
            </w:r>
          </w:p>
        </w:tc>
        <w:tc>
          <w:tcPr>
            <w:tcW w:w="10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Courier New" w:eastAsia="Times New Roman" w:hAnsi="Courier New" w:cs="Courier New"/>
                <w:color w:val="auto"/>
                <w:sz w:val="20"/>
                <w:szCs w:val="20"/>
                <w:lang w:val="ru-RU" w:eastAsia="ru-RU" w:bidi="ar-SA"/>
              </w:rPr>
              <w:t> </w:t>
            </w:r>
          </w:p>
        </w:tc>
        <w:tc>
          <w:tcPr>
            <w:tcW w:w="14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15 900,0</w:t>
            </w:r>
          </w:p>
        </w:tc>
        <w:tc>
          <w:tcPr>
            <w:tcW w:w="1779"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15 900,0</w:t>
            </w:r>
          </w:p>
        </w:tc>
        <w:tc>
          <w:tcPr>
            <w:tcW w:w="1385"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X</w:t>
            </w:r>
          </w:p>
        </w:tc>
      </w:tr>
      <w:tr w:rsidR="00CC17C0" w:rsidRPr="00CC17C0" w:rsidTr="000F7B74">
        <w:trPr>
          <w:trHeight w:val="2160"/>
        </w:trPr>
        <w:tc>
          <w:tcPr>
            <w:tcW w:w="902" w:type="dxa"/>
            <w:shd w:val="clear" w:color="auto" w:fill="auto"/>
            <w:noWrap/>
            <w:vAlign w:val="center"/>
            <w:hideMark/>
          </w:tcPr>
          <w:p w:rsidR="00CC17C0" w:rsidRPr="00CC17C0" w:rsidRDefault="00CC17C0" w:rsidP="00CC17C0">
            <w:pPr>
              <w:widowControl/>
              <w:jc w:val="center"/>
              <w:rPr>
                <w:rFonts w:ascii="Arial LatArm" w:eastAsia="Times New Roman" w:hAnsi="Arial LatArm" w:cs="Calibri"/>
                <w:color w:val="auto"/>
                <w:sz w:val="20"/>
                <w:szCs w:val="20"/>
                <w:lang w:val="ru-RU" w:eastAsia="ru-RU" w:bidi="ar-SA"/>
              </w:rPr>
            </w:pPr>
            <w:r w:rsidRPr="00CC17C0">
              <w:rPr>
                <w:rFonts w:ascii="Arial LatArm" w:eastAsia="Times New Roman" w:hAnsi="Arial LatArm" w:cs="Calibri"/>
                <w:color w:val="auto"/>
                <w:sz w:val="20"/>
                <w:szCs w:val="20"/>
                <w:lang w:val="ru-RU" w:eastAsia="ru-RU" w:bidi="ar-SA"/>
              </w:rPr>
              <w:t>11306</w:t>
            </w:r>
          </w:p>
        </w:tc>
        <w:tc>
          <w:tcPr>
            <w:tcW w:w="3644" w:type="dxa"/>
            <w:shd w:val="clear" w:color="auto" w:fill="auto"/>
            <w:vAlign w:val="center"/>
            <w:hideMark/>
          </w:tcPr>
          <w:p w:rsidR="00CC17C0" w:rsidRPr="00CC17C0" w:rsidRDefault="00CC17C0" w:rsidP="00CC17C0">
            <w:pPr>
              <w:widowControl/>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Համայնքի վարչական տարածքում գտնվող խանութներում և կրպակներում հեղուկ վառելիքի, սեղմված բնական կամ հեղուկացված նավթային գազերի, մանրածախ առևտրի կետերում կամ ավտոմեքենաների տեխնիկական սպասարկման և նորոգման ծառայության օբյեկտներում տեխնիկական հեղուկների վաճառքի թույլտվության համար</w:t>
            </w:r>
          </w:p>
        </w:tc>
        <w:tc>
          <w:tcPr>
            <w:tcW w:w="10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Courier New" w:eastAsia="Times New Roman" w:hAnsi="Courier New" w:cs="Courier New"/>
                <w:color w:val="auto"/>
                <w:sz w:val="20"/>
                <w:szCs w:val="20"/>
                <w:lang w:val="ru-RU" w:eastAsia="ru-RU" w:bidi="ar-SA"/>
              </w:rPr>
              <w:t> </w:t>
            </w:r>
          </w:p>
        </w:tc>
        <w:tc>
          <w:tcPr>
            <w:tcW w:w="14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3 600,0</w:t>
            </w:r>
          </w:p>
        </w:tc>
        <w:tc>
          <w:tcPr>
            <w:tcW w:w="1779"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3 600,0</w:t>
            </w:r>
          </w:p>
        </w:tc>
        <w:tc>
          <w:tcPr>
            <w:tcW w:w="1385"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X</w:t>
            </w:r>
          </w:p>
        </w:tc>
      </w:tr>
      <w:tr w:rsidR="00CC17C0" w:rsidRPr="00CC17C0" w:rsidTr="000F7B74">
        <w:trPr>
          <w:trHeight w:val="1080"/>
        </w:trPr>
        <w:tc>
          <w:tcPr>
            <w:tcW w:w="902" w:type="dxa"/>
            <w:shd w:val="clear" w:color="auto" w:fill="auto"/>
            <w:noWrap/>
            <w:vAlign w:val="center"/>
            <w:hideMark/>
          </w:tcPr>
          <w:p w:rsidR="00CC17C0" w:rsidRPr="00CC17C0" w:rsidRDefault="00CC17C0" w:rsidP="00CC17C0">
            <w:pPr>
              <w:widowControl/>
              <w:jc w:val="center"/>
              <w:rPr>
                <w:rFonts w:ascii="Arial LatArm" w:eastAsia="Times New Roman" w:hAnsi="Arial LatArm" w:cs="Calibri"/>
                <w:color w:val="auto"/>
                <w:sz w:val="20"/>
                <w:szCs w:val="20"/>
                <w:lang w:val="ru-RU" w:eastAsia="ru-RU" w:bidi="ar-SA"/>
              </w:rPr>
            </w:pPr>
            <w:r w:rsidRPr="00CC17C0">
              <w:rPr>
                <w:rFonts w:ascii="Arial LatArm" w:eastAsia="Times New Roman" w:hAnsi="Arial LatArm" w:cs="Calibri"/>
                <w:color w:val="auto"/>
                <w:sz w:val="20"/>
                <w:szCs w:val="20"/>
                <w:lang w:val="ru-RU" w:eastAsia="ru-RU" w:bidi="ar-SA"/>
              </w:rPr>
              <w:t>11307</w:t>
            </w:r>
          </w:p>
        </w:tc>
        <w:tc>
          <w:tcPr>
            <w:tcW w:w="3644" w:type="dxa"/>
            <w:shd w:val="clear" w:color="auto" w:fill="auto"/>
            <w:vAlign w:val="center"/>
            <w:hideMark/>
          </w:tcPr>
          <w:p w:rsidR="00CC17C0" w:rsidRPr="00CC17C0" w:rsidRDefault="00CC17C0" w:rsidP="00CC17C0">
            <w:pPr>
              <w:widowControl/>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Համայնքի վարչական տարածքում թանկարժեք մետաղներից պատրաստված իրերի որոշակի վայրում մանրածախ առք ու վաճառք իրականացնելու թույլտվության համար</w:t>
            </w:r>
          </w:p>
        </w:tc>
        <w:tc>
          <w:tcPr>
            <w:tcW w:w="10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Courier New" w:eastAsia="Times New Roman" w:hAnsi="Courier New" w:cs="Courier New"/>
                <w:color w:val="auto"/>
                <w:sz w:val="20"/>
                <w:szCs w:val="20"/>
                <w:lang w:val="ru-RU" w:eastAsia="ru-RU" w:bidi="ar-SA"/>
              </w:rPr>
              <w:t> </w:t>
            </w:r>
          </w:p>
        </w:tc>
        <w:tc>
          <w:tcPr>
            <w:tcW w:w="14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3 075,0</w:t>
            </w:r>
          </w:p>
        </w:tc>
        <w:tc>
          <w:tcPr>
            <w:tcW w:w="1779"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3 075,0</w:t>
            </w:r>
          </w:p>
        </w:tc>
        <w:tc>
          <w:tcPr>
            <w:tcW w:w="1385"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X</w:t>
            </w:r>
          </w:p>
        </w:tc>
      </w:tr>
      <w:tr w:rsidR="00CC17C0" w:rsidRPr="00CC17C0" w:rsidTr="000F7B74">
        <w:trPr>
          <w:trHeight w:val="810"/>
        </w:trPr>
        <w:tc>
          <w:tcPr>
            <w:tcW w:w="902" w:type="dxa"/>
            <w:shd w:val="clear" w:color="auto" w:fill="auto"/>
            <w:noWrap/>
            <w:vAlign w:val="center"/>
            <w:hideMark/>
          </w:tcPr>
          <w:p w:rsidR="00CC17C0" w:rsidRPr="00CC17C0" w:rsidRDefault="00CC17C0" w:rsidP="00CC17C0">
            <w:pPr>
              <w:widowControl/>
              <w:jc w:val="center"/>
              <w:rPr>
                <w:rFonts w:ascii="Arial LatArm" w:eastAsia="Times New Roman" w:hAnsi="Arial LatArm" w:cs="Calibri"/>
                <w:color w:val="auto"/>
                <w:sz w:val="20"/>
                <w:szCs w:val="20"/>
                <w:lang w:val="ru-RU" w:eastAsia="ru-RU" w:bidi="ar-SA"/>
              </w:rPr>
            </w:pPr>
            <w:r w:rsidRPr="00CC17C0">
              <w:rPr>
                <w:rFonts w:ascii="Arial LatArm" w:eastAsia="Times New Roman" w:hAnsi="Arial LatArm" w:cs="Calibri"/>
                <w:color w:val="auto"/>
                <w:sz w:val="20"/>
                <w:szCs w:val="20"/>
                <w:lang w:val="ru-RU" w:eastAsia="ru-RU" w:bidi="ar-SA"/>
              </w:rPr>
              <w:lastRenderedPageBreak/>
              <w:t>11308</w:t>
            </w:r>
          </w:p>
        </w:tc>
        <w:tc>
          <w:tcPr>
            <w:tcW w:w="3644" w:type="dxa"/>
            <w:shd w:val="clear" w:color="auto" w:fill="auto"/>
            <w:vAlign w:val="center"/>
            <w:hideMark/>
          </w:tcPr>
          <w:p w:rsidR="00CC17C0" w:rsidRPr="00CC17C0" w:rsidRDefault="00CC17C0" w:rsidP="00CC17C0">
            <w:pPr>
              <w:widowControl/>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Համայնքի վարչական տարածքում ոգելից և ալկոհոլային խմիչքների և (կամ) ծխախոտի արտադրանքի վաճառքի թույլտվության համար</w:t>
            </w:r>
          </w:p>
        </w:tc>
        <w:tc>
          <w:tcPr>
            <w:tcW w:w="10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Courier New" w:eastAsia="Times New Roman" w:hAnsi="Courier New" w:cs="Courier New"/>
                <w:color w:val="auto"/>
                <w:sz w:val="20"/>
                <w:szCs w:val="20"/>
                <w:lang w:val="ru-RU" w:eastAsia="ru-RU" w:bidi="ar-SA"/>
              </w:rPr>
              <w:t> </w:t>
            </w:r>
          </w:p>
        </w:tc>
        <w:tc>
          <w:tcPr>
            <w:tcW w:w="14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34 320,0</w:t>
            </w:r>
          </w:p>
        </w:tc>
        <w:tc>
          <w:tcPr>
            <w:tcW w:w="1779"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34 320,0</w:t>
            </w:r>
          </w:p>
        </w:tc>
        <w:tc>
          <w:tcPr>
            <w:tcW w:w="1385"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X</w:t>
            </w:r>
          </w:p>
        </w:tc>
      </w:tr>
      <w:tr w:rsidR="00CC17C0" w:rsidRPr="00CC17C0" w:rsidTr="000F7B74">
        <w:trPr>
          <w:trHeight w:val="540"/>
        </w:trPr>
        <w:tc>
          <w:tcPr>
            <w:tcW w:w="902" w:type="dxa"/>
            <w:shd w:val="clear" w:color="auto" w:fill="auto"/>
            <w:noWrap/>
            <w:vAlign w:val="center"/>
            <w:hideMark/>
          </w:tcPr>
          <w:p w:rsidR="00CC17C0" w:rsidRPr="00CC17C0" w:rsidRDefault="00CC17C0" w:rsidP="00CC17C0">
            <w:pPr>
              <w:widowControl/>
              <w:jc w:val="center"/>
              <w:rPr>
                <w:rFonts w:ascii="Arial LatArm" w:eastAsia="Times New Roman" w:hAnsi="Arial LatArm" w:cs="Calibri"/>
                <w:color w:val="auto"/>
                <w:sz w:val="20"/>
                <w:szCs w:val="20"/>
                <w:lang w:val="ru-RU" w:eastAsia="ru-RU" w:bidi="ar-SA"/>
              </w:rPr>
            </w:pPr>
            <w:r w:rsidRPr="00CC17C0">
              <w:rPr>
                <w:rFonts w:ascii="Arial LatArm" w:eastAsia="Times New Roman" w:hAnsi="Arial LatArm" w:cs="Calibri"/>
                <w:color w:val="auto"/>
                <w:sz w:val="20"/>
                <w:szCs w:val="20"/>
                <w:lang w:val="ru-RU" w:eastAsia="ru-RU" w:bidi="ar-SA"/>
              </w:rPr>
              <w:t>11309</w:t>
            </w:r>
          </w:p>
        </w:tc>
        <w:tc>
          <w:tcPr>
            <w:tcW w:w="3644" w:type="dxa"/>
            <w:shd w:val="clear" w:color="auto" w:fill="auto"/>
            <w:vAlign w:val="center"/>
            <w:hideMark/>
          </w:tcPr>
          <w:p w:rsidR="00CC17C0" w:rsidRPr="00CC17C0" w:rsidRDefault="00CC17C0" w:rsidP="00CC17C0">
            <w:pPr>
              <w:widowControl/>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Բացօթյա առևտրի կազմակերպման թույլտվության համար</w:t>
            </w:r>
          </w:p>
        </w:tc>
        <w:tc>
          <w:tcPr>
            <w:tcW w:w="10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Courier New" w:eastAsia="Times New Roman" w:hAnsi="Courier New" w:cs="Courier New"/>
                <w:color w:val="auto"/>
                <w:sz w:val="20"/>
                <w:szCs w:val="20"/>
                <w:lang w:val="ru-RU" w:eastAsia="ru-RU" w:bidi="ar-SA"/>
              </w:rPr>
              <w:t> </w:t>
            </w:r>
          </w:p>
        </w:tc>
        <w:tc>
          <w:tcPr>
            <w:tcW w:w="14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800,0</w:t>
            </w:r>
          </w:p>
        </w:tc>
        <w:tc>
          <w:tcPr>
            <w:tcW w:w="1779"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800,0</w:t>
            </w:r>
          </w:p>
        </w:tc>
        <w:tc>
          <w:tcPr>
            <w:tcW w:w="1385"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X</w:t>
            </w:r>
          </w:p>
        </w:tc>
      </w:tr>
      <w:tr w:rsidR="00CC17C0" w:rsidRPr="00CC17C0" w:rsidTr="000F7B74">
        <w:trPr>
          <w:trHeight w:val="1350"/>
        </w:trPr>
        <w:tc>
          <w:tcPr>
            <w:tcW w:w="902" w:type="dxa"/>
            <w:shd w:val="clear" w:color="auto" w:fill="auto"/>
            <w:noWrap/>
            <w:vAlign w:val="center"/>
            <w:hideMark/>
          </w:tcPr>
          <w:p w:rsidR="00CC17C0" w:rsidRPr="00CC17C0" w:rsidRDefault="00CC17C0" w:rsidP="00CC17C0">
            <w:pPr>
              <w:widowControl/>
              <w:jc w:val="center"/>
              <w:rPr>
                <w:rFonts w:ascii="Arial LatArm" w:eastAsia="Times New Roman" w:hAnsi="Arial LatArm" w:cs="Calibri"/>
                <w:color w:val="auto"/>
                <w:sz w:val="20"/>
                <w:szCs w:val="20"/>
                <w:lang w:val="ru-RU" w:eastAsia="ru-RU" w:bidi="ar-SA"/>
              </w:rPr>
            </w:pPr>
            <w:r w:rsidRPr="00CC17C0">
              <w:rPr>
                <w:rFonts w:ascii="Arial LatArm" w:eastAsia="Times New Roman" w:hAnsi="Arial LatArm" w:cs="Calibri"/>
                <w:color w:val="auto"/>
                <w:sz w:val="20"/>
                <w:szCs w:val="20"/>
                <w:lang w:val="ru-RU" w:eastAsia="ru-RU" w:bidi="ar-SA"/>
              </w:rPr>
              <w:t>11310</w:t>
            </w:r>
          </w:p>
        </w:tc>
        <w:tc>
          <w:tcPr>
            <w:tcW w:w="3644" w:type="dxa"/>
            <w:shd w:val="clear" w:color="auto" w:fill="auto"/>
            <w:vAlign w:val="center"/>
            <w:hideMark/>
          </w:tcPr>
          <w:p w:rsidR="00CC17C0" w:rsidRPr="00CC17C0" w:rsidRDefault="00CC17C0" w:rsidP="00CC17C0">
            <w:pPr>
              <w:widowControl/>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 xml:space="preserve">Համայնքի վարչական տարածքում առևտրի, հանրային սննդի, զվարճանքի, շահումով խաղերի և վիճակախաղերի կազմակերպման օբյեկտները, բաղնիքները (սաունաները), խաղատները ժամը 24.00-ից հետո աշխատելու թույլտվության համար </w:t>
            </w:r>
          </w:p>
        </w:tc>
        <w:tc>
          <w:tcPr>
            <w:tcW w:w="10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Courier New" w:eastAsia="Times New Roman" w:hAnsi="Courier New" w:cs="Courier New"/>
                <w:color w:val="auto"/>
                <w:sz w:val="20"/>
                <w:szCs w:val="20"/>
                <w:lang w:val="ru-RU" w:eastAsia="ru-RU" w:bidi="ar-SA"/>
              </w:rPr>
              <w:t> </w:t>
            </w:r>
          </w:p>
        </w:tc>
        <w:tc>
          <w:tcPr>
            <w:tcW w:w="14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2 100,0</w:t>
            </w:r>
          </w:p>
        </w:tc>
        <w:tc>
          <w:tcPr>
            <w:tcW w:w="1779"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2 100,0</w:t>
            </w:r>
          </w:p>
        </w:tc>
        <w:tc>
          <w:tcPr>
            <w:tcW w:w="1385"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X</w:t>
            </w:r>
          </w:p>
        </w:tc>
      </w:tr>
      <w:tr w:rsidR="00CC17C0" w:rsidRPr="00CC17C0" w:rsidTr="000F7B74">
        <w:trPr>
          <w:trHeight w:val="810"/>
        </w:trPr>
        <w:tc>
          <w:tcPr>
            <w:tcW w:w="902" w:type="dxa"/>
            <w:shd w:val="clear" w:color="auto" w:fill="auto"/>
            <w:noWrap/>
            <w:vAlign w:val="center"/>
            <w:hideMark/>
          </w:tcPr>
          <w:p w:rsidR="00CC17C0" w:rsidRPr="00CC17C0" w:rsidRDefault="00CC17C0" w:rsidP="00CC17C0">
            <w:pPr>
              <w:widowControl/>
              <w:jc w:val="center"/>
              <w:rPr>
                <w:rFonts w:ascii="Arial LatArm" w:eastAsia="Times New Roman" w:hAnsi="Arial LatArm" w:cs="Calibri"/>
                <w:color w:val="auto"/>
                <w:sz w:val="20"/>
                <w:szCs w:val="20"/>
                <w:lang w:val="ru-RU" w:eastAsia="ru-RU" w:bidi="ar-SA"/>
              </w:rPr>
            </w:pPr>
            <w:r w:rsidRPr="00CC17C0">
              <w:rPr>
                <w:rFonts w:ascii="Arial LatArm" w:eastAsia="Times New Roman" w:hAnsi="Arial LatArm" w:cs="Calibri"/>
                <w:color w:val="auto"/>
                <w:sz w:val="20"/>
                <w:szCs w:val="20"/>
                <w:lang w:val="ru-RU" w:eastAsia="ru-RU" w:bidi="ar-SA"/>
              </w:rPr>
              <w:t>11311</w:t>
            </w:r>
          </w:p>
        </w:tc>
        <w:tc>
          <w:tcPr>
            <w:tcW w:w="3644" w:type="dxa"/>
            <w:shd w:val="clear" w:color="auto" w:fill="auto"/>
            <w:vAlign w:val="center"/>
            <w:hideMark/>
          </w:tcPr>
          <w:p w:rsidR="00CC17C0" w:rsidRPr="00CC17C0" w:rsidRDefault="00CC17C0" w:rsidP="00CC17C0">
            <w:pPr>
              <w:widowControl/>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Համայնքի վարչական տարածքում, համայնքային կանոններին համապատասխան, հանրային սննդի կազմակերպման և իրացման թույլտվության համար</w:t>
            </w:r>
          </w:p>
        </w:tc>
        <w:tc>
          <w:tcPr>
            <w:tcW w:w="10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Courier New" w:eastAsia="Times New Roman" w:hAnsi="Courier New" w:cs="Courier New"/>
                <w:color w:val="auto"/>
                <w:sz w:val="20"/>
                <w:szCs w:val="20"/>
                <w:lang w:val="ru-RU" w:eastAsia="ru-RU" w:bidi="ar-SA"/>
              </w:rPr>
              <w:t> </w:t>
            </w:r>
          </w:p>
        </w:tc>
        <w:tc>
          <w:tcPr>
            <w:tcW w:w="14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7 156,0</w:t>
            </w:r>
          </w:p>
        </w:tc>
        <w:tc>
          <w:tcPr>
            <w:tcW w:w="1779"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7 156,0</w:t>
            </w:r>
          </w:p>
        </w:tc>
        <w:tc>
          <w:tcPr>
            <w:tcW w:w="1385"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X</w:t>
            </w:r>
          </w:p>
        </w:tc>
      </w:tr>
      <w:tr w:rsidR="00CC17C0" w:rsidRPr="00CC17C0" w:rsidTr="000F7B74">
        <w:trPr>
          <w:trHeight w:val="1080"/>
        </w:trPr>
        <w:tc>
          <w:tcPr>
            <w:tcW w:w="902" w:type="dxa"/>
            <w:shd w:val="clear" w:color="auto" w:fill="auto"/>
            <w:noWrap/>
            <w:vAlign w:val="center"/>
            <w:hideMark/>
          </w:tcPr>
          <w:p w:rsidR="00CC17C0" w:rsidRPr="00CC17C0" w:rsidRDefault="00CC17C0" w:rsidP="00CC17C0">
            <w:pPr>
              <w:widowControl/>
              <w:jc w:val="center"/>
              <w:rPr>
                <w:rFonts w:ascii="Arial LatArm" w:eastAsia="Times New Roman" w:hAnsi="Arial LatArm" w:cs="Calibri"/>
                <w:color w:val="auto"/>
                <w:sz w:val="20"/>
                <w:szCs w:val="20"/>
                <w:lang w:val="ru-RU" w:eastAsia="ru-RU" w:bidi="ar-SA"/>
              </w:rPr>
            </w:pPr>
            <w:r w:rsidRPr="00CC17C0">
              <w:rPr>
                <w:rFonts w:ascii="Arial LatArm" w:eastAsia="Times New Roman" w:hAnsi="Arial LatArm" w:cs="Calibri"/>
                <w:color w:val="auto"/>
                <w:sz w:val="20"/>
                <w:szCs w:val="20"/>
                <w:lang w:val="ru-RU" w:eastAsia="ru-RU" w:bidi="ar-SA"/>
              </w:rPr>
              <w:t>11312</w:t>
            </w:r>
          </w:p>
        </w:tc>
        <w:tc>
          <w:tcPr>
            <w:tcW w:w="3644" w:type="dxa"/>
            <w:shd w:val="clear" w:color="auto" w:fill="auto"/>
            <w:vAlign w:val="center"/>
            <w:hideMark/>
          </w:tcPr>
          <w:p w:rsidR="00CC17C0" w:rsidRPr="00CC17C0" w:rsidRDefault="00CC17C0" w:rsidP="00CC17C0">
            <w:pPr>
              <w:widowControl/>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Համաքաղաքային կանոններին համապատասխան Երևան քաղաքի և քաղաքային համայնքների տարածքում ընտանի կենդանիներ պահելու թույլտվության համար</w:t>
            </w:r>
          </w:p>
        </w:tc>
        <w:tc>
          <w:tcPr>
            <w:tcW w:w="10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Courier New" w:eastAsia="Times New Roman" w:hAnsi="Courier New" w:cs="Courier New"/>
                <w:color w:val="auto"/>
                <w:sz w:val="20"/>
                <w:szCs w:val="20"/>
                <w:lang w:val="ru-RU" w:eastAsia="ru-RU" w:bidi="ar-SA"/>
              </w:rPr>
              <w:t> </w:t>
            </w:r>
          </w:p>
        </w:tc>
        <w:tc>
          <w:tcPr>
            <w:tcW w:w="14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125,0</w:t>
            </w:r>
          </w:p>
        </w:tc>
        <w:tc>
          <w:tcPr>
            <w:tcW w:w="1779"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125,0</w:t>
            </w:r>
          </w:p>
        </w:tc>
        <w:tc>
          <w:tcPr>
            <w:tcW w:w="1385"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X</w:t>
            </w:r>
          </w:p>
        </w:tc>
      </w:tr>
      <w:tr w:rsidR="00CC17C0" w:rsidRPr="00CC17C0" w:rsidTr="000F7B74">
        <w:trPr>
          <w:trHeight w:val="540"/>
        </w:trPr>
        <w:tc>
          <w:tcPr>
            <w:tcW w:w="902" w:type="dxa"/>
            <w:shd w:val="clear" w:color="auto" w:fill="auto"/>
            <w:noWrap/>
            <w:vAlign w:val="center"/>
            <w:hideMark/>
          </w:tcPr>
          <w:p w:rsidR="00CC17C0" w:rsidRPr="00CC17C0" w:rsidRDefault="00CC17C0" w:rsidP="00CC17C0">
            <w:pPr>
              <w:widowControl/>
              <w:jc w:val="center"/>
              <w:rPr>
                <w:rFonts w:ascii="Arial LatArm" w:eastAsia="Times New Roman" w:hAnsi="Arial LatArm" w:cs="Calibri"/>
                <w:color w:val="auto"/>
                <w:sz w:val="20"/>
                <w:szCs w:val="20"/>
                <w:lang w:val="ru-RU" w:eastAsia="ru-RU" w:bidi="ar-SA"/>
              </w:rPr>
            </w:pPr>
            <w:r w:rsidRPr="00CC17C0">
              <w:rPr>
                <w:rFonts w:ascii="Arial LatArm" w:eastAsia="Times New Roman" w:hAnsi="Arial LatArm" w:cs="Calibri"/>
                <w:color w:val="auto"/>
                <w:sz w:val="20"/>
                <w:szCs w:val="20"/>
                <w:lang w:val="ru-RU" w:eastAsia="ru-RU" w:bidi="ar-SA"/>
              </w:rPr>
              <w:t>11313</w:t>
            </w:r>
          </w:p>
        </w:tc>
        <w:tc>
          <w:tcPr>
            <w:tcW w:w="3644" w:type="dxa"/>
            <w:shd w:val="clear" w:color="auto" w:fill="auto"/>
            <w:vAlign w:val="center"/>
            <w:hideMark/>
          </w:tcPr>
          <w:p w:rsidR="00CC17C0" w:rsidRPr="00CC17C0" w:rsidRDefault="00CC17C0" w:rsidP="00CC17C0">
            <w:pPr>
              <w:widowControl/>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Համայնքի վարչական տարածքում արտաքին գովազդ տեղադրելու թույլտվության համար</w:t>
            </w:r>
          </w:p>
        </w:tc>
        <w:tc>
          <w:tcPr>
            <w:tcW w:w="10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Courier New" w:eastAsia="Times New Roman" w:hAnsi="Courier New" w:cs="Courier New"/>
                <w:color w:val="auto"/>
                <w:sz w:val="20"/>
                <w:szCs w:val="20"/>
                <w:lang w:val="ru-RU" w:eastAsia="ru-RU" w:bidi="ar-SA"/>
              </w:rPr>
              <w:t> </w:t>
            </w:r>
          </w:p>
        </w:tc>
        <w:tc>
          <w:tcPr>
            <w:tcW w:w="14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51 264,0</w:t>
            </w:r>
          </w:p>
        </w:tc>
        <w:tc>
          <w:tcPr>
            <w:tcW w:w="1779"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51 264,0</w:t>
            </w:r>
          </w:p>
        </w:tc>
        <w:tc>
          <w:tcPr>
            <w:tcW w:w="1385"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X</w:t>
            </w:r>
          </w:p>
        </w:tc>
      </w:tr>
      <w:tr w:rsidR="00CC17C0" w:rsidRPr="00CC17C0" w:rsidTr="000F7B74">
        <w:trPr>
          <w:trHeight w:val="1620"/>
        </w:trPr>
        <w:tc>
          <w:tcPr>
            <w:tcW w:w="902" w:type="dxa"/>
            <w:shd w:val="clear" w:color="auto" w:fill="auto"/>
            <w:noWrap/>
            <w:vAlign w:val="center"/>
            <w:hideMark/>
          </w:tcPr>
          <w:p w:rsidR="00CC17C0" w:rsidRPr="00CC17C0" w:rsidRDefault="00CC17C0" w:rsidP="00CC17C0">
            <w:pPr>
              <w:widowControl/>
              <w:jc w:val="center"/>
              <w:rPr>
                <w:rFonts w:ascii="Arial LatArm" w:eastAsia="Times New Roman" w:hAnsi="Arial LatArm" w:cs="Calibri"/>
                <w:color w:val="auto"/>
                <w:sz w:val="20"/>
                <w:szCs w:val="20"/>
                <w:lang w:val="ru-RU" w:eastAsia="ru-RU" w:bidi="ar-SA"/>
              </w:rPr>
            </w:pPr>
            <w:r w:rsidRPr="00CC17C0">
              <w:rPr>
                <w:rFonts w:ascii="Arial LatArm" w:eastAsia="Times New Roman" w:hAnsi="Arial LatArm" w:cs="Calibri"/>
                <w:color w:val="auto"/>
                <w:sz w:val="20"/>
                <w:szCs w:val="20"/>
                <w:lang w:val="ru-RU" w:eastAsia="ru-RU" w:bidi="ar-SA"/>
              </w:rPr>
              <w:t>11314</w:t>
            </w:r>
          </w:p>
        </w:tc>
        <w:tc>
          <w:tcPr>
            <w:tcW w:w="3644" w:type="dxa"/>
            <w:shd w:val="clear" w:color="auto" w:fill="auto"/>
            <w:vAlign w:val="center"/>
            <w:hideMark/>
          </w:tcPr>
          <w:p w:rsidR="00CC17C0" w:rsidRPr="00CC17C0" w:rsidRDefault="00CC17C0" w:rsidP="00CC17C0">
            <w:pPr>
              <w:widowControl/>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 xml:space="preserve"> Համայնքի խորհրդանիշը (զինանշան, անվանում և այլն), որպես օրենքով գրանցված ապրանքային նշան, ապրանքների արտադրության, աշխատանքների կատարման, ծառայությունների մատուցման գործընթացներում օգտագործելու թույլտվության համար</w:t>
            </w:r>
          </w:p>
        </w:tc>
        <w:tc>
          <w:tcPr>
            <w:tcW w:w="10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Courier New" w:eastAsia="Times New Roman" w:hAnsi="Courier New" w:cs="Courier New"/>
                <w:color w:val="auto"/>
                <w:sz w:val="20"/>
                <w:szCs w:val="20"/>
                <w:lang w:val="ru-RU" w:eastAsia="ru-RU" w:bidi="ar-SA"/>
              </w:rPr>
              <w:t> </w:t>
            </w:r>
          </w:p>
        </w:tc>
        <w:tc>
          <w:tcPr>
            <w:tcW w:w="14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900,0</w:t>
            </w:r>
          </w:p>
        </w:tc>
        <w:tc>
          <w:tcPr>
            <w:tcW w:w="1779"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900,0</w:t>
            </w:r>
          </w:p>
        </w:tc>
        <w:tc>
          <w:tcPr>
            <w:tcW w:w="1385"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X</w:t>
            </w:r>
          </w:p>
        </w:tc>
      </w:tr>
      <w:tr w:rsidR="00CC17C0" w:rsidRPr="00CC17C0" w:rsidTr="000F7B74">
        <w:trPr>
          <w:trHeight w:val="1080"/>
        </w:trPr>
        <w:tc>
          <w:tcPr>
            <w:tcW w:w="902" w:type="dxa"/>
            <w:shd w:val="clear" w:color="auto" w:fill="auto"/>
            <w:noWrap/>
            <w:vAlign w:val="center"/>
            <w:hideMark/>
          </w:tcPr>
          <w:p w:rsidR="00CC17C0" w:rsidRPr="00CC17C0" w:rsidRDefault="00CC17C0" w:rsidP="00CC17C0">
            <w:pPr>
              <w:widowControl/>
              <w:jc w:val="center"/>
              <w:rPr>
                <w:rFonts w:ascii="Arial LatArm" w:eastAsia="Times New Roman" w:hAnsi="Arial LatArm" w:cs="Calibri"/>
                <w:color w:val="auto"/>
                <w:sz w:val="20"/>
                <w:szCs w:val="20"/>
                <w:lang w:val="ru-RU" w:eastAsia="ru-RU" w:bidi="ar-SA"/>
              </w:rPr>
            </w:pPr>
            <w:r w:rsidRPr="00CC17C0">
              <w:rPr>
                <w:rFonts w:ascii="Arial LatArm" w:eastAsia="Times New Roman" w:hAnsi="Arial LatArm" w:cs="Calibri"/>
                <w:color w:val="auto"/>
                <w:sz w:val="20"/>
                <w:szCs w:val="20"/>
                <w:lang w:val="ru-RU" w:eastAsia="ru-RU" w:bidi="ar-SA"/>
              </w:rPr>
              <w:t>11315</w:t>
            </w:r>
          </w:p>
        </w:tc>
        <w:tc>
          <w:tcPr>
            <w:tcW w:w="3644" w:type="dxa"/>
            <w:shd w:val="clear" w:color="auto" w:fill="auto"/>
            <w:vAlign w:val="center"/>
            <w:hideMark/>
          </w:tcPr>
          <w:p w:rsidR="00CC17C0" w:rsidRPr="00CC17C0" w:rsidRDefault="00CC17C0" w:rsidP="00CC17C0">
            <w:pPr>
              <w:widowControl/>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Համայնքի վարչական տարածքում մարդատար-տաքսու (բացառությամբ երթուղային տաքսիների՝ միկրոավտոբուսների) ծառայություն իրականացնելու թույլտվության համար</w:t>
            </w:r>
          </w:p>
        </w:tc>
        <w:tc>
          <w:tcPr>
            <w:tcW w:w="10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Courier New" w:eastAsia="Times New Roman" w:hAnsi="Courier New" w:cs="Courier New"/>
                <w:color w:val="auto"/>
                <w:sz w:val="20"/>
                <w:szCs w:val="20"/>
                <w:lang w:val="ru-RU" w:eastAsia="ru-RU" w:bidi="ar-SA"/>
              </w:rPr>
              <w:t> </w:t>
            </w:r>
          </w:p>
        </w:tc>
        <w:tc>
          <w:tcPr>
            <w:tcW w:w="14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0,0</w:t>
            </w:r>
          </w:p>
        </w:tc>
        <w:tc>
          <w:tcPr>
            <w:tcW w:w="1779"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Courier New" w:eastAsia="Times New Roman" w:hAnsi="Courier New" w:cs="Courier New"/>
                <w:color w:val="auto"/>
                <w:sz w:val="20"/>
                <w:szCs w:val="20"/>
                <w:lang w:val="ru-RU" w:eastAsia="ru-RU" w:bidi="ar-SA"/>
              </w:rPr>
              <w:t> </w:t>
            </w:r>
          </w:p>
        </w:tc>
        <w:tc>
          <w:tcPr>
            <w:tcW w:w="1385"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X</w:t>
            </w:r>
          </w:p>
        </w:tc>
      </w:tr>
      <w:tr w:rsidR="00CC17C0" w:rsidRPr="00CC17C0" w:rsidTr="000F7B74">
        <w:trPr>
          <w:trHeight w:val="1080"/>
        </w:trPr>
        <w:tc>
          <w:tcPr>
            <w:tcW w:w="902" w:type="dxa"/>
            <w:shd w:val="clear" w:color="auto" w:fill="auto"/>
            <w:noWrap/>
            <w:vAlign w:val="center"/>
            <w:hideMark/>
          </w:tcPr>
          <w:p w:rsidR="00CC17C0" w:rsidRPr="00CC17C0" w:rsidRDefault="00CC17C0" w:rsidP="00CC17C0">
            <w:pPr>
              <w:widowControl/>
              <w:jc w:val="center"/>
              <w:rPr>
                <w:rFonts w:ascii="Arial LatArm" w:eastAsia="Times New Roman" w:hAnsi="Arial LatArm" w:cs="Calibri"/>
                <w:color w:val="auto"/>
                <w:sz w:val="20"/>
                <w:szCs w:val="20"/>
                <w:lang w:val="ru-RU" w:eastAsia="ru-RU" w:bidi="ar-SA"/>
              </w:rPr>
            </w:pPr>
            <w:r w:rsidRPr="00CC17C0">
              <w:rPr>
                <w:rFonts w:ascii="Arial LatArm" w:eastAsia="Times New Roman" w:hAnsi="Arial LatArm" w:cs="Calibri"/>
                <w:color w:val="auto"/>
                <w:sz w:val="20"/>
                <w:szCs w:val="20"/>
                <w:lang w:val="ru-RU" w:eastAsia="ru-RU" w:bidi="ar-SA"/>
              </w:rPr>
              <w:t>11316</w:t>
            </w:r>
          </w:p>
        </w:tc>
        <w:tc>
          <w:tcPr>
            <w:tcW w:w="3644" w:type="dxa"/>
            <w:shd w:val="clear" w:color="auto" w:fill="auto"/>
            <w:vAlign w:val="center"/>
            <w:hideMark/>
          </w:tcPr>
          <w:p w:rsidR="00CC17C0" w:rsidRPr="00CC17C0" w:rsidRDefault="00CC17C0" w:rsidP="00CC17C0">
            <w:pPr>
              <w:widowControl/>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 xml:space="preserve">Համայնքի վարչական տարածքում քաղաքացիական հոգեհանգստի (հրաժեշտի) ծիսակատարության ծառայությունների իրականացման և (կամ) մատուցման թույլտվության համար՝ </w:t>
            </w:r>
          </w:p>
        </w:tc>
        <w:tc>
          <w:tcPr>
            <w:tcW w:w="10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Courier New" w:eastAsia="Times New Roman" w:hAnsi="Courier New" w:cs="Courier New"/>
                <w:color w:val="auto"/>
                <w:sz w:val="20"/>
                <w:szCs w:val="20"/>
                <w:lang w:val="ru-RU" w:eastAsia="ru-RU" w:bidi="ar-SA"/>
              </w:rPr>
              <w:t> </w:t>
            </w:r>
          </w:p>
        </w:tc>
        <w:tc>
          <w:tcPr>
            <w:tcW w:w="14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1 500,0</w:t>
            </w:r>
          </w:p>
        </w:tc>
        <w:tc>
          <w:tcPr>
            <w:tcW w:w="1779"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1 500,0</w:t>
            </w:r>
          </w:p>
        </w:tc>
        <w:tc>
          <w:tcPr>
            <w:tcW w:w="1385"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X</w:t>
            </w:r>
          </w:p>
        </w:tc>
      </w:tr>
      <w:tr w:rsidR="00CC17C0" w:rsidRPr="00CC17C0" w:rsidTr="000F7B74">
        <w:trPr>
          <w:trHeight w:val="810"/>
        </w:trPr>
        <w:tc>
          <w:tcPr>
            <w:tcW w:w="902" w:type="dxa"/>
            <w:shd w:val="clear" w:color="auto" w:fill="auto"/>
            <w:noWrap/>
            <w:vAlign w:val="center"/>
            <w:hideMark/>
          </w:tcPr>
          <w:p w:rsidR="00CC17C0" w:rsidRPr="00CC17C0" w:rsidRDefault="00CC17C0" w:rsidP="00CC17C0">
            <w:pPr>
              <w:widowControl/>
              <w:jc w:val="center"/>
              <w:rPr>
                <w:rFonts w:ascii="Arial LatArm" w:eastAsia="Times New Roman" w:hAnsi="Arial LatArm" w:cs="Calibri"/>
                <w:color w:val="auto"/>
                <w:sz w:val="20"/>
                <w:szCs w:val="20"/>
                <w:lang w:val="ru-RU" w:eastAsia="ru-RU" w:bidi="ar-SA"/>
              </w:rPr>
            </w:pPr>
            <w:r w:rsidRPr="00CC17C0">
              <w:rPr>
                <w:rFonts w:ascii="Arial LatArm" w:eastAsia="Times New Roman" w:hAnsi="Arial LatArm" w:cs="Calibri"/>
                <w:color w:val="auto"/>
                <w:sz w:val="20"/>
                <w:szCs w:val="20"/>
                <w:lang w:val="ru-RU" w:eastAsia="ru-RU" w:bidi="ar-SA"/>
              </w:rPr>
              <w:lastRenderedPageBreak/>
              <w:t>11317</w:t>
            </w:r>
          </w:p>
        </w:tc>
        <w:tc>
          <w:tcPr>
            <w:tcW w:w="3644" w:type="dxa"/>
            <w:shd w:val="clear" w:color="auto" w:fill="auto"/>
            <w:vAlign w:val="center"/>
            <w:hideMark/>
          </w:tcPr>
          <w:p w:rsidR="00CC17C0" w:rsidRPr="00CC17C0" w:rsidRDefault="00CC17C0" w:rsidP="00CC17C0">
            <w:pPr>
              <w:widowControl/>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 xml:space="preserve"> Համայնքի վարչական տարածքում մասնավոր գերեզմանատան կազմակերպման և շահագործման թույլտվության համար</w:t>
            </w:r>
          </w:p>
        </w:tc>
        <w:tc>
          <w:tcPr>
            <w:tcW w:w="10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Courier New" w:eastAsia="Times New Roman" w:hAnsi="Courier New" w:cs="Courier New"/>
                <w:color w:val="auto"/>
                <w:sz w:val="20"/>
                <w:szCs w:val="20"/>
                <w:lang w:val="ru-RU" w:eastAsia="ru-RU" w:bidi="ar-SA"/>
              </w:rPr>
              <w:t> </w:t>
            </w:r>
          </w:p>
        </w:tc>
        <w:tc>
          <w:tcPr>
            <w:tcW w:w="14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0,0</w:t>
            </w:r>
          </w:p>
        </w:tc>
        <w:tc>
          <w:tcPr>
            <w:tcW w:w="1779"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Courier New" w:eastAsia="Times New Roman" w:hAnsi="Courier New" w:cs="Courier New"/>
                <w:color w:val="auto"/>
                <w:sz w:val="20"/>
                <w:szCs w:val="20"/>
                <w:lang w:val="ru-RU" w:eastAsia="ru-RU" w:bidi="ar-SA"/>
              </w:rPr>
              <w:t> </w:t>
            </w:r>
          </w:p>
        </w:tc>
        <w:tc>
          <w:tcPr>
            <w:tcW w:w="1385"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X</w:t>
            </w:r>
          </w:p>
        </w:tc>
      </w:tr>
      <w:tr w:rsidR="00CC17C0" w:rsidRPr="00CC17C0" w:rsidTr="000F7B74">
        <w:trPr>
          <w:trHeight w:val="810"/>
        </w:trPr>
        <w:tc>
          <w:tcPr>
            <w:tcW w:w="902" w:type="dxa"/>
            <w:shd w:val="clear" w:color="auto" w:fill="auto"/>
            <w:noWrap/>
            <w:vAlign w:val="center"/>
            <w:hideMark/>
          </w:tcPr>
          <w:p w:rsidR="00CC17C0" w:rsidRPr="00CC17C0" w:rsidRDefault="00CC17C0" w:rsidP="00CC17C0">
            <w:pPr>
              <w:widowControl/>
              <w:jc w:val="center"/>
              <w:rPr>
                <w:rFonts w:ascii="Arial LatArm" w:eastAsia="Times New Roman" w:hAnsi="Arial LatArm" w:cs="Calibri"/>
                <w:color w:val="auto"/>
                <w:sz w:val="20"/>
                <w:szCs w:val="20"/>
                <w:lang w:val="ru-RU" w:eastAsia="ru-RU" w:bidi="ar-SA"/>
              </w:rPr>
            </w:pPr>
            <w:r w:rsidRPr="00CC17C0">
              <w:rPr>
                <w:rFonts w:ascii="Arial LatArm" w:eastAsia="Times New Roman" w:hAnsi="Arial LatArm" w:cs="Calibri"/>
                <w:color w:val="auto"/>
                <w:sz w:val="20"/>
                <w:szCs w:val="20"/>
                <w:lang w:val="ru-RU" w:eastAsia="ru-RU" w:bidi="ar-SA"/>
              </w:rPr>
              <w:t>11318</w:t>
            </w:r>
          </w:p>
        </w:tc>
        <w:tc>
          <w:tcPr>
            <w:tcW w:w="3644" w:type="dxa"/>
            <w:shd w:val="clear" w:color="auto" w:fill="auto"/>
            <w:vAlign w:val="center"/>
            <w:hideMark/>
          </w:tcPr>
          <w:p w:rsidR="00CC17C0" w:rsidRPr="00CC17C0" w:rsidRDefault="00CC17C0" w:rsidP="00CC17C0">
            <w:pPr>
              <w:widowControl/>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Համայնքի վարչական տարածքում տեխնիկական և հատուկ նշանակության հրավառություն իրականացնելու թույլտվության համար</w:t>
            </w:r>
          </w:p>
        </w:tc>
        <w:tc>
          <w:tcPr>
            <w:tcW w:w="10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Courier New" w:eastAsia="Times New Roman" w:hAnsi="Courier New" w:cs="Courier New"/>
                <w:color w:val="auto"/>
                <w:sz w:val="20"/>
                <w:szCs w:val="20"/>
                <w:lang w:val="ru-RU" w:eastAsia="ru-RU" w:bidi="ar-SA"/>
              </w:rPr>
              <w:t> </w:t>
            </w:r>
          </w:p>
        </w:tc>
        <w:tc>
          <w:tcPr>
            <w:tcW w:w="14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0,0</w:t>
            </w:r>
          </w:p>
        </w:tc>
        <w:tc>
          <w:tcPr>
            <w:tcW w:w="1779"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Courier New" w:eastAsia="Times New Roman" w:hAnsi="Courier New" w:cs="Courier New"/>
                <w:color w:val="auto"/>
                <w:sz w:val="20"/>
                <w:szCs w:val="20"/>
                <w:lang w:val="ru-RU" w:eastAsia="ru-RU" w:bidi="ar-SA"/>
              </w:rPr>
              <w:t> </w:t>
            </w:r>
          </w:p>
        </w:tc>
        <w:tc>
          <w:tcPr>
            <w:tcW w:w="1385"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X</w:t>
            </w:r>
          </w:p>
        </w:tc>
      </w:tr>
      <w:tr w:rsidR="00CC17C0" w:rsidRPr="00CC17C0" w:rsidTr="000F7B74">
        <w:trPr>
          <w:trHeight w:val="810"/>
        </w:trPr>
        <w:tc>
          <w:tcPr>
            <w:tcW w:w="902" w:type="dxa"/>
            <w:shd w:val="clear" w:color="auto" w:fill="auto"/>
            <w:noWrap/>
            <w:vAlign w:val="center"/>
            <w:hideMark/>
          </w:tcPr>
          <w:p w:rsidR="00CC17C0" w:rsidRPr="00CC17C0" w:rsidRDefault="00CC17C0" w:rsidP="00CC17C0">
            <w:pPr>
              <w:widowControl/>
              <w:jc w:val="center"/>
              <w:rPr>
                <w:rFonts w:ascii="Arial LatArm" w:eastAsia="Times New Roman" w:hAnsi="Arial LatArm" w:cs="Calibri"/>
                <w:color w:val="auto"/>
                <w:sz w:val="20"/>
                <w:szCs w:val="20"/>
                <w:lang w:val="ru-RU" w:eastAsia="ru-RU" w:bidi="ar-SA"/>
              </w:rPr>
            </w:pPr>
            <w:r w:rsidRPr="00CC17C0">
              <w:rPr>
                <w:rFonts w:ascii="Arial LatArm" w:eastAsia="Times New Roman" w:hAnsi="Arial LatArm" w:cs="Calibri"/>
                <w:color w:val="auto"/>
                <w:sz w:val="20"/>
                <w:szCs w:val="20"/>
                <w:lang w:val="ru-RU" w:eastAsia="ru-RU" w:bidi="ar-SA"/>
              </w:rPr>
              <w:t>11319</w:t>
            </w:r>
          </w:p>
        </w:tc>
        <w:tc>
          <w:tcPr>
            <w:tcW w:w="3644" w:type="dxa"/>
            <w:shd w:val="clear" w:color="auto" w:fill="auto"/>
            <w:vAlign w:val="center"/>
            <w:hideMark/>
          </w:tcPr>
          <w:p w:rsidR="00CC17C0" w:rsidRPr="00CC17C0" w:rsidRDefault="00CC17C0" w:rsidP="00CC17C0">
            <w:pPr>
              <w:widowControl/>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Համայնքի տարածքում սահմանափակման ենթակա ծառայության օբյեկտի գործունեության թույլտվության համար</w:t>
            </w:r>
          </w:p>
        </w:tc>
        <w:tc>
          <w:tcPr>
            <w:tcW w:w="10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Courier New" w:eastAsia="Times New Roman" w:hAnsi="Courier New" w:cs="Courier New"/>
                <w:color w:val="auto"/>
                <w:sz w:val="20"/>
                <w:szCs w:val="20"/>
                <w:lang w:val="ru-RU" w:eastAsia="ru-RU" w:bidi="ar-SA"/>
              </w:rPr>
              <w:t> </w:t>
            </w:r>
          </w:p>
        </w:tc>
        <w:tc>
          <w:tcPr>
            <w:tcW w:w="14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120,0</w:t>
            </w:r>
          </w:p>
        </w:tc>
        <w:tc>
          <w:tcPr>
            <w:tcW w:w="1779"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120,0</w:t>
            </w:r>
          </w:p>
        </w:tc>
        <w:tc>
          <w:tcPr>
            <w:tcW w:w="1385"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X</w:t>
            </w:r>
          </w:p>
        </w:tc>
      </w:tr>
      <w:tr w:rsidR="00CC17C0" w:rsidRPr="00CC17C0" w:rsidTr="000F7B74">
        <w:trPr>
          <w:trHeight w:val="270"/>
        </w:trPr>
        <w:tc>
          <w:tcPr>
            <w:tcW w:w="902" w:type="dxa"/>
            <w:shd w:val="clear" w:color="auto" w:fill="auto"/>
            <w:noWrap/>
            <w:vAlign w:val="center"/>
            <w:hideMark/>
          </w:tcPr>
          <w:p w:rsidR="00CC17C0" w:rsidRPr="00CC17C0" w:rsidRDefault="00CC17C0" w:rsidP="00CC17C0">
            <w:pPr>
              <w:widowControl/>
              <w:jc w:val="center"/>
              <w:rPr>
                <w:rFonts w:ascii="Arial LatArm" w:eastAsia="Times New Roman" w:hAnsi="Arial LatArm" w:cs="Calibri"/>
                <w:color w:val="auto"/>
                <w:sz w:val="20"/>
                <w:szCs w:val="20"/>
                <w:lang w:val="ru-RU" w:eastAsia="ru-RU" w:bidi="ar-SA"/>
              </w:rPr>
            </w:pPr>
            <w:r w:rsidRPr="00CC17C0">
              <w:rPr>
                <w:rFonts w:ascii="Arial LatArm" w:eastAsia="Times New Roman" w:hAnsi="Arial LatArm" w:cs="Calibri"/>
                <w:color w:val="auto"/>
                <w:sz w:val="20"/>
                <w:szCs w:val="20"/>
                <w:lang w:val="ru-RU" w:eastAsia="ru-RU" w:bidi="ar-SA"/>
              </w:rPr>
              <w:t>11320</w:t>
            </w:r>
          </w:p>
        </w:tc>
        <w:tc>
          <w:tcPr>
            <w:tcW w:w="3644" w:type="dxa"/>
            <w:shd w:val="clear" w:color="auto" w:fill="auto"/>
            <w:vAlign w:val="center"/>
            <w:hideMark/>
          </w:tcPr>
          <w:p w:rsidR="00CC17C0" w:rsidRPr="00CC17C0" w:rsidRDefault="00CC17C0" w:rsidP="00CC17C0">
            <w:pPr>
              <w:widowControl/>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 xml:space="preserve"> Այլ տեղական տուրքեր</w:t>
            </w:r>
          </w:p>
        </w:tc>
        <w:tc>
          <w:tcPr>
            <w:tcW w:w="10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Courier New" w:eastAsia="Times New Roman" w:hAnsi="Courier New" w:cs="Courier New"/>
                <w:color w:val="auto"/>
                <w:sz w:val="20"/>
                <w:szCs w:val="20"/>
                <w:lang w:val="ru-RU" w:eastAsia="ru-RU" w:bidi="ar-SA"/>
              </w:rPr>
              <w:t> </w:t>
            </w:r>
          </w:p>
        </w:tc>
        <w:tc>
          <w:tcPr>
            <w:tcW w:w="14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1 080,0</w:t>
            </w:r>
          </w:p>
        </w:tc>
        <w:tc>
          <w:tcPr>
            <w:tcW w:w="1779"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1 080,0</w:t>
            </w:r>
          </w:p>
        </w:tc>
        <w:tc>
          <w:tcPr>
            <w:tcW w:w="1385"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X</w:t>
            </w:r>
          </w:p>
        </w:tc>
      </w:tr>
      <w:tr w:rsidR="00CC17C0" w:rsidRPr="00CC17C0" w:rsidTr="000F7B74">
        <w:trPr>
          <w:trHeight w:val="855"/>
        </w:trPr>
        <w:tc>
          <w:tcPr>
            <w:tcW w:w="902" w:type="dxa"/>
            <w:shd w:val="clear" w:color="auto" w:fill="auto"/>
            <w:vAlign w:val="center"/>
            <w:hideMark/>
          </w:tcPr>
          <w:p w:rsidR="00CC17C0" w:rsidRPr="00CC17C0" w:rsidRDefault="00CC17C0" w:rsidP="00CC17C0">
            <w:pPr>
              <w:widowControl/>
              <w:jc w:val="center"/>
              <w:rPr>
                <w:rFonts w:ascii="GHEA Grapalat" w:eastAsia="Times New Roman" w:hAnsi="GHEA Grapalat" w:cs="Calibri"/>
                <w:b/>
                <w:bCs/>
                <w:color w:val="auto"/>
                <w:sz w:val="20"/>
                <w:szCs w:val="20"/>
                <w:lang w:val="ru-RU" w:eastAsia="ru-RU" w:bidi="ar-SA"/>
              </w:rPr>
            </w:pPr>
            <w:r w:rsidRPr="00CC17C0">
              <w:rPr>
                <w:rFonts w:ascii="GHEA Grapalat" w:eastAsia="Times New Roman" w:hAnsi="GHEA Grapalat" w:cs="Calibri"/>
                <w:b/>
                <w:bCs/>
                <w:color w:val="auto"/>
                <w:sz w:val="20"/>
                <w:szCs w:val="20"/>
                <w:lang w:val="ru-RU" w:eastAsia="ru-RU" w:bidi="ar-SA"/>
              </w:rPr>
              <w:t>1150</w:t>
            </w:r>
          </w:p>
        </w:tc>
        <w:tc>
          <w:tcPr>
            <w:tcW w:w="3644" w:type="dxa"/>
            <w:shd w:val="clear" w:color="auto" w:fill="auto"/>
            <w:vAlign w:val="center"/>
            <w:hideMark/>
          </w:tcPr>
          <w:p w:rsidR="00CC17C0" w:rsidRPr="00CC17C0" w:rsidRDefault="00CC17C0" w:rsidP="00CC17C0">
            <w:pPr>
              <w:widowControl/>
              <w:rPr>
                <w:rFonts w:ascii="GHEA Grapalat" w:eastAsia="Times New Roman" w:hAnsi="GHEA Grapalat" w:cs="Calibri"/>
                <w:b/>
                <w:bCs/>
                <w:color w:val="auto"/>
                <w:sz w:val="20"/>
                <w:szCs w:val="20"/>
                <w:lang w:val="ru-RU" w:eastAsia="ru-RU" w:bidi="ar-SA"/>
              </w:rPr>
            </w:pPr>
            <w:r w:rsidRPr="00CC17C0">
              <w:rPr>
                <w:rFonts w:ascii="GHEA Grapalat" w:eastAsia="Times New Roman" w:hAnsi="GHEA Grapalat" w:cs="Calibri"/>
                <w:b/>
                <w:bCs/>
                <w:color w:val="auto"/>
                <w:sz w:val="20"/>
                <w:szCs w:val="20"/>
                <w:lang w:val="ru-RU" w:eastAsia="ru-RU" w:bidi="ar-SA"/>
              </w:rPr>
              <w:t>1.4 Ապրանքների մատակարարումից և ծառայությունների մատուցումից այլ պարտադիր վճարներ</w:t>
            </w:r>
          </w:p>
        </w:tc>
        <w:tc>
          <w:tcPr>
            <w:tcW w:w="1092" w:type="dxa"/>
            <w:shd w:val="clear" w:color="auto" w:fill="auto"/>
            <w:vAlign w:val="center"/>
            <w:hideMark/>
          </w:tcPr>
          <w:p w:rsidR="00CC17C0" w:rsidRPr="00CC17C0" w:rsidRDefault="00CC17C0" w:rsidP="00CC17C0">
            <w:pPr>
              <w:widowControl/>
              <w:jc w:val="center"/>
              <w:rPr>
                <w:rFonts w:ascii="GHEA Grapalat" w:eastAsia="Times New Roman" w:hAnsi="GHEA Grapalat" w:cs="Calibri"/>
                <w:b/>
                <w:bCs/>
                <w:color w:val="auto"/>
                <w:sz w:val="20"/>
                <w:szCs w:val="20"/>
                <w:lang w:val="ru-RU" w:eastAsia="ru-RU" w:bidi="ar-SA"/>
              </w:rPr>
            </w:pPr>
            <w:r w:rsidRPr="00CC17C0">
              <w:rPr>
                <w:rFonts w:ascii="GHEA Grapalat" w:eastAsia="Times New Roman" w:hAnsi="GHEA Grapalat" w:cs="Calibri"/>
                <w:b/>
                <w:bCs/>
                <w:color w:val="auto"/>
                <w:sz w:val="20"/>
                <w:szCs w:val="20"/>
                <w:lang w:val="ru-RU" w:eastAsia="ru-RU" w:bidi="ar-SA"/>
              </w:rPr>
              <w:t>7146</w:t>
            </w:r>
          </w:p>
        </w:tc>
        <w:tc>
          <w:tcPr>
            <w:tcW w:w="1492" w:type="dxa"/>
            <w:shd w:val="clear" w:color="auto" w:fill="auto"/>
            <w:vAlign w:val="center"/>
            <w:hideMark/>
          </w:tcPr>
          <w:p w:rsidR="00CC17C0" w:rsidRPr="00CC17C0" w:rsidRDefault="00CC17C0" w:rsidP="00CC17C0">
            <w:pPr>
              <w:widowControl/>
              <w:jc w:val="center"/>
              <w:rPr>
                <w:rFonts w:ascii="GHEA Grapalat" w:eastAsia="Times New Roman" w:hAnsi="GHEA Grapalat" w:cs="Calibri"/>
                <w:b/>
                <w:bCs/>
                <w:color w:val="auto"/>
                <w:sz w:val="20"/>
                <w:szCs w:val="20"/>
                <w:lang w:val="ru-RU" w:eastAsia="ru-RU" w:bidi="ar-SA"/>
              </w:rPr>
            </w:pPr>
            <w:r w:rsidRPr="00CC17C0">
              <w:rPr>
                <w:rFonts w:ascii="GHEA Grapalat" w:eastAsia="Times New Roman" w:hAnsi="GHEA Grapalat" w:cs="Calibri"/>
                <w:b/>
                <w:bCs/>
                <w:color w:val="auto"/>
                <w:sz w:val="20"/>
                <w:szCs w:val="20"/>
                <w:lang w:val="ru-RU" w:eastAsia="ru-RU" w:bidi="ar-SA"/>
              </w:rPr>
              <w:t>55 000,0</w:t>
            </w:r>
          </w:p>
        </w:tc>
        <w:tc>
          <w:tcPr>
            <w:tcW w:w="1779" w:type="dxa"/>
            <w:shd w:val="clear" w:color="auto" w:fill="auto"/>
            <w:vAlign w:val="center"/>
            <w:hideMark/>
          </w:tcPr>
          <w:p w:rsidR="00CC17C0" w:rsidRPr="00CC17C0" w:rsidRDefault="00CC17C0" w:rsidP="00CC17C0">
            <w:pPr>
              <w:widowControl/>
              <w:jc w:val="center"/>
              <w:rPr>
                <w:rFonts w:ascii="GHEA Grapalat" w:eastAsia="Times New Roman" w:hAnsi="GHEA Grapalat" w:cs="Calibri"/>
                <w:b/>
                <w:bCs/>
                <w:color w:val="auto"/>
                <w:sz w:val="20"/>
                <w:szCs w:val="20"/>
                <w:lang w:val="ru-RU" w:eastAsia="ru-RU" w:bidi="ar-SA"/>
              </w:rPr>
            </w:pPr>
            <w:r w:rsidRPr="00CC17C0">
              <w:rPr>
                <w:rFonts w:ascii="GHEA Grapalat" w:eastAsia="Times New Roman" w:hAnsi="GHEA Grapalat" w:cs="Calibri"/>
                <w:b/>
                <w:bCs/>
                <w:color w:val="auto"/>
                <w:sz w:val="20"/>
                <w:szCs w:val="20"/>
                <w:lang w:val="ru-RU" w:eastAsia="ru-RU" w:bidi="ar-SA"/>
              </w:rPr>
              <w:t>55 000,0</w:t>
            </w:r>
          </w:p>
        </w:tc>
        <w:tc>
          <w:tcPr>
            <w:tcW w:w="1385" w:type="dxa"/>
            <w:shd w:val="clear" w:color="auto" w:fill="auto"/>
            <w:vAlign w:val="center"/>
            <w:hideMark/>
          </w:tcPr>
          <w:p w:rsidR="00CC17C0" w:rsidRPr="00CC17C0" w:rsidRDefault="00CC17C0" w:rsidP="00CC17C0">
            <w:pPr>
              <w:widowControl/>
              <w:jc w:val="center"/>
              <w:rPr>
                <w:rFonts w:ascii="GHEA Grapalat" w:eastAsia="Times New Roman" w:hAnsi="GHEA Grapalat" w:cs="Calibri"/>
                <w:b/>
                <w:bCs/>
                <w:color w:val="auto"/>
                <w:sz w:val="20"/>
                <w:szCs w:val="20"/>
                <w:lang w:val="ru-RU" w:eastAsia="ru-RU" w:bidi="ar-SA"/>
              </w:rPr>
            </w:pPr>
            <w:r w:rsidRPr="00CC17C0">
              <w:rPr>
                <w:rFonts w:ascii="GHEA Grapalat" w:eastAsia="Times New Roman" w:hAnsi="GHEA Grapalat" w:cs="Calibri"/>
                <w:b/>
                <w:bCs/>
                <w:color w:val="auto"/>
                <w:sz w:val="20"/>
                <w:szCs w:val="20"/>
                <w:lang w:val="ru-RU" w:eastAsia="ru-RU" w:bidi="ar-SA"/>
              </w:rPr>
              <w:t>X</w:t>
            </w:r>
          </w:p>
        </w:tc>
      </w:tr>
      <w:tr w:rsidR="00CC17C0" w:rsidRPr="00CC17C0" w:rsidTr="000F7B74">
        <w:trPr>
          <w:trHeight w:val="540"/>
        </w:trPr>
        <w:tc>
          <w:tcPr>
            <w:tcW w:w="90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1151</w:t>
            </w:r>
          </w:p>
        </w:tc>
        <w:tc>
          <w:tcPr>
            <w:tcW w:w="3644" w:type="dxa"/>
            <w:shd w:val="clear" w:color="auto" w:fill="auto"/>
            <w:vAlign w:val="center"/>
            <w:hideMark/>
          </w:tcPr>
          <w:p w:rsidR="00CC17C0" w:rsidRPr="00CC17C0" w:rsidRDefault="00CC17C0" w:rsidP="00CC17C0">
            <w:pPr>
              <w:widowControl/>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այդ թվում` Համայնքի բյուջե վճարվող պետական տուրքեր (տող 1152 + տող 1153 )</w:t>
            </w:r>
          </w:p>
        </w:tc>
        <w:tc>
          <w:tcPr>
            <w:tcW w:w="10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Courier New" w:eastAsia="Times New Roman" w:hAnsi="Courier New" w:cs="Courier New"/>
                <w:color w:val="auto"/>
                <w:sz w:val="20"/>
                <w:szCs w:val="20"/>
                <w:lang w:val="ru-RU" w:eastAsia="ru-RU" w:bidi="ar-SA"/>
              </w:rPr>
              <w:t> </w:t>
            </w:r>
          </w:p>
        </w:tc>
        <w:tc>
          <w:tcPr>
            <w:tcW w:w="14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55 000,0</w:t>
            </w:r>
          </w:p>
        </w:tc>
        <w:tc>
          <w:tcPr>
            <w:tcW w:w="1779"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55 000,0</w:t>
            </w:r>
          </w:p>
        </w:tc>
        <w:tc>
          <w:tcPr>
            <w:tcW w:w="1385"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X</w:t>
            </w:r>
          </w:p>
        </w:tc>
      </w:tr>
      <w:tr w:rsidR="00CC17C0" w:rsidRPr="00CC17C0" w:rsidTr="000F7B74">
        <w:trPr>
          <w:trHeight w:val="2160"/>
        </w:trPr>
        <w:tc>
          <w:tcPr>
            <w:tcW w:w="90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1152</w:t>
            </w:r>
          </w:p>
        </w:tc>
        <w:tc>
          <w:tcPr>
            <w:tcW w:w="3644" w:type="dxa"/>
            <w:shd w:val="clear" w:color="auto" w:fill="auto"/>
            <w:vAlign w:val="center"/>
            <w:hideMark/>
          </w:tcPr>
          <w:p w:rsidR="00CC17C0" w:rsidRPr="00CC17C0" w:rsidRDefault="00CC17C0" w:rsidP="00CC17C0">
            <w:pPr>
              <w:widowControl/>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 xml:space="preserve">այդ թվում`                                                                            ա) Քաղաքացիական կացության ակտեր գրանցելու, դրանց մասին քաղաքացիներին կրկնակի վկայականներ, քաղաքացիական կացության ակտերում կատարված գրառումներում փոփոխություններ, լրացումներ, ուղղումներ կատարելու և վերականգնման կապակցությամբ վկայականներ տալու համար </w:t>
            </w:r>
          </w:p>
        </w:tc>
        <w:tc>
          <w:tcPr>
            <w:tcW w:w="10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Courier New" w:eastAsia="Times New Roman" w:hAnsi="Courier New" w:cs="Courier New"/>
                <w:color w:val="auto"/>
                <w:sz w:val="20"/>
                <w:szCs w:val="20"/>
                <w:lang w:val="ru-RU" w:eastAsia="ru-RU" w:bidi="ar-SA"/>
              </w:rPr>
              <w:t> </w:t>
            </w:r>
          </w:p>
        </w:tc>
        <w:tc>
          <w:tcPr>
            <w:tcW w:w="14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13 000,0</w:t>
            </w:r>
          </w:p>
        </w:tc>
        <w:tc>
          <w:tcPr>
            <w:tcW w:w="1779"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13 000,0</w:t>
            </w:r>
          </w:p>
        </w:tc>
        <w:tc>
          <w:tcPr>
            <w:tcW w:w="1385"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X</w:t>
            </w:r>
          </w:p>
        </w:tc>
      </w:tr>
      <w:tr w:rsidR="00CC17C0" w:rsidRPr="00CC17C0" w:rsidTr="000F7B74">
        <w:trPr>
          <w:trHeight w:val="1890"/>
        </w:trPr>
        <w:tc>
          <w:tcPr>
            <w:tcW w:w="90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1153</w:t>
            </w:r>
          </w:p>
        </w:tc>
        <w:tc>
          <w:tcPr>
            <w:tcW w:w="3644" w:type="dxa"/>
            <w:shd w:val="clear" w:color="auto" w:fill="auto"/>
            <w:vAlign w:val="center"/>
            <w:hideMark/>
          </w:tcPr>
          <w:p w:rsidR="00CC17C0" w:rsidRPr="00CC17C0" w:rsidRDefault="00CC17C0" w:rsidP="00CC17C0">
            <w:pPr>
              <w:widowControl/>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 xml:space="preserve">բ) Նոտարական գրասենյակների կողմից նոտարական ծառայություններ կատարելու, նոտարական կարգով վավերացված փաստաթղթերի կրկնօրինակներ տալու, նշված մարմինների կողմից գործարքների նախագծեր և դիմումներ կազմելու, փաստաթղթերի պատճեններ հանելու և դրանցից քաղվածքներ տալու համար </w:t>
            </w:r>
          </w:p>
        </w:tc>
        <w:tc>
          <w:tcPr>
            <w:tcW w:w="10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Courier New" w:eastAsia="Times New Roman" w:hAnsi="Courier New" w:cs="Courier New"/>
                <w:color w:val="auto"/>
                <w:sz w:val="20"/>
                <w:szCs w:val="20"/>
                <w:lang w:val="ru-RU" w:eastAsia="ru-RU" w:bidi="ar-SA"/>
              </w:rPr>
              <w:t> </w:t>
            </w:r>
          </w:p>
        </w:tc>
        <w:tc>
          <w:tcPr>
            <w:tcW w:w="14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42 000,0</w:t>
            </w:r>
          </w:p>
        </w:tc>
        <w:tc>
          <w:tcPr>
            <w:tcW w:w="1779"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42 000,0</w:t>
            </w:r>
          </w:p>
        </w:tc>
        <w:tc>
          <w:tcPr>
            <w:tcW w:w="1385"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X</w:t>
            </w:r>
          </w:p>
        </w:tc>
      </w:tr>
      <w:tr w:rsidR="00CC17C0" w:rsidRPr="00CC17C0" w:rsidTr="000F7B74">
        <w:trPr>
          <w:trHeight w:val="570"/>
        </w:trPr>
        <w:tc>
          <w:tcPr>
            <w:tcW w:w="902" w:type="dxa"/>
            <w:shd w:val="clear" w:color="auto" w:fill="auto"/>
            <w:vAlign w:val="center"/>
            <w:hideMark/>
          </w:tcPr>
          <w:p w:rsidR="00CC17C0" w:rsidRPr="00CC17C0" w:rsidRDefault="00CC17C0" w:rsidP="00CC17C0">
            <w:pPr>
              <w:widowControl/>
              <w:jc w:val="center"/>
              <w:rPr>
                <w:rFonts w:ascii="GHEA Grapalat" w:eastAsia="Times New Roman" w:hAnsi="GHEA Grapalat" w:cs="Calibri"/>
                <w:b/>
                <w:bCs/>
                <w:color w:val="auto"/>
                <w:sz w:val="20"/>
                <w:szCs w:val="20"/>
                <w:lang w:val="ru-RU" w:eastAsia="ru-RU" w:bidi="ar-SA"/>
              </w:rPr>
            </w:pPr>
            <w:r w:rsidRPr="00CC17C0">
              <w:rPr>
                <w:rFonts w:ascii="GHEA Grapalat" w:eastAsia="Times New Roman" w:hAnsi="GHEA Grapalat" w:cs="Calibri"/>
                <w:b/>
                <w:bCs/>
                <w:color w:val="auto"/>
                <w:sz w:val="20"/>
                <w:szCs w:val="20"/>
                <w:lang w:val="ru-RU" w:eastAsia="ru-RU" w:bidi="ar-SA"/>
              </w:rPr>
              <w:t>1160</w:t>
            </w:r>
          </w:p>
        </w:tc>
        <w:tc>
          <w:tcPr>
            <w:tcW w:w="3644" w:type="dxa"/>
            <w:shd w:val="clear" w:color="auto" w:fill="auto"/>
            <w:vAlign w:val="center"/>
            <w:hideMark/>
          </w:tcPr>
          <w:p w:rsidR="00CC17C0" w:rsidRPr="00CC17C0" w:rsidRDefault="00CC17C0" w:rsidP="00CC17C0">
            <w:pPr>
              <w:widowControl/>
              <w:rPr>
                <w:rFonts w:ascii="GHEA Grapalat" w:eastAsia="Times New Roman" w:hAnsi="GHEA Grapalat" w:cs="Calibri"/>
                <w:b/>
                <w:bCs/>
                <w:color w:val="auto"/>
                <w:sz w:val="20"/>
                <w:szCs w:val="20"/>
                <w:lang w:val="ru-RU" w:eastAsia="ru-RU" w:bidi="ar-SA"/>
              </w:rPr>
            </w:pPr>
            <w:r w:rsidRPr="00CC17C0">
              <w:rPr>
                <w:rFonts w:ascii="GHEA Grapalat" w:eastAsia="Times New Roman" w:hAnsi="GHEA Grapalat" w:cs="Calibri"/>
                <w:b/>
                <w:bCs/>
                <w:color w:val="auto"/>
                <w:sz w:val="20"/>
                <w:szCs w:val="20"/>
                <w:lang w:val="ru-RU" w:eastAsia="ru-RU" w:bidi="ar-SA"/>
              </w:rPr>
              <w:t xml:space="preserve"> 1.5 Այլ հարկային եկամուտներ                  (տող 1161 + տող 1165 )</w:t>
            </w:r>
          </w:p>
        </w:tc>
        <w:tc>
          <w:tcPr>
            <w:tcW w:w="1092" w:type="dxa"/>
            <w:shd w:val="clear" w:color="auto" w:fill="auto"/>
            <w:vAlign w:val="center"/>
            <w:hideMark/>
          </w:tcPr>
          <w:p w:rsidR="00CC17C0" w:rsidRPr="00CC17C0" w:rsidRDefault="00CC17C0" w:rsidP="00CC17C0">
            <w:pPr>
              <w:widowControl/>
              <w:jc w:val="center"/>
              <w:rPr>
                <w:rFonts w:ascii="GHEA Grapalat" w:eastAsia="Times New Roman" w:hAnsi="GHEA Grapalat" w:cs="Calibri"/>
                <w:b/>
                <w:bCs/>
                <w:color w:val="auto"/>
                <w:sz w:val="20"/>
                <w:szCs w:val="20"/>
                <w:lang w:val="ru-RU" w:eastAsia="ru-RU" w:bidi="ar-SA"/>
              </w:rPr>
            </w:pPr>
            <w:r w:rsidRPr="00CC17C0">
              <w:rPr>
                <w:rFonts w:ascii="GHEA Grapalat" w:eastAsia="Times New Roman" w:hAnsi="GHEA Grapalat" w:cs="Calibri"/>
                <w:b/>
                <w:bCs/>
                <w:color w:val="auto"/>
                <w:sz w:val="20"/>
                <w:szCs w:val="20"/>
                <w:lang w:val="ru-RU" w:eastAsia="ru-RU" w:bidi="ar-SA"/>
              </w:rPr>
              <w:t>7161</w:t>
            </w:r>
          </w:p>
        </w:tc>
        <w:tc>
          <w:tcPr>
            <w:tcW w:w="1492" w:type="dxa"/>
            <w:shd w:val="clear" w:color="auto" w:fill="auto"/>
            <w:vAlign w:val="center"/>
            <w:hideMark/>
          </w:tcPr>
          <w:p w:rsidR="00CC17C0" w:rsidRPr="00CC17C0" w:rsidRDefault="00CC17C0" w:rsidP="00CC17C0">
            <w:pPr>
              <w:widowControl/>
              <w:jc w:val="center"/>
              <w:rPr>
                <w:rFonts w:ascii="GHEA Grapalat" w:eastAsia="Times New Roman" w:hAnsi="GHEA Grapalat" w:cs="Calibri"/>
                <w:b/>
                <w:bCs/>
                <w:color w:val="auto"/>
                <w:sz w:val="20"/>
                <w:szCs w:val="20"/>
                <w:lang w:val="ru-RU" w:eastAsia="ru-RU" w:bidi="ar-SA"/>
              </w:rPr>
            </w:pPr>
            <w:r w:rsidRPr="00CC17C0">
              <w:rPr>
                <w:rFonts w:ascii="GHEA Grapalat" w:eastAsia="Times New Roman" w:hAnsi="GHEA Grapalat" w:cs="Calibri"/>
                <w:b/>
                <w:bCs/>
                <w:color w:val="auto"/>
                <w:sz w:val="20"/>
                <w:szCs w:val="20"/>
                <w:lang w:val="ru-RU" w:eastAsia="ru-RU" w:bidi="ar-SA"/>
              </w:rPr>
              <w:t>0,0</w:t>
            </w:r>
          </w:p>
        </w:tc>
        <w:tc>
          <w:tcPr>
            <w:tcW w:w="1779" w:type="dxa"/>
            <w:shd w:val="clear" w:color="auto" w:fill="auto"/>
            <w:vAlign w:val="center"/>
            <w:hideMark/>
          </w:tcPr>
          <w:p w:rsidR="00CC17C0" w:rsidRPr="00CC17C0" w:rsidRDefault="00CC17C0" w:rsidP="00CC17C0">
            <w:pPr>
              <w:widowControl/>
              <w:jc w:val="center"/>
              <w:rPr>
                <w:rFonts w:ascii="GHEA Grapalat" w:eastAsia="Times New Roman" w:hAnsi="GHEA Grapalat" w:cs="Calibri"/>
                <w:b/>
                <w:bCs/>
                <w:color w:val="auto"/>
                <w:sz w:val="20"/>
                <w:szCs w:val="20"/>
                <w:lang w:val="ru-RU" w:eastAsia="ru-RU" w:bidi="ar-SA"/>
              </w:rPr>
            </w:pPr>
            <w:r w:rsidRPr="00CC17C0">
              <w:rPr>
                <w:rFonts w:ascii="GHEA Grapalat" w:eastAsia="Times New Roman" w:hAnsi="GHEA Grapalat" w:cs="Calibri"/>
                <w:b/>
                <w:bCs/>
                <w:color w:val="auto"/>
                <w:sz w:val="20"/>
                <w:szCs w:val="20"/>
                <w:lang w:val="ru-RU" w:eastAsia="ru-RU" w:bidi="ar-SA"/>
              </w:rPr>
              <w:t>0,0</w:t>
            </w:r>
          </w:p>
        </w:tc>
        <w:tc>
          <w:tcPr>
            <w:tcW w:w="1385" w:type="dxa"/>
            <w:shd w:val="clear" w:color="auto" w:fill="auto"/>
            <w:vAlign w:val="center"/>
            <w:hideMark/>
          </w:tcPr>
          <w:p w:rsidR="00CC17C0" w:rsidRPr="00CC17C0" w:rsidRDefault="00CC17C0" w:rsidP="00CC17C0">
            <w:pPr>
              <w:widowControl/>
              <w:jc w:val="center"/>
              <w:rPr>
                <w:rFonts w:ascii="GHEA Grapalat" w:eastAsia="Times New Roman" w:hAnsi="GHEA Grapalat" w:cs="Calibri"/>
                <w:b/>
                <w:bCs/>
                <w:color w:val="auto"/>
                <w:sz w:val="20"/>
                <w:szCs w:val="20"/>
                <w:lang w:val="ru-RU" w:eastAsia="ru-RU" w:bidi="ar-SA"/>
              </w:rPr>
            </w:pPr>
            <w:r w:rsidRPr="00CC17C0">
              <w:rPr>
                <w:rFonts w:ascii="GHEA Grapalat" w:eastAsia="Times New Roman" w:hAnsi="GHEA Grapalat" w:cs="Calibri"/>
                <w:b/>
                <w:bCs/>
                <w:color w:val="auto"/>
                <w:sz w:val="20"/>
                <w:szCs w:val="20"/>
                <w:lang w:val="ru-RU" w:eastAsia="ru-RU" w:bidi="ar-SA"/>
              </w:rPr>
              <w:t>X</w:t>
            </w:r>
          </w:p>
        </w:tc>
      </w:tr>
      <w:tr w:rsidR="00CC17C0" w:rsidRPr="00CC17C0" w:rsidTr="000F7B74">
        <w:trPr>
          <w:trHeight w:val="1350"/>
        </w:trPr>
        <w:tc>
          <w:tcPr>
            <w:tcW w:w="90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1161</w:t>
            </w:r>
          </w:p>
        </w:tc>
        <w:tc>
          <w:tcPr>
            <w:tcW w:w="3644" w:type="dxa"/>
            <w:shd w:val="clear" w:color="auto" w:fill="auto"/>
            <w:vAlign w:val="center"/>
            <w:hideMark/>
          </w:tcPr>
          <w:p w:rsidR="00CC17C0" w:rsidRPr="00CC17C0" w:rsidRDefault="00CC17C0" w:rsidP="00CC17C0">
            <w:pPr>
              <w:widowControl/>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 xml:space="preserve">այդ թվում`                                                                           Օրենքով պետական բյուջե ամրագրվող հարկերից և այլ պարտադիր վճարներից  մասհանումներ համայնքների </w:t>
            </w:r>
            <w:r w:rsidRPr="00CC17C0">
              <w:rPr>
                <w:rFonts w:ascii="GHEA Grapalat" w:eastAsia="Times New Roman" w:hAnsi="GHEA Grapalat" w:cs="Calibri"/>
                <w:color w:val="auto"/>
                <w:sz w:val="20"/>
                <w:szCs w:val="20"/>
                <w:lang w:val="ru-RU" w:eastAsia="ru-RU" w:bidi="ar-SA"/>
              </w:rPr>
              <w:lastRenderedPageBreak/>
              <w:t>բյուջեներ (տող 1162 + տող 1163 + տող 1164)</w:t>
            </w:r>
          </w:p>
        </w:tc>
        <w:tc>
          <w:tcPr>
            <w:tcW w:w="10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Courier New" w:eastAsia="Times New Roman" w:hAnsi="Courier New" w:cs="Courier New"/>
                <w:color w:val="auto"/>
                <w:sz w:val="20"/>
                <w:szCs w:val="20"/>
                <w:lang w:val="ru-RU" w:eastAsia="ru-RU" w:bidi="ar-SA"/>
              </w:rPr>
              <w:lastRenderedPageBreak/>
              <w:t> </w:t>
            </w:r>
          </w:p>
        </w:tc>
        <w:tc>
          <w:tcPr>
            <w:tcW w:w="14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0,0</w:t>
            </w:r>
          </w:p>
        </w:tc>
        <w:tc>
          <w:tcPr>
            <w:tcW w:w="1779"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0,0</w:t>
            </w:r>
          </w:p>
        </w:tc>
        <w:tc>
          <w:tcPr>
            <w:tcW w:w="1385"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X</w:t>
            </w:r>
          </w:p>
        </w:tc>
      </w:tr>
      <w:tr w:rsidR="00CC17C0" w:rsidRPr="00CC17C0" w:rsidTr="000F7B74">
        <w:trPr>
          <w:trHeight w:val="540"/>
        </w:trPr>
        <w:tc>
          <w:tcPr>
            <w:tcW w:w="90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lastRenderedPageBreak/>
              <w:t>1162</w:t>
            </w:r>
          </w:p>
        </w:tc>
        <w:tc>
          <w:tcPr>
            <w:tcW w:w="3644" w:type="dxa"/>
            <w:shd w:val="clear" w:color="auto" w:fill="auto"/>
            <w:vAlign w:val="center"/>
            <w:hideMark/>
          </w:tcPr>
          <w:p w:rsidR="00CC17C0" w:rsidRPr="00CC17C0" w:rsidRDefault="00CC17C0" w:rsidP="00CC17C0">
            <w:pPr>
              <w:widowControl/>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որից`                                                                                      ա) Եկամտահարկ</w:t>
            </w:r>
          </w:p>
        </w:tc>
        <w:tc>
          <w:tcPr>
            <w:tcW w:w="10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Courier New" w:eastAsia="Times New Roman" w:hAnsi="Courier New" w:cs="Courier New"/>
                <w:color w:val="auto"/>
                <w:sz w:val="20"/>
                <w:szCs w:val="20"/>
                <w:lang w:val="ru-RU" w:eastAsia="ru-RU" w:bidi="ar-SA"/>
              </w:rPr>
              <w:t> </w:t>
            </w:r>
          </w:p>
        </w:tc>
        <w:tc>
          <w:tcPr>
            <w:tcW w:w="14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0,0</w:t>
            </w:r>
          </w:p>
        </w:tc>
        <w:tc>
          <w:tcPr>
            <w:tcW w:w="1779"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0,0</w:t>
            </w:r>
          </w:p>
        </w:tc>
        <w:tc>
          <w:tcPr>
            <w:tcW w:w="1385"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X</w:t>
            </w:r>
          </w:p>
        </w:tc>
      </w:tr>
      <w:tr w:rsidR="00CC17C0" w:rsidRPr="00CC17C0" w:rsidTr="000F7B74">
        <w:trPr>
          <w:trHeight w:val="270"/>
        </w:trPr>
        <w:tc>
          <w:tcPr>
            <w:tcW w:w="90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1163</w:t>
            </w:r>
          </w:p>
        </w:tc>
        <w:tc>
          <w:tcPr>
            <w:tcW w:w="3644" w:type="dxa"/>
            <w:shd w:val="clear" w:color="auto" w:fill="auto"/>
            <w:vAlign w:val="center"/>
            <w:hideMark/>
          </w:tcPr>
          <w:p w:rsidR="00CC17C0" w:rsidRPr="00CC17C0" w:rsidRDefault="00CC17C0" w:rsidP="00CC17C0">
            <w:pPr>
              <w:widowControl/>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բ) Շահութահարկ</w:t>
            </w:r>
          </w:p>
        </w:tc>
        <w:tc>
          <w:tcPr>
            <w:tcW w:w="10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Courier New" w:eastAsia="Times New Roman" w:hAnsi="Courier New" w:cs="Courier New"/>
                <w:color w:val="auto"/>
                <w:sz w:val="20"/>
                <w:szCs w:val="20"/>
                <w:lang w:val="ru-RU" w:eastAsia="ru-RU" w:bidi="ar-SA"/>
              </w:rPr>
              <w:t> </w:t>
            </w:r>
          </w:p>
        </w:tc>
        <w:tc>
          <w:tcPr>
            <w:tcW w:w="14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0,0</w:t>
            </w:r>
          </w:p>
        </w:tc>
        <w:tc>
          <w:tcPr>
            <w:tcW w:w="1779"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0,0</w:t>
            </w:r>
          </w:p>
        </w:tc>
        <w:tc>
          <w:tcPr>
            <w:tcW w:w="1385"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X</w:t>
            </w:r>
          </w:p>
        </w:tc>
      </w:tr>
      <w:tr w:rsidR="00CC17C0" w:rsidRPr="00CC17C0" w:rsidTr="000F7B74">
        <w:trPr>
          <w:trHeight w:val="1080"/>
        </w:trPr>
        <w:tc>
          <w:tcPr>
            <w:tcW w:w="90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1164</w:t>
            </w:r>
          </w:p>
        </w:tc>
        <w:tc>
          <w:tcPr>
            <w:tcW w:w="3644" w:type="dxa"/>
            <w:shd w:val="clear" w:color="auto" w:fill="auto"/>
            <w:vAlign w:val="center"/>
            <w:hideMark/>
          </w:tcPr>
          <w:p w:rsidR="00CC17C0" w:rsidRPr="00CC17C0" w:rsidRDefault="00CC17C0" w:rsidP="00CC17C0">
            <w:pPr>
              <w:widowControl/>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գ) Օրենքով պետական բյուջեին ամրագրվող այլ հարկերից և պարտադիր վճարներից կատարվող մասհանումները` յուրաքանչյուր տարվա պետական բյուջեի մասին օրենքով սահմանվող չափերով</w:t>
            </w:r>
          </w:p>
        </w:tc>
        <w:tc>
          <w:tcPr>
            <w:tcW w:w="10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Courier New" w:eastAsia="Times New Roman" w:hAnsi="Courier New" w:cs="Courier New"/>
                <w:color w:val="auto"/>
                <w:sz w:val="20"/>
                <w:szCs w:val="20"/>
                <w:lang w:val="ru-RU" w:eastAsia="ru-RU" w:bidi="ar-SA"/>
              </w:rPr>
              <w:t> </w:t>
            </w:r>
          </w:p>
        </w:tc>
        <w:tc>
          <w:tcPr>
            <w:tcW w:w="14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0,0</w:t>
            </w:r>
          </w:p>
        </w:tc>
        <w:tc>
          <w:tcPr>
            <w:tcW w:w="1779"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0,0</w:t>
            </w:r>
          </w:p>
        </w:tc>
        <w:tc>
          <w:tcPr>
            <w:tcW w:w="1385"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X</w:t>
            </w:r>
          </w:p>
        </w:tc>
      </w:tr>
      <w:tr w:rsidR="00CC17C0" w:rsidRPr="00CC17C0" w:rsidTr="000F7B74">
        <w:trPr>
          <w:trHeight w:val="1620"/>
        </w:trPr>
        <w:tc>
          <w:tcPr>
            <w:tcW w:w="90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1165</w:t>
            </w:r>
          </w:p>
        </w:tc>
        <w:tc>
          <w:tcPr>
            <w:tcW w:w="3644" w:type="dxa"/>
            <w:shd w:val="clear" w:color="auto" w:fill="auto"/>
            <w:vAlign w:val="center"/>
            <w:hideMark/>
          </w:tcPr>
          <w:p w:rsidR="00CC17C0" w:rsidRPr="00CC17C0" w:rsidRDefault="00CC17C0" w:rsidP="00CC17C0">
            <w:pPr>
              <w:widowControl/>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Հողի հարկի և գույքահարկի գծով համայնքի բյուջե վճարումների բնագավառում բացահայտված հարկային օրենսդրության խախտումների համար հարկատուներից գանձվող տույժեր և տուգանքներ, որոնք չեն հաշվարկվում այդ հարկերի գումարների նկատմամբ</w:t>
            </w:r>
          </w:p>
        </w:tc>
        <w:tc>
          <w:tcPr>
            <w:tcW w:w="10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Courier New" w:eastAsia="Times New Roman" w:hAnsi="Courier New" w:cs="Courier New"/>
                <w:color w:val="auto"/>
                <w:sz w:val="20"/>
                <w:szCs w:val="20"/>
                <w:lang w:val="ru-RU" w:eastAsia="ru-RU" w:bidi="ar-SA"/>
              </w:rPr>
              <w:t> </w:t>
            </w:r>
          </w:p>
        </w:tc>
        <w:tc>
          <w:tcPr>
            <w:tcW w:w="14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0,0</w:t>
            </w:r>
          </w:p>
        </w:tc>
        <w:tc>
          <w:tcPr>
            <w:tcW w:w="1779"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0,0</w:t>
            </w:r>
          </w:p>
        </w:tc>
        <w:tc>
          <w:tcPr>
            <w:tcW w:w="1385"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X</w:t>
            </w:r>
          </w:p>
        </w:tc>
      </w:tr>
      <w:tr w:rsidR="00CC17C0" w:rsidRPr="00CC17C0" w:rsidTr="000F7B74">
        <w:trPr>
          <w:trHeight w:val="855"/>
        </w:trPr>
        <w:tc>
          <w:tcPr>
            <w:tcW w:w="902" w:type="dxa"/>
            <w:shd w:val="clear" w:color="auto" w:fill="auto"/>
            <w:vAlign w:val="center"/>
            <w:hideMark/>
          </w:tcPr>
          <w:p w:rsidR="00CC17C0" w:rsidRPr="00CC17C0" w:rsidRDefault="00CC17C0" w:rsidP="00CC17C0">
            <w:pPr>
              <w:widowControl/>
              <w:jc w:val="center"/>
              <w:rPr>
                <w:rFonts w:ascii="GHEA Grapalat" w:eastAsia="Times New Roman" w:hAnsi="GHEA Grapalat" w:cs="Calibri"/>
                <w:b/>
                <w:bCs/>
                <w:color w:val="auto"/>
                <w:sz w:val="20"/>
                <w:szCs w:val="20"/>
                <w:lang w:val="ru-RU" w:eastAsia="ru-RU" w:bidi="ar-SA"/>
              </w:rPr>
            </w:pPr>
            <w:r w:rsidRPr="00CC17C0">
              <w:rPr>
                <w:rFonts w:ascii="GHEA Grapalat" w:eastAsia="Times New Roman" w:hAnsi="GHEA Grapalat" w:cs="Calibri"/>
                <w:b/>
                <w:bCs/>
                <w:color w:val="auto"/>
                <w:sz w:val="20"/>
                <w:szCs w:val="20"/>
                <w:lang w:val="ru-RU" w:eastAsia="ru-RU" w:bidi="ar-SA"/>
              </w:rPr>
              <w:t>1200</w:t>
            </w:r>
          </w:p>
        </w:tc>
        <w:tc>
          <w:tcPr>
            <w:tcW w:w="3644" w:type="dxa"/>
            <w:shd w:val="clear" w:color="auto" w:fill="auto"/>
            <w:vAlign w:val="center"/>
            <w:hideMark/>
          </w:tcPr>
          <w:p w:rsidR="00CC17C0" w:rsidRPr="00CC17C0" w:rsidRDefault="00CC17C0" w:rsidP="00CC17C0">
            <w:pPr>
              <w:widowControl/>
              <w:rPr>
                <w:rFonts w:ascii="GHEA Grapalat" w:eastAsia="Times New Roman" w:hAnsi="GHEA Grapalat" w:cs="Calibri"/>
                <w:b/>
                <w:bCs/>
                <w:color w:val="auto"/>
                <w:sz w:val="20"/>
                <w:szCs w:val="20"/>
                <w:lang w:val="ru-RU" w:eastAsia="ru-RU" w:bidi="ar-SA"/>
              </w:rPr>
            </w:pPr>
            <w:r w:rsidRPr="00CC17C0">
              <w:rPr>
                <w:rFonts w:ascii="GHEA Grapalat" w:eastAsia="Times New Roman" w:hAnsi="GHEA Grapalat" w:cs="Calibri"/>
                <w:b/>
                <w:bCs/>
                <w:color w:val="auto"/>
                <w:sz w:val="20"/>
                <w:szCs w:val="20"/>
                <w:lang w:val="ru-RU" w:eastAsia="ru-RU" w:bidi="ar-SA"/>
              </w:rPr>
              <w:t xml:space="preserve">    2. ՊԱՇՏՈՆԱԿԱՆ ԴՐԱՄԱՇՆՈՐՀՆԵՐ              (տող 1210 + տող 1220 + տող 1230 + տող 1240 + տող 1250 + տող 1260)</w:t>
            </w:r>
          </w:p>
        </w:tc>
        <w:tc>
          <w:tcPr>
            <w:tcW w:w="1092" w:type="dxa"/>
            <w:shd w:val="clear" w:color="auto" w:fill="auto"/>
            <w:vAlign w:val="center"/>
            <w:hideMark/>
          </w:tcPr>
          <w:p w:rsidR="00CC17C0" w:rsidRPr="00CC17C0" w:rsidRDefault="00CC17C0" w:rsidP="00CC17C0">
            <w:pPr>
              <w:widowControl/>
              <w:jc w:val="center"/>
              <w:rPr>
                <w:rFonts w:ascii="GHEA Grapalat" w:eastAsia="Times New Roman" w:hAnsi="GHEA Grapalat" w:cs="Calibri"/>
                <w:b/>
                <w:bCs/>
                <w:color w:val="auto"/>
                <w:sz w:val="20"/>
                <w:szCs w:val="20"/>
                <w:lang w:val="ru-RU" w:eastAsia="ru-RU" w:bidi="ar-SA"/>
              </w:rPr>
            </w:pPr>
            <w:r w:rsidRPr="00CC17C0">
              <w:rPr>
                <w:rFonts w:ascii="GHEA Grapalat" w:eastAsia="Times New Roman" w:hAnsi="GHEA Grapalat" w:cs="Calibri"/>
                <w:b/>
                <w:bCs/>
                <w:color w:val="auto"/>
                <w:sz w:val="20"/>
                <w:szCs w:val="20"/>
                <w:lang w:val="ru-RU" w:eastAsia="ru-RU" w:bidi="ar-SA"/>
              </w:rPr>
              <w:t>7300</w:t>
            </w:r>
          </w:p>
        </w:tc>
        <w:tc>
          <w:tcPr>
            <w:tcW w:w="1492" w:type="dxa"/>
            <w:shd w:val="clear" w:color="auto" w:fill="auto"/>
            <w:vAlign w:val="center"/>
            <w:hideMark/>
          </w:tcPr>
          <w:p w:rsidR="00CC17C0" w:rsidRPr="00CC17C0" w:rsidRDefault="00CC17C0" w:rsidP="00CC17C0">
            <w:pPr>
              <w:widowControl/>
              <w:jc w:val="center"/>
              <w:rPr>
                <w:rFonts w:ascii="GHEA Grapalat" w:eastAsia="Times New Roman" w:hAnsi="GHEA Grapalat" w:cs="Calibri"/>
                <w:b/>
                <w:bCs/>
                <w:color w:val="auto"/>
                <w:sz w:val="20"/>
                <w:szCs w:val="20"/>
                <w:lang w:val="ru-RU" w:eastAsia="ru-RU" w:bidi="ar-SA"/>
              </w:rPr>
            </w:pPr>
            <w:r w:rsidRPr="00CC17C0">
              <w:rPr>
                <w:rFonts w:ascii="GHEA Grapalat" w:eastAsia="Times New Roman" w:hAnsi="GHEA Grapalat" w:cs="Calibri"/>
                <w:b/>
                <w:bCs/>
                <w:color w:val="auto"/>
                <w:sz w:val="20"/>
                <w:szCs w:val="20"/>
                <w:lang w:val="ru-RU" w:eastAsia="ru-RU" w:bidi="ar-SA"/>
              </w:rPr>
              <w:t>5 177 400,3</w:t>
            </w:r>
          </w:p>
        </w:tc>
        <w:tc>
          <w:tcPr>
            <w:tcW w:w="1779" w:type="dxa"/>
            <w:shd w:val="clear" w:color="auto" w:fill="auto"/>
            <w:vAlign w:val="center"/>
            <w:hideMark/>
          </w:tcPr>
          <w:p w:rsidR="00CC17C0" w:rsidRPr="00CC17C0" w:rsidRDefault="00CC17C0" w:rsidP="00CC17C0">
            <w:pPr>
              <w:widowControl/>
              <w:jc w:val="center"/>
              <w:rPr>
                <w:rFonts w:ascii="GHEA Grapalat" w:eastAsia="Times New Roman" w:hAnsi="GHEA Grapalat" w:cs="Calibri"/>
                <w:b/>
                <w:bCs/>
                <w:color w:val="auto"/>
                <w:sz w:val="20"/>
                <w:szCs w:val="20"/>
                <w:lang w:val="ru-RU" w:eastAsia="ru-RU" w:bidi="ar-SA"/>
              </w:rPr>
            </w:pPr>
            <w:r w:rsidRPr="00CC17C0">
              <w:rPr>
                <w:rFonts w:ascii="GHEA Grapalat" w:eastAsia="Times New Roman" w:hAnsi="GHEA Grapalat" w:cs="Calibri"/>
                <w:b/>
                <w:bCs/>
                <w:color w:val="auto"/>
                <w:sz w:val="20"/>
                <w:szCs w:val="20"/>
                <w:lang w:val="ru-RU" w:eastAsia="ru-RU" w:bidi="ar-SA"/>
              </w:rPr>
              <w:t>4 015 490,4</w:t>
            </w:r>
          </w:p>
        </w:tc>
        <w:tc>
          <w:tcPr>
            <w:tcW w:w="1385" w:type="dxa"/>
            <w:shd w:val="clear" w:color="auto" w:fill="auto"/>
            <w:vAlign w:val="center"/>
            <w:hideMark/>
          </w:tcPr>
          <w:p w:rsidR="00CC17C0" w:rsidRPr="00CC17C0" w:rsidRDefault="00CC17C0" w:rsidP="00CC17C0">
            <w:pPr>
              <w:widowControl/>
              <w:jc w:val="center"/>
              <w:rPr>
                <w:rFonts w:ascii="GHEA Grapalat" w:eastAsia="Times New Roman" w:hAnsi="GHEA Grapalat" w:cs="Calibri"/>
                <w:b/>
                <w:bCs/>
                <w:color w:val="auto"/>
                <w:sz w:val="20"/>
                <w:szCs w:val="20"/>
                <w:lang w:val="ru-RU" w:eastAsia="ru-RU" w:bidi="ar-SA"/>
              </w:rPr>
            </w:pPr>
            <w:r w:rsidRPr="00CC17C0">
              <w:rPr>
                <w:rFonts w:ascii="GHEA Grapalat" w:eastAsia="Times New Roman" w:hAnsi="GHEA Grapalat" w:cs="Calibri"/>
                <w:b/>
                <w:bCs/>
                <w:color w:val="auto"/>
                <w:sz w:val="20"/>
                <w:szCs w:val="20"/>
                <w:lang w:val="ru-RU" w:eastAsia="ru-RU" w:bidi="ar-SA"/>
              </w:rPr>
              <w:t>1 161 909,9</w:t>
            </w:r>
          </w:p>
        </w:tc>
      </w:tr>
      <w:tr w:rsidR="00CC17C0" w:rsidRPr="00CC17C0" w:rsidTr="000F7B74">
        <w:trPr>
          <w:trHeight w:val="1140"/>
        </w:trPr>
        <w:tc>
          <w:tcPr>
            <w:tcW w:w="902" w:type="dxa"/>
            <w:shd w:val="clear" w:color="auto" w:fill="auto"/>
            <w:vAlign w:val="center"/>
            <w:hideMark/>
          </w:tcPr>
          <w:p w:rsidR="00CC17C0" w:rsidRPr="00CC17C0" w:rsidRDefault="00CC17C0" w:rsidP="00CC17C0">
            <w:pPr>
              <w:widowControl/>
              <w:jc w:val="center"/>
              <w:rPr>
                <w:rFonts w:ascii="GHEA Grapalat" w:eastAsia="Times New Roman" w:hAnsi="GHEA Grapalat" w:cs="Calibri"/>
                <w:b/>
                <w:bCs/>
                <w:color w:val="auto"/>
                <w:sz w:val="20"/>
                <w:szCs w:val="20"/>
                <w:lang w:val="ru-RU" w:eastAsia="ru-RU" w:bidi="ar-SA"/>
              </w:rPr>
            </w:pPr>
            <w:r w:rsidRPr="00CC17C0">
              <w:rPr>
                <w:rFonts w:ascii="GHEA Grapalat" w:eastAsia="Times New Roman" w:hAnsi="GHEA Grapalat" w:cs="Calibri"/>
                <w:b/>
                <w:bCs/>
                <w:color w:val="auto"/>
                <w:sz w:val="20"/>
                <w:szCs w:val="20"/>
                <w:lang w:val="ru-RU" w:eastAsia="ru-RU" w:bidi="ar-SA"/>
              </w:rPr>
              <w:t>1210</w:t>
            </w:r>
          </w:p>
        </w:tc>
        <w:tc>
          <w:tcPr>
            <w:tcW w:w="3644" w:type="dxa"/>
            <w:shd w:val="clear" w:color="auto" w:fill="auto"/>
            <w:vAlign w:val="center"/>
            <w:hideMark/>
          </w:tcPr>
          <w:p w:rsidR="00CC17C0" w:rsidRPr="00CC17C0" w:rsidRDefault="00CC17C0" w:rsidP="00CC17C0">
            <w:pPr>
              <w:widowControl/>
              <w:rPr>
                <w:rFonts w:ascii="GHEA Grapalat" w:eastAsia="Times New Roman" w:hAnsi="GHEA Grapalat" w:cs="Calibri"/>
                <w:b/>
                <w:bCs/>
                <w:color w:val="auto"/>
                <w:sz w:val="20"/>
                <w:szCs w:val="20"/>
                <w:lang w:val="ru-RU" w:eastAsia="ru-RU" w:bidi="ar-SA"/>
              </w:rPr>
            </w:pPr>
            <w:r w:rsidRPr="00CC17C0">
              <w:rPr>
                <w:rFonts w:ascii="GHEA Grapalat" w:eastAsia="Times New Roman" w:hAnsi="GHEA Grapalat" w:cs="Calibri"/>
                <w:b/>
                <w:bCs/>
                <w:color w:val="auto"/>
                <w:sz w:val="20"/>
                <w:szCs w:val="20"/>
                <w:lang w:val="ru-RU" w:eastAsia="ru-RU" w:bidi="ar-SA"/>
              </w:rPr>
              <w:t>այդ թվում`                                                                               2.1  Ընթացիկ արտաքին պաշտոնական դրամաշնորհներ` ստացված այլ պետություններից</w:t>
            </w:r>
          </w:p>
        </w:tc>
        <w:tc>
          <w:tcPr>
            <w:tcW w:w="1092" w:type="dxa"/>
            <w:shd w:val="clear" w:color="auto" w:fill="auto"/>
            <w:vAlign w:val="center"/>
            <w:hideMark/>
          </w:tcPr>
          <w:p w:rsidR="00CC17C0" w:rsidRPr="00CC17C0" w:rsidRDefault="00CC17C0" w:rsidP="00CC17C0">
            <w:pPr>
              <w:widowControl/>
              <w:jc w:val="center"/>
              <w:rPr>
                <w:rFonts w:ascii="GHEA Grapalat" w:eastAsia="Times New Roman" w:hAnsi="GHEA Grapalat" w:cs="Calibri"/>
                <w:b/>
                <w:bCs/>
                <w:color w:val="auto"/>
                <w:sz w:val="20"/>
                <w:szCs w:val="20"/>
                <w:lang w:val="ru-RU" w:eastAsia="ru-RU" w:bidi="ar-SA"/>
              </w:rPr>
            </w:pPr>
            <w:r w:rsidRPr="00CC17C0">
              <w:rPr>
                <w:rFonts w:ascii="GHEA Grapalat" w:eastAsia="Times New Roman" w:hAnsi="GHEA Grapalat" w:cs="Calibri"/>
                <w:b/>
                <w:bCs/>
                <w:color w:val="auto"/>
                <w:sz w:val="20"/>
                <w:szCs w:val="20"/>
                <w:lang w:val="ru-RU" w:eastAsia="ru-RU" w:bidi="ar-SA"/>
              </w:rPr>
              <w:t>7311</w:t>
            </w:r>
          </w:p>
        </w:tc>
        <w:tc>
          <w:tcPr>
            <w:tcW w:w="1492" w:type="dxa"/>
            <w:shd w:val="clear" w:color="auto" w:fill="auto"/>
            <w:vAlign w:val="center"/>
            <w:hideMark/>
          </w:tcPr>
          <w:p w:rsidR="00CC17C0" w:rsidRPr="00CC17C0" w:rsidRDefault="00CC17C0" w:rsidP="00CC17C0">
            <w:pPr>
              <w:widowControl/>
              <w:jc w:val="center"/>
              <w:rPr>
                <w:rFonts w:ascii="GHEA Grapalat" w:eastAsia="Times New Roman" w:hAnsi="GHEA Grapalat" w:cs="Calibri"/>
                <w:b/>
                <w:bCs/>
                <w:color w:val="auto"/>
                <w:sz w:val="20"/>
                <w:szCs w:val="20"/>
                <w:lang w:val="ru-RU" w:eastAsia="ru-RU" w:bidi="ar-SA"/>
              </w:rPr>
            </w:pPr>
            <w:r w:rsidRPr="00CC17C0">
              <w:rPr>
                <w:rFonts w:ascii="GHEA Grapalat" w:eastAsia="Times New Roman" w:hAnsi="GHEA Grapalat" w:cs="Calibri"/>
                <w:b/>
                <w:bCs/>
                <w:color w:val="auto"/>
                <w:sz w:val="20"/>
                <w:szCs w:val="20"/>
                <w:lang w:val="ru-RU" w:eastAsia="ru-RU" w:bidi="ar-SA"/>
              </w:rPr>
              <w:t>0,0</w:t>
            </w:r>
          </w:p>
        </w:tc>
        <w:tc>
          <w:tcPr>
            <w:tcW w:w="1779" w:type="dxa"/>
            <w:shd w:val="clear" w:color="auto" w:fill="auto"/>
            <w:vAlign w:val="center"/>
            <w:hideMark/>
          </w:tcPr>
          <w:p w:rsidR="00CC17C0" w:rsidRPr="00CC17C0" w:rsidRDefault="00CC17C0" w:rsidP="00CC17C0">
            <w:pPr>
              <w:widowControl/>
              <w:jc w:val="center"/>
              <w:rPr>
                <w:rFonts w:ascii="GHEA Grapalat" w:eastAsia="Times New Roman" w:hAnsi="GHEA Grapalat" w:cs="Calibri"/>
                <w:b/>
                <w:bCs/>
                <w:color w:val="auto"/>
                <w:sz w:val="20"/>
                <w:szCs w:val="20"/>
                <w:lang w:val="ru-RU" w:eastAsia="ru-RU" w:bidi="ar-SA"/>
              </w:rPr>
            </w:pPr>
            <w:r w:rsidRPr="00CC17C0">
              <w:rPr>
                <w:rFonts w:ascii="GHEA Grapalat" w:eastAsia="Times New Roman" w:hAnsi="GHEA Grapalat" w:cs="Calibri"/>
                <w:b/>
                <w:bCs/>
                <w:color w:val="auto"/>
                <w:sz w:val="20"/>
                <w:szCs w:val="20"/>
                <w:lang w:val="ru-RU" w:eastAsia="ru-RU" w:bidi="ar-SA"/>
              </w:rPr>
              <w:t>0,0</w:t>
            </w:r>
          </w:p>
        </w:tc>
        <w:tc>
          <w:tcPr>
            <w:tcW w:w="1385" w:type="dxa"/>
            <w:shd w:val="clear" w:color="auto" w:fill="auto"/>
            <w:vAlign w:val="center"/>
            <w:hideMark/>
          </w:tcPr>
          <w:p w:rsidR="00CC17C0" w:rsidRPr="00CC17C0" w:rsidRDefault="00CC17C0" w:rsidP="00CC17C0">
            <w:pPr>
              <w:widowControl/>
              <w:jc w:val="center"/>
              <w:rPr>
                <w:rFonts w:ascii="GHEA Grapalat" w:eastAsia="Times New Roman" w:hAnsi="GHEA Grapalat" w:cs="Calibri"/>
                <w:b/>
                <w:bCs/>
                <w:color w:val="auto"/>
                <w:sz w:val="20"/>
                <w:szCs w:val="20"/>
                <w:lang w:val="ru-RU" w:eastAsia="ru-RU" w:bidi="ar-SA"/>
              </w:rPr>
            </w:pPr>
            <w:r w:rsidRPr="00CC17C0">
              <w:rPr>
                <w:rFonts w:ascii="GHEA Grapalat" w:eastAsia="Times New Roman" w:hAnsi="GHEA Grapalat" w:cs="Calibri"/>
                <w:b/>
                <w:bCs/>
                <w:color w:val="auto"/>
                <w:sz w:val="20"/>
                <w:szCs w:val="20"/>
                <w:lang w:val="ru-RU" w:eastAsia="ru-RU" w:bidi="ar-SA"/>
              </w:rPr>
              <w:t>X</w:t>
            </w:r>
          </w:p>
        </w:tc>
      </w:tr>
      <w:tr w:rsidR="00CC17C0" w:rsidRPr="00CC17C0" w:rsidTr="000F7B74">
        <w:trPr>
          <w:trHeight w:val="1620"/>
        </w:trPr>
        <w:tc>
          <w:tcPr>
            <w:tcW w:w="90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1211</w:t>
            </w:r>
          </w:p>
        </w:tc>
        <w:tc>
          <w:tcPr>
            <w:tcW w:w="3644" w:type="dxa"/>
            <w:shd w:val="clear" w:color="auto" w:fill="auto"/>
            <w:vAlign w:val="center"/>
            <w:hideMark/>
          </w:tcPr>
          <w:p w:rsidR="00CC17C0" w:rsidRPr="00CC17C0" w:rsidRDefault="00CC17C0" w:rsidP="00CC17C0">
            <w:pPr>
              <w:widowControl/>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 xml:space="preserve">այդ թվում`                                                                                  Համայնքի բյուջե մուտքագրվող արտաքին պաշտոնական դրամաշնորհներ` ստացված այլ պետությունների տեղական ինքնակառավարման մարմիններից ընթացիկ ծախսերի ֆինանսավորման նպատակով </w:t>
            </w:r>
          </w:p>
        </w:tc>
        <w:tc>
          <w:tcPr>
            <w:tcW w:w="10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Courier New" w:eastAsia="Times New Roman" w:hAnsi="Courier New" w:cs="Courier New"/>
                <w:color w:val="auto"/>
                <w:sz w:val="20"/>
                <w:szCs w:val="20"/>
                <w:lang w:val="ru-RU" w:eastAsia="ru-RU" w:bidi="ar-SA"/>
              </w:rPr>
              <w:t> </w:t>
            </w:r>
          </w:p>
        </w:tc>
        <w:tc>
          <w:tcPr>
            <w:tcW w:w="14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0,0</w:t>
            </w:r>
          </w:p>
        </w:tc>
        <w:tc>
          <w:tcPr>
            <w:tcW w:w="1779"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0,0</w:t>
            </w:r>
          </w:p>
        </w:tc>
        <w:tc>
          <w:tcPr>
            <w:tcW w:w="1385"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X</w:t>
            </w:r>
          </w:p>
        </w:tc>
      </w:tr>
      <w:tr w:rsidR="00CC17C0" w:rsidRPr="00CC17C0" w:rsidTr="000F7B74">
        <w:trPr>
          <w:trHeight w:val="855"/>
        </w:trPr>
        <w:tc>
          <w:tcPr>
            <w:tcW w:w="902" w:type="dxa"/>
            <w:shd w:val="clear" w:color="auto" w:fill="auto"/>
            <w:vAlign w:val="center"/>
            <w:hideMark/>
          </w:tcPr>
          <w:p w:rsidR="00CC17C0" w:rsidRPr="00CC17C0" w:rsidRDefault="00CC17C0" w:rsidP="00CC17C0">
            <w:pPr>
              <w:widowControl/>
              <w:jc w:val="center"/>
              <w:rPr>
                <w:rFonts w:ascii="GHEA Grapalat" w:eastAsia="Times New Roman" w:hAnsi="GHEA Grapalat" w:cs="Calibri"/>
                <w:b/>
                <w:bCs/>
                <w:color w:val="auto"/>
                <w:sz w:val="20"/>
                <w:szCs w:val="20"/>
                <w:lang w:val="ru-RU" w:eastAsia="ru-RU" w:bidi="ar-SA"/>
              </w:rPr>
            </w:pPr>
            <w:r w:rsidRPr="00CC17C0">
              <w:rPr>
                <w:rFonts w:ascii="GHEA Grapalat" w:eastAsia="Times New Roman" w:hAnsi="GHEA Grapalat" w:cs="Calibri"/>
                <w:b/>
                <w:bCs/>
                <w:color w:val="auto"/>
                <w:sz w:val="20"/>
                <w:szCs w:val="20"/>
                <w:lang w:val="ru-RU" w:eastAsia="ru-RU" w:bidi="ar-SA"/>
              </w:rPr>
              <w:t>1220</w:t>
            </w:r>
          </w:p>
        </w:tc>
        <w:tc>
          <w:tcPr>
            <w:tcW w:w="3644" w:type="dxa"/>
            <w:shd w:val="clear" w:color="auto" w:fill="auto"/>
            <w:vAlign w:val="center"/>
            <w:hideMark/>
          </w:tcPr>
          <w:p w:rsidR="00CC17C0" w:rsidRPr="00CC17C0" w:rsidRDefault="00CC17C0" w:rsidP="00CC17C0">
            <w:pPr>
              <w:widowControl/>
              <w:rPr>
                <w:rFonts w:ascii="GHEA Grapalat" w:eastAsia="Times New Roman" w:hAnsi="GHEA Grapalat" w:cs="Calibri"/>
                <w:b/>
                <w:bCs/>
                <w:color w:val="auto"/>
                <w:sz w:val="20"/>
                <w:szCs w:val="20"/>
                <w:lang w:val="ru-RU" w:eastAsia="ru-RU" w:bidi="ar-SA"/>
              </w:rPr>
            </w:pPr>
            <w:r w:rsidRPr="00CC17C0">
              <w:rPr>
                <w:rFonts w:ascii="GHEA Grapalat" w:eastAsia="Times New Roman" w:hAnsi="GHEA Grapalat" w:cs="Calibri"/>
                <w:b/>
                <w:bCs/>
                <w:color w:val="auto"/>
                <w:sz w:val="20"/>
                <w:szCs w:val="20"/>
                <w:lang w:val="ru-RU" w:eastAsia="ru-RU" w:bidi="ar-SA"/>
              </w:rPr>
              <w:t>2.2 Կապիտալ արտաքին պաշտոնական դրամաշնորհներ` ստացված այլ պետություններից</w:t>
            </w:r>
          </w:p>
        </w:tc>
        <w:tc>
          <w:tcPr>
            <w:tcW w:w="1092" w:type="dxa"/>
            <w:shd w:val="clear" w:color="auto" w:fill="auto"/>
            <w:vAlign w:val="center"/>
            <w:hideMark/>
          </w:tcPr>
          <w:p w:rsidR="00CC17C0" w:rsidRPr="00CC17C0" w:rsidRDefault="00CC17C0" w:rsidP="00CC17C0">
            <w:pPr>
              <w:widowControl/>
              <w:jc w:val="center"/>
              <w:rPr>
                <w:rFonts w:ascii="GHEA Grapalat" w:eastAsia="Times New Roman" w:hAnsi="GHEA Grapalat" w:cs="Calibri"/>
                <w:b/>
                <w:bCs/>
                <w:color w:val="auto"/>
                <w:sz w:val="20"/>
                <w:szCs w:val="20"/>
                <w:lang w:val="ru-RU" w:eastAsia="ru-RU" w:bidi="ar-SA"/>
              </w:rPr>
            </w:pPr>
            <w:r w:rsidRPr="00CC17C0">
              <w:rPr>
                <w:rFonts w:ascii="GHEA Grapalat" w:eastAsia="Times New Roman" w:hAnsi="GHEA Grapalat" w:cs="Calibri"/>
                <w:b/>
                <w:bCs/>
                <w:color w:val="auto"/>
                <w:sz w:val="20"/>
                <w:szCs w:val="20"/>
                <w:lang w:val="ru-RU" w:eastAsia="ru-RU" w:bidi="ar-SA"/>
              </w:rPr>
              <w:t>7312</w:t>
            </w:r>
          </w:p>
        </w:tc>
        <w:tc>
          <w:tcPr>
            <w:tcW w:w="1492" w:type="dxa"/>
            <w:shd w:val="clear" w:color="auto" w:fill="auto"/>
            <w:vAlign w:val="center"/>
            <w:hideMark/>
          </w:tcPr>
          <w:p w:rsidR="00CC17C0" w:rsidRPr="00CC17C0" w:rsidRDefault="00CC17C0" w:rsidP="00CC17C0">
            <w:pPr>
              <w:widowControl/>
              <w:jc w:val="center"/>
              <w:rPr>
                <w:rFonts w:ascii="GHEA Grapalat" w:eastAsia="Times New Roman" w:hAnsi="GHEA Grapalat" w:cs="Calibri"/>
                <w:b/>
                <w:bCs/>
                <w:color w:val="auto"/>
                <w:sz w:val="20"/>
                <w:szCs w:val="20"/>
                <w:lang w:val="ru-RU" w:eastAsia="ru-RU" w:bidi="ar-SA"/>
              </w:rPr>
            </w:pPr>
            <w:r w:rsidRPr="00CC17C0">
              <w:rPr>
                <w:rFonts w:ascii="GHEA Grapalat" w:eastAsia="Times New Roman" w:hAnsi="GHEA Grapalat" w:cs="Calibri"/>
                <w:b/>
                <w:bCs/>
                <w:color w:val="auto"/>
                <w:sz w:val="20"/>
                <w:szCs w:val="20"/>
                <w:lang w:val="ru-RU" w:eastAsia="ru-RU" w:bidi="ar-SA"/>
              </w:rPr>
              <w:t>0,0</w:t>
            </w:r>
          </w:p>
        </w:tc>
        <w:tc>
          <w:tcPr>
            <w:tcW w:w="1779" w:type="dxa"/>
            <w:shd w:val="clear" w:color="auto" w:fill="auto"/>
            <w:vAlign w:val="center"/>
            <w:hideMark/>
          </w:tcPr>
          <w:p w:rsidR="00CC17C0" w:rsidRPr="00CC17C0" w:rsidRDefault="00CC17C0" w:rsidP="00CC17C0">
            <w:pPr>
              <w:widowControl/>
              <w:jc w:val="center"/>
              <w:rPr>
                <w:rFonts w:ascii="GHEA Grapalat" w:eastAsia="Times New Roman" w:hAnsi="GHEA Grapalat" w:cs="Calibri"/>
                <w:b/>
                <w:bCs/>
                <w:color w:val="auto"/>
                <w:sz w:val="20"/>
                <w:szCs w:val="20"/>
                <w:lang w:val="ru-RU" w:eastAsia="ru-RU" w:bidi="ar-SA"/>
              </w:rPr>
            </w:pPr>
            <w:r w:rsidRPr="00CC17C0">
              <w:rPr>
                <w:rFonts w:ascii="GHEA Grapalat" w:eastAsia="Times New Roman" w:hAnsi="GHEA Grapalat" w:cs="Calibri"/>
                <w:b/>
                <w:bCs/>
                <w:color w:val="auto"/>
                <w:sz w:val="20"/>
                <w:szCs w:val="20"/>
                <w:lang w:val="ru-RU" w:eastAsia="ru-RU" w:bidi="ar-SA"/>
              </w:rPr>
              <w:t>X</w:t>
            </w:r>
          </w:p>
        </w:tc>
        <w:tc>
          <w:tcPr>
            <w:tcW w:w="1385" w:type="dxa"/>
            <w:shd w:val="clear" w:color="auto" w:fill="auto"/>
            <w:vAlign w:val="center"/>
            <w:hideMark/>
          </w:tcPr>
          <w:p w:rsidR="00CC17C0" w:rsidRPr="00CC17C0" w:rsidRDefault="00CC17C0" w:rsidP="00CC17C0">
            <w:pPr>
              <w:widowControl/>
              <w:jc w:val="center"/>
              <w:rPr>
                <w:rFonts w:ascii="GHEA Grapalat" w:eastAsia="Times New Roman" w:hAnsi="GHEA Grapalat" w:cs="Calibri"/>
                <w:b/>
                <w:bCs/>
                <w:color w:val="auto"/>
                <w:sz w:val="20"/>
                <w:szCs w:val="20"/>
                <w:lang w:val="ru-RU" w:eastAsia="ru-RU" w:bidi="ar-SA"/>
              </w:rPr>
            </w:pPr>
            <w:r w:rsidRPr="00CC17C0">
              <w:rPr>
                <w:rFonts w:ascii="GHEA Grapalat" w:eastAsia="Times New Roman" w:hAnsi="GHEA Grapalat" w:cs="Calibri"/>
                <w:b/>
                <w:bCs/>
                <w:color w:val="auto"/>
                <w:sz w:val="20"/>
                <w:szCs w:val="20"/>
                <w:lang w:val="ru-RU" w:eastAsia="ru-RU" w:bidi="ar-SA"/>
              </w:rPr>
              <w:t>0,0</w:t>
            </w:r>
          </w:p>
        </w:tc>
      </w:tr>
      <w:tr w:rsidR="00CC17C0" w:rsidRPr="00CC17C0" w:rsidTr="000F7B74">
        <w:trPr>
          <w:trHeight w:val="1620"/>
        </w:trPr>
        <w:tc>
          <w:tcPr>
            <w:tcW w:w="90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1221</w:t>
            </w:r>
          </w:p>
        </w:tc>
        <w:tc>
          <w:tcPr>
            <w:tcW w:w="3644" w:type="dxa"/>
            <w:shd w:val="clear" w:color="auto" w:fill="auto"/>
            <w:vAlign w:val="center"/>
            <w:hideMark/>
          </w:tcPr>
          <w:p w:rsidR="00CC17C0" w:rsidRPr="00CC17C0" w:rsidRDefault="00CC17C0" w:rsidP="00CC17C0">
            <w:pPr>
              <w:widowControl/>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 xml:space="preserve">այդ թվում`                                                                                 Համայնքի բյուջե մուտքագրվող արտաքին պաշտոնական դրամաշնորհներ` ստացված այլ պետությունների  տեղական ինքնակառավարման մարմիններից կապիտալ ծախսերի ֆինանսավորման նպատակով </w:t>
            </w:r>
          </w:p>
        </w:tc>
        <w:tc>
          <w:tcPr>
            <w:tcW w:w="10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Courier New" w:eastAsia="Times New Roman" w:hAnsi="Courier New" w:cs="Courier New"/>
                <w:color w:val="auto"/>
                <w:sz w:val="20"/>
                <w:szCs w:val="20"/>
                <w:lang w:val="ru-RU" w:eastAsia="ru-RU" w:bidi="ar-SA"/>
              </w:rPr>
              <w:t> </w:t>
            </w:r>
          </w:p>
        </w:tc>
        <w:tc>
          <w:tcPr>
            <w:tcW w:w="14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0,0</w:t>
            </w:r>
          </w:p>
        </w:tc>
        <w:tc>
          <w:tcPr>
            <w:tcW w:w="1779"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X</w:t>
            </w:r>
          </w:p>
        </w:tc>
        <w:tc>
          <w:tcPr>
            <w:tcW w:w="1385"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0,0</w:t>
            </w:r>
          </w:p>
        </w:tc>
      </w:tr>
      <w:tr w:rsidR="00CC17C0" w:rsidRPr="00CC17C0" w:rsidTr="000F7B74">
        <w:trPr>
          <w:trHeight w:val="855"/>
        </w:trPr>
        <w:tc>
          <w:tcPr>
            <w:tcW w:w="902" w:type="dxa"/>
            <w:shd w:val="clear" w:color="auto" w:fill="auto"/>
            <w:vAlign w:val="center"/>
            <w:hideMark/>
          </w:tcPr>
          <w:p w:rsidR="00CC17C0" w:rsidRPr="00CC17C0" w:rsidRDefault="00CC17C0" w:rsidP="00CC17C0">
            <w:pPr>
              <w:widowControl/>
              <w:jc w:val="center"/>
              <w:rPr>
                <w:rFonts w:ascii="GHEA Grapalat" w:eastAsia="Times New Roman" w:hAnsi="GHEA Grapalat" w:cs="Calibri"/>
                <w:b/>
                <w:bCs/>
                <w:color w:val="auto"/>
                <w:sz w:val="20"/>
                <w:szCs w:val="20"/>
                <w:lang w:val="ru-RU" w:eastAsia="ru-RU" w:bidi="ar-SA"/>
              </w:rPr>
            </w:pPr>
            <w:r w:rsidRPr="00CC17C0">
              <w:rPr>
                <w:rFonts w:ascii="GHEA Grapalat" w:eastAsia="Times New Roman" w:hAnsi="GHEA Grapalat" w:cs="Calibri"/>
                <w:b/>
                <w:bCs/>
                <w:color w:val="auto"/>
                <w:sz w:val="20"/>
                <w:szCs w:val="20"/>
                <w:lang w:val="ru-RU" w:eastAsia="ru-RU" w:bidi="ar-SA"/>
              </w:rPr>
              <w:lastRenderedPageBreak/>
              <w:t>1230</w:t>
            </w:r>
          </w:p>
        </w:tc>
        <w:tc>
          <w:tcPr>
            <w:tcW w:w="3644" w:type="dxa"/>
            <w:shd w:val="clear" w:color="auto" w:fill="auto"/>
            <w:vAlign w:val="center"/>
            <w:hideMark/>
          </w:tcPr>
          <w:p w:rsidR="00CC17C0" w:rsidRPr="00CC17C0" w:rsidRDefault="00CC17C0" w:rsidP="00CC17C0">
            <w:pPr>
              <w:widowControl/>
              <w:rPr>
                <w:rFonts w:ascii="GHEA Grapalat" w:eastAsia="Times New Roman" w:hAnsi="GHEA Grapalat" w:cs="Calibri"/>
                <w:b/>
                <w:bCs/>
                <w:color w:val="auto"/>
                <w:sz w:val="20"/>
                <w:szCs w:val="20"/>
                <w:lang w:val="ru-RU" w:eastAsia="ru-RU" w:bidi="ar-SA"/>
              </w:rPr>
            </w:pPr>
            <w:r w:rsidRPr="00CC17C0">
              <w:rPr>
                <w:rFonts w:ascii="GHEA Grapalat" w:eastAsia="Times New Roman" w:hAnsi="GHEA Grapalat" w:cs="Calibri"/>
                <w:b/>
                <w:bCs/>
                <w:color w:val="auto"/>
                <w:sz w:val="20"/>
                <w:szCs w:val="20"/>
                <w:lang w:val="ru-RU" w:eastAsia="ru-RU" w:bidi="ar-SA"/>
              </w:rPr>
              <w:t>2.3 Ընթացիկ արտաքին պաշտոնական դրամաշնորհներ`  ստացված միջազգային կազմակերպություններից</w:t>
            </w:r>
          </w:p>
        </w:tc>
        <w:tc>
          <w:tcPr>
            <w:tcW w:w="1092" w:type="dxa"/>
            <w:shd w:val="clear" w:color="auto" w:fill="auto"/>
            <w:vAlign w:val="center"/>
            <w:hideMark/>
          </w:tcPr>
          <w:p w:rsidR="00CC17C0" w:rsidRPr="00CC17C0" w:rsidRDefault="00CC17C0" w:rsidP="00CC17C0">
            <w:pPr>
              <w:widowControl/>
              <w:jc w:val="center"/>
              <w:rPr>
                <w:rFonts w:ascii="GHEA Grapalat" w:eastAsia="Times New Roman" w:hAnsi="GHEA Grapalat" w:cs="Calibri"/>
                <w:b/>
                <w:bCs/>
                <w:color w:val="auto"/>
                <w:sz w:val="20"/>
                <w:szCs w:val="20"/>
                <w:lang w:val="ru-RU" w:eastAsia="ru-RU" w:bidi="ar-SA"/>
              </w:rPr>
            </w:pPr>
            <w:r w:rsidRPr="00CC17C0">
              <w:rPr>
                <w:rFonts w:ascii="GHEA Grapalat" w:eastAsia="Times New Roman" w:hAnsi="GHEA Grapalat" w:cs="Calibri"/>
                <w:b/>
                <w:bCs/>
                <w:color w:val="auto"/>
                <w:sz w:val="20"/>
                <w:szCs w:val="20"/>
                <w:lang w:val="ru-RU" w:eastAsia="ru-RU" w:bidi="ar-SA"/>
              </w:rPr>
              <w:t>7321</w:t>
            </w:r>
          </w:p>
        </w:tc>
        <w:tc>
          <w:tcPr>
            <w:tcW w:w="1492" w:type="dxa"/>
            <w:shd w:val="clear" w:color="auto" w:fill="auto"/>
            <w:vAlign w:val="center"/>
            <w:hideMark/>
          </w:tcPr>
          <w:p w:rsidR="00CC17C0" w:rsidRPr="00CC17C0" w:rsidRDefault="00CC17C0" w:rsidP="00CC17C0">
            <w:pPr>
              <w:widowControl/>
              <w:jc w:val="center"/>
              <w:rPr>
                <w:rFonts w:ascii="GHEA Grapalat" w:eastAsia="Times New Roman" w:hAnsi="GHEA Grapalat" w:cs="Calibri"/>
                <w:b/>
                <w:bCs/>
                <w:color w:val="auto"/>
                <w:sz w:val="20"/>
                <w:szCs w:val="20"/>
                <w:lang w:val="ru-RU" w:eastAsia="ru-RU" w:bidi="ar-SA"/>
              </w:rPr>
            </w:pPr>
            <w:r w:rsidRPr="00CC17C0">
              <w:rPr>
                <w:rFonts w:ascii="GHEA Grapalat" w:eastAsia="Times New Roman" w:hAnsi="GHEA Grapalat" w:cs="Calibri"/>
                <w:b/>
                <w:bCs/>
                <w:color w:val="auto"/>
                <w:sz w:val="20"/>
                <w:szCs w:val="20"/>
                <w:lang w:val="ru-RU" w:eastAsia="ru-RU" w:bidi="ar-SA"/>
              </w:rPr>
              <w:t>0,0</w:t>
            </w:r>
          </w:p>
        </w:tc>
        <w:tc>
          <w:tcPr>
            <w:tcW w:w="1779" w:type="dxa"/>
            <w:shd w:val="clear" w:color="auto" w:fill="auto"/>
            <w:vAlign w:val="center"/>
            <w:hideMark/>
          </w:tcPr>
          <w:p w:rsidR="00CC17C0" w:rsidRPr="00CC17C0" w:rsidRDefault="00CC17C0" w:rsidP="00CC17C0">
            <w:pPr>
              <w:widowControl/>
              <w:jc w:val="center"/>
              <w:rPr>
                <w:rFonts w:ascii="GHEA Grapalat" w:eastAsia="Times New Roman" w:hAnsi="GHEA Grapalat" w:cs="Calibri"/>
                <w:b/>
                <w:bCs/>
                <w:color w:val="auto"/>
                <w:sz w:val="20"/>
                <w:szCs w:val="20"/>
                <w:lang w:val="ru-RU" w:eastAsia="ru-RU" w:bidi="ar-SA"/>
              </w:rPr>
            </w:pPr>
            <w:r w:rsidRPr="00CC17C0">
              <w:rPr>
                <w:rFonts w:ascii="GHEA Grapalat" w:eastAsia="Times New Roman" w:hAnsi="GHEA Grapalat" w:cs="Calibri"/>
                <w:b/>
                <w:bCs/>
                <w:color w:val="auto"/>
                <w:sz w:val="20"/>
                <w:szCs w:val="20"/>
                <w:lang w:val="ru-RU" w:eastAsia="ru-RU" w:bidi="ar-SA"/>
              </w:rPr>
              <w:t>0,0</w:t>
            </w:r>
          </w:p>
        </w:tc>
        <w:tc>
          <w:tcPr>
            <w:tcW w:w="1385" w:type="dxa"/>
            <w:shd w:val="clear" w:color="auto" w:fill="auto"/>
            <w:vAlign w:val="center"/>
            <w:hideMark/>
          </w:tcPr>
          <w:p w:rsidR="00CC17C0" w:rsidRPr="00CC17C0" w:rsidRDefault="00CC17C0" w:rsidP="00CC17C0">
            <w:pPr>
              <w:widowControl/>
              <w:jc w:val="center"/>
              <w:rPr>
                <w:rFonts w:ascii="GHEA Grapalat" w:eastAsia="Times New Roman" w:hAnsi="GHEA Grapalat" w:cs="Calibri"/>
                <w:b/>
                <w:bCs/>
                <w:color w:val="auto"/>
                <w:sz w:val="20"/>
                <w:szCs w:val="20"/>
                <w:lang w:val="ru-RU" w:eastAsia="ru-RU" w:bidi="ar-SA"/>
              </w:rPr>
            </w:pPr>
            <w:r w:rsidRPr="00CC17C0">
              <w:rPr>
                <w:rFonts w:ascii="GHEA Grapalat" w:eastAsia="Times New Roman" w:hAnsi="GHEA Grapalat" w:cs="Calibri"/>
                <w:b/>
                <w:bCs/>
                <w:color w:val="auto"/>
                <w:sz w:val="20"/>
                <w:szCs w:val="20"/>
                <w:lang w:val="ru-RU" w:eastAsia="ru-RU" w:bidi="ar-SA"/>
              </w:rPr>
              <w:t>X</w:t>
            </w:r>
          </w:p>
        </w:tc>
      </w:tr>
      <w:tr w:rsidR="00CC17C0" w:rsidRPr="00CC17C0" w:rsidTr="000F7B74">
        <w:trPr>
          <w:trHeight w:val="1080"/>
        </w:trPr>
        <w:tc>
          <w:tcPr>
            <w:tcW w:w="90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1231</w:t>
            </w:r>
          </w:p>
        </w:tc>
        <w:tc>
          <w:tcPr>
            <w:tcW w:w="3644" w:type="dxa"/>
            <w:shd w:val="clear" w:color="auto" w:fill="auto"/>
            <w:vAlign w:val="center"/>
            <w:hideMark/>
          </w:tcPr>
          <w:p w:rsidR="00CC17C0" w:rsidRPr="00CC17C0" w:rsidRDefault="00CC17C0" w:rsidP="00CC17C0">
            <w:pPr>
              <w:widowControl/>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 xml:space="preserve">այդ թվում`  Համայնքի բյուջե մուտքագրվող արտաքին պաշտոնական դրամաշնորհներ` ստացված միջազգային կազմակերպություններից ընթացիկ ծախսերի ֆինանսավորման նպատակով </w:t>
            </w:r>
          </w:p>
        </w:tc>
        <w:tc>
          <w:tcPr>
            <w:tcW w:w="10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Courier New" w:eastAsia="Times New Roman" w:hAnsi="Courier New" w:cs="Courier New"/>
                <w:color w:val="auto"/>
                <w:sz w:val="20"/>
                <w:szCs w:val="20"/>
                <w:lang w:val="ru-RU" w:eastAsia="ru-RU" w:bidi="ar-SA"/>
              </w:rPr>
              <w:t> </w:t>
            </w:r>
          </w:p>
        </w:tc>
        <w:tc>
          <w:tcPr>
            <w:tcW w:w="14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0,0</w:t>
            </w:r>
          </w:p>
        </w:tc>
        <w:tc>
          <w:tcPr>
            <w:tcW w:w="1779"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Courier New" w:eastAsia="Times New Roman" w:hAnsi="Courier New" w:cs="Courier New"/>
                <w:color w:val="auto"/>
                <w:sz w:val="20"/>
                <w:szCs w:val="20"/>
                <w:lang w:val="ru-RU" w:eastAsia="ru-RU" w:bidi="ar-SA"/>
              </w:rPr>
              <w:t> </w:t>
            </w:r>
          </w:p>
        </w:tc>
        <w:tc>
          <w:tcPr>
            <w:tcW w:w="1385"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X</w:t>
            </w:r>
          </w:p>
        </w:tc>
      </w:tr>
      <w:tr w:rsidR="00CC17C0" w:rsidRPr="00CC17C0" w:rsidTr="000F7B74">
        <w:trPr>
          <w:trHeight w:val="855"/>
        </w:trPr>
        <w:tc>
          <w:tcPr>
            <w:tcW w:w="902" w:type="dxa"/>
            <w:shd w:val="clear" w:color="auto" w:fill="auto"/>
            <w:vAlign w:val="center"/>
            <w:hideMark/>
          </w:tcPr>
          <w:p w:rsidR="00CC17C0" w:rsidRPr="00CC17C0" w:rsidRDefault="00CC17C0" w:rsidP="00CC17C0">
            <w:pPr>
              <w:widowControl/>
              <w:jc w:val="center"/>
              <w:rPr>
                <w:rFonts w:ascii="GHEA Grapalat" w:eastAsia="Times New Roman" w:hAnsi="GHEA Grapalat" w:cs="Calibri"/>
                <w:b/>
                <w:bCs/>
                <w:color w:val="auto"/>
                <w:sz w:val="20"/>
                <w:szCs w:val="20"/>
                <w:lang w:val="ru-RU" w:eastAsia="ru-RU" w:bidi="ar-SA"/>
              </w:rPr>
            </w:pPr>
            <w:r w:rsidRPr="00CC17C0">
              <w:rPr>
                <w:rFonts w:ascii="GHEA Grapalat" w:eastAsia="Times New Roman" w:hAnsi="GHEA Grapalat" w:cs="Calibri"/>
                <w:b/>
                <w:bCs/>
                <w:color w:val="auto"/>
                <w:sz w:val="20"/>
                <w:szCs w:val="20"/>
                <w:lang w:val="ru-RU" w:eastAsia="ru-RU" w:bidi="ar-SA"/>
              </w:rPr>
              <w:t>1240</w:t>
            </w:r>
          </w:p>
        </w:tc>
        <w:tc>
          <w:tcPr>
            <w:tcW w:w="3644" w:type="dxa"/>
            <w:shd w:val="clear" w:color="auto" w:fill="auto"/>
            <w:vAlign w:val="center"/>
            <w:hideMark/>
          </w:tcPr>
          <w:p w:rsidR="00CC17C0" w:rsidRPr="00CC17C0" w:rsidRDefault="00CC17C0" w:rsidP="00CC17C0">
            <w:pPr>
              <w:widowControl/>
              <w:rPr>
                <w:rFonts w:ascii="GHEA Grapalat" w:eastAsia="Times New Roman" w:hAnsi="GHEA Grapalat" w:cs="Calibri"/>
                <w:b/>
                <w:bCs/>
                <w:color w:val="auto"/>
                <w:sz w:val="20"/>
                <w:szCs w:val="20"/>
                <w:lang w:val="ru-RU" w:eastAsia="ru-RU" w:bidi="ar-SA"/>
              </w:rPr>
            </w:pPr>
            <w:r w:rsidRPr="00CC17C0">
              <w:rPr>
                <w:rFonts w:ascii="GHEA Grapalat" w:eastAsia="Times New Roman" w:hAnsi="GHEA Grapalat" w:cs="Calibri"/>
                <w:b/>
                <w:bCs/>
                <w:color w:val="auto"/>
                <w:sz w:val="20"/>
                <w:szCs w:val="20"/>
                <w:lang w:val="ru-RU" w:eastAsia="ru-RU" w:bidi="ar-SA"/>
              </w:rPr>
              <w:t>2.4 Կապիտալ արտաքին պաշտոնական դրամաշնորհներ`  ստացված միջազգային կազմակերպություններից</w:t>
            </w:r>
          </w:p>
        </w:tc>
        <w:tc>
          <w:tcPr>
            <w:tcW w:w="1092" w:type="dxa"/>
            <w:shd w:val="clear" w:color="auto" w:fill="auto"/>
            <w:vAlign w:val="center"/>
            <w:hideMark/>
          </w:tcPr>
          <w:p w:rsidR="00CC17C0" w:rsidRPr="00CC17C0" w:rsidRDefault="00CC17C0" w:rsidP="00CC17C0">
            <w:pPr>
              <w:widowControl/>
              <w:jc w:val="center"/>
              <w:rPr>
                <w:rFonts w:ascii="GHEA Grapalat" w:eastAsia="Times New Roman" w:hAnsi="GHEA Grapalat" w:cs="Calibri"/>
                <w:b/>
                <w:bCs/>
                <w:color w:val="auto"/>
                <w:sz w:val="20"/>
                <w:szCs w:val="20"/>
                <w:lang w:val="ru-RU" w:eastAsia="ru-RU" w:bidi="ar-SA"/>
              </w:rPr>
            </w:pPr>
            <w:r w:rsidRPr="00CC17C0">
              <w:rPr>
                <w:rFonts w:ascii="GHEA Grapalat" w:eastAsia="Times New Roman" w:hAnsi="GHEA Grapalat" w:cs="Calibri"/>
                <w:b/>
                <w:bCs/>
                <w:color w:val="auto"/>
                <w:sz w:val="20"/>
                <w:szCs w:val="20"/>
                <w:lang w:val="ru-RU" w:eastAsia="ru-RU" w:bidi="ar-SA"/>
              </w:rPr>
              <w:t>7322</w:t>
            </w:r>
          </w:p>
        </w:tc>
        <w:tc>
          <w:tcPr>
            <w:tcW w:w="1492" w:type="dxa"/>
            <w:shd w:val="clear" w:color="auto" w:fill="auto"/>
            <w:vAlign w:val="center"/>
            <w:hideMark/>
          </w:tcPr>
          <w:p w:rsidR="00CC17C0" w:rsidRPr="00CC17C0" w:rsidRDefault="00CC17C0" w:rsidP="00CC17C0">
            <w:pPr>
              <w:widowControl/>
              <w:jc w:val="center"/>
              <w:rPr>
                <w:rFonts w:ascii="GHEA Grapalat" w:eastAsia="Times New Roman" w:hAnsi="GHEA Grapalat" w:cs="Calibri"/>
                <w:b/>
                <w:bCs/>
                <w:color w:val="auto"/>
                <w:sz w:val="20"/>
                <w:szCs w:val="20"/>
                <w:lang w:val="ru-RU" w:eastAsia="ru-RU" w:bidi="ar-SA"/>
              </w:rPr>
            </w:pPr>
            <w:r w:rsidRPr="00CC17C0">
              <w:rPr>
                <w:rFonts w:ascii="GHEA Grapalat" w:eastAsia="Times New Roman" w:hAnsi="GHEA Grapalat" w:cs="Calibri"/>
                <w:b/>
                <w:bCs/>
                <w:color w:val="auto"/>
                <w:sz w:val="20"/>
                <w:szCs w:val="20"/>
                <w:lang w:val="ru-RU" w:eastAsia="ru-RU" w:bidi="ar-SA"/>
              </w:rPr>
              <w:t>0,0</w:t>
            </w:r>
          </w:p>
        </w:tc>
        <w:tc>
          <w:tcPr>
            <w:tcW w:w="1779" w:type="dxa"/>
            <w:shd w:val="clear" w:color="auto" w:fill="auto"/>
            <w:vAlign w:val="center"/>
            <w:hideMark/>
          </w:tcPr>
          <w:p w:rsidR="00CC17C0" w:rsidRPr="00CC17C0" w:rsidRDefault="00CC17C0" w:rsidP="00CC17C0">
            <w:pPr>
              <w:widowControl/>
              <w:jc w:val="center"/>
              <w:rPr>
                <w:rFonts w:ascii="GHEA Grapalat" w:eastAsia="Times New Roman" w:hAnsi="GHEA Grapalat" w:cs="Calibri"/>
                <w:b/>
                <w:bCs/>
                <w:color w:val="auto"/>
                <w:sz w:val="20"/>
                <w:szCs w:val="20"/>
                <w:lang w:val="ru-RU" w:eastAsia="ru-RU" w:bidi="ar-SA"/>
              </w:rPr>
            </w:pPr>
            <w:r w:rsidRPr="00CC17C0">
              <w:rPr>
                <w:rFonts w:ascii="GHEA Grapalat" w:eastAsia="Times New Roman" w:hAnsi="GHEA Grapalat" w:cs="Calibri"/>
                <w:b/>
                <w:bCs/>
                <w:color w:val="auto"/>
                <w:sz w:val="20"/>
                <w:szCs w:val="20"/>
                <w:lang w:val="ru-RU" w:eastAsia="ru-RU" w:bidi="ar-SA"/>
              </w:rPr>
              <w:t>X</w:t>
            </w:r>
          </w:p>
        </w:tc>
        <w:tc>
          <w:tcPr>
            <w:tcW w:w="1385" w:type="dxa"/>
            <w:shd w:val="clear" w:color="auto" w:fill="auto"/>
            <w:vAlign w:val="center"/>
            <w:hideMark/>
          </w:tcPr>
          <w:p w:rsidR="00CC17C0" w:rsidRPr="00CC17C0" w:rsidRDefault="00CC17C0" w:rsidP="00CC17C0">
            <w:pPr>
              <w:widowControl/>
              <w:jc w:val="center"/>
              <w:rPr>
                <w:rFonts w:ascii="GHEA Grapalat" w:eastAsia="Times New Roman" w:hAnsi="GHEA Grapalat" w:cs="Calibri"/>
                <w:b/>
                <w:bCs/>
                <w:color w:val="auto"/>
                <w:sz w:val="20"/>
                <w:szCs w:val="20"/>
                <w:lang w:val="ru-RU" w:eastAsia="ru-RU" w:bidi="ar-SA"/>
              </w:rPr>
            </w:pPr>
            <w:r w:rsidRPr="00CC17C0">
              <w:rPr>
                <w:rFonts w:ascii="GHEA Grapalat" w:eastAsia="Times New Roman" w:hAnsi="GHEA Grapalat" w:cs="Calibri"/>
                <w:b/>
                <w:bCs/>
                <w:color w:val="auto"/>
                <w:sz w:val="20"/>
                <w:szCs w:val="20"/>
                <w:lang w:val="ru-RU" w:eastAsia="ru-RU" w:bidi="ar-SA"/>
              </w:rPr>
              <w:t>0,0</w:t>
            </w:r>
          </w:p>
        </w:tc>
      </w:tr>
      <w:tr w:rsidR="00CC17C0" w:rsidRPr="00CC17C0" w:rsidTr="000F7B74">
        <w:trPr>
          <w:trHeight w:val="1080"/>
        </w:trPr>
        <w:tc>
          <w:tcPr>
            <w:tcW w:w="90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1241</w:t>
            </w:r>
          </w:p>
        </w:tc>
        <w:tc>
          <w:tcPr>
            <w:tcW w:w="3644" w:type="dxa"/>
            <w:shd w:val="clear" w:color="auto" w:fill="auto"/>
            <w:vAlign w:val="center"/>
            <w:hideMark/>
          </w:tcPr>
          <w:p w:rsidR="00CC17C0" w:rsidRPr="00CC17C0" w:rsidRDefault="00CC17C0" w:rsidP="00CC17C0">
            <w:pPr>
              <w:widowControl/>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 xml:space="preserve">այդ թվում`  Համայնքի բյուջե մուտքագրվող արտաքին պաշտոնական դրամաշնորհներ` ստացված միջազգային կազմակերպություններից կապիտալ ծախսերի ֆինանսավորման նպատակով </w:t>
            </w:r>
          </w:p>
        </w:tc>
        <w:tc>
          <w:tcPr>
            <w:tcW w:w="10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Courier New" w:eastAsia="Times New Roman" w:hAnsi="Courier New" w:cs="Courier New"/>
                <w:color w:val="auto"/>
                <w:sz w:val="20"/>
                <w:szCs w:val="20"/>
                <w:lang w:val="ru-RU" w:eastAsia="ru-RU" w:bidi="ar-SA"/>
              </w:rPr>
              <w:t> </w:t>
            </w:r>
          </w:p>
        </w:tc>
        <w:tc>
          <w:tcPr>
            <w:tcW w:w="14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0,0</w:t>
            </w:r>
          </w:p>
        </w:tc>
        <w:tc>
          <w:tcPr>
            <w:tcW w:w="1779"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X</w:t>
            </w:r>
          </w:p>
        </w:tc>
        <w:tc>
          <w:tcPr>
            <w:tcW w:w="1385"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0,0</w:t>
            </w:r>
          </w:p>
        </w:tc>
      </w:tr>
      <w:tr w:rsidR="00CC17C0" w:rsidRPr="00CC17C0" w:rsidTr="000F7B74">
        <w:trPr>
          <w:trHeight w:val="1140"/>
        </w:trPr>
        <w:tc>
          <w:tcPr>
            <w:tcW w:w="902" w:type="dxa"/>
            <w:shd w:val="clear" w:color="auto" w:fill="auto"/>
            <w:vAlign w:val="center"/>
            <w:hideMark/>
          </w:tcPr>
          <w:p w:rsidR="00CC17C0" w:rsidRPr="00CC17C0" w:rsidRDefault="00CC17C0" w:rsidP="00CC17C0">
            <w:pPr>
              <w:widowControl/>
              <w:jc w:val="center"/>
              <w:rPr>
                <w:rFonts w:ascii="GHEA Grapalat" w:eastAsia="Times New Roman" w:hAnsi="GHEA Grapalat" w:cs="Calibri"/>
                <w:b/>
                <w:bCs/>
                <w:color w:val="auto"/>
                <w:sz w:val="20"/>
                <w:szCs w:val="20"/>
                <w:lang w:val="ru-RU" w:eastAsia="ru-RU" w:bidi="ar-SA"/>
              </w:rPr>
            </w:pPr>
            <w:r w:rsidRPr="00CC17C0">
              <w:rPr>
                <w:rFonts w:ascii="GHEA Grapalat" w:eastAsia="Times New Roman" w:hAnsi="GHEA Grapalat" w:cs="Calibri"/>
                <w:b/>
                <w:bCs/>
                <w:color w:val="auto"/>
                <w:sz w:val="20"/>
                <w:szCs w:val="20"/>
                <w:lang w:val="ru-RU" w:eastAsia="ru-RU" w:bidi="ar-SA"/>
              </w:rPr>
              <w:t>1250</w:t>
            </w:r>
          </w:p>
        </w:tc>
        <w:tc>
          <w:tcPr>
            <w:tcW w:w="3644" w:type="dxa"/>
            <w:shd w:val="clear" w:color="auto" w:fill="auto"/>
            <w:vAlign w:val="center"/>
            <w:hideMark/>
          </w:tcPr>
          <w:p w:rsidR="00CC17C0" w:rsidRPr="00CC17C0" w:rsidRDefault="00CC17C0" w:rsidP="00CC17C0">
            <w:pPr>
              <w:widowControl/>
              <w:rPr>
                <w:rFonts w:ascii="GHEA Grapalat" w:eastAsia="Times New Roman" w:hAnsi="GHEA Grapalat" w:cs="Calibri"/>
                <w:b/>
                <w:bCs/>
                <w:color w:val="auto"/>
                <w:sz w:val="20"/>
                <w:szCs w:val="20"/>
                <w:lang w:val="ru-RU" w:eastAsia="ru-RU" w:bidi="ar-SA"/>
              </w:rPr>
            </w:pPr>
            <w:r w:rsidRPr="00CC17C0">
              <w:rPr>
                <w:rFonts w:ascii="GHEA Grapalat" w:eastAsia="Times New Roman" w:hAnsi="GHEA Grapalat" w:cs="Calibri"/>
                <w:b/>
                <w:bCs/>
                <w:color w:val="auto"/>
                <w:sz w:val="20"/>
                <w:szCs w:val="20"/>
                <w:lang w:val="ru-RU" w:eastAsia="ru-RU" w:bidi="ar-SA"/>
              </w:rPr>
              <w:t>2.5 Ընթացիկ ներքին պաշտոնական դրամաշնորհներ` ստացված կառավարման այլ մակարդակներից                                       (տող 1251 + տող 1254 + տող 1257 + տող 1258)</w:t>
            </w:r>
          </w:p>
        </w:tc>
        <w:tc>
          <w:tcPr>
            <w:tcW w:w="1092" w:type="dxa"/>
            <w:shd w:val="clear" w:color="auto" w:fill="auto"/>
            <w:vAlign w:val="center"/>
            <w:hideMark/>
          </w:tcPr>
          <w:p w:rsidR="00CC17C0" w:rsidRPr="00CC17C0" w:rsidRDefault="00CC17C0" w:rsidP="00CC17C0">
            <w:pPr>
              <w:widowControl/>
              <w:jc w:val="center"/>
              <w:rPr>
                <w:rFonts w:ascii="GHEA Grapalat" w:eastAsia="Times New Roman" w:hAnsi="GHEA Grapalat" w:cs="Calibri"/>
                <w:b/>
                <w:bCs/>
                <w:color w:val="auto"/>
                <w:sz w:val="20"/>
                <w:szCs w:val="20"/>
                <w:lang w:val="ru-RU" w:eastAsia="ru-RU" w:bidi="ar-SA"/>
              </w:rPr>
            </w:pPr>
            <w:r w:rsidRPr="00CC17C0">
              <w:rPr>
                <w:rFonts w:ascii="GHEA Grapalat" w:eastAsia="Times New Roman" w:hAnsi="GHEA Grapalat" w:cs="Calibri"/>
                <w:b/>
                <w:bCs/>
                <w:color w:val="auto"/>
                <w:sz w:val="20"/>
                <w:szCs w:val="20"/>
                <w:lang w:val="ru-RU" w:eastAsia="ru-RU" w:bidi="ar-SA"/>
              </w:rPr>
              <w:t>7331</w:t>
            </w:r>
          </w:p>
        </w:tc>
        <w:tc>
          <w:tcPr>
            <w:tcW w:w="1492" w:type="dxa"/>
            <w:shd w:val="clear" w:color="auto" w:fill="auto"/>
            <w:vAlign w:val="center"/>
            <w:hideMark/>
          </w:tcPr>
          <w:p w:rsidR="00CC17C0" w:rsidRPr="00CC17C0" w:rsidRDefault="00CC17C0" w:rsidP="00CC17C0">
            <w:pPr>
              <w:widowControl/>
              <w:jc w:val="center"/>
              <w:rPr>
                <w:rFonts w:ascii="GHEA Grapalat" w:eastAsia="Times New Roman" w:hAnsi="GHEA Grapalat" w:cs="Calibri"/>
                <w:b/>
                <w:bCs/>
                <w:color w:val="auto"/>
                <w:sz w:val="20"/>
                <w:szCs w:val="20"/>
                <w:lang w:val="ru-RU" w:eastAsia="ru-RU" w:bidi="ar-SA"/>
              </w:rPr>
            </w:pPr>
            <w:r w:rsidRPr="00CC17C0">
              <w:rPr>
                <w:rFonts w:ascii="GHEA Grapalat" w:eastAsia="Times New Roman" w:hAnsi="GHEA Grapalat" w:cs="Calibri"/>
                <w:b/>
                <w:bCs/>
                <w:color w:val="auto"/>
                <w:sz w:val="20"/>
                <w:szCs w:val="20"/>
                <w:lang w:val="ru-RU" w:eastAsia="ru-RU" w:bidi="ar-SA"/>
              </w:rPr>
              <w:t>4 015 490,4</w:t>
            </w:r>
          </w:p>
        </w:tc>
        <w:tc>
          <w:tcPr>
            <w:tcW w:w="1779" w:type="dxa"/>
            <w:shd w:val="clear" w:color="auto" w:fill="auto"/>
            <w:vAlign w:val="center"/>
            <w:hideMark/>
          </w:tcPr>
          <w:p w:rsidR="00CC17C0" w:rsidRPr="00CC17C0" w:rsidRDefault="00CC17C0" w:rsidP="00CC17C0">
            <w:pPr>
              <w:widowControl/>
              <w:jc w:val="center"/>
              <w:rPr>
                <w:rFonts w:ascii="GHEA Grapalat" w:eastAsia="Times New Roman" w:hAnsi="GHEA Grapalat" w:cs="Calibri"/>
                <w:b/>
                <w:bCs/>
                <w:color w:val="auto"/>
                <w:sz w:val="20"/>
                <w:szCs w:val="20"/>
                <w:lang w:val="ru-RU" w:eastAsia="ru-RU" w:bidi="ar-SA"/>
              </w:rPr>
            </w:pPr>
            <w:r w:rsidRPr="00CC17C0">
              <w:rPr>
                <w:rFonts w:ascii="GHEA Grapalat" w:eastAsia="Times New Roman" w:hAnsi="GHEA Grapalat" w:cs="Calibri"/>
                <w:b/>
                <w:bCs/>
                <w:color w:val="auto"/>
                <w:sz w:val="20"/>
                <w:szCs w:val="20"/>
                <w:lang w:val="ru-RU" w:eastAsia="ru-RU" w:bidi="ar-SA"/>
              </w:rPr>
              <w:t>4 015 490,4</w:t>
            </w:r>
          </w:p>
        </w:tc>
        <w:tc>
          <w:tcPr>
            <w:tcW w:w="1385" w:type="dxa"/>
            <w:shd w:val="clear" w:color="auto" w:fill="auto"/>
            <w:vAlign w:val="center"/>
            <w:hideMark/>
          </w:tcPr>
          <w:p w:rsidR="00CC17C0" w:rsidRPr="00CC17C0" w:rsidRDefault="00CC17C0" w:rsidP="00CC17C0">
            <w:pPr>
              <w:widowControl/>
              <w:jc w:val="center"/>
              <w:rPr>
                <w:rFonts w:ascii="GHEA Grapalat" w:eastAsia="Times New Roman" w:hAnsi="GHEA Grapalat" w:cs="Calibri"/>
                <w:b/>
                <w:bCs/>
                <w:color w:val="auto"/>
                <w:sz w:val="20"/>
                <w:szCs w:val="20"/>
                <w:lang w:val="ru-RU" w:eastAsia="ru-RU" w:bidi="ar-SA"/>
              </w:rPr>
            </w:pPr>
            <w:r w:rsidRPr="00CC17C0">
              <w:rPr>
                <w:rFonts w:ascii="GHEA Grapalat" w:eastAsia="Times New Roman" w:hAnsi="GHEA Grapalat" w:cs="Calibri"/>
                <w:b/>
                <w:bCs/>
                <w:color w:val="auto"/>
                <w:sz w:val="20"/>
                <w:szCs w:val="20"/>
                <w:lang w:val="ru-RU" w:eastAsia="ru-RU" w:bidi="ar-SA"/>
              </w:rPr>
              <w:t>X</w:t>
            </w:r>
          </w:p>
        </w:tc>
      </w:tr>
      <w:tr w:rsidR="00CC17C0" w:rsidRPr="00CC17C0" w:rsidTr="000F7B74">
        <w:trPr>
          <w:trHeight w:val="810"/>
        </w:trPr>
        <w:tc>
          <w:tcPr>
            <w:tcW w:w="90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1251</w:t>
            </w:r>
          </w:p>
        </w:tc>
        <w:tc>
          <w:tcPr>
            <w:tcW w:w="3644" w:type="dxa"/>
            <w:shd w:val="clear" w:color="auto" w:fill="auto"/>
            <w:vAlign w:val="center"/>
            <w:hideMark/>
          </w:tcPr>
          <w:p w:rsidR="00CC17C0" w:rsidRPr="00CC17C0" w:rsidRDefault="00CC17C0" w:rsidP="00CC17C0">
            <w:pPr>
              <w:widowControl/>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որից`   ա) Պետական բյուջեից ֆինանսական համահարթեցման սկզբունքով տրամադրվող դոտացիաներ</w:t>
            </w:r>
          </w:p>
        </w:tc>
        <w:tc>
          <w:tcPr>
            <w:tcW w:w="10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Courier New" w:eastAsia="Times New Roman" w:hAnsi="Courier New" w:cs="Courier New"/>
                <w:color w:val="auto"/>
                <w:sz w:val="20"/>
                <w:szCs w:val="20"/>
                <w:lang w:val="ru-RU" w:eastAsia="ru-RU" w:bidi="ar-SA"/>
              </w:rPr>
              <w:t> </w:t>
            </w:r>
          </w:p>
        </w:tc>
        <w:tc>
          <w:tcPr>
            <w:tcW w:w="14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4 015 490,4</w:t>
            </w:r>
          </w:p>
        </w:tc>
        <w:tc>
          <w:tcPr>
            <w:tcW w:w="1779"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4 015 490,4</w:t>
            </w:r>
          </w:p>
        </w:tc>
        <w:tc>
          <w:tcPr>
            <w:tcW w:w="1385"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X</w:t>
            </w:r>
          </w:p>
        </w:tc>
      </w:tr>
      <w:tr w:rsidR="00CC17C0" w:rsidRPr="00CC17C0" w:rsidTr="000F7B74">
        <w:trPr>
          <w:trHeight w:val="540"/>
        </w:trPr>
        <w:tc>
          <w:tcPr>
            <w:tcW w:w="90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1254</w:t>
            </w:r>
          </w:p>
        </w:tc>
        <w:tc>
          <w:tcPr>
            <w:tcW w:w="3644" w:type="dxa"/>
            <w:shd w:val="clear" w:color="auto" w:fill="auto"/>
            <w:vAlign w:val="center"/>
            <w:hideMark/>
          </w:tcPr>
          <w:p w:rsidR="00CC17C0" w:rsidRPr="00CC17C0" w:rsidRDefault="00CC17C0" w:rsidP="00CC17C0">
            <w:pPr>
              <w:widowControl/>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բ) Պետական բյուջեից տրամադրվող այլ դոտացիաներ (տող 1255 + տող 1256)</w:t>
            </w:r>
          </w:p>
        </w:tc>
        <w:tc>
          <w:tcPr>
            <w:tcW w:w="10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Courier New" w:eastAsia="Times New Roman" w:hAnsi="Courier New" w:cs="Courier New"/>
                <w:color w:val="auto"/>
                <w:sz w:val="20"/>
                <w:szCs w:val="20"/>
                <w:lang w:val="ru-RU" w:eastAsia="ru-RU" w:bidi="ar-SA"/>
              </w:rPr>
              <w:t> </w:t>
            </w:r>
          </w:p>
        </w:tc>
        <w:tc>
          <w:tcPr>
            <w:tcW w:w="14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0,0</w:t>
            </w:r>
          </w:p>
        </w:tc>
        <w:tc>
          <w:tcPr>
            <w:tcW w:w="1779"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0,0</w:t>
            </w:r>
          </w:p>
        </w:tc>
        <w:tc>
          <w:tcPr>
            <w:tcW w:w="1385"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X</w:t>
            </w:r>
          </w:p>
        </w:tc>
      </w:tr>
      <w:tr w:rsidR="00CC17C0" w:rsidRPr="00CC17C0" w:rsidTr="000F7B74">
        <w:trPr>
          <w:trHeight w:val="1080"/>
        </w:trPr>
        <w:tc>
          <w:tcPr>
            <w:tcW w:w="90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1255</w:t>
            </w:r>
          </w:p>
        </w:tc>
        <w:tc>
          <w:tcPr>
            <w:tcW w:w="3644" w:type="dxa"/>
            <w:shd w:val="clear" w:color="auto" w:fill="auto"/>
            <w:vAlign w:val="center"/>
            <w:hideMark/>
          </w:tcPr>
          <w:p w:rsidR="00CC17C0" w:rsidRPr="00CC17C0" w:rsidRDefault="00CC17C0" w:rsidP="00CC17C0">
            <w:pPr>
              <w:widowControl/>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այդ թվում`   բա) Համայնքի բյուջեի եկամուտները նվազեցնող` ՀՀ օրենքների կիրարկման արդյունքում համայնքի բյուջեի եկամուտների կորուստների պետության կողմից փոխհատուցվող գումարներ</w:t>
            </w:r>
          </w:p>
        </w:tc>
        <w:tc>
          <w:tcPr>
            <w:tcW w:w="10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Courier New" w:eastAsia="Times New Roman" w:hAnsi="Courier New" w:cs="Courier New"/>
                <w:color w:val="auto"/>
                <w:sz w:val="20"/>
                <w:szCs w:val="20"/>
                <w:lang w:val="ru-RU" w:eastAsia="ru-RU" w:bidi="ar-SA"/>
              </w:rPr>
              <w:t> </w:t>
            </w:r>
          </w:p>
        </w:tc>
        <w:tc>
          <w:tcPr>
            <w:tcW w:w="14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0,0</w:t>
            </w:r>
          </w:p>
        </w:tc>
        <w:tc>
          <w:tcPr>
            <w:tcW w:w="1779"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0,0</w:t>
            </w:r>
          </w:p>
        </w:tc>
        <w:tc>
          <w:tcPr>
            <w:tcW w:w="1385"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X</w:t>
            </w:r>
          </w:p>
        </w:tc>
      </w:tr>
      <w:tr w:rsidR="00CC17C0" w:rsidRPr="00CC17C0" w:rsidTr="000F7B74">
        <w:trPr>
          <w:trHeight w:val="270"/>
        </w:trPr>
        <w:tc>
          <w:tcPr>
            <w:tcW w:w="90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1256</w:t>
            </w:r>
          </w:p>
        </w:tc>
        <w:tc>
          <w:tcPr>
            <w:tcW w:w="3644" w:type="dxa"/>
            <w:shd w:val="clear" w:color="auto" w:fill="auto"/>
            <w:vAlign w:val="center"/>
            <w:hideMark/>
          </w:tcPr>
          <w:p w:rsidR="00CC17C0" w:rsidRPr="00CC17C0" w:rsidRDefault="00CC17C0" w:rsidP="00CC17C0">
            <w:pPr>
              <w:widowControl/>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բբ)  Այլ դոտացիաներ</w:t>
            </w:r>
          </w:p>
        </w:tc>
        <w:tc>
          <w:tcPr>
            <w:tcW w:w="10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Courier New" w:eastAsia="Times New Roman" w:hAnsi="Courier New" w:cs="Courier New"/>
                <w:color w:val="auto"/>
                <w:sz w:val="20"/>
                <w:szCs w:val="20"/>
                <w:lang w:val="ru-RU" w:eastAsia="ru-RU" w:bidi="ar-SA"/>
              </w:rPr>
              <w:t> </w:t>
            </w:r>
          </w:p>
        </w:tc>
        <w:tc>
          <w:tcPr>
            <w:tcW w:w="14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0,0</w:t>
            </w:r>
          </w:p>
        </w:tc>
        <w:tc>
          <w:tcPr>
            <w:tcW w:w="1779"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0,0</w:t>
            </w:r>
          </w:p>
        </w:tc>
        <w:tc>
          <w:tcPr>
            <w:tcW w:w="1385"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X</w:t>
            </w:r>
          </w:p>
        </w:tc>
      </w:tr>
      <w:tr w:rsidR="00CC17C0" w:rsidRPr="00CC17C0" w:rsidTr="000F7B74">
        <w:trPr>
          <w:trHeight w:val="540"/>
        </w:trPr>
        <w:tc>
          <w:tcPr>
            <w:tcW w:w="90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1257</w:t>
            </w:r>
          </w:p>
        </w:tc>
        <w:tc>
          <w:tcPr>
            <w:tcW w:w="3644" w:type="dxa"/>
            <w:shd w:val="clear" w:color="auto" w:fill="auto"/>
            <w:vAlign w:val="center"/>
            <w:hideMark/>
          </w:tcPr>
          <w:p w:rsidR="00CC17C0" w:rsidRPr="00CC17C0" w:rsidRDefault="00CC17C0" w:rsidP="00CC17C0">
            <w:pPr>
              <w:widowControl/>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գ) Պետական բյուջեից տրամադրվող նպատակային հատկացումներ (սուբվենցիաներ)</w:t>
            </w:r>
          </w:p>
        </w:tc>
        <w:tc>
          <w:tcPr>
            <w:tcW w:w="10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Courier New" w:eastAsia="Times New Roman" w:hAnsi="Courier New" w:cs="Courier New"/>
                <w:color w:val="auto"/>
                <w:sz w:val="20"/>
                <w:szCs w:val="20"/>
                <w:lang w:val="ru-RU" w:eastAsia="ru-RU" w:bidi="ar-SA"/>
              </w:rPr>
              <w:t> </w:t>
            </w:r>
          </w:p>
        </w:tc>
        <w:tc>
          <w:tcPr>
            <w:tcW w:w="14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0,0</w:t>
            </w:r>
          </w:p>
        </w:tc>
        <w:tc>
          <w:tcPr>
            <w:tcW w:w="1779"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0,0</w:t>
            </w:r>
          </w:p>
        </w:tc>
        <w:tc>
          <w:tcPr>
            <w:tcW w:w="1385"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X</w:t>
            </w:r>
          </w:p>
        </w:tc>
      </w:tr>
      <w:tr w:rsidR="00CC17C0" w:rsidRPr="00CC17C0" w:rsidTr="000F7B74">
        <w:trPr>
          <w:trHeight w:val="810"/>
        </w:trPr>
        <w:tc>
          <w:tcPr>
            <w:tcW w:w="90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1258</w:t>
            </w:r>
          </w:p>
        </w:tc>
        <w:tc>
          <w:tcPr>
            <w:tcW w:w="3644" w:type="dxa"/>
            <w:shd w:val="clear" w:color="auto" w:fill="auto"/>
            <w:vAlign w:val="center"/>
            <w:hideMark/>
          </w:tcPr>
          <w:p w:rsidR="00CC17C0" w:rsidRPr="00CC17C0" w:rsidRDefault="00CC17C0" w:rsidP="00CC17C0">
            <w:pPr>
              <w:widowControl/>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դ) ՀՀ այլ համայնքների բյուջեներից ընթացիկ ծախսերի ֆինանսավորման նպատակով ստացվող պաշտոնական դրամաշնորհներ</w:t>
            </w:r>
          </w:p>
        </w:tc>
        <w:tc>
          <w:tcPr>
            <w:tcW w:w="10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Courier New" w:eastAsia="Times New Roman" w:hAnsi="Courier New" w:cs="Courier New"/>
                <w:color w:val="auto"/>
                <w:sz w:val="20"/>
                <w:szCs w:val="20"/>
                <w:lang w:val="ru-RU" w:eastAsia="ru-RU" w:bidi="ar-SA"/>
              </w:rPr>
              <w:t> </w:t>
            </w:r>
          </w:p>
        </w:tc>
        <w:tc>
          <w:tcPr>
            <w:tcW w:w="14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0,0</w:t>
            </w:r>
          </w:p>
        </w:tc>
        <w:tc>
          <w:tcPr>
            <w:tcW w:w="1779"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0,0</w:t>
            </w:r>
          </w:p>
        </w:tc>
        <w:tc>
          <w:tcPr>
            <w:tcW w:w="1385"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X</w:t>
            </w:r>
          </w:p>
        </w:tc>
      </w:tr>
      <w:tr w:rsidR="00CC17C0" w:rsidRPr="00CC17C0" w:rsidTr="000F7B74">
        <w:trPr>
          <w:trHeight w:val="855"/>
        </w:trPr>
        <w:tc>
          <w:tcPr>
            <w:tcW w:w="902" w:type="dxa"/>
            <w:shd w:val="clear" w:color="auto" w:fill="auto"/>
            <w:vAlign w:val="center"/>
            <w:hideMark/>
          </w:tcPr>
          <w:p w:rsidR="00CC17C0" w:rsidRPr="00CC17C0" w:rsidRDefault="00CC17C0" w:rsidP="00CC17C0">
            <w:pPr>
              <w:widowControl/>
              <w:jc w:val="center"/>
              <w:rPr>
                <w:rFonts w:ascii="GHEA Grapalat" w:eastAsia="Times New Roman" w:hAnsi="GHEA Grapalat" w:cs="Calibri"/>
                <w:b/>
                <w:bCs/>
                <w:color w:val="auto"/>
                <w:sz w:val="20"/>
                <w:szCs w:val="20"/>
                <w:lang w:val="ru-RU" w:eastAsia="ru-RU" w:bidi="ar-SA"/>
              </w:rPr>
            </w:pPr>
            <w:r w:rsidRPr="00CC17C0">
              <w:rPr>
                <w:rFonts w:ascii="GHEA Grapalat" w:eastAsia="Times New Roman" w:hAnsi="GHEA Grapalat" w:cs="Calibri"/>
                <w:b/>
                <w:bCs/>
                <w:color w:val="auto"/>
                <w:sz w:val="20"/>
                <w:szCs w:val="20"/>
                <w:lang w:val="ru-RU" w:eastAsia="ru-RU" w:bidi="ar-SA"/>
              </w:rPr>
              <w:lastRenderedPageBreak/>
              <w:t>1260</w:t>
            </w:r>
          </w:p>
        </w:tc>
        <w:tc>
          <w:tcPr>
            <w:tcW w:w="3644" w:type="dxa"/>
            <w:shd w:val="clear" w:color="auto" w:fill="auto"/>
            <w:vAlign w:val="center"/>
            <w:hideMark/>
          </w:tcPr>
          <w:p w:rsidR="00CC17C0" w:rsidRPr="00CC17C0" w:rsidRDefault="00CC17C0" w:rsidP="00CC17C0">
            <w:pPr>
              <w:widowControl/>
              <w:rPr>
                <w:rFonts w:ascii="GHEA Grapalat" w:eastAsia="Times New Roman" w:hAnsi="GHEA Grapalat" w:cs="Calibri"/>
                <w:b/>
                <w:bCs/>
                <w:color w:val="auto"/>
                <w:sz w:val="20"/>
                <w:szCs w:val="20"/>
                <w:lang w:val="ru-RU" w:eastAsia="ru-RU" w:bidi="ar-SA"/>
              </w:rPr>
            </w:pPr>
            <w:r w:rsidRPr="00CC17C0">
              <w:rPr>
                <w:rFonts w:ascii="GHEA Grapalat" w:eastAsia="Times New Roman" w:hAnsi="GHEA Grapalat" w:cs="Calibri"/>
                <w:b/>
                <w:bCs/>
                <w:color w:val="auto"/>
                <w:sz w:val="20"/>
                <w:szCs w:val="20"/>
                <w:lang w:val="ru-RU" w:eastAsia="ru-RU" w:bidi="ar-SA"/>
              </w:rPr>
              <w:t xml:space="preserve"> 2.6 Կապիտալ ներքին պաշտոնական դրամաշնորհներ` ստացված կառավարման այլ մակարդակներից   (տող 1261 + տող 1262)</w:t>
            </w:r>
          </w:p>
        </w:tc>
        <w:tc>
          <w:tcPr>
            <w:tcW w:w="1092" w:type="dxa"/>
            <w:shd w:val="clear" w:color="auto" w:fill="auto"/>
            <w:vAlign w:val="center"/>
            <w:hideMark/>
          </w:tcPr>
          <w:p w:rsidR="00CC17C0" w:rsidRPr="00CC17C0" w:rsidRDefault="00CC17C0" w:rsidP="00CC17C0">
            <w:pPr>
              <w:widowControl/>
              <w:jc w:val="center"/>
              <w:rPr>
                <w:rFonts w:ascii="GHEA Grapalat" w:eastAsia="Times New Roman" w:hAnsi="GHEA Grapalat" w:cs="Calibri"/>
                <w:b/>
                <w:bCs/>
                <w:color w:val="auto"/>
                <w:sz w:val="20"/>
                <w:szCs w:val="20"/>
                <w:lang w:val="ru-RU" w:eastAsia="ru-RU" w:bidi="ar-SA"/>
              </w:rPr>
            </w:pPr>
            <w:r w:rsidRPr="00CC17C0">
              <w:rPr>
                <w:rFonts w:ascii="GHEA Grapalat" w:eastAsia="Times New Roman" w:hAnsi="GHEA Grapalat" w:cs="Calibri"/>
                <w:b/>
                <w:bCs/>
                <w:color w:val="auto"/>
                <w:sz w:val="20"/>
                <w:szCs w:val="20"/>
                <w:lang w:val="ru-RU" w:eastAsia="ru-RU" w:bidi="ar-SA"/>
              </w:rPr>
              <w:t>7332</w:t>
            </w:r>
          </w:p>
        </w:tc>
        <w:tc>
          <w:tcPr>
            <w:tcW w:w="1492" w:type="dxa"/>
            <w:shd w:val="clear" w:color="auto" w:fill="auto"/>
            <w:vAlign w:val="center"/>
            <w:hideMark/>
          </w:tcPr>
          <w:p w:rsidR="00CC17C0" w:rsidRPr="00CC17C0" w:rsidRDefault="00CC17C0" w:rsidP="00CC17C0">
            <w:pPr>
              <w:widowControl/>
              <w:jc w:val="center"/>
              <w:rPr>
                <w:rFonts w:ascii="GHEA Grapalat" w:eastAsia="Times New Roman" w:hAnsi="GHEA Grapalat" w:cs="Calibri"/>
                <w:b/>
                <w:bCs/>
                <w:color w:val="auto"/>
                <w:sz w:val="20"/>
                <w:szCs w:val="20"/>
                <w:lang w:val="ru-RU" w:eastAsia="ru-RU" w:bidi="ar-SA"/>
              </w:rPr>
            </w:pPr>
            <w:r w:rsidRPr="00CC17C0">
              <w:rPr>
                <w:rFonts w:ascii="GHEA Grapalat" w:eastAsia="Times New Roman" w:hAnsi="GHEA Grapalat" w:cs="Calibri"/>
                <w:b/>
                <w:bCs/>
                <w:color w:val="auto"/>
                <w:sz w:val="20"/>
                <w:szCs w:val="20"/>
                <w:lang w:val="ru-RU" w:eastAsia="ru-RU" w:bidi="ar-SA"/>
              </w:rPr>
              <w:t>1 161 909,9</w:t>
            </w:r>
          </w:p>
        </w:tc>
        <w:tc>
          <w:tcPr>
            <w:tcW w:w="1779" w:type="dxa"/>
            <w:shd w:val="clear" w:color="auto" w:fill="auto"/>
            <w:vAlign w:val="center"/>
            <w:hideMark/>
          </w:tcPr>
          <w:p w:rsidR="00CC17C0" w:rsidRPr="00CC17C0" w:rsidRDefault="00CC17C0" w:rsidP="00CC17C0">
            <w:pPr>
              <w:widowControl/>
              <w:jc w:val="center"/>
              <w:rPr>
                <w:rFonts w:ascii="GHEA Grapalat" w:eastAsia="Times New Roman" w:hAnsi="GHEA Grapalat" w:cs="Calibri"/>
                <w:b/>
                <w:bCs/>
                <w:color w:val="auto"/>
                <w:sz w:val="20"/>
                <w:szCs w:val="20"/>
                <w:lang w:val="ru-RU" w:eastAsia="ru-RU" w:bidi="ar-SA"/>
              </w:rPr>
            </w:pPr>
            <w:r w:rsidRPr="00CC17C0">
              <w:rPr>
                <w:rFonts w:ascii="GHEA Grapalat" w:eastAsia="Times New Roman" w:hAnsi="GHEA Grapalat" w:cs="Calibri"/>
                <w:b/>
                <w:bCs/>
                <w:color w:val="auto"/>
                <w:sz w:val="20"/>
                <w:szCs w:val="20"/>
                <w:lang w:val="ru-RU" w:eastAsia="ru-RU" w:bidi="ar-SA"/>
              </w:rPr>
              <w:t>X</w:t>
            </w:r>
          </w:p>
        </w:tc>
        <w:tc>
          <w:tcPr>
            <w:tcW w:w="1385" w:type="dxa"/>
            <w:shd w:val="clear" w:color="auto" w:fill="auto"/>
            <w:vAlign w:val="center"/>
            <w:hideMark/>
          </w:tcPr>
          <w:p w:rsidR="00CC17C0" w:rsidRPr="00CC17C0" w:rsidRDefault="00CC17C0" w:rsidP="00CC17C0">
            <w:pPr>
              <w:widowControl/>
              <w:jc w:val="center"/>
              <w:rPr>
                <w:rFonts w:ascii="GHEA Grapalat" w:eastAsia="Times New Roman" w:hAnsi="GHEA Grapalat" w:cs="Calibri"/>
                <w:b/>
                <w:bCs/>
                <w:color w:val="auto"/>
                <w:sz w:val="20"/>
                <w:szCs w:val="20"/>
                <w:lang w:val="ru-RU" w:eastAsia="ru-RU" w:bidi="ar-SA"/>
              </w:rPr>
            </w:pPr>
            <w:r w:rsidRPr="00CC17C0">
              <w:rPr>
                <w:rFonts w:ascii="GHEA Grapalat" w:eastAsia="Times New Roman" w:hAnsi="GHEA Grapalat" w:cs="Calibri"/>
                <w:b/>
                <w:bCs/>
                <w:color w:val="auto"/>
                <w:sz w:val="20"/>
                <w:szCs w:val="20"/>
                <w:lang w:val="ru-RU" w:eastAsia="ru-RU" w:bidi="ar-SA"/>
              </w:rPr>
              <w:t>1 161 909,9</w:t>
            </w:r>
          </w:p>
        </w:tc>
      </w:tr>
      <w:tr w:rsidR="00CC17C0" w:rsidRPr="00CC17C0" w:rsidTr="000F7B74">
        <w:trPr>
          <w:trHeight w:val="810"/>
        </w:trPr>
        <w:tc>
          <w:tcPr>
            <w:tcW w:w="90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1261</w:t>
            </w:r>
          </w:p>
        </w:tc>
        <w:tc>
          <w:tcPr>
            <w:tcW w:w="3644" w:type="dxa"/>
            <w:shd w:val="clear" w:color="auto" w:fill="auto"/>
            <w:vAlign w:val="center"/>
            <w:hideMark/>
          </w:tcPr>
          <w:p w:rsidR="00CC17C0" w:rsidRPr="00CC17C0" w:rsidRDefault="00CC17C0" w:rsidP="00CC17C0">
            <w:pPr>
              <w:widowControl/>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այդ թվում`      ա) Պետական բյուջեից կապիտալ ծախսերի ֆինանսավորման նպատակային հատկացումներ (սուբվենցիաներ)</w:t>
            </w:r>
          </w:p>
        </w:tc>
        <w:tc>
          <w:tcPr>
            <w:tcW w:w="10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Courier New" w:eastAsia="Times New Roman" w:hAnsi="Courier New" w:cs="Courier New"/>
                <w:color w:val="auto"/>
                <w:sz w:val="20"/>
                <w:szCs w:val="20"/>
                <w:lang w:val="ru-RU" w:eastAsia="ru-RU" w:bidi="ar-SA"/>
              </w:rPr>
              <w:t> </w:t>
            </w:r>
          </w:p>
        </w:tc>
        <w:tc>
          <w:tcPr>
            <w:tcW w:w="14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1 161 909,9</w:t>
            </w:r>
          </w:p>
        </w:tc>
        <w:tc>
          <w:tcPr>
            <w:tcW w:w="1779"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X</w:t>
            </w:r>
          </w:p>
        </w:tc>
        <w:tc>
          <w:tcPr>
            <w:tcW w:w="1385"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1 161 909,9</w:t>
            </w:r>
          </w:p>
        </w:tc>
      </w:tr>
      <w:tr w:rsidR="00CC17C0" w:rsidRPr="00CC17C0" w:rsidTr="000F7B74">
        <w:trPr>
          <w:trHeight w:val="810"/>
        </w:trPr>
        <w:tc>
          <w:tcPr>
            <w:tcW w:w="90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1262</w:t>
            </w:r>
          </w:p>
        </w:tc>
        <w:tc>
          <w:tcPr>
            <w:tcW w:w="3644" w:type="dxa"/>
            <w:shd w:val="clear" w:color="auto" w:fill="auto"/>
            <w:vAlign w:val="center"/>
            <w:hideMark/>
          </w:tcPr>
          <w:p w:rsidR="00CC17C0" w:rsidRPr="00CC17C0" w:rsidRDefault="00CC17C0" w:rsidP="00CC17C0">
            <w:pPr>
              <w:widowControl/>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բ) ՀՀ այլ համայնքներից կապիտալ ծախսերի ֆինանսավորման նպատակով ստացվող պաշտոնական դրամաշնորհներ</w:t>
            </w:r>
          </w:p>
        </w:tc>
        <w:tc>
          <w:tcPr>
            <w:tcW w:w="10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Courier New" w:eastAsia="Times New Roman" w:hAnsi="Courier New" w:cs="Courier New"/>
                <w:color w:val="auto"/>
                <w:sz w:val="20"/>
                <w:szCs w:val="20"/>
                <w:lang w:val="ru-RU" w:eastAsia="ru-RU" w:bidi="ar-SA"/>
              </w:rPr>
              <w:t> </w:t>
            </w:r>
          </w:p>
        </w:tc>
        <w:tc>
          <w:tcPr>
            <w:tcW w:w="14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0,0</w:t>
            </w:r>
          </w:p>
        </w:tc>
        <w:tc>
          <w:tcPr>
            <w:tcW w:w="1779"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X</w:t>
            </w:r>
          </w:p>
        </w:tc>
        <w:tc>
          <w:tcPr>
            <w:tcW w:w="1385"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0,0</w:t>
            </w:r>
          </w:p>
        </w:tc>
      </w:tr>
      <w:tr w:rsidR="00CC17C0" w:rsidRPr="00CC17C0" w:rsidTr="000F7B74">
        <w:trPr>
          <w:trHeight w:val="855"/>
        </w:trPr>
        <w:tc>
          <w:tcPr>
            <w:tcW w:w="902" w:type="dxa"/>
            <w:shd w:val="clear" w:color="auto" w:fill="auto"/>
            <w:vAlign w:val="center"/>
            <w:hideMark/>
          </w:tcPr>
          <w:p w:rsidR="00CC17C0" w:rsidRPr="00CC17C0" w:rsidRDefault="00CC17C0" w:rsidP="00CC17C0">
            <w:pPr>
              <w:widowControl/>
              <w:jc w:val="center"/>
              <w:rPr>
                <w:rFonts w:ascii="GHEA Grapalat" w:eastAsia="Times New Roman" w:hAnsi="GHEA Grapalat" w:cs="Calibri"/>
                <w:b/>
                <w:bCs/>
                <w:color w:val="auto"/>
                <w:sz w:val="20"/>
                <w:szCs w:val="20"/>
                <w:lang w:val="ru-RU" w:eastAsia="ru-RU" w:bidi="ar-SA"/>
              </w:rPr>
            </w:pPr>
            <w:r w:rsidRPr="00CC17C0">
              <w:rPr>
                <w:rFonts w:ascii="GHEA Grapalat" w:eastAsia="Times New Roman" w:hAnsi="GHEA Grapalat" w:cs="Calibri"/>
                <w:b/>
                <w:bCs/>
                <w:color w:val="auto"/>
                <w:sz w:val="20"/>
                <w:szCs w:val="20"/>
                <w:lang w:val="ru-RU" w:eastAsia="ru-RU" w:bidi="ar-SA"/>
              </w:rPr>
              <w:t>1300</w:t>
            </w:r>
          </w:p>
        </w:tc>
        <w:tc>
          <w:tcPr>
            <w:tcW w:w="3644" w:type="dxa"/>
            <w:shd w:val="clear" w:color="auto" w:fill="auto"/>
            <w:vAlign w:val="center"/>
            <w:hideMark/>
          </w:tcPr>
          <w:p w:rsidR="00CC17C0" w:rsidRPr="00CC17C0" w:rsidRDefault="00CC17C0" w:rsidP="00CC17C0">
            <w:pPr>
              <w:widowControl/>
              <w:rPr>
                <w:rFonts w:ascii="GHEA Grapalat" w:eastAsia="Times New Roman" w:hAnsi="GHEA Grapalat" w:cs="Calibri"/>
                <w:b/>
                <w:bCs/>
                <w:color w:val="auto"/>
                <w:sz w:val="20"/>
                <w:szCs w:val="20"/>
                <w:lang w:val="ru-RU" w:eastAsia="ru-RU" w:bidi="ar-SA"/>
              </w:rPr>
            </w:pPr>
            <w:r w:rsidRPr="00CC17C0">
              <w:rPr>
                <w:rFonts w:ascii="GHEA Grapalat" w:eastAsia="Times New Roman" w:hAnsi="GHEA Grapalat" w:cs="Calibri"/>
                <w:b/>
                <w:bCs/>
                <w:color w:val="auto"/>
                <w:sz w:val="20"/>
                <w:szCs w:val="20"/>
                <w:lang w:val="ru-RU" w:eastAsia="ru-RU" w:bidi="ar-SA"/>
              </w:rPr>
              <w:t xml:space="preserve">   3. ԱՅԼ ԵԿԱՄՈՒՏՆԵՐ    (տող 1310 + տող 1320 + տող 1330 + տող 1340 + տող 1350 + տող 1360 + տող 1370 + տող 1380 + տող 1390)</w:t>
            </w:r>
          </w:p>
        </w:tc>
        <w:tc>
          <w:tcPr>
            <w:tcW w:w="1092" w:type="dxa"/>
            <w:shd w:val="clear" w:color="auto" w:fill="auto"/>
            <w:vAlign w:val="center"/>
            <w:hideMark/>
          </w:tcPr>
          <w:p w:rsidR="00CC17C0" w:rsidRPr="00CC17C0" w:rsidRDefault="00CC17C0" w:rsidP="00CC17C0">
            <w:pPr>
              <w:widowControl/>
              <w:jc w:val="center"/>
              <w:rPr>
                <w:rFonts w:ascii="GHEA Grapalat" w:eastAsia="Times New Roman" w:hAnsi="GHEA Grapalat" w:cs="Calibri"/>
                <w:b/>
                <w:bCs/>
                <w:color w:val="auto"/>
                <w:sz w:val="20"/>
                <w:szCs w:val="20"/>
                <w:lang w:val="ru-RU" w:eastAsia="ru-RU" w:bidi="ar-SA"/>
              </w:rPr>
            </w:pPr>
            <w:r w:rsidRPr="00CC17C0">
              <w:rPr>
                <w:rFonts w:ascii="GHEA Grapalat" w:eastAsia="Times New Roman" w:hAnsi="GHEA Grapalat" w:cs="Calibri"/>
                <w:b/>
                <w:bCs/>
                <w:color w:val="auto"/>
                <w:sz w:val="20"/>
                <w:szCs w:val="20"/>
                <w:lang w:val="ru-RU" w:eastAsia="ru-RU" w:bidi="ar-SA"/>
              </w:rPr>
              <w:t>7400</w:t>
            </w:r>
          </w:p>
        </w:tc>
        <w:tc>
          <w:tcPr>
            <w:tcW w:w="1492" w:type="dxa"/>
            <w:shd w:val="clear" w:color="auto" w:fill="auto"/>
            <w:vAlign w:val="center"/>
            <w:hideMark/>
          </w:tcPr>
          <w:p w:rsidR="00CC17C0" w:rsidRPr="00CC17C0" w:rsidRDefault="00CC17C0" w:rsidP="00CC17C0">
            <w:pPr>
              <w:widowControl/>
              <w:jc w:val="center"/>
              <w:rPr>
                <w:rFonts w:ascii="GHEA Grapalat" w:eastAsia="Times New Roman" w:hAnsi="GHEA Grapalat" w:cs="Calibri"/>
                <w:b/>
                <w:bCs/>
                <w:color w:val="auto"/>
                <w:sz w:val="20"/>
                <w:szCs w:val="20"/>
                <w:lang w:val="ru-RU" w:eastAsia="ru-RU" w:bidi="ar-SA"/>
              </w:rPr>
            </w:pPr>
            <w:r w:rsidRPr="00CC17C0">
              <w:rPr>
                <w:rFonts w:ascii="GHEA Grapalat" w:eastAsia="Times New Roman" w:hAnsi="GHEA Grapalat" w:cs="Calibri"/>
                <w:b/>
                <w:bCs/>
                <w:color w:val="auto"/>
                <w:sz w:val="20"/>
                <w:szCs w:val="20"/>
                <w:lang w:val="ru-RU" w:eastAsia="ru-RU" w:bidi="ar-SA"/>
              </w:rPr>
              <w:t>860 661,8</w:t>
            </w:r>
          </w:p>
        </w:tc>
        <w:tc>
          <w:tcPr>
            <w:tcW w:w="1779" w:type="dxa"/>
            <w:shd w:val="clear" w:color="auto" w:fill="auto"/>
            <w:vAlign w:val="center"/>
            <w:hideMark/>
          </w:tcPr>
          <w:p w:rsidR="00CC17C0" w:rsidRPr="00CC17C0" w:rsidRDefault="00CC17C0" w:rsidP="00CC17C0">
            <w:pPr>
              <w:widowControl/>
              <w:jc w:val="center"/>
              <w:rPr>
                <w:rFonts w:ascii="GHEA Grapalat" w:eastAsia="Times New Roman" w:hAnsi="GHEA Grapalat" w:cs="Calibri"/>
                <w:b/>
                <w:bCs/>
                <w:color w:val="auto"/>
                <w:sz w:val="20"/>
                <w:szCs w:val="20"/>
                <w:lang w:val="ru-RU" w:eastAsia="ru-RU" w:bidi="ar-SA"/>
              </w:rPr>
            </w:pPr>
            <w:r w:rsidRPr="00CC17C0">
              <w:rPr>
                <w:rFonts w:ascii="GHEA Grapalat" w:eastAsia="Times New Roman" w:hAnsi="GHEA Grapalat" w:cs="Calibri"/>
                <w:b/>
                <w:bCs/>
                <w:color w:val="auto"/>
                <w:sz w:val="20"/>
                <w:szCs w:val="20"/>
                <w:lang w:val="ru-RU" w:eastAsia="ru-RU" w:bidi="ar-SA"/>
              </w:rPr>
              <w:t>860 661,8</w:t>
            </w:r>
          </w:p>
        </w:tc>
        <w:tc>
          <w:tcPr>
            <w:tcW w:w="1385" w:type="dxa"/>
            <w:shd w:val="clear" w:color="auto" w:fill="auto"/>
            <w:vAlign w:val="center"/>
            <w:hideMark/>
          </w:tcPr>
          <w:p w:rsidR="00CC17C0" w:rsidRPr="00CC17C0" w:rsidRDefault="00CC17C0" w:rsidP="00CC17C0">
            <w:pPr>
              <w:widowControl/>
              <w:jc w:val="center"/>
              <w:rPr>
                <w:rFonts w:ascii="GHEA Grapalat" w:eastAsia="Times New Roman" w:hAnsi="GHEA Grapalat" w:cs="Calibri"/>
                <w:b/>
                <w:bCs/>
                <w:color w:val="auto"/>
                <w:sz w:val="20"/>
                <w:szCs w:val="20"/>
                <w:lang w:val="ru-RU" w:eastAsia="ru-RU" w:bidi="ar-SA"/>
              </w:rPr>
            </w:pPr>
            <w:r w:rsidRPr="00CC17C0">
              <w:rPr>
                <w:rFonts w:ascii="GHEA Grapalat" w:eastAsia="Times New Roman" w:hAnsi="GHEA Grapalat" w:cs="Calibri"/>
                <w:b/>
                <w:bCs/>
                <w:color w:val="auto"/>
                <w:sz w:val="20"/>
                <w:szCs w:val="20"/>
                <w:lang w:val="ru-RU" w:eastAsia="ru-RU" w:bidi="ar-SA"/>
              </w:rPr>
              <w:t>925 983,0</w:t>
            </w:r>
          </w:p>
        </w:tc>
      </w:tr>
      <w:tr w:rsidR="00CC17C0" w:rsidRPr="00CC17C0" w:rsidTr="000F7B74">
        <w:trPr>
          <w:trHeight w:val="285"/>
        </w:trPr>
        <w:tc>
          <w:tcPr>
            <w:tcW w:w="902" w:type="dxa"/>
            <w:shd w:val="clear" w:color="auto" w:fill="auto"/>
            <w:vAlign w:val="center"/>
            <w:hideMark/>
          </w:tcPr>
          <w:p w:rsidR="00CC17C0" w:rsidRPr="00CC17C0" w:rsidRDefault="00CC17C0" w:rsidP="00CC17C0">
            <w:pPr>
              <w:widowControl/>
              <w:jc w:val="center"/>
              <w:rPr>
                <w:rFonts w:ascii="GHEA Grapalat" w:eastAsia="Times New Roman" w:hAnsi="GHEA Grapalat" w:cs="Calibri"/>
                <w:b/>
                <w:bCs/>
                <w:color w:val="auto"/>
                <w:sz w:val="20"/>
                <w:szCs w:val="20"/>
                <w:lang w:val="ru-RU" w:eastAsia="ru-RU" w:bidi="ar-SA"/>
              </w:rPr>
            </w:pPr>
            <w:r w:rsidRPr="00CC17C0">
              <w:rPr>
                <w:rFonts w:ascii="GHEA Grapalat" w:eastAsia="Times New Roman" w:hAnsi="GHEA Grapalat" w:cs="Calibri"/>
                <w:b/>
                <w:bCs/>
                <w:color w:val="auto"/>
                <w:sz w:val="20"/>
                <w:szCs w:val="20"/>
                <w:lang w:val="ru-RU" w:eastAsia="ru-RU" w:bidi="ar-SA"/>
              </w:rPr>
              <w:t>1310</w:t>
            </w:r>
          </w:p>
        </w:tc>
        <w:tc>
          <w:tcPr>
            <w:tcW w:w="3644" w:type="dxa"/>
            <w:shd w:val="clear" w:color="auto" w:fill="auto"/>
            <w:vAlign w:val="center"/>
            <w:hideMark/>
          </w:tcPr>
          <w:p w:rsidR="00CC17C0" w:rsidRPr="00CC17C0" w:rsidRDefault="00CC17C0" w:rsidP="00CC17C0">
            <w:pPr>
              <w:widowControl/>
              <w:rPr>
                <w:rFonts w:ascii="GHEA Grapalat" w:eastAsia="Times New Roman" w:hAnsi="GHEA Grapalat" w:cs="Calibri"/>
                <w:b/>
                <w:bCs/>
                <w:color w:val="auto"/>
                <w:sz w:val="20"/>
                <w:szCs w:val="20"/>
                <w:lang w:val="ru-RU" w:eastAsia="ru-RU" w:bidi="ar-SA"/>
              </w:rPr>
            </w:pPr>
            <w:r w:rsidRPr="00CC17C0">
              <w:rPr>
                <w:rFonts w:ascii="GHEA Grapalat" w:eastAsia="Times New Roman" w:hAnsi="GHEA Grapalat" w:cs="Calibri"/>
                <w:b/>
                <w:bCs/>
                <w:color w:val="auto"/>
                <w:sz w:val="20"/>
                <w:szCs w:val="20"/>
                <w:lang w:val="ru-RU" w:eastAsia="ru-RU" w:bidi="ar-SA"/>
              </w:rPr>
              <w:t>այդ թվում`    3.1 Տոկոսներ</w:t>
            </w:r>
          </w:p>
        </w:tc>
        <w:tc>
          <w:tcPr>
            <w:tcW w:w="1092" w:type="dxa"/>
            <w:shd w:val="clear" w:color="auto" w:fill="auto"/>
            <w:vAlign w:val="center"/>
            <w:hideMark/>
          </w:tcPr>
          <w:p w:rsidR="00CC17C0" w:rsidRPr="00CC17C0" w:rsidRDefault="00CC17C0" w:rsidP="00CC17C0">
            <w:pPr>
              <w:widowControl/>
              <w:jc w:val="center"/>
              <w:rPr>
                <w:rFonts w:ascii="GHEA Grapalat" w:eastAsia="Times New Roman" w:hAnsi="GHEA Grapalat" w:cs="Calibri"/>
                <w:b/>
                <w:bCs/>
                <w:color w:val="auto"/>
                <w:sz w:val="20"/>
                <w:szCs w:val="20"/>
                <w:lang w:val="ru-RU" w:eastAsia="ru-RU" w:bidi="ar-SA"/>
              </w:rPr>
            </w:pPr>
            <w:r w:rsidRPr="00CC17C0">
              <w:rPr>
                <w:rFonts w:ascii="GHEA Grapalat" w:eastAsia="Times New Roman" w:hAnsi="GHEA Grapalat" w:cs="Calibri"/>
                <w:b/>
                <w:bCs/>
                <w:color w:val="auto"/>
                <w:sz w:val="20"/>
                <w:szCs w:val="20"/>
                <w:lang w:val="ru-RU" w:eastAsia="ru-RU" w:bidi="ar-SA"/>
              </w:rPr>
              <w:t>7411</w:t>
            </w:r>
          </w:p>
        </w:tc>
        <w:tc>
          <w:tcPr>
            <w:tcW w:w="1492" w:type="dxa"/>
            <w:shd w:val="clear" w:color="auto" w:fill="auto"/>
            <w:vAlign w:val="center"/>
            <w:hideMark/>
          </w:tcPr>
          <w:p w:rsidR="00CC17C0" w:rsidRPr="00CC17C0" w:rsidRDefault="00CC17C0" w:rsidP="00CC17C0">
            <w:pPr>
              <w:widowControl/>
              <w:jc w:val="center"/>
              <w:rPr>
                <w:rFonts w:ascii="GHEA Grapalat" w:eastAsia="Times New Roman" w:hAnsi="GHEA Grapalat" w:cs="Calibri"/>
                <w:b/>
                <w:bCs/>
                <w:color w:val="auto"/>
                <w:sz w:val="20"/>
                <w:szCs w:val="20"/>
                <w:lang w:val="ru-RU" w:eastAsia="ru-RU" w:bidi="ar-SA"/>
              </w:rPr>
            </w:pPr>
            <w:r w:rsidRPr="00CC17C0">
              <w:rPr>
                <w:rFonts w:ascii="GHEA Grapalat" w:eastAsia="Times New Roman" w:hAnsi="GHEA Grapalat" w:cs="Calibri"/>
                <w:b/>
                <w:bCs/>
                <w:color w:val="auto"/>
                <w:sz w:val="20"/>
                <w:szCs w:val="20"/>
                <w:lang w:val="ru-RU" w:eastAsia="ru-RU" w:bidi="ar-SA"/>
              </w:rPr>
              <w:t>0,0</w:t>
            </w:r>
          </w:p>
        </w:tc>
        <w:tc>
          <w:tcPr>
            <w:tcW w:w="1779" w:type="dxa"/>
            <w:shd w:val="clear" w:color="auto" w:fill="auto"/>
            <w:vAlign w:val="center"/>
            <w:hideMark/>
          </w:tcPr>
          <w:p w:rsidR="00CC17C0" w:rsidRPr="00CC17C0" w:rsidRDefault="00CC17C0" w:rsidP="00CC17C0">
            <w:pPr>
              <w:widowControl/>
              <w:jc w:val="center"/>
              <w:rPr>
                <w:rFonts w:ascii="GHEA Grapalat" w:eastAsia="Times New Roman" w:hAnsi="GHEA Grapalat" w:cs="Calibri"/>
                <w:b/>
                <w:bCs/>
                <w:color w:val="auto"/>
                <w:sz w:val="20"/>
                <w:szCs w:val="20"/>
                <w:lang w:val="ru-RU" w:eastAsia="ru-RU" w:bidi="ar-SA"/>
              </w:rPr>
            </w:pPr>
            <w:r w:rsidRPr="00CC17C0">
              <w:rPr>
                <w:rFonts w:ascii="GHEA Grapalat" w:eastAsia="Times New Roman" w:hAnsi="GHEA Grapalat" w:cs="Calibri"/>
                <w:b/>
                <w:bCs/>
                <w:color w:val="auto"/>
                <w:sz w:val="20"/>
                <w:szCs w:val="20"/>
                <w:lang w:val="ru-RU" w:eastAsia="ru-RU" w:bidi="ar-SA"/>
              </w:rPr>
              <w:t>X</w:t>
            </w:r>
          </w:p>
        </w:tc>
        <w:tc>
          <w:tcPr>
            <w:tcW w:w="1385" w:type="dxa"/>
            <w:shd w:val="clear" w:color="auto" w:fill="auto"/>
            <w:vAlign w:val="center"/>
            <w:hideMark/>
          </w:tcPr>
          <w:p w:rsidR="00CC17C0" w:rsidRPr="00CC17C0" w:rsidRDefault="00CC17C0" w:rsidP="00CC17C0">
            <w:pPr>
              <w:widowControl/>
              <w:jc w:val="center"/>
              <w:rPr>
                <w:rFonts w:ascii="GHEA Grapalat" w:eastAsia="Times New Roman" w:hAnsi="GHEA Grapalat" w:cs="Calibri"/>
                <w:b/>
                <w:bCs/>
                <w:color w:val="auto"/>
                <w:sz w:val="20"/>
                <w:szCs w:val="20"/>
                <w:lang w:val="ru-RU" w:eastAsia="ru-RU" w:bidi="ar-SA"/>
              </w:rPr>
            </w:pPr>
            <w:r w:rsidRPr="00CC17C0">
              <w:rPr>
                <w:rFonts w:ascii="GHEA Grapalat" w:eastAsia="Times New Roman" w:hAnsi="GHEA Grapalat" w:cs="Calibri"/>
                <w:b/>
                <w:bCs/>
                <w:color w:val="auto"/>
                <w:sz w:val="20"/>
                <w:szCs w:val="20"/>
                <w:lang w:val="ru-RU" w:eastAsia="ru-RU" w:bidi="ar-SA"/>
              </w:rPr>
              <w:t>0,0</w:t>
            </w:r>
          </w:p>
        </w:tc>
      </w:tr>
      <w:tr w:rsidR="00CC17C0" w:rsidRPr="00CC17C0" w:rsidTr="000F7B74">
        <w:trPr>
          <w:trHeight w:val="1080"/>
        </w:trPr>
        <w:tc>
          <w:tcPr>
            <w:tcW w:w="90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1311</w:t>
            </w:r>
          </w:p>
        </w:tc>
        <w:tc>
          <w:tcPr>
            <w:tcW w:w="3644" w:type="dxa"/>
            <w:shd w:val="clear" w:color="auto" w:fill="auto"/>
            <w:vAlign w:val="center"/>
            <w:hideMark/>
          </w:tcPr>
          <w:p w:rsidR="00CC17C0" w:rsidRPr="00CC17C0" w:rsidRDefault="00CC17C0" w:rsidP="00CC17C0">
            <w:pPr>
              <w:widowControl/>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այդ թվում`      Օրենքով նախատեսված դեպքերում բանկերում համայնքի բյուջեի ժամանակավոր ազատ միջոցների տեղաբաշխումից և դեպոզիտներից ստացված տոկոսավճարներ</w:t>
            </w:r>
          </w:p>
        </w:tc>
        <w:tc>
          <w:tcPr>
            <w:tcW w:w="10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Courier New" w:eastAsia="Times New Roman" w:hAnsi="Courier New" w:cs="Courier New"/>
                <w:color w:val="auto"/>
                <w:sz w:val="20"/>
                <w:szCs w:val="20"/>
                <w:lang w:val="ru-RU" w:eastAsia="ru-RU" w:bidi="ar-SA"/>
              </w:rPr>
              <w:t> </w:t>
            </w:r>
          </w:p>
        </w:tc>
        <w:tc>
          <w:tcPr>
            <w:tcW w:w="14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0,0</w:t>
            </w:r>
          </w:p>
        </w:tc>
        <w:tc>
          <w:tcPr>
            <w:tcW w:w="1779"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X</w:t>
            </w:r>
          </w:p>
        </w:tc>
        <w:tc>
          <w:tcPr>
            <w:tcW w:w="1385"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0,0</w:t>
            </w:r>
          </w:p>
        </w:tc>
      </w:tr>
      <w:tr w:rsidR="00CC17C0" w:rsidRPr="00CC17C0" w:rsidTr="000F7B74">
        <w:trPr>
          <w:trHeight w:val="285"/>
        </w:trPr>
        <w:tc>
          <w:tcPr>
            <w:tcW w:w="902" w:type="dxa"/>
            <w:shd w:val="clear" w:color="auto" w:fill="auto"/>
            <w:vAlign w:val="center"/>
            <w:hideMark/>
          </w:tcPr>
          <w:p w:rsidR="00CC17C0" w:rsidRPr="00CC17C0" w:rsidRDefault="00CC17C0" w:rsidP="00CC17C0">
            <w:pPr>
              <w:widowControl/>
              <w:jc w:val="center"/>
              <w:rPr>
                <w:rFonts w:ascii="GHEA Grapalat" w:eastAsia="Times New Roman" w:hAnsi="GHEA Grapalat" w:cs="Calibri"/>
                <w:b/>
                <w:bCs/>
                <w:color w:val="auto"/>
                <w:sz w:val="20"/>
                <w:szCs w:val="20"/>
                <w:lang w:val="ru-RU" w:eastAsia="ru-RU" w:bidi="ar-SA"/>
              </w:rPr>
            </w:pPr>
            <w:r w:rsidRPr="00CC17C0">
              <w:rPr>
                <w:rFonts w:ascii="GHEA Grapalat" w:eastAsia="Times New Roman" w:hAnsi="GHEA Grapalat" w:cs="Calibri"/>
                <w:b/>
                <w:bCs/>
                <w:color w:val="auto"/>
                <w:sz w:val="20"/>
                <w:szCs w:val="20"/>
                <w:lang w:val="ru-RU" w:eastAsia="ru-RU" w:bidi="ar-SA"/>
              </w:rPr>
              <w:t>1320</w:t>
            </w:r>
          </w:p>
        </w:tc>
        <w:tc>
          <w:tcPr>
            <w:tcW w:w="3644" w:type="dxa"/>
            <w:shd w:val="clear" w:color="auto" w:fill="auto"/>
            <w:vAlign w:val="center"/>
            <w:hideMark/>
          </w:tcPr>
          <w:p w:rsidR="00CC17C0" w:rsidRPr="00CC17C0" w:rsidRDefault="00CC17C0" w:rsidP="00CC17C0">
            <w:pPr>
              <w:widowControl/>
              <w:rPr>
                <w:rFonts w:ascii="GHEA Grapalat" w:eastAsia="Times New Roman" w:hAnsi="GHEA Grapalat" w:cs="Calibri"/>
                <w:b/>
                <w:bCs/>
                <w:color w:val="auto"/>
                <w:sz w:val="20"/>
                <w:szCs w:val="20"/>
                <w:lang w:val="ru-RU" w:eastAsia="ru-RU" w:bidi="ar-SA"/>
              </w:rPr>
            </w:pPr>
            <w:r w:rsidRPr="00CC17C0">
              <w:rPr>
                <w:rFonts w:ascii="GHEA Grapalat" w:eastAsia="Times New Roman" w:hAnsi="GHEA Grapalat" w:cs="Calibri"/>
                <w:b/>
                <w:bCs/>
                <w:color w:val="auto"/>
                <w:sz w:val="20"/>
                <w:szCs w:val="20"/>
                <w:lang w:val="ru-RU" w:eastAsia="ru-RU" w:bidi="ar-SA"/>
              </w:rPr>
              <w:t>3.2 Շահաբաժիններ</w:t>
            </w:r>
          </w:p>
        </w:tc>
        <w:tc>
          <w:tcPr>
            <w:tcW w:w="1092" w:type="dxa"/>
            <w:shd w:val="clear" w:color="auto" w:fill="auto"/>
            <w:vAlign w:val="center"/>
            <w:hideMark/>
          </w:tcPr>
          <w:p w:rsidR="00CC17C0" w:rsidRPr="00CC17C0" w:rsidRDefault="00CC17C0" w:rsidP="00CC17C0">
            <w:pPr>
              <w:widowControl/>
              <w:jc w:val="center"/>
              <w:rPr>
                <w:rFonts w:ascii="GHEA Grapalat" w:eastAsia="Times New Roman" w:hAnsi="GHEA Grapalat" w:cs="Calibri"/>
                <w:b/>
                <w:bCs/>
                <w:color w:val="auto"/>
                <w:sz w:val="20"/>
                <w:szCs w:val="20"/>
                <w:lang w:val="ru-RU" w:eastAsia="ru-RU" w:bidi="ar-SA"/>
              </w:rPr>
            </w:pPr>
            <w:r w:rsidRPr="00CC17C0">
              <w:rPr>
                <w:rFonts w:ascii="GHEA Grapalat" w:eastAsia="Times New Roman" w:hAnsi="GHEA Grapalat" w:cs="Calibri"/>
                <w:b/>
                <w:bCs/>
                <w:color w:val="auto"/>
                <w:sz w:val="20"/>
                <w:szCs w:val="20"/>
                <w:lang w:val="ru-RU" w:eastAsia="ru-RU" w:bidi="ar-SA"/>
              </w:rPr>
              <w:t>7412</w:t>
            </w:r>
          </w:p>
        </w:tc>
        <w:tc>
          <w:tcPr>
            <w:tcW w:w="1492" w:type="dxa"/>
            <w:shd w:val="clear" w:color="auto" w:fill="auto"/>
            <w:vAlign w:val="center"/>
            <w:hideMark/>
          </w:tcPr>
          <w:p w:rsidR="00CC17C0" w:rsidRPr="00CC17C0" w:rsidRDefault="00CC17C0" w:rsidP="00CC17C0">
            <w:pPr>
              <w:widowControl/>
              <w:jc w:val="center"/>
              <w:rPr>
                <w:rFonts w:ascii="GHEA Grapalat" w:eastAsia="Times New Roman" w:hAnsi="GHEA Grapalat" w:cs="Calibri"/>
                <w:b/>
                <w:bCs/>
                <w:color w:val="auto"/>
                <w:sz w:val="20"/>
                <w:szCs w:val="20"/>
                <w:lang w:val="ru-RU" w:eastAsia="ru-RU" w:bidi="ar-SA"/>
              </w:rPr>
            </w:pPr>
            <w:r w:rsidRPr="00CC17C0">
              <w:rPr>
                <w:rFonts w:ascii="GHEA Grapalat" w:eastAsia="Times New Roman" w:hAnsi="GHEA Grapalat" w:cs="Calibri"/>
                <w:b/>
                <w:bCs/>
                <w:color w:val="auto"/>
                <w:sz w:val="20"/>
                <w:szCs w:val="20"/>
                <w:lang w:val="ru-RU" w:eastAsia="ru-RU" w:bidi="ar-SA"/>
              </w:rPr>
              <w:t>0,0</w:t>
            </w:r>
          </w:p>
        </w:tc>
        <w:tc>
          <w:tcPr>
            <w:tcW w:w="1779" w:type="dxa"/>
            <w:shd w:val="clear" w:color="auto" w:fill="auto"/>
            <w:vAlign w:val="center"/>
            <w:hideMark/>
          </w:tcPr>
          <w:p w:rsidR="00CC17C0" w:rsidRPr="00CC17C0" w:rsidRDefault="00CC17C0" w:rsidP="00CC17C0">
            <w:pPr>
              <w:widowControl/>
              <w:jc w:val="center"/>
              <w:rPr>
                <w:rFonts w:ascii="GHEA Grapalat" w:eastAsia="Times New Roman" w:hAnsi="GHEA Grapalat" w:cs="Calibri"/>
                <w:b/>
                <w:bCs/>
                <w:color w:val="auto"/>
                <w:sz w:val="20"/>
                <w:szCs w:val="20"/>
                <w:lang w:val="ru-RU" w:eastAsia="ru-RU" w:bidi="ar-SA"/>
              </w:rPr>
            </w:pPr>
            <w:r w:rsidRPr="00CC17C0">
              <w:rPr>
                <w:rFonts w:ascii="GHEA Grapalat" w:eastAsia="Times New Roman" w:hAnsi="GHEA Grapalat" w:cs="Calibri"/>
                <w:b/>
                <w:bCs/>
                <w:color w:val="auto"/>
                <w:sz w:val="20"/>
                <w:szCs w:val="20"/>
                <w:lang w:val="ru-RU" w:eastAsia="ru-RU" w:bidi="ar-SA"/>
              </w:rPr>
              <w:t>0,0</w:t>
            </w:r>
          </w:p>
        </w:tc>
        <w:tc>
          <w:tcPr>
            <w:tcW w:w="1385" w:type="dxa"/>
            <w:shd w:val="clear" w:color="auto" w:fill="auto"/>
            <w:vAlign w:val="center"/>
            <w:hideMark/>
          </w:tcPr>
          <w:p w:rsidR="00CC17C0" w:rsidRPr="00CC17C0" w:rsidRDefault="00CC17C0" w:rsidP="00CC17C0">
            <w:pPr>
              <w:widowControl/>
              <w:jc w:val="center"/>
              <w:rPr>
                <w:rFonts w:ascii="GHEA Grapalat" w:eastAsia="Times New Roman" w:hAnsi="GHEA Grapalat" w:cs="Calibri"/>
                <w:b/>
                <w:bCs/>
                <w:color w:val="auto"/>
                <w:sz w:val="20"/>
                <w:szCs w:val="20"/>
                <w:lang w:val="ru-RU" w:eastAsia="ru-RU" w:bidi="ar-SA"/>
              </w:rPr>
            </w:pPr>
            <w:r w:rsidRPr="00CC17C0">
              <w:rPr>
                <w:rFonts w:ascii="GHEA Grapalat" w:eastAsia="Times New Roman" w:hAnsi="GHEA Grapalat" w:cs="Calibri"/>
                <w:b/>
                <w:bCs/>
                <w:color w:val="auto"/>
                <w:sz w:val="20"/>
                <w:szCs w:val="20"/>
                <w:lang w:val="ru-RU" w:eastAsia="ru-RU" w:bidi="ar-SA"/>
              </w:rPr>
              <w:t>X</w:t>
            </w:r>
          </w:p>
        </w:tc>
      </w:tr>
      <w:tr w:rsidR="00CC17C0" w:rsidRPr="00CC17C0" w:rsidTr="000F7B74">
        <w:trPr>
          <w:trHeight w:val="1080"/>
        </w:trPr>
        <w:tc>
          <w:tcPr>
            <w:tcW w:w="90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1321</w:t>
            </w:r>
          </w:p>
        </w:tc>
        <w:tc>
          <w:tcPr>
            <w:tcW w:w="3644" w:type="dxa"/>
            <w:shd w:val="clear" w:color="auto" w:fill="auto"/>
            <w:vAlign w:val="center"/>
            <w:hideMark/>
          </w:tcPr>
          <w:p w:rsidR="00CC17C0" w:rsidRPr="00CC17C0" w:rsidRDefault="00CC17C0" w:rsidP="00CC17C0">
            <w:pPr>
              <w:widowControl/>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այդ թվում`                                                                              Բաժնետիրական ընկերություններում համայնքի մասնակցության դիմաց համայնքի բյուջե կատարվող մասհանումներ (շահաբաժիններ)</w:t>
            </w:r>
          </w:p>
        </w:tc>
        <w:tc>
          <w:tcPr>
            <w:tcW w:w="10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Courier New" w:eastAsia="Times New Roman" w:hAnsi="Courier New" w:cs="Courier New"/>
                <w:color w:val="auto"/>
                <w:sz w:val="20"/>
                <w:szCs w:val="20"/>
                <w:lang w:val="ru-RU" w:eastAsia="ru-RU" w:bidi="ar-SA"/>
              </w:rPr>
              <w:t> </w:t>
            </w:r>
          </w:p>
        </w:tc>
        <w:tc>
          <w:tcPr>
            <w:tcW w:w="14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0,0</w:t>
            </w:r>
          </w:p>
        </w:tc>
        <w:tc>
          <w:tcPr>
            <w:tcW w:w="1779"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0,0</w:t>
            </w:r>
          </w:p>
        </w:tc>
        <w:tc>
          <w:tcPr>
            <w:tcW w:w="1385"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X</w:t>
            </w:r>
          </w:p>
        </w:tc>
      </w:tr>
      <w:tr w:rsidR="00CC17C0" w:rsidRPr="00CC17C0" w:rsidTr="000F7B74">
        <w:trPr>
          <w:trHeight w:val="570"/>
        </w:trPr>
        <w:tc>
          <w:tcPr>
            <w:tcW w:w="902" w:type="dxa"/>
            <w:shd w:val="clear" w:color="auto" w:fill="auto"/>
            <w:vAlign w:val="center"/>
            <w:hideMark/>
          </w:tcPr>
          <w:p w:rsidR="00CC17C0" w:rsidRPr="00CC17C0" w:rsidRDefault="00CC17C0" w:rsidP="00CC17C0">
            <w:pPr>
              <w:widowControl/>
              <w:jc w:val="center"/>
              <w:rPr>
                <w:rFonts w:ascii="GHEA Grapalat" w:eastAsia="Times New Roman" w:hAnsi="GHEA Grapalat" w:cs="Calibri"/>
                <w:b/>
                <w:bCs/>
                <w:color w:val="auto"/>
                <w:sz w:val="20"/>
                <w:szCs w:val="20"/>
                <w:lang w:val="ru-RU" w:eastAsia="ru-RU" w:bidi="ar-SA"/>
              </w:rPr>
            </w:pPr>
            <w:r w:rsidRPr="00CC17C0">
              <w:rPr>
                <w:rFonts w:ascii="GHEA Grapalat" w:eastAsia="Times New Roman" w:hAnsi="GHEA Grapalat" w:cs="Calibri"/>
                <w:b/>
                <w:bCs/>
                <w:color w:val="auto"/>
                <w:sz w:val="20"/>
                <w:szCs w:val="20"/>
                <w:lang w:val="ru-RU" w:eastAsia="ru-RU" w:bidi="ar-SA"/>
              </w:rPr>
              <w:t>1330</w:t>
            </w:r>
          </w:p>
        </w:tc>
        <w:tc>
          <w:tcPr>
            <w:tcW w:w="3644" w:type="dxa"/>
            <w:shd w:val="clear" w:color="auto" w:fill="auto"/>
            <w:vAlign w:val="center"/>
            <w:hideMark/>
          </w:tcPr>
          <w:p w:rsidR="00CC17C0" w:rsidRPr="00CC17C0" w:rsidRDefault="00CC17C0" w:rsidP="00CC17C0">
            <w:pPr>
              <w:widowControl/>
              <w:rPr>
                <w:rFonts w:ascii="GHEA Grapalat" w:eastAsia="Times New Roman" w:hAnsi="GHEA Grapalat" w:cs="Calibri"/>
                <w:b/>
                <w:bCs/>
                <w:color w:val="auto"/>
                <w:sz w:val="20"/>
                <w:szCs w:val="20"/>
                <w:lang w:val="ru-RU" w:eastAsia="ru-RU" w:bidi="ar-SA"/>
              </w:rPr>
            </w:pPr>
            <w:r w:rsidRPr="00CC17C0">
              <w:rPr>
                <w:rFonts w:ascii="GHEA Grapalat" w:eastAsia="Times New Roman" w:hAnsi="GHEA Grapalat" w:cs="Calibri"/>
                <w:b/>
                <w:bCs/>
                <w:color w:val="auto"/>
                <w:sz w:val="20"/>
                <w:szCs w:val="20"/>
                <w:lang w:val="ru-RU" w:eastAsia="ru-RU" w:bidi="ar-SA"/>
              </w:rPr>
              <w:t>3.3 Գույքի վարձակալությունից եկամուտներ  (տող 1331 + տող 1332 + տող 1333 +  տող 1334)</w:t>
            </w:r>
          </w:p>
        </w:tc>
        <w:tc>
          <w:tcPr>
            <w:tcW w:w="1092" w:type="dxa"/>
            <w:shd w:val="clear" w:color="auto" w:fill="auto"/>
            <w:vAlign w:val="center"/>
            <w:hideMark/>
          </w:tcPr>
          <w:p w:rsidR="00CC17C0" w:rsidRPr="00CC17C0" w:rsidRDefault="00CC17C0" w:rsidP="00CC17C0">
            <w:pPr>
              <w:widowControl/>
              <w:jc w:val="center"/>
              <w:rPr>
                <w:rFonts w:ascii="GHEA Grapalat" w:eastAsia="Times New Roman" w:hAnsi="GHEA Grapalat" w:cs="Calibri"/>
                <w:b/>
                <w:bCs/>
                <w:color w:val="auto"/>
                <w:sz w:val="20"/>
                <w:szCs w:val="20"/>
                <w:lang w:val="ru-RU" w:eastAsia="ru-RU" w:bidi="ar-SA"/>
              </w:rPr>
            </w:pPr>
            <w:r w:rsidRPr="00CC17C0">
              <w:rPr>
                <w:rFonts w:ascii="GHEA Grapalat" w:eastAsia="Times New Roman" w:hAnsi="GHEA Grapalat" w:cs="Calibri"/>
                <w:b/>
                <w:bCs/>
                <w:color w:val="auto"/>
                <w:sz w:val="20"/>
                <w:szCs w:val="20"/>
                <w:lang w:val="ru-RU" w:eastAsia="ru-RU" w:bidi="ar-SA"/>
              </w:rPr>
              <w:t>7415</w:t>
            </w:r>
          </w:p>
        </w:tc>
        <w:tc>
          <w:tcPr>
            <w:tcW w:w="1492" w:type="dxa"/>
            <w:shd w:val="clear" w:color="auto" w:fill="auto"/>
            <w:vAlign w:val="center"/>
            <w:hideMark/>
          </w:tcPr>
          <w:p w:rsidR="00CC17C0" w:rsidRPr="00CC17C0" w:rsidRDefault="00CC17C0" w:rsidP="00CC17C0">
            <w:pPr>
              <w:widowControl/>
              <w:jc w:val="center"/>
              <w:rPr>
                <w:rFonts w:ascii="GHEA Grapalat" w:eastAsia="Times New Roman" w:hAnsi="GHEA Grapalat" w:cs="Calibri"/>
                <w:b/>
                <w:bCs/>
                <w:color w:val="auto"/>
                <w:sz w:val="20"/>
                <w:szCs w:val="20"/>
                <w:lang w:val="ru-RU" w:eastAsia="ru-RU" w:bidi="ar-SA"/>
              </w:rPr>
            </w:pPr>
            <w:r w:rsidRPr="00CC17C0">
              <w:rPr>
                <w:rFonts w:ascii="GHEA Grapalat" w:eastAsia="Times New Roman" w:hAnsi="GHEA Grapalat" w:cs="Calibri"/>
                <w:b/>
                <w:bCs/>
                <w:color w:val="auto"/>
                <w:sz w:val="20"/>
                <w:szCs w:val="20"/>
                <w:lang w:val="ru-RU" w:eastAsia="ru-RU" w:bidi="ar-SA"/>
              </w:rPr>
              <w:t>156 441,1</w:t>
            </w:r>
          </w:p>
        </w:tc>
        <w:tc>
          <w:tcPr>
            <w:tcW w:w="1779" w:type="dxa"/>
            <w:shd w:val="clear" w:color="auto" w:fill="auto"/>
            <w:vAlign w:val="center"/>
            <w:hideMark/>
          </w:tcPr>
          <w:p w:rsidR="00CC17C0" w:rsidRPr="00CC17C0" w:rsidRDefault="00CC17C0" w:rsidP="00CC17C0">
            <w:pPr>
              <w:widowControl/>
              <w:jc w:val="center"/>
              <w:rPr>
                <w:rFonts w:ascii="GHEA Grapalat" w:eastAsia="Times New Roman" w:hAnsi="GHEA Grapalat" w:cs="Calibri"/>
                <w:b/>
                <w:bCs/>
                <w:color w:val="auto"/>
                <w:sz w:val="20"/>
                <w:szCs w:val="20"/>
                <w:lang w:val="ru-RU" w:eastAsia="ru-RU" w:bidi="ar-SA"/>
              </w:rPr>
            </w:pPr>
            <w:r w:rsidRPr="00CC17C0">
              <w:rPr>
                <w:rFonts w:ascii="GHEA Grapalat" w:eastAsia="Times New Roman" w:hAnsi="GHEA Grapalat" w:cs="Calibri"/>
                <w:b/>
                <w:bCs/>
                <w:color w:val="auto"/>
                <w:sz w:val="20"/>
                <w:szCs w:val="20"/>
                <w:lang w:val="ru-RU" w:eastAsia="ru-RU" w:bidi="ar-SA"/>
              </w:rPr>
              <w:t>156 441,1</w:t>
            </w:r>
          </w:p>
        </w:tc>
        <w:tc>
          <w:tcPr>
            <w:tcW w:w="1385" w:type="dxa"/>
            <w:shd w:val="clear" w:color="auto" w:fill="auto"/>
            <w:vAlign w:val="center"/>
            <w:hideMark/>
          </w:tcPr>
          <w:p w:rsidR="00CC17C0" w:rsidRPr="00CC17C0" w:rsidRDefault="00CC17C0" w:rsidP="00CC17C0">
            <w:pPr>
              <w:widowControl/>
              <w:jc w:val="center"/>
              <w:rPr>
                <w:rFonts w:ascii="GHEA Grapalat" w:eastAsia="Times New Roman" w:hAnsi="GHEA Grapalat" w:cs="Calibri"/>
                <w:b/>
                <w:bCs/>
                <w:color w:val="auto"/>
                <w:sz w:val="20"/>
                <w:szCs w:val="20"/>
                <w:lang w:val="ru-RU" w:eastAsia="ru-RU" w:bidi="ar-SA"/>
              </w:rPr>
            </w:pPr>
            <w:r w:rsidRPr="00CC17C0">
              <w:rPr>
                <w:rFonts w:ascii="GHEA Grapalat" w:eastAsia="Times New Roman" w:hAnsi="GHEA Grapalat" w:cs="Calibri"/>
                <w:b/>
                <w:bCs/>
                <w:color w:val="auto"/>
                <w:sz w:val="20"/>
                <w:szCs w:val="20"/>
                <w:lang w:val="ru-RU" w:eastAsia="ru-RU" w:bidi="ar-SA"/>
              </w:rPr>
              <w:t>X</w:t>
            </w:r>
          </w:p>
        </w:tc>
      </w:tr>
      <w:tr w:rsidR="00CC17C0" w:rsidRPr="00CC17C0" w:rsidTr="000F7B74">
        <w:trPr>
          <w:trHeight w:val="540"/>
        </w:trPr>
        <w:tc>
          <w:tcPr>
            <w:tcW w:w="90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1331</w:t>
            </w:r>
          </w:p>
        </w:tc>
        <w:tc>
          <w:tcPr>
            <w:tcW w:w="3644" w:type="dxa"/>
            <w:shd w:val="clear" w:color="auto" w:fill="auto"/>
            <w:vAlign w:val="center"/>
            <w:hideMark/>
          </w:tcPr>
          <w:p w:rsidR="00CC17C0" w:rsidRPr="00CC17C0" w:rsidRDefault="00CC17C0" w:rsidP="00CC17C0">
            <w:pPr>
              <w:widowControl/>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 xml:space="preserve">այդ թվում`    Համայնքի սեփականություն համարվող հողերի վարձակալության վարձավճարներ </w:t>
            </w:r>
          </w:p>
        </w:tc>
        <w:tc>
          <w:tcPr>
            <w:tcW w:w="10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Courier New" w:eastAsia="Times New Roman" w:hAnsi="Courier New" w:cs="Courier New"/>
                <w:color w:val="auto"/>
                <w:sz w:val="20"/>
                <w:szCs w:val="20"/>
                <w:lang w:val="ru-RU" w:eastAsia="ru-RU" w:bidi="ar-SA"/>
              </w:rPr>
              <w:t> </w:t>
            </w:r>
          </w:p>
        </w:tc>
        <w:tc>
          <w:tcPr>
            <w:tcW w:w="14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116 706,5</w:t>
            </w:r>
          </w:p>
        </w:tc>
        <w:tc>
          <w:tcPr>
            <w:tcW w:w="1779"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116 706,5</w:t>
            </w:r>
          </w:p>
        </w:tc>
        <w:tc>
          <w:tcPr>
            <w:tcW w:w="1385"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X</w:t>
            </w:r>
          </w:p>
        </w:tc>
      </w:tr>
      <w:tr w:rsidR="00CC17C0" w:rsidRPr="00CC17C0" w:rsidTr="000F7B74">
        <w:trPr>
          <w:trHeight w:val="810"/>
        </w:trPr>
        <w:tc>
          <w:tcPr>
            <w:tcW w:w="90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1332</w:t>
            </w:r>
          </w:p>
        </w:tc>
        <w:tc>
          <w:tcPr>
            <w:tcW w:w="3644" w:type="dxa"/>
            <w:shd w:val="clear" w:color="auto" w:fill="auto"/>
            <w:vAlign w:val="center"/>
            <w:hideMark/>
          </w:tcPr>
          <w:p w:rsidR="00CC17C0" w:rsidRPr="00CC17C0" w:rsidRDefault="00CC17C0" w:rsidP="00CC17C0">
            <w:pPr>
              <w:widowControl/>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 xml:space="preserve">Համայնքի վարչական տարածքում գտնվող պետական սեփականություն համարվող հողերի վարձակալության վարձավճարներ </w:t>
            </w:r>
          </w:p>
        </w:tc>
        <w:tc>
          <w:tcPr>
            <w:tcW w:w="10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Courier New" w:eastAsia="Times New Roman" w:hAnsi="Courier New" w:cs="Courier New"/>
                <w:color w:val="auto"/>
                <w:sz w:val="20"/>
                <w:szCs w:val="20"/>
                <w:lang w:val="ru-RU" w:eastAsia="ru-RU" w:bidi="ar-SA"/>
              </w:rPr>
              <w:t> </w:t>
            </w:r>
          </w:p>
        </w:tc>
        <w:tc>
          <w:tcPr>
            <w:tcW w:w="14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0,0</w:t>
            </w:r>
          </w:p>
        </w:tc>
        <w:tc>
          <w:tcPr>
            <w:tcW w:w="1779"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Courier New" w:eastAsia="Times New Roman" w:hAnsi="Courier New" w:cs="Courier New"/>
                <w:color w:val="auto"/>
                <w:sz w:val="20"/>
                <w:szCs w:val="20"/>
                <w:lang w:val="ru-RU" w:eastAsia="ru-RU" w:bidi="ar-SA"/>
              </w:rPr>
              <w:t> </w:t>
            </w:r>
          </w:p>
        </w:tc>
        <w:tc>
          <w:tcPr>
            <w:tcW w:w="1385"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X</w:t>
            </w:r>
          </w:p>
        </w:tc>
      </w:tr>
      <w:tr w:rsidR="00CC17C0" w:rsidRPr="00CC17C0" w:rsidTr="000F7B74">
        <w:trPr>
          <w:trHeight w:val="1080"/>
        </w:trPr>
        <w:tc>
          <w:tcPr>
            <w:tcW w:w="90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1333</w:t>
            </w:r>
          </w:p>
        </w:tc>
        <w:tc>
          <w:tcPr>
            <w:tcW w:w="3644" w:type="dxa"/>
            <w:shd w:val="clear" w:color="auto" w:fill="auto"/>
            <w:vAlign w:val="center"/>
            <w:hideMark/>
          </w:tcPr>
          <w:p w:rsidR="00CC17C0" w:rsidRPr="00CC17C0" w:rsidRDefault="00CC17C0" w:rsidP="00CC17C0">
            <w:pPr>
              <w:widowControl/>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 xml:space="preserve">Համայնքի վարչական տարածքում գտնվող պետության և համայնքի սեփականությանը պատկանող հողամասերի կառուցապատման իրավունքի դիմաց գանձվող վարձավճարներ </w:t>
            </w:r>
          </w:p>
        </w:tc>
        <w:tc>
          <w:tcPr>
            <w:tcW w:w="10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Courier New" w:eastAsia="Times New Roman" w:hAnsi="Courier New" w:cs="Courier New"/>
                <w:color w:val="auto"/>
                <w:sz w:val="20"/>
                <w:szCs w:val="20"/>
                <w:lang w:val="ru-RU" w:eastAsia="ru-RU" w:bidi="ar-SA"/>
              </w:rPr>
              <w:t> </w:t>
            </w:r>
          </w:p>
        </w:tc>
        <w:tc>
          <w:tcPr>
            <w:tcW w:w="14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0,0</w:t>
            </w:r>
          </w:p>
        </w:tc>
        <w:tc>
          <w:tcPr>
            <w:tcW w:w="1779"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Courier New" w:eastAsia="Times New Roman" w:hAnsi="Courier New" w:cs="Courier New"/>
                <w:color w:val="auto"/>
                <w:sz w:val="20"/>
                <w:szCs w:val="20"/>
                <w:lang w:val="ru-RU" w:eastAsia="ru-RU" w:bidi="ar-SA"/>
              </w:rPr>
              <w:t> </w:t>
            </w:r>
          </w:p>
        </w:tc>
        <w:tc>
          <w:tcPr>
            <w:tcW w:w="1385"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X</w:t>
            </w:r>
          </w:p>
        </w:tc>
      </w:tr>
      <w:tr w:rsidR="00CC17C0" w:rsidRPr="00CC17C0" w:rsidTr="000F7B74">
        <w:trPr>
          <w:trHeight w:val="270"/>
        </w:trPr>
        <w:tc>
          <w:tcPr>
            <w:tcW w:w="90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1334</w:t>
            </w:r>
          </w:p>
        </w:tc>
        <w:tc>
          <w:tcPr>
            <w:tcW w:w="3644" w:type="dxa"/>
            <w:shd w:val="clear" w:color="auto" w:fill="auto"/>
            <w:vAlign w:val="center"/>
            <w:hideMark/>
          </w:tcPr>
          <w:p w:rsidR="00CC17C0" w:rsidRPr="00CC17C0" w:rsidRDefault="00CC17C0" w:rsidP="00CC17C0">
            <w:pPr>
              <w:widowControl/>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Այլ գույքի վարձակալությունից մուտքեր</w:t>
            </w:r>
          </w:p>
        </w:tc>
        <w:tc>
          <w:tcPr>
            <w:tcW w:w="10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Courier New" w:eastAsia="Times New Roman" w:hAnsi="Courier New" w:cs="Courier New"/>
                <w:color w:val="auto"/>
                <w:sz w:val="20"/>
                <w:szCs w:val="20"/>
                <w:lang w:val="ru-RU" w:eastAsia="ru-RU" w:bidi="ar-SA"/>
              </w:rPr>
              <w:t> </w:t>
            </w:r>
          </w:p>
        </w:tc>
        <w:tc>
          <w:tcPr>
            <w:tcW w:w="14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39 734,6</w:t>
            </w:r>
          </w:p>
        </w:tc>
        <w:tc>
          <w:tcPr>
            <w:tcW w:w="1779"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39 734,6</w:t>
            </w:r>
          </w:p>
        </w:tc>
        <w:tc>
          <w:tcPr>
            <w:tcW w:w="1385"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X</w:t>
            </w:r>
          </w:p>
        </w:tc>
      </w:tr>
      <w:tr w:rsidR="00CC17C0" w:rsidRPr="00CC17C0" w:rsidTr="000F7B74">
        <w:trPr>
          <w:trHeight w:val="1140"/>
        </w:trPr>
        <w:tc>
          <w:tcPr>
            <w:tcW w:w="902" w:type="dxa"/>
            <w:shd w:val="clear" w:color="auto" w:fill="auto"/>
            <w:vAlign w:val="center"/>
            <w:hideMark/>
          </w:tcPr>
          <w:p w:rsidR="00CC17C0" w:rsidRPr="00CC17C0" w:rsidRDefault="00CC17C0" w:rsidP="00CC17C0">
            <w:pPr>
              <w:widowControl/>
              <w:jc w:val="center"/>
              <w:rPr>
                <w:rFonts w:ascii="GHEA Grapalat" w:eastAsia="Times New Roman" w:hAnsi="GHEA Grapalat" w:cs="Calibri"/>
                <w:b/>
                <w:bCs/>
                <w:color w:val="auto"/>
                <w:sz w:val="20"/>
                <w:szCs w:val="20"/>
                <w:lang w:val="ru-RU" w:eastAsia="ru-RU" w:bidi="ar-SA"/>
              </w:rPr>
            </w:pPr>
            <w:r w:rsidRPr="00CC17C0">
              <w:rPr>
                <w:rFonts w:ascii="GHEA Grapalat" w:eastAsia="Times New Roman" w:hAnsi="GHEA Grapalat" w:cs="Calibri"/>
                <w:b/>
                <w:bCs/>
                <w:color w:val="auto"/>
                <w:sz w:val="20"/>
                <w:szCs w:val="20"/>
                <w:lang w:val="ru-RU" w:eastAsia="ru-RU" w:bidi="ar-SA"/>
              </w:rPr>
              <w:lastRenderedPageBreak/>
              <w:t>1340</w:t>
            </w:r>
          </w:p>
        </w:tc>
        <w:tc>
          <w:tcPr>
            <w:tcW w:w="3644" w:type="dxa"/>
            <w:shd w:val="clear" w:color="auto" w:fill="auto"/>
            <w:vAlign w:val="center"/>
            <w:hideMark/>
          </w:tcPr>
          <w:p w:rsidR="00CC17C0" w:rsidRPr="00CC17C0" w:rsidRDefault="00CC17C0" w:rsidP="00CC17C0">
            <w:pPr>
              <w:widowControl/>
              <w:rPr>
                <w:rFonts w:ascii="GHEA Grapalat" w:eastAsia="Times New Roman" w:hAnsi="GHEA Grapalat" w:cs="Calibri"/>
                <w:b/>
                <w:bCs/>
                <w:color w:val="auto"/>
                <w:sz w:val="20"/>
                <w:szCs w:val="20"/>
                <w:lang w:val="ru-RU" w:eastAsia="ru-RU" w:bidi="ar-SA"/>
              </w:rPr>
            </w:pPr>
            <w:r w:rsidRPr="00CC17C0">
              <w:rPr>
                <w:rFonts w:ascii="GHEA Grapalat" w:eastAsia="Times New Roman" w:hAnsi="GHEA Grapalat" w:cs="Calibri"/>
                <w:b/>
                <w:bCs/>
                <w:color w:val="auto"/>
                <w:sz w:val="20"/>
                <w:szCs w:val="20"/>
                <w:lang w:val="ru-RU" w:eastAsia="ru-RU" w:bidi="ar-SA"/>
              </w:rPr>
              <w:t>3.4 Համայնքի բյուջեի եկամուտներ ապրանքների մատակարարումից և ծառայությունների մատուցումից      (տող 1341 + տող 1342 + տող 1343)</w:t>
            </w:r>
          </w:p>
        </w:tc>
        <w:tc>
          <w:tcPr>
            <w:tcW w:w="1092" w:type="dxa"/>
            <w:shd w:val="clear" w:color="auto" w:fill="auto"/>
            <w:vAlign w:val="center"/>
            <w:hideMark/>
          </w:tcPr>
          <w:p w:rsidR="00CC17C0" w:rsidRPr="00CC17C0" w:rsidRDefault="00CC17C0" w:rsidP="00CC17C0">
            <w:pPr>
              <w:widowControl/>
              <w:jc w:val="center"/>
              <w:rPr>
                <w:rFonts w:ascii="GHEA Grapalat" w:eastAsia="Times New Roman" w:hAnsi="GHEA Grapalat" w:cs="Calibri"/>
                <w:b/>
                <w:bCs/>
                <w:color w:val="auto"/>
                <w:sz w:val="20"/>
                <w:szCs w:val="20"/>
                <w:lang w:val="ru-RU" w:eastAsia="ru-RU" w:bidi="ar-SA"/>
              </w:rPr>
            </w:pPr>
            <w:r w:rsidRPr="00CC17C0">
              <w:rPr>
                <w:rFonts w:ascii="GHEA Grapalat" w:eastAsia="Times New Roman" w:hAnsi="GHEA Grapalat" w:cs="Calibri"/>
                <w:b/>
                <w:bCs/>
                <w:color w:val="auto"/>
                <w:sz w:val="20"/>
                <w:szCs w:val="20"/>
                <w:lang w:val="ru-RU" w:eastAsia="ru-RU" w:bidi="ar-SA"/>
              </w:rPr>
              <w:t>7421</w:t>
            </w:r>
          </w:p>
        </w:tc>
        <w:tc>
          <w:tcPr>
            <w:tcW w:w="1492" w:type="dxa"/>
            <w:shd w:val="clear" w:color="auto" w:fill="auto"/>
            <w:vAlign w:val="center"/>
            <w:hideMark/>
          </w:tcPr>
          <w:p w:rsidR="00CC17C0" w:rsidRPr="00CC17C0" w:rsidRDefault="00CC17C0" w:rsidP="00CC17C0">
            <w:pPr>
              <w:widowControl/>
              <w:jc w:val="center"/>
              <w:rPr>
                <w:rFonts w:ascii="GHEA Grapalat" w:eastAsia="Times New Roman" w:hAnsi="GHEA Grapalat" w:cs="Calibri"/>
                <w:b/>
                <w:bCs/>
                <w:color w:val="auto"/>
                <w:sz w:val="20"/>
                <w:szCs w:val="20"/>
                <w:lang w:val="ru-RU" w:eastAsia="ru-RU" w:bidi="ar-SA"/>
              </w:rPr>
            </w:pPr>
            <w:r w:rsidRPr="00CC17C0">
              <w:rPr>
                <w:rFonts w:ascii="GHEA Grapalat" w:eastAsia="Times New Roman" w:hAnsi="GHEA Grapalat" w:cs="Calibri"/>
                <w:b/>
                <w:bCs/>
                <w:color w:val="auto"/>
                <w:sz w:val="20"/>
                <w:szCs w:val="20"/>
                <w:lang w:val="ru-RU" w:eastAsia="ru-RU" w:bidi="ar-SA"/>
              </w:rPr>
              <w:t>0,0</w:t>
            </w:r>
          </w:p>
        </w:tc>
        <w:tc>
          <w:tcPr>
            <w:tcW w:w="1779" w:type="dxa"/>
            <w:shd w:val="clear" w:color="auto" w:fill="auto"/>
            <w:vAlign w:val="center"/>
            <w:hideMark/>
          </w:tcPr>
          <w:p w:rsidR="00CC17C0" w:rsidRPr="00CC17C0" w:rsidRDefault="00CC17C0" w:rsidP="00CC17C0">
            <w:pPr>
              <w:widowControl/>
              <w:jc w:val="center"/>
              <w:rPr>
                <w:rFonts w:ascii="GHEA Grapalat" w:eastAsia="Times New Roman" w:hAnsi="GHEA Grapalat" w:cs="Calibri"/>
                <w:b/>
                <w:bCs/>
                <w:color w:val="auto"/>
                <w:sz w:val="20"/>
                <w:szCs w:val="20"/>
                <w:lang w:val="ru-RU" w:eastAsia="ru-RU" w:bidi="ar-SA"/>
              </w:rPr>
            </w:pPr>
            <w:r w:rsidRPr="00CC17C0">
              <w:rPr>
                <w:rFonts w:ascii="GHEA Grapalat" w:eastAsia="Times New Roman" w:hAnsi="GHEA Grapalat" w:cs="Calibri"/>
                <w:b/>
                <w:bCs/>
                <w:color w:val="auto"/>
                <w:sz w:val="20"/>
                <w:szCs w:val="20"/>
                <w:lang w:val="ru-RU" w:eastAsia="ru-RU" w:bidi="ar-SA"/>
              </w:rPr>
              <w:t>0,0</w:t>
            </w:r>
          </w:p>
        </w:tc>
        <w:tc>
          <w:tcPr>
            <w:tcW w:w="1385" w:type="dxa"/>
            <w:shd w:val="clear" w:color="auto" w:fill="auto"/>
            <w:vAlign w:val="center"/>
            <w:hideMark/>
          </w:tcPr>
          <w:p w:rsidR="00CC17C0" w:rsidRPr="00CC17C0" w:rsidRDefault="00CC17C0" w:rsidP="00CC17C0">
            <w:pPr>
              <w:widowControl/>
              <w:jc w:val="center"/>
              <w:rPr>
                <w:rFonts w:ascii="GHEA Grapalat" w:eastAsia="Times New Roman" w:hAnsi="GHEA Grapalat" w:cs="Calibri"/>
                <w:b/>
                <w:bCs/>
                <w:color w:val="auto"/>
                <w:sz w:val="20"/>
                <w:szCs w:val="20"/>
                <w:lang w:val="ru-RU" w:eastAsia="ru-RU" w:bidi="ar-SA"/>
              </w:rPr>
            </w:pPr>
            <w:r w:rsidRPr="00CC17C0">
              <w:rPr>
                <w:rFonts w:ascii="GHEA Grapalat" w:eastAsia="Times New Roman" w:hAnsi="GHEA Grapalat" w:cs="Calibri"/>
                <w:b/>
                <w:bCs/>
                <w:color w:val="auto"/>
                <w:sz w:val="20"/>
                <w:szCs w:val="20"/>
                <w:lang w:val="ru-RU" w:eastAsia="ru-RU" w:bidi="ar-SA"/>
              </w:rPr>
              <w:t>X</w:t>
            </w:r>
          </w:p>
        </w:tc>
      </w:tr>
      <w:tr w:rsidR="00CC17C0" w:rsidRPr="00CC17C0" w:rsidTr="000F7B74">
        <w:trPr>
          <w:trHeight w:val="2160"/>
        </w:trPr>
        <w:tc>
          <w:tcPr>
            <w:tcW w:w="90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1341</w:t>
            </w:r>
          </w:p>
        </w:tc>
        <w:tc>
          <w:tcPr>
            <w:tcW w:w="3644" w:type="dxa"/>
            <w:shd w:val="clear" w:color="auto" w:fill="auto"/>
            <w:vAlign w:val="center"/>
            <w:hideMark/>
          </w:tcPr>
          <w:p w:rsidR="00CC17C0" w:rsidRPr="00CC17C0" w:rsidRDefault="00CC17C0" w:rsidP="00CC17C0">
            <w:pPr>
              <w:widowControl/>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այդ թվում`     Համայնքի սեփականություն հանդիսացող, այդ թվում` տիրազուրկ, համայնքին որպես սեփականություն անցած ապրանքների (բացառությամբ հիմնական միջոց, ոչ նյութական կամ բարձրարժեք ակտիվ հանդիսացող, ինչպես նաև համայնքի պահուստներում պահվող ապրանքանյութական արժեքների) վաճառքից մուտքեր</w:t>
            </w:r>
          </w:p>
        </w:tc>
        <w:tc>
          <w:tcPr>
            <w:tcW w:w="10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Courier New" w:eastAsia="Times New Roman" w:hAnsi="Courier New" w:cs="Courier New"/>
                <w:color w:val="auto"/>
                <w:sz w:val="20"/>
                <w:szCs w:val="20"/>
                <w:lang w:val="ru-RU" w:eastAsia="ru-RU" w:bidi="ar-SA"/>
              </w:rPr>
              <w:t> </w:t>
            </w:r>
          </w:p>
        </w:tc>
        <w:tc>
          <w:tcPr>
            <w:tcW w:w="14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0,0</w:t>
            </w:r>
          </w:p>
        </w:tc>
        <w:tc>
          <w:tcPr>
            <w:tcW w:w="1779"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0,0</w:t>
            </w:r>
          </w:p>
        </w:tc>
        <w:tc>
          <w:tcPr>
            <w:tcW w:w="1385"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X</w:t>
            </w:r>
          </w:p>
        </w:tc>
      </w:tr>
      <w:tr w:rsidR="00CC17C0" w:rsidRPr="00CC17C0" w:rsidTr="000F7B74">
        <w:trPr>
          <w:trHeight w:val="1080"/>
        </w:trPr>
        <w:tc>
          <w:tcPr>
            <w:tcW w:w="90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1342</w:t>
            </w:r>
          </w:p>
        </w:tc>
        <w:tc>
          <w:tcPr>
            <w:tcW w:w="3644" w:type="dxa"/>
            <w:shd w:val="clear" w:color="auto" w:fill="auto"/>
            <w:vAlign w:val="center"/>
            <w:hideMark/>
          </w:tcPr>
          <w:p w:rsidR="00CC17C0" w:rsidRPr="00CC17C0" w:rsidRDefault="00CC17C0" w:rsidP="00CC17C0">
            <w:pPr>
              <w:widowControl/>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 xml:space="preserve"> Պետության կողմից տեղական ինքնակառավարման մարմիններին պատվիրակված լիազորությունների իրականացման ծախսերի ֆինանսավորման համար պետական բյուջեից ստացվող միջոցներ</w:t>
            </w:r>
          </w:p>
        </w:tc>
        <w:tc>
          <w:tcPr>
            <w:tcW w:w="10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Courier New" w:eastAsia="Times New Roman" w:hAnsi="Courier New" w:cs="Courier New"/>
                <w:color w:val="auto"/>
                <w:sz w:val="20"/>
                <w:szCs w:val="20"/>
                <w:lang w:val="ru-RU" w:eastAsia="ru-RU" w:bidi="ar-SA"/>
              </w:rPr>
              <w:t> </w:t>
            </w:r>
          </w:p>
        </w:tc>
        <w:tc>
          <w:tcPr>
            <w:tcW w:w="14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0,0</w:t>
            </w:r>
          </w:p>
        </w:tc>
        <w:tc>
          <w:tcPr>
            <w:tcW w:w="1779"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Courier New" w:eastAsia="Times New Roman" w:hAnsi="Courier New" w:cs="Courier New"/>
                <w:color w:val="auto"/>
                <w:sz w:val="20"/>
                <w:szCs w:val="20"/>
                <w:lang w:val="ru-RU" w:eastAsia="ru-RU" w:bidi="ar-SA"/>
              </w:rPr>
              <w:t> </w:t>
            </w:r>
          </w:p>
        </w:tc>
        <w:tc>
          <w:tcPr>
            <w:tcW w:w="1385"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X</w:t>
            </w:r>
          </w:p>
        </w:tc>
      </w:tr>
      <w:tr w:rsidR="00CC17C0" w:rsidRPr="00CC17C0" w:rsidTr="000F7B74">
        <w:trPr>
          <w:trHeight w:val="1350"/>
        </w:trPr>
        <w:tc>
          <w:tcPr>
            <w:tcW w:w="90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1343</w:t>
            </w:r>
          </w:p>
        </w:tc>
        <w:tc>
          <w:tcPr>
            <w:tcW w:w="3644" w:type="dxa"/>
            <w:shd w:val="clear" w:color="auto" w:fill="auto"/>
            <w:vAlign w:val="center"/>
            <w:hideMark/>
          </w:tcPr>
          <w:p w:rsidR="00CC17C0" w:rsidRPr="00CC17C0" w:rsidRDefault="00CC17C0" w:rsidP="00CC17C0">
            <w:pPr>
              <w:widowControl/>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Օրենքով սահմանված դեպքերում համայնքային հիմնարկների կողմից առանց տեղական տուրքի գանձման մատուցվող ծառայությունների կամ կատարվող գործողությունների դիմաց ստացվող (գանձվող) այլ վճարներ</w:t>
            </w:r>
          </w:p>
        </w:tc>
        <w:tc>
          <w:tcPr>
            <w:tcW w:w="10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Courier New" w:eastAsia="Times New Roman" w:hAnsi="Courier New" w:cs="Courier New"/>
                <w:color w:val="auto"/>
                <w:sz w:val="20"/>
                <w:szCs w:val="20"/>
                <w:lang w:val="ru-RU" w:eastAsia="ru-RU" w:bidi="ar-SA"/>
              </w:rPr>
              <w:t> </w:t>
            </w:r>
          </w:p>
        </w:tc>
        <w:tc>
          <w:tcPr>
            <w:tcW w:w="14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0,0</w:t>
            </w:r>
          </w:p>
        </w:tc>
        <w:tc>
          <w:tcPr>
            <w:tcW w:w="1779"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Courier New" w:eastAsia="Times New Roman" w:hAnsi="Courier New" w:cs="Courier New"/>
                <w:color w:val="auto"/>
                <w:sz w:val="20"/>
                <w:szCs w:val="20"/>
                <w:lang w:val="ru-RU" w:eastAsia="ru-RU" w:bidi="ar-SA"/>
              </w:rPr>
              <w:t> </w:t>
            </w:r>
          </w:p>
        </w:tc>
        <w:tc>
          <w:tcPr>
            <w:tcW w:w="1385"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X</w:t>
            </w:r>
          </w:p>
        </w:tc>
      </w:tr>
      <w:tr w:rsidR="00CC17C0" w:rsidRPr="00CC17C0" w:rsidTr="000F7B74">
        <w:trPr>
          <w:trHeight w:val="570"/>
        </w:trPr>
        <w:tc>
          <w:tcPr>
            <w:tcW w:w="902" w:type="dxa"/>
            <w:shd w:val="clear" w:color="auto" w:fill="auto"/>
            <w:vAlign w:val="center"/>
            <w:hideMark/>
          </w:tcPr>
          <w:p w:rsidR="00CC17C0" w:rsidRPr="00CC17C0" w:rsidRDefault="00CC17C0" w:rsidP="00CC17C0">
            <w:pPr>
              <w:widowControl/>
              <w:jc w:val="center"/>
              <w:rPr>
                <w:rFonts w:ascii="GHEA Grapalat" w:eastAsia="Times New Roman" w:hAnsi="GHEA Grapalat" w:cs="Calibri"/>
                <w:b/>
                <w:bCs/>
                <w:color w:val="auto"/>
                <w:sz w:val="20"/>
                <w:szCs w:val="20"/>
                <w:lang w:val="ru-RU" w:eastAsia="ru-RU" w:bidi="ar-SA"/>
              </w:rPr>
            </w:pPr>
            <w:r w:rsidRPr="00CC17C0">
              <w:rPr>
                <w:rFonts w:ascii="GHEA Grapalat" w:eastAsia="Times New Roman" w:hAnsi="GHEA Grapalat" w:cs="Calibri"/>
                <w:b/>
                <w:bCs/>
                <w:color w:val="auto"/>
                <w:sz w:val="20"/>
                <w:szCs w:val="20"/>
                <w:lang w:val="ru-RU" w:eastAsia="ru-RU" w:bidi="ar-SA"/>
              </w:rPr>
              <w:t>1350</w:t>
            </w:r>
          </w:p>
        </w:tc>
        <w:tc>
          <w:tcPr>
            <w:tcW w:w="3644" w:type="dxa"/>
            <w:shd w:val="clear" w:color="auto" w:fill="auto"/>
            <w:vAlign w:val="center"/>
            <w:hideMark/>
          </w:tcPr>
          <w:p w:rsidR="00CC17C0" w:rsidRPr="00CC17C0" w:rsidRDefault="00CC17C0" w:rsidP="00CC17C0">
            <w:pPr>
              <w:widowControl/>
              <w:rPr>
                <w:rFonts w:ascii="GHEA Grapalat" w:eastAsia="Times New Roman" w:hAnsi="GHEA Grapalat" w:cs="Calibri"/>
                <w:b/>
                <w:bCs/>
                <w:color w:val="auto"/>
                <w:sz w:val="20"/>
                <w:szCs w:val="20"/>
                <w:lang w:val="ru-RU" w:eastAsia="ru-RU" w:bidi="ar-SA"/>
              </w:rPr>
            </w:pPr>
            <w:r w:rsidRPr="00CC17C0">
              <w:rPr>
                <w:rFonts w:ascii="GHEA Grapalat" w:eastAsia="Times New Roman" w:hAnsi="GHEA Grapalat" w:cs="Calibri"/>
                <w:b/>
                <w:bCs/>
                <w:color w:val="auto"/>
                <w:sz w:val="20"/>
                <w:szCs w:val="20"/>
                <w:lang w:val="ru-RU" w:eastAsia="ru-RU" w:bidi="ar-SA"/>
              </w:rPr>
              <w:t>3.5 Վարչական գանձումներ                        (տող 1351 + տող 1352)</w:t>
            </w:r>
          </w:p>
        </w:tc>
        <w:tc>
          <w:tcPr>
            <w:tcW w:w="1092" w:type="dxa"/>
            <w:shd w:val="clear" w:color="auto" w:fill="auto"/>
            <w:vAlign w:val="center"/>
            <w:hideMark/>
          </w:tcPr>
          <w:p w:rsidR="00CC17C0" w:rsidRPr="00CC17C0" w:rsidRDefault="00CC17C0" w:rsidP="00CC17C0">
            <w:pPr>
              <w:widowControl/>
              <w:jc w:val="center"/>
              <w:rPr>
                <w:rFonts w:ascii="GHEA Grapalat" w:eastAsia="Times New Roman" w:hAnsi="GHEA Grapalat" w:cs="Calibri"/>
                <w:b/>
                <w:bCs/>
                <w:color w:val="auto"/>
                <w:sz w:val="20"/>
                <w:szCs w:val="20"/>
                <w:lang w:val="ru-RU" w:eastAsia="ru-RU" w:bidi="ar-SA"/>
              </w:rPr>
            </w:pPr>
            <w:r w:rsidRPr="00CC17C0">
              <w:rPr>
                <w:rFonts w:ascii="GHEA Grapalat" w:eastAsia="Times New Roman" w:hAnsi="GHEA Grapalat" w:cs="Calibri"/>
                <w:b/>
                <w:bCs/>
                <w:color w:val="auto"/>
                <w:sz w:val="20"/>
                <w:szCs w:val="20"/>
                <w:lang w:val="ru-RU" w:eastAsia="ru-RU" w:bidi="ar-SA"/>
              </w:rPr>
              <w:t>7422</w:t>
            </w:r>
          </w:p>
        </w:tc>
        <w:tc>
          <w:tcPr>
            <w:tcW w:w="1492" w:type="dxa"/>
            <w:shd w:val="clear" w:color="auto" w:fill="auto"/>
            <w:vAlign w:val="center"/>
            <w:hideMark/>
          </w:tcPr>
          <w:p w:rsidR="00CC17C0" w:rsidRPr="00CC17C0" w:rsidRDefault="00CC17C0" w:rsidP="00CC17C0">
            <w:pPr>
              <w:widowControl/>
              <w:jc w:val="center"/>
              <w:rPr>
                <w:rFonts w:ascii="GHEA Grapalat" w:eastAsia="Times New Roman" w:hAnsi="GHEA Grapalat" w:cs="Calibri"/>
                <w:b/>
                <w:bCs/>
                <w:color w:val="auto"/>
                <w:sz w:val="20"/>
                <w:szCs w:val="20"/>
                <w:lang w:val="ru-RU" w:eastAsia="ru-RU" w:bidi="ar-SA"/>
              </w:rPr>
            </w:pPr>
            <w:r w:rsidRPr="00CC17C0">
              <w:rPr>
                <w:rFonts w:ascii="GHEA Grapalat" w:eastAsia="Times New Roman" w:hAnsi="GHEA Grapalat" w:cs="Calibri"/>
                <w:b/>
                <w:bCs/>
                <w:color w:val="auto"/>
                <w:sz w:val="20"/>
                <w:szCs w:val="20"/>
                <w:lang w:val="ru-RU" w:eastAsia="ru-RU" w:bidi="ar-SA"/>
              </w:rPr>
              <w:t>558 287,0</w:t>
            </w:r>
          </w:p>
        </w:tc>
        <w:tc>
          <w:tcPr>
            <w:tcW w:w="1779" w:type="dxa"/>
            <w:shd w:val="clear" w:color="auto" w:fill="auto"/>
            <w:vAlign w:val="center"/>
            <w:hideMark/>
          </w:tcPr>
          <w:p w:rsidR="00CC17C0" w:rsidRPr="00CC17C0" w:rsidRDefault="00CC17C0" w:rsidP="00CC17C0">
            <w:pPr>
              <w:widowControl/>
              <w:jc w:val="center"/>
              <w:rPr>
                <w:rFonts w:ascii="GHEA Grapalat" w:eastAsia="Times New Roman" w:hAnsi="GHEA Grapalat" w:cs="Calibri"/>
                <w:b/>
                <w:bCs/>
                <w:color w:val="auto"/>
                <w:sz w:val="20"/>
                <w:szCs w:val="20"/>
                <w:lang w:val="ru-RU" w:eastAsia="ru-RU" w:bidi="ar-SA"/>
              </w:rPr>
            </w:pPr>
            <w:r w:rsidRPr="00CC17C0">
              <w:rPr>
                <w:rFonts w:ascii="GHEA Grapalat" w:eastAsia="Times New Roman" w:hAnsi="GHEA Grapalat" w:cs="Calibri"/>
                <w:b/>
                <w:bCs/>
                <w:color w:val="auto"/>
                <w:sz w:val="20"/>
                <w:szCs w:val="20"/>
                <w:lang w:val="ru-RU" w:eastAsia="ru-RU" w:bidi="ar-SA"/>
              </w:rPr>
              <w:t>558 287,0</w:t>
            </w:r>
          </w:p>
        </w:tc>
        <w:tc>
          <w:tcPr>
            <w:tcW w:w="1385" w:type="dxa"/>
            <w:shd w:val="clear" w:color="auto" w:fill="auto"/>
            <w:vAlign w:val="center"/>
            <w:hideMark/>
          </w:tcPr>
          <w:p w:rsidR="00CC17C0" w:rsidRPr="00CC17C0" w:rsidRDefault="00CC17C0" w:rsidP="00CC17C0">
            <w:pPr>
              <w:widowControl/>
              <w:jc w:val="center"/>
              <w:rPr>
                <w:rFonts w:ascii="GHEA Grapalat" w:eastAsia="Times New Roman" w:hAnsi="GHEA Grapalat" w:cs="Calibri"/>
                <w:b/>
                <w:bCs/>
                <w:color w:val="auto"/>
                <w:sz w:val="20"/>
                <w:szCs w:val="20"/>
                <w:lang w:val="ru-RU" w:eastAsia="ru-RU" w:bidi="ar-SA"/>
              </w:rPr>
            </w:pPr>
            <w:r w:rsidRPr="00CC17C0">
              <w:rPr>
                <w:rFonts w:ascii="GHEA Grapalat" w:eastAsia="Times New Roman" w:hAnsi="GHEA Grapalat" w:cs="Calibri"/>
                <w:b/>
                <w:bCs/>
                <w:color w:val="auto"/>
                <w:sz w:val="20"/>
                <w:szCs w:val="20"/>
                <w:lang w:val="ru-RU" w:eastAsia="ru-RU" w:bidi="ar-SA"/>
              </w:rPr>
              <w:t>X</w:t>
            </w:r>
          </w:p>
        </w:tc>
      </w:tr>
      <w:tr w:rsidR="00CC17C0" w:rsidRPr="00CC17C0" w:rsidTr="000F7B74">
        <w:trPr>
          <w:trHeight w:val="285"/>
        </w:trPr>
        <w:tc>
          <w:tcPr>
            <w:tcW w:w="90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1351</w:t>
            </w:r>
          </w:p>
        </w:tc>
        <w:tc>
          <w:tcPr>
            <w:tcW w:w="3644" w:type="dxa"/>
            <w:shd w:val="clear" w:color="auto" w:fill="auto"/>
            <w:vAlign w:val="center"/>
            <w:hideMark/>
          </w:tcPr>
          <w:p w:rsidR="00CC17C0" w:rsidRPr="00CC17C0" w:rsidRDefault="00CC17C0" w:rsidP="00CC17C0">
            <w:pPr>
              <w:widowControl/>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այդ թվում`      Տեղական վճարներ</w:t>
            </w:r>
          </w:p>
        </w:tc>
        <w:tc>
          <w:tcPr>
            <w:tcW w:w="1092" w:type="dxa"/>
            <w:shd w:val="clear" w:color="auto" w:fill="auto"/>
            <w:vAlign w:val="center"/>
            <w:hideMark/>
          </w:tcPr>
          <w:p w:rsidR="00CC17C0" w:rsidRPr="00CC17C0" w:rsidRDefault="00CC17C0" w:rsidP="00CC17C0">
            <w:pPr>
              <w:widowControl/>
              <w:rPr>
                <w:rFonts w:ascii="GHEA Grapalat" w:eastAsia="Times New Roman" w:hAnsi="GHEA Grapalat" w:cs="Calibri"/>
                <w:b/>
                <w:bCs/>
                <w:color w:val="auto"/>
                <w:sz w:val="20"/>
                <w:szCs w:val="20"/>
                <w:lang w:val="ru-RU" w:eastAsia="ru-RU" w:bidi="ar-SA"/>
              </w:rPr>
            </w:pPr>
            <w:r w:rsidRPr="00CC17C0">
              <w:rPr>
                <w:rFonts w:ascii="Courier New" w:eastAsia="Times New Roman" w:hAnsi="Courier New" w:cs="Courier New"/>
                <w:b/>
                <w:bCs/>
                <w:color w:val="auto"/>
                <w:sz w:val="20"/>
                <w:szCs w:val="20"/>
                <w:lang w:val="ru-RU" w:eastAsia="ru-RU" w:bidi="ar-SA"/>
              </w:rPr>
              <w:t> </w:t>
            </w:r>
          </w:p>
        </w:tc>
        <w:tc>
          <w:tcPr>
            <w:tcW w:w="14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504 787,0</w:t>
            </w:r>
          </w:p>
        </w:tc>
        <w:tc>
          <w:tcPr>
            <w:tcW w:w="1779"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504 787,0</w:t>
            </w:r>
          </w:p>
        </w:tc>
        <w:tc>
          <w:tcPr>
            <w:tcW w:w="1385"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X</w:t>
            </w:r>
          </w:p>
        </w:tc>
      </w:tr>
      <w:tr w:rsidR="00CC17C0" w:rsidRPr="00CC17C0" w:rsidTr="000F7B74">
        <w:trPr>
          <w:trHeight w:val="285"/>
        </w:trPr>
        <w:tc>
          <w:tcPr>
            <w:tcW w:w="90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Courier New" w:eastAsia="Times New Roman" w:hAnsi="Courier New" w:cs="Courier New"/>
                <w:color w:val="auto"/>
                <w:sz w:val="20"/>
                <w:szCs w:val="20"/>
                <w:lang w:val="ru-RU" w:eastAsia="ru-RU" w:bidi="ar-SA"/>
              </w:rPr>
              <w:t> </w:t>
            </w:r>
          </w:p>
        </w:tc>
        <w:tc>
          <w:tcPr>
            <w:tcW w:w="3644" w:type="dxa"/>
            <w:shd w:val="clear" w:color="auto" w:fill="auto"/>
            <w:vAlign w:val="center"/>
            <w:hideMark/>
          </w:tcPr>
          <w:p w:rsidR="00CC17C0" w:rsidRPr="00CC17C0" w:rsidRDefault="00CC17C0" w:rsidP="00CC17C0">
            <w:pPr>
              <w:widowControl/>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 xml:space="preserve">այդ թվում` </w:t>
            </w:r>
          </w:p>
        </w:tc>
        <w:tc>
          <w:tcPr>
            <w:tcW w:w="1092" w:type="dxa"/>
            <w:shd w:val="clear" w:color="auto" w:fill="auto"/>
            <w:vAlign w:val="center"/>
            <w:hideMark/>
          </w:tcPr>
          <w:p w:rsidR="00CC17C0" w:rsidRPr="00CC17C0" w:rsidRDefault="00CC17C0" w:rsidP="00CC17C0">
            <w:pPr>
              <w:widowControl/>
              <w:rPr>
                <w:rFonts w:ascii="GHEA Grapalat" w:eastAsia="Times New Roman" w:hAnsi="GHEA Grapalat" w:cs="Calibri"/>
                <w:b/>
                <w:bCs/>
                <w:color w:val="auto"/>
                <w:sz w:val="20"/>
                <w:szCs w:val="20"/>
                <w:lang w:val="ru-RU" w:eastAsia="ru-RU" w:bidi="ar-SA"/>
              </w:rPr>
            </w:pPr>
            <w:r w:rsidRPr="00CC17C0">
              <w:rPr>
                <w:rFonts w:ascii="Courier New" w:eastAsia="Times New Roman" w:hAnsi="Courier New" w:cs="Courier New"/>
                <w:b/>
                <w:bCs/>
                <w:color w:val="auto"/>
                <w:sz w:val="20"/>
                <w:szCs w:val="20"/>
                <w:lang w:val="ru-RU" w:eastAsia="ru-RU" w:bidi="ar-SA"/>
              </w:rPr>
              <w:t> </w:t>
            </w:r>
          </w:p>
        </w:tc>
        <w:tc>
          <w:tcPr>
            <w:tcW w:w="14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Courier New" w:eastAsia="Times New Roman" w:hAnsi="Courier New" w:cs="Courier New"/>
                <w:color w:val="auto"/>
                <w:sz w:val="20"/>
                <w:szCs w:val="20"/>
                <w:lang w:val="ru-RU" w:eastAsia="ru-RU" w:bidi="ar-SA"/>
              </w:rPr>
              <w:t> </w:t>
            </w:r>
          </w:p>
        </w:tc>
        <w:tc>
          <w:tcPr>
            <w:tcW w:w="1779"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Courier New" w:eastAsia="Times New Roman" w:hAnsi="Courier New" w:cs="Courier New"/>
                <w:color w:val="auto"/>
                <w:sz w:val="20"/>
                <w:szCs w:val="20"/>
                <w:lang w:val="ru-RU" w:eastAsia="ru-RU" w:bidi="ar-SA"/>
              </w:rPr>
              <w:t> </w:t>
            </w:r>
          </w:p>
        </w:tc>
        <w:tc>
          <w:tcPr>
            <w:tcW w:w="1385"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Courier New" w:eastAsia="Times New Roman" w:hAnsi="Courier New" w:cs="Courier New"/>
                <w:color w:val="auto"/>
                <w:sz w:val="20"/>
                <w:szCs w:val="20"/>
                <w:lang w:val="ru-RU" w:eastAsia="ru-RU" w:bidi="ar-SA"/>
              </w:rPr>
              <w:t> </w:t>
            </w:r>
          </w:p>
        </w:tc>
      </w:tr>
      <w:tr w:rsidR="00CC17C0" w:rsidRPr="00CC17C0" w:rsidTr="000F7B74">
        <w:trPr>
          <w:trHeight w:val="1350"/>
        </w:trPr>
        <w:tc>
          <w:tcPr>
            <w:tcW w:w="90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1351.ա)</w:t>
            </w:r>
          </w:p>
        </w:tc>
        <w:tc>
          <w:tcPr>
            <w:tcW w:w="3644" w:type="dxa"/>
            <w:shd w:val="clear" w:color="auto" w:fill="auto"/>
            <w:vAlign w:val="center"/>
            <w:hideMark/>
          </w:tcPr>
          <w:p w:rsidR="00CC17C0" w:rsidRPr="00CC17C0" w:rsidRDefault="00CC17C0" w:rsidP="00CC17C0">
            <w:pPr>
              <w:widowControl/>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 xml:space="preserve"> Համայնքի տարածքում շենքի կամ շինության արտաքին տեսքը փոփոխող վերակառուցման աշխատանքներ կատարելու հետ կապված տեխնիկատնտեսական պայմաններ մշակելու և հաստատելու համար</w:t>
            </w:r>
          </w:p>
        </w:tc>
        <w:tc>
          <w:tcPr>
            <w:tcW w:w="10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Courier New" w:eastAsia="Times New Roman" w:hAnsi="Courier New" w:cs="Courier New"/>
                <w:color w:val="auto"/>
                <w:sz w:val="20"/>
                <w:szCs w:val="20"/>
                <w:lang w:val="ru-RU" w:eastAsia="ru-RU" w:bidi="ar-SA"/>
              </w:rPr>
              <w:t> </w:t>
            </w:r>
          </w:p>
        </w:tc>
        <w:tc>
          <w:tcPr>
            <w:tcW w:w="14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1 000,0</w:t>
            </w:r>
          </w:p>
        </w:tc>
        <w:tc>
          <w:tcPr>
            <w:tcW w:w="1779"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1 000,0</w:t>
            </w:r>
          </w:p>
        </w:tc>
        <w:tc>
          <w:tcPr>
            <w:tcW w:w="1385"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X</w:t>
            </w:r>
          </w:p>
        </w:tc>
      </w:tr>
      <w:tr w:rsidR="00CC17C0" w:rsidRPr="00CC17C0" w:rsidTr="000F7B74">
        <w:trPr>
          <w:trHeight w:val="2430"/>
        </w:trPr>
        <w:tc>
          <w:tcPr>
            <w:tcW w:w="90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1351.բ)</w:t>
            </w:r>
          </w:p>
        </w:tc>
        <w:tc>
          <w:tcPr>
            <w:tcW w:w="3644" w:type="dxa"/>
            <w:shd w:val="clear" w:color="auto" w:fill="auto"/>
            <w:vAlign w:val="center"/>
            <w:hideMark/>
          </w:tcPr>
          <w:p w:rsidR="00CC17C0" w:rsidRPr="00CC17C0" w:rsidRDefault="00CC17C0" w:rsidP="00CC17C0">
            <w:pPr>
              <w:widowControl/>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 xml:space="preserve">Ճարտարապետաշինարարական նախագծային փաստաթղթերով նախատեսված շին. թույլտվություն պահանջող, բոլոր շին. աշխատանքներն իրականացնելուց հետո շենքերի և շինությունների (այդ թվում` դրանց վերակառուցումը, վերականգնումը, ուժեղացումը, արդիականացումը, ընդլայնումն ու բարեկարգումը) կառուցման ավարտը ավարտական ակտով </w:t>
            </w:r>
            <w:r w:rsidRPr="00CC17C0">
              <w:rPr>
                <w:rFonts w:ascii="GHEA Grapalat" w:eastAsia="Times New Roman" w:hAnsi="GHEA Grapalat" w:cs="Calibri"/>
                <w:color w:val="auto"/>
                <w:sz w:val="20"/>
                <w:szCs w:val="20"/>
                <w:lang w:val="ru-RU" w:eastAsia="ru-RU" w:bidi="ar-SA"/>
              </w:rPr>
              <w:lastRenderedPageBreak/>
              <w:t>փաստագրման ձևակերպման համար</w:t>
            </w:r>
          </w:p>
        </w:tc>
        <w:tc>
          <w:tcPr>
            <w:tcW w:w="10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Courier New" w:eastAsia="Times New Roman" w:hAnsi="Courier New" w:cs="Courier New"/>
                <w:color w:val="auto"/>
                <w:sz w:val="20"/>
                <w:szCs w:val="20"/>
                <w:lang w:val="ru-RU" w:eastAsia="ru-RU" w:bidi="ar-SA"/>
              </w:rPr>
              <w:lastRenderedPageBreak/>
              <w:t> </w:t>
            </w:r>
          </w:p>
        </w:tc>
        <w:tc>
          <w:tcPr>
            <w:tcW w:w="14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960,0</w:t>
            </w:r>
          </w:p>
        </w:tc>
        <w:tc>
          <w:tcPr>
            <w:tcW w:w="1779"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960,0</w:t>
            </w:r>
          </w:p>
        </w:tc>
        <w:tc>
          <w:tcPr>
            <w:tcW w:w="1385"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X</w:t>
            </w:r>
          </w:p>
        </w:tc>
      </w:tr>
      <w:tr w:rsidR="00CC17C0" w:rsidRPr="00CC17C0" w:rsidTr="000F7B74">
        <w:trPr>
          <w:trHeight w:val="1080"/>
        </w:trPr>
        <w:tc>
          <w:tcPr>
            <w:tcW w:w="90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lastRenderedPageBreak/>
              <w:t>1351.գ)</w:t>
            </w:r>
          </w:p>
        </w:tc>
        <w:tc>
          <w:tcPr>
            <w:tcW w:w="3644" w:type="dxa"/>
            <w:shd w:val="clear" w:color="auto" w:fill="auto"/>
            <w:vAlign w:val="center"/>
            <w:hideMark/>
          </w:tcPr>
          <w:p w:rsidR="00CC17C0" w:rsidRPr="00CC17C0" w:rsidRDefault="00CC17C0" w:rsidP="00CC17C0">
            <w:pPr>
              <w:widowControl/>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Ճարտարապետաշինարարական նախագծային փաստաթղթերով նախատեսված աշխատանքներն ավարտելուց հետո շահագործման թույլտվության ձևակերպման համար</w:t>
            </w:r>
          </w:p>
        </w:tc>
        <w:tc>
          <w:tcPr>
            <w:tcW w:w="10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Courier New" w:eastAsia="Times New Roman" w:hAnsi="Courier New" w:cs="Courier New"/>
                <w:color w:val="auto"/>
                <w:sz w:val="20"/>
                <w:szCs w:val="20"/>
                <w:lang w:val="ru-RU" w:eastAsia="ru-RU" w:bidi="ar-SA"/>
              </w:rPr>
              <w:t> </w:t>
            </w:r>
          </w:p>
        </w:tc>
        <w:tc>
          <w:tcPr>
            <w:tcW w:w="14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0,0</w:t>
            </w:r>
          </w:p>
        </w:tc>
        <w:tc>
          <w:tcPr>
            <w:tcW w:w="1779"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Courier New" w:eastAsia="Times New Roman" w:hAnsi="Courier New" w:cs="Courier New"/>
                <w:color w:val="auto"/>
                <w:sz w:val="20"/>
                <w:szCs w:val="20"/>
                <w:lang w:val="ru-RU" w:eastAsia="ru-RU" w:bidi="ar-SA"/>
              </w:rPr>
              <w:t> </w:t>
            </w:r>
          </w:p>
        </w:tc>
        <w:tc>
          <w:tcPr>
            <w:tcW w:w="1385"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X</w:t>
            </w:r>
          </w:p>
        </w:tc>
      </w:tr>
      <w:tr w:rsidR="00CC17C0" w:rsidRPr="00CC17C0" w:rsidTr="000F7B74">
        <w:trPr>
          <w:trHeight w:val="1350"/>
        </w:trPr>
        <w:tc>
          <w:tcPr>
            <w:tcW w:w="90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1351.դ)</w:t>
            </w:r>
          </w:p>
        </w:tc>
        <w:tc>
          <w:tcPr>
            <w:tcW w:w="3644" w:type="dxa"/>
            <w:shd w:val="clear" w:color="auto" w:fill="auto"/>
            <w:vAlign w:val="center"/>
            <w:hideMark/>
          </w:tcPr>
          <w:p w:rsidR="00CC17C0" w:rsidRPr="00CC17C0" w:rsidRDefault="00CC17C0" w:rsidP="00CC17C0">
            <w:pPr>
              <w:widowControl/>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Համայնքի տնօրինության և օգտագործման ներքո գտնվող հողերը հատկացնելու, հետ վերցնելու և վարձակալության տրամադրելու դեպքերում փաստաթղթերի (փաթեթի) նախապատրաստման համար</w:t>
            </w:r>
          </w:p>
        </w:tc>
        <w:tc>
          <w:tcPr>
            <w:tcW w:w="10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Courier New" w:eastAsia="Times New Roman" w:hAnsi="Courier New" w:cs="Courier New"/>
                <w:color w:val="auto"/>
                <w:sz w:val="20"/>
                <w:szCs w:val="20"/>
                <w:lang w:val="ru-RU" w:eastAsia="ru-RU" w:bidi="ar-SA"/>
              </w:rPr>
              <w:t> </w:t>
            </w:r>
          </w:p>
        </w:tc>
        <w:tc>
          <w:tcPr>
            <w:tcW w:w="14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675,0</w:t>
            </w:r>
          </w:p>
        </w:tc>
        <w:tc>
          <w:tcPr>
            <w:tcW w:w="1779"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675,0</w:t>
            </w:r>
          </w:p>
        </w:tc>
        <w:tc>
          <w:tcPr>
            <w:tcW w:w="1385"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X</w:t>
            </w:r>
          </w:p>
        </w:tc>
      </w:tr>
      <w:tr w:rsidR="00CC17C0" w:rsidRPr="00CC17C0" w:rsidTr="000F7B74">
        <w:trPr>
          <w:trHeight w:val="540"/>
        </w:trPr>
        <w:tc>
          <w:tcPr>
            <w:tcW w:w="90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1351.ե)</w:t>
            </w:r>
          </w:p>
        </w:tc>
        <w:tc>
          <w:tcPr>
            <w:tcW w:w="3644" w:type="dxa"/>
            <w:shd w:val="clear" w:color="auto" w:fill="auto"/>
            <w:vAlign w:val="center"/>
            <w:hideMark/>
          </w:tcPr>
          <w:p w:rsidR="00CC17C0" w:rsidRPr="00CC17C0" w:rsidRDefault="00CC17C0" w:rsidP="00CC17C0">
            <w:pPr>
              <w:widowControl/>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Համայնքի կողմից կազմակերպվող մրցույթների և աճուրդների մասնակցության համար</w:t>
            </w:r>
          </w:p>
        </w:tc>
        <w:tc>
          <w:tcPr>
            <w:tcW w:w="10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Courier New" w:eastAsia="Times New Roman" w:hAnsi="Courier New" w:cs="Courier New"/>
                <w:color w:val="auto"/>
                <w:sz w:val="20"/>
                <w:szCs w:val="20"/>
                <w:lang w:val="ru-RU" w:eastAsia="ru-RU" w:bidi="ar-SA"/>
              </w:rPr>
              <w:t> </w:t>
            </w:r>
          </w:p>
        </w:tc>
        <w:tc>
          <w:tcPr>
            <w:tcW w:w="14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3 600,0</w:t>
            </w:r>
          </w:p>
        </w:tc>
        <w:tc>
          <w:tcPr>
            <w:tcW w:w="1779"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3 600,0</w:t>
            </w:r>
          </w:p>
        </w:tc>
        <w:tc>
          <w:tcPr>
            <w:tcW w:w="1385"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X</w:t>
            </w:r>
          </w:p>
        </w:tc>
      </w:tr>
      <w:tr w:rsidR="00CC17C0" w:rsidRPr="00CC17C0" w:rsidTr="000F7B74">
        <w:trPr>
          <w:trHeight w:val="810"/>
        </w:trPr>
        <w:tc>
          <w:tcPr>
            <w:tcW w:w="90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1351.զ)</w:t>
            </w:r>
          </w:p>
        </w:tc>
        <w:tc>
          <w:tcPr>
            <w:tcW w:w="3644" w:type="dxa"/>
            <w:shd w:val="clear" w:color="auto" w:fill="auto"/>
            <w:vAlign w:val="center"/>
            <w:hideMark/>
          </w:tcPr>
          <w:p w:rsidR="00CC17C0" w:rsidRPr="00CC17C0" w:rsidRDefault="00CC17C0" w:rsidP="00CC17C0">
            <w:pPr>
              <w:widowControl/>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Համայնքի վարչական տարածքում տոնավաճառներին (վերնիսաժներին) մասնակցելու համար</w:t>
            </w:r>
          </w:p>
        </w:tc>
        <w:tc>
          <w:tcPr>
            <w:tcW w:w="10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Courier New" w:eastAsia="Times New Roman" w:hAnsi="Courier New" w:cs="Courier New"/>
                <w:color w:val="auto"/>
                <w:sz w:val="20"/>
                <w:szCs w:val="20"/>
                <w:lang w:val="ru-RU" w:eastAsia="ru-RU" w:bidi="ar-SA"/>
              </w:rPr>
              <w:t> </w:t>
            </w:r>
          </w:p>
        </w:tc>
        <w:tc>
          <w:tcPr>
            <w:tcW w:w="14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20,0</w:t>
            </w:r>
          </w:p>
        </w:tc>
        <w:tc>
          <w:tcPr>
            <w:tcW w:w="1779"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20,0</w:t>
            </w:r>
          </w:p>
        </w:tc>
        <w:tc>
          <w:tcPr>
            <w:tcW w:w="1385"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X</w:t>
            </w:r>
          </w:p>
        </w:tc>
      </w:tr>
      <w:tr w:rsidR="00CC17C0" w:rsidRPr="00CC17C0" w:rsidTr="000F7B74">
        <w:trPr>
          <w:trHeight w:val="285"/>
        </w:trPr>
        <w:tc>
          <w:tcPr>
            <w:tcW w:w="90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1351.է)</w:t>
            </w:r>
          </w:p>
        </w:tc>
        <w:tc>
          <w:tcPr>
            <w:tcW w:w="3644" w:type="dxa"/>
            <w:shd w:val="clear" w:color="auto" w:fill="auto"/>
            <w:vAlign w:val="center"/>
            <w:hideMark/>
          </w:tcPr>
          <w:p w:rsidR="00CC17C0" w:rsidRPr="00CC17C0" w:rsidRDefault="00CC17C0" w:rsidP="00CC17C0">
            <w:pPr>
              <w:widowControl/>
              <w:rPr>
                <w:rFonts w:ascii="GHEA Grapalat" w:eastAsia="Times New Roman" w:hAnsi="GHEA Grapalat" w:cs="Calibri"/>
                <w:b/>
                <w:bCs/>
                <w:color w:val="auto"/>
                <w:sz w:val="20"/>
                <w:szCs w:val="20"/>
                <w:lang w:val="ru-RU" w:eastAsia="ru-RU" w:bidi="ar-SA"/>
              </w:rPr>
            </w:pPr>
            <w:r w:rsidRPr="00CC17C0">
              <w:rPr>
                <w:rFonts w:ascii="GHEA Grapalat" w:eastAsia="Times New Roman" w:hAnsi="GHEA Grapalat" w:cs="Calibri"/>
                <w:b/>
                <w:bCs/>
                <w:color w:val="auto"/>
                <w:sz w:val="20"/>
                <w:szCs w:val="20"/>
                <w:lang w:val="ru-RU" w:eastAsia="ru-RU" w:bidi="ar-SA"/>
              </w:rPr>
              <w:t>Աղբահանության վճարներ այդ թվում՝</w:t>
            </w:r>
          </w:p>
        </w:tc>
        <w:tc>
          <w:tcPr>
            <w:tcW w:w="10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Courier New" w:eastAsia="Times New Roman" w:hAnsi="Courier New" w:cs="Courier New"/>
                <w:color w:val="auto"/>
                <w:sz w:val="20"/>
                <w:szCs w:val="20"/>
                <w:lang w:val="ru-RU" w:eastAsia="ru-RU" w:bidi="ar-SA"/>
              </w:rPr>
              <w:t> </w:t>
            </w:r>
          </w:p>
        </w:tc>
        <w:tc>
          <w:tcPr>
            <w:tcW w:w="14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260 300,0</w:t>
            </w:r>
          </w:p>
        </w:tc>
        <w:tc>
          <w:tcPr>
            <w:tcW w:w="1779"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260 300,0</w:t>
            </w:r>
          </w:p>
        </w:tc>
        <w:tc>
          <w:tcPr>
            <w:tcW w:w="1385"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X</w:t>
            </w:r>
          </w:p>
        </w:tc>
      </w:tr>
      <w:tr w:rsidR="00CC17C0" w:rsidRPr="00CC17C0" w:rsidTr="000F7B74">
        <w:trPr>
          <w:trHeight w:val="810"/>
        </w:trPr>
        <w:tc>
          <w:tcPr>
            <w:tcW w:w="90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Courier New" w:eastAsia="Times New Roman" w:hAnsi="Courier New" w:cs="Courier New"/>
                <w:color w:val="auto"/>
                <w:sz w:val="20"/>
                <w:szCs w:val="20"/>
                <w:lang w:val="ru-RU" w:eastAsia="ru-RU" w:bidi="ar-SA"/>
              </w:rPr>
              <w:t> </w:t>
            </w:r>
          </w:p>
        </w:tc>
        <w:tc>
          <w:tcPr>
            <w:tcW w:w="3644" w:type="dxa"/>
            <w:shd w:val="clear" w:color="auto" w:fill="auto"/>
            <w:vAlign w:val="center"/>
            <w:hideMark/>
          </w:tcPr>
          <w:p w:rsidR="00CC17C0" w:rsidRPr="00CC17C0" w:rsidRDefault="00CC17C0" w:rsidP="00CC17C0">
            <w:pPr>
              <w:widowControl/>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 xml:space="preserve">ա) Բնակելի նպատակային նշանակության շենքերում և (կամ) շինություններում կոշտ կենցաղային թափոնների համար </w:t>
            </w:r>
          </w:p>
        </w:tc>
        <w:tc>
          <w:tcPr>
            <w:tcW w:w="10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Courier New" w:eastAsia="Times New Roman" w:hAnsi="Courier New" w:cs="Courier New"/>
                <w:color w:val="auto"/>
                <w:sz w:val="20"/>
                <w:szCs w:val="20"/>
                <w:lang w:val="ru-RU" w:eastAsia="ru-RU" w:bidi="ar-SA"/>
              </w:rPr>
              <w:t> </w:t>
            </w:r>
          </w:p>
        </w:tc>
        <w:tc>
          <w:tcPr>
            <w:tcW w:w="14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147 700,0</w:t>
            </w:r>
          </w:p>
        </w:tc>
        <w:tc>
          <w:tcPr>
            <w:tcW w:w="1779"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147 700,0</w:t>
            </w:r>
          </w:p>
        </w:tc>
        <w:tc>
          <w:tcPr>
            <w:tcW w:w="1385"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X</w:t>
            </w:r>
          </w:p>
        </w:tc>
      </w:tr>
      <w:tr w:rsidR="00CC17C0" w:rsidRPr="00CC17C0" w:rsidTr="000F7B74">
        <w:trPr>
          <w:trHeight w:val="1080"/>
        </w:trPr>
        <w:tc>
          <w:tcPr>
            <w:tcW w:w="90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Courier New" w:eastAsia="Times New Roman" w:hAnsi="Courier New" w:cs="Courier New"/>
                <w:color w:val="auto"/>
                <w:sz w:val="20"/>
                <w:szCs w:val="20"/>
                <w:lang w:val="ru-RU" w:eastAsia="ru-RU" w:bidi="ar-SA"/>
              </w:rPr>
              <w:t> </w:t>
            </w:r>
          </w:p>
        </w:tc>
        <w:tc>
          <w:tcPr>
            <w:tcW w:w="3644" w:type="dxa"/>
            <w:shd w:val="clear" w:color="auto" w:fill="auto"/>
            <w:vAlign w:val="center"/>
            <w:hideMark/>
          </w:tcPr>
          <w:p w:rsidR="00CC17C0" w:rsidRPr="00CC17C0" w:rsidRDefault="00CC17C0" w:rsidP="00CC17C0">
            <w:pPr>
              <w:widowControl/>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 xml:space="preserve">բ) Ոչ բնակելի նպատակային նշանակության շենքերում և (կամ) շինություններում, այդ թվում` հասարակական և արտադրական շենքերում և (կամ) շինություններում աղբահանության վճարը </w:t>
            </w:r>
          </w:p>
        </w:tc>
        <w:tc>
          <w:tcPr>
            <w:tcW w:w="10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Courier New" w:eastAsia="Times New Roman" w:hAnsi="Courier New" w:cs="Courier New"/>
                <w:color w:val="auto"/>
                <w:sz w:val="20"/>
                <w:szCs w:val="20"/>
                <w:lang w:val="ru-RU" w:eastAsia="ru-RU" w:bidi="ar-SA"/>
              </w:rPr>
              <w:t> </w:t>
            </w:r>
          </w:p>
        </w:tc>
        <w:tc>
          <w:tcPr>
            <w:tcW w:w="14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106 600,0</w:t>
            </w:r>
          </w:p>
        </w:tc>
        <w:tc>
          <w:tcPr>
            <w:tcW w:w="1779"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106 600,0</w:t>
            </w:r>
          </w:p>
        </w:tc>
        <w:tc>
          <w:tcPr>
            <w:tcW w:w="1385"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X</w:t>
            </w:r>
          </w:p>
        </w:tc>
      </w:tr>
      <w:tr w:rsidR="00CC17C0" w:rsidRPr="00CC17C0" w:rsidTr="000F7B74">
        <w:trPr>
          <w:trHeight w:val="285"/>
        </w:trPr>
        <w:tc>
          <w:tcPr>
            <w:tcW w:w="90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Courier New" w:eastAsia="Times New Roman" w:hAnsi="Courier New" w:cs="Courier New"/>
                <w:color w:val="auto"/>
                <w:sz w:val="20"/>
                <w:szCs w:val="20"/>
                <w:lang w:val="ru-RU" w:eastAsia="ru-RU" w:bidi="ar-SA"/>
              </w:rPr>
              <w:t> </w:t>
            </w:r>
          </w:p>
        </w:tc>
        <w:tc>
          <w:tcPr>
            <w:tcW w:w="3644" w:type="dxa"/>
            <w:shd w:val="clear" w:color="auto" w:fill="auto"/>
            <w:vAlign w:val="center"/>
            <w:hideMark/>
          </w:tcPr>
          <w:p w:rsidR="00CC17C0" w:rsidRPr="00CC17C0" w:rsidRDefault="00CC17C0" w:rsidP="00CC17C0">
            <w:pPr>
              <w:widowControl/>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գ) Ոչ կենցաղային աղբի համար</w:t>
            </w:r>
          </w:p>
        </w:tc>
        <w:tc>
          <w:tcPr>
            <w:tcW w:w="10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Courier New" w:eastAsia="Times New Roman" w:hAnsi="Courier New" w:cs="Courier New"/>
                <w:color w:val="auto"/>
                <w:sz w:val="20"/>
                <w:szCs w:val="20"/>
                <w:lang w:val="ru-RU" w:eastAsia="ru-RU" w:bidi="ar-SA"/>
              </w:rPr>
              <w:t> </w:t>
            </w:r>
          </w:p>
        </w:tc>
        <w:tc>
          <w:tcPr>
            <w:tcW w:w="14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6 000,0</w:t>
            </w:r>
          </w:p>
        </w:tc>
        <w:tc>
          <w:tcPr>
            <w:tcW w:w="1779"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6 000,0</w:t>
            </w:r>
          </w:p>
        </w:tc>
        <w:tc>
          <w:tcPr>
            <w:tcW w:w="1385"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X</w:t>
            </w:r>
          </w:p>
        </w:tc>
      </w:tr>
      <w:tr w:rsidR="00CC17C0" w:rsidRPr="00CC17C0" w:rsidTr="000F7B74">
        <w:trPr>
          <w:trHeight w:val="1620"/>
        </w:trPr>
        <w:tc>
          <w:tcPr>
            <w:tcW w:w="90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1351.ը)</w:t>
            </w:r>
          </w:p>
        </w:tc>
        <w:tc>
          <w:tcPr>
            <w:tcW w:w="3644" w:type="dxa"/>
            <w:shd w:val="clear" w:color="auto" w:fill="auto"/>
            <w:vAlign w:val="center"/>
            <w:hideMark/>
          </w:tcPr>
          <w:p w:rsidR="00CC17C0" w:rsidRPr="00CC17C0" w:rsidRDefault="00CC17C0" w:rsidP="00CC17C0">
            <w:pPr>
              <w:widowControl/>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 xml:space="preserve"> Շինարարական և խոշոր եզրաչափի աղբի հավաքման և փոխադրման, ինչպես նաև աղբահանության վճար վճարողներին շինարարական և խոշոր եզրաչափի աղբի ինքնուրույն հավաքման և փոխադրման թույլտվության համար </w:t>
            </w:r>
          </w:p>
        </w:tc>
        <w:tc>
          <w:tcPr>
            <w:tcW w:w="10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Courier New" w:eastAsia="Times New Roman" w:hAnsi="Courier New" w:cs="Courier New"/>
                <w:color w:val="auto"/>
                <w:sz w:val="20"/>
                <w:szCs w:val="20"/>
                <w:lang w:val="ru-RU" w:eastAsia="ru-RU" w:bidi="ar-SA"/>
              </w:rPr>
              <w:t> </w:t>
            </w:r>
          </w:p>
        </w:tc>
        <w:tc>
          <w:tcPr>
            <w:tcW w:w="14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0,0</w:t>
            </w:r>
          </w:p>
        </w:tc>
        <w:tc>
          <w:tcPr>
            <w:tcW w:w="1779"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0,0</w:t>
            </w:r>
          </w:p>
        </w:tc>
        <w:tc>
          <w:tcPr>
            <w:tcW w:w="1385"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X</w:t>
            </w:r>
          </w:p>
        </w:tc>
      </w:tr>
      <w:tr w:rsidR="00CC17C0" w:rsidRPr="00CC17C0" w:rsidTr="000F7B74">
        <w:trPr>
          <w:trHeight w:val="1080"/>
        </w:trPr>
        <w:tc>
          <w:tcPr>
            <w:tcW w:w="90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lastRenderedPageBreak/>
              <w:t>1351.թ)</w:t>
            </w:r>
          </w:p>
        </w:tc>
        <w:tc>
          <w:tcPr>
            <w:tcW w:w="3644" w:type="dxa"/>
            <w:shd w:val="clear" w:color="auto" w:fill="auto"/>
            <w:vAlign w:val="center"/>
            <w:hideMark/>
          </w:tcPr>
          <w:p w:rsidR="00CC17C0" w:rsidRPr="00CC17C0" w:rsidRDefault="00CC17C0" w:rsidP="00CC17C0">
            <w:pPr>
              <w:widowControl/>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Կենտրոնացված ջեռուցման համար՝ համայնքի կողմից կամ համայնքի պատվերով մատուցված ծառայությունների դիմաց փոխհատուցման գումարի չափով</w:t>
            </w:r>
          </w:p>
        </w:tc>
        <w:tc>
          <w:tcPr>
            <w:tcW w:w="10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Courier New" w:eastAsia="Times New Roman" w:hAnsi="Courier New" w:cs="Courier New"/>
                <w:color w:val="auto"/>
                <w:sz w:val="20"/>
                <w:szCs w:val="20"/>
                <w:lang w:val="ru-RU" w:eastAsia="ru-RU" w:bidi="ar-SA"/>
              </w:rPr>
              <w:t> </w:t>
            </w:r>
          </w:p>
        </w:tc>
        <w:tc>
          <w:tcPr>
            <w:tcW w:w="14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0,0</w:t>
            </w:r>
          </w:p>
        </w:tc>
        <w:tc>
          <w:tcPr>
            <w:tcW w:w="1779"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0,0</w:t>
            </w:r>
          </w:p>
        </w:tc>
        <w:tc>
          <w:tcPr>
            <w:tcW w:w="1385"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X</w:t>
            </w:r>
          </w:p>
        </w:tc>
      </w:tr>
      <w:tr w:rsidR="00CC17C0" w:rsidRPr="00CC17C0" w:rsidTr="000F7B74">
        <w:trPr>
          <w:trHeight w:val="1350"/>
        </w:trPr>
        <w:tc>
          <w:tcPr>
            <w:tcW w:w="90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1351.ժ)</w:t>
            </w:r>
          </w:p>
        </w:tc>
        <w:tc>
          <w:tcPr>
            <w:tcW w:w="3644" w:type="dxa"/>
            <w:shd w:val="clear" w:color="auto" w:fill="auto"/>
            <w:vAlign w:val="center"/>
            <w:hideMark/>
          </w:tcPr>
          <w:p w:rsidR="00CC17C0" w:rsidRPr="00CC17C0" w:rsidRDefault="00CC17C0" w:rsidP="00CC17C0">
            <w:pPr>
              <w:widowControl/>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Ջրմուղ-կոյուղու համար այն համայնքներում, որոնք ներառված չեն ջրմուղ-կոյուղու ծառայություններ մատուցող օպերատոր կազմակերպությունների սպասարկման տարածքներում, մասնավորապես ջրամատակարարման և ջրահեռացման վճարներ</w:t>
            </w:r>
          </w:p>
        </w:tc>
        <w:tc>
          <w:tcPr>
            <w:tcW w:w="10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Courier New" w:eastAsia="Times New Roman" w:hAnsi="Courier New" w:cs="Courier New"/>
                <w:color w:val="auto"/>
                <w:sz w:val="20"/>
                <w:szCs w:val="20"/>
                <w:lang w:val="ru-RU" w:eastAsia="ru-RU" w:bidi="ar-SA"/>
              </w:rPr>
              <w:t> </w:t>
            </w:r>
          </w:p>
        </w:tc>
        <w:tc>
          <w:tcPr>
            <w:tcW w:w="14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0,0</w:t>
            </w:r>
          </w:p>
        </w:tc>
        <w:tc>
          <w:tcPr>
            <w:tcW w:w="1779"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0,0</w:t>
            </w:r>
          </w:p>
        </w:tc>
        <w:tc>
          <w:tcPr>
            <w:tcW w:w="1385"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X</w:t>
            </w:r>
          </w:p>
        </w:tc>
      </w:tr>
      <w:tr w:rsidR="00CC17C0" w:rsidRPr="00CC17C0" w:rsidTr="000F7B74">
        <w:trPr>
          <w:trHeight w:val="2700"/>
        </w:trPr>
        <w:tc>
          <w:tcPr>
            <w:tcW w:w="90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1351.ի)</w:t>
            </w:r>
          </w:p>
        </w:tc>
        <w:tc>
          <w:tcPr>
            <w:tcW w:w="3644" w:type="dxa"/>
            <w:shd w:val="clear" w:color="auto" w:fill="auto"/>
            <w:vAlign w:val="center"/>
            <w:hideMark/>
          </w:tcPr>
          <w:p w:rsidR="00CC17C0" w:rsidRPr="00CC17C0" w:rsidRDefault="00CC17C0" w:rsidP="00CC17C0">
            <w:pPr>
              <w:widowControl/>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Ոռոգման ջրի մատակարարման համար այն համայնքներում, որոնք ներառված չեն «Ջրօգտագործողների ընկերությունների և ջրօգտագործողների ընկերությունների միությունների մասինե Հայաստանի Հանրապետության օրենքի համաձայն ստեղծված ջրօգտագործողների ընկերությունների սպասարկման տարածքներում՝ համայնքի կողմից կամ համայնքի պատվերով մատուցված ծառայությունների դիմաց փոխհատուցման գումարի չափով</w:t>
            </w:r>
          </w:p>
        </w:tc>
        <w:tc>
          <w:tcPr>
            <w:tcW w:w="10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Courier New" w:eastAsia="Times New Roman" w:hAnsi="Courier New" w:cs="Courier New"/>
                <w:color w:val="auto"/>
                <w:sz w:val="20"/>
                <w:szCs w:val="20"/>
                <w:lang w:val="ru-RU" w:eastAsia="ru-RU" w:bidi="ar-SA"/>
              </w:rPr>
              <w:t> </w:t>
            </w:r>
          </w:p>
        </w:tc>
        <w:tc>
          <w:tcPr>
            <w:tcW w:w="14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0,0</w:t>
            </w:r>
          </w:p>
        </w:tc>
        <w:tc>
          <w:tcPr>
            <w:tcW w:w="1779"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0,0</w:t>
            </w:r>
          </w:p>
        </w:tc>
        <w:tc>
          <w:tcPr>
            <w:tcW w:w="1385"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X</w:t>
            </w:r>
          </w:p>
        </w:tc>
      </w:tr>
      <w:tr w:rsidR="00CC17C0" w:rsidRPr="00CC17C0" w:rsidTr="000F7B74">
        <w:trPr>
          <w:trHeight w:val="1080"/>
        </w:trPr>
        <w:tc>
          <w:tcPr>
            <w:tcW w:w="90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1351.լ)</w:t>
            </w:r>
          </w:p>
        </w:tc>
        <w:tc>
          <w:tcPr>
            <w:tcW w:w="3644" w:type="dxa"/>
            <w:shd w:val="clear" w:color="auto" w:fill="auto"/>
            <w:vAlign w:val="center"/>
            <w:hideMark/>
          </w:tcPr>
          <w:p w:rsidR="00CC17C0" w:rsidRPr="00CC17C0" w:rsidRDefault="00CC17C0" w:rsidP="00CC17C0">
            <w:pPr>
              <w:widowControl/>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Համայնքի կողմից կառավարվող բազմաբնակարան շենքերի ընդհանուր բաժնային սեփականության պահպանման պարտադիր նորմերի կատարման համար</w:t>
            </w:r>
          </w:p>
        </w:tc>
        <w:tc>
          <w:tcPr>
            <w:tcW w:w="10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Courier New" w:eastAsia="Times New Roman" w:hAnsi="Courier New" w:cs="Courier New"/>
                <w:color w:val="auto"/>
                <w:sz w:val="20"/>
                <w:szCs w:val="20"/>
                <w:lang w:val="ru-RU" w:eastAsia="ru-RU" w:bidi="ar-SA"/>
              </w:rPr>
              <w:t> </w:t>
            </w:r>
          </w:p>
        </w:tc>
        <w:tc>
          <w:tcPr>
            <w:tcW w:w="14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0,0</w:t>
            </w:r>
          </w:p>
        </w:tc>
        <w:tc>
          <w:tcPr>
            <w:tcW w:w="1779"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0,0</w:t>
            </w:r>
          </w:p>
        </w:tc>
        <w:tc>
          <w:tcPr>
            <w:tcW w:w="1385"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X</w:t>
            </w:r>
          </w:p>
        </w:tc>
      </w:tr>
      <w:tr w:rsidR="00CC17C0" w:rsidRPr="00CC17C0" w:rsidTr="000F7B74">
        <w:trPr>
          <w:trHeight w:val="1350"/>
        </w:trPr>
        <w:tc>
          <w:tcPr>
            <w:tcW w:w="90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1351.խ)</w:t>
            </w:r>
          </w:p>
        </w:tc>
        <w:tc>
          <w:tcPr>
            <w:tcW w:w="3644" w:type="dxa"/>
            <w:shd w:val="clear" w:color="auto" w:fill="auto"/>
            <w:vAlign w:val="center"/>
            <w:hideMark/>
          </w:tcPr>
          <w:p w:rsidR="00CC17C0" w:rsidRPr="00CC17C0" w:rsidRDefault="00CC17C0" w:rsidP="00CC17C0">
            <w:pPr>
              <w:widowControl/>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Համայնքային ենթակայության մանկապարտեզի ծառայությունից օգտվողների համար՝ համայնքի կողմից կամ համայնքի պատվերով մատուցված ծառայությունների դիմաց փոխհատուցման գումարի չափով</w:t>
            </w:r>
          </w:p>
        </w:tc>
        <w:tc>
          <w:tcPr>
            <w:tcW w:w="10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Courier New" w:eastAsia="Times New Roman" w:hAnsi="Courier New" w:cs="Courier New"/>
                <w:color w:val="auto"/>
                <w:sz w:val="20"/>
                <w:szCs w:val="20"/>
                <w:lang w:val="ru-RU" w:eastAsia="ru-RU" w:bidi="ar-SA"/>
              </w:rPr>
              <w:t> </w:t>
            </w:r>
          </w:p>
        </w:tc>
        <w:tc>
          <w:tcPr>
            <w:tcW w:w="14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120 672,0</w:t>
            </w:r>
          </w:p>
        </w:tc>
        <w:tc>
          <w:tcPr>
            <w:tcW w:w="1779"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120 672,0</w:t>
            </w:r>
          </w:p>
        </w:tc>
        <w:tc>
          <w:tcPr>
            <w:tcW w:w="1385"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X</w:t>
            </w:r>
          </w:p>
        </w:tc>
      </w:tr>
      <w:tr w:rsidR="00CC17C0" w:rsidRPr="00CC17C0" w:rsidTr="000F7B74">
        <w:trPr>
          <w:trHeight w:val="1890"/>
        </w:trPr>
        <w:tc>
          <w:tcPr>
            <w:tcW w:w="90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1351.ծ)</w:t>
            </w:r>
          </w:p>
        </w:tc>
        <w:tc>
          <w:tcPr>
            <w:tcW w:w="3644" w:type="dxa"/>
            <w:shd w:val="clear" w:color="auto" w:fill="auto"/>
            <w:vAlign w:val="center"/>
            <w:hideMark/>
          </w:tcPr>
          <w:p w:rsidR="00CC17C0" w:rsidRPr="00CC17C0" w:rsidRDefault="00CC17C0" w:rsidP="00CC17C0">
            <w:pPr>
              <w:widowControl/>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 xml:space="preserve">Համայնքային ենթակայության արտադպրոցական դաստիարակության հաստատությունների (երաժշտական, նկարչական և արվեստի դպրոցներ և այլն) ծառայություններից օգտվողների </w:t>
            </w:r>
            <w:r w:rsidRPr="00CC17C0">
              <w:rPr>
                <w:rFonts w:ascii="GHEA Grapalat" w:eastAsia="Times New Roman" w:hAnsi="GHEA Grapalat" w:cs="Calibri"/>
                <w:color w:val="auto"/>
                <w:sz w:val="20"/>
                <w:szCs w:val="20"/>
                <w:lang w:val="ru-RU" w:eastAsia="ru-RU" w:bidi="ar-SA"/>
              </w:rPr>
              <w:lastRenderedPageBreak/>
              <w:t>համար՝ համայնքի կողմից կամ համայնքի պատվերով մատուցված ծառայությունների դիմաց փոխհատուցման գումարի չափով</w:t>
            </w:r>
          </w:p>
        </w:tc>
        <w:tc>
          <w:tcPr>
            <w:tcW w:w="10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Courier New" w:eastAsia="Times New Roman" w:hAnsi="Courier New" w:cs="Courier New"/>
                <w:color w:val="auto"/>
                <w:sz w:val="20"/>
                <w:szCs w:val="20"/>
                <w:lang w:val="ru-RU" w:eastAsia="ru-RU" w:bidi="ar-SA"/>
              </w:rPr>
              <w:lastRenderedPageBreak/>
              <w:t> </w:t>
            </w:r>
          </w:p>
        </w:tc>
        <w:tc>
          <w:tcPr>
            <w:tcW w:w="14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92 300,0</w:t>
            </w:r>
          </w:p>
        </w:tc>
        <w:tc>
          <w:tcPr>
            <w:tcW w:w="1779"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92 300,0</w:t>
            </w:r>
          </w:p>
        </w:tc>
        <w:tc>
          <w:tcPr>
            <w:tcW w:w="1385"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X</w:t>
            </w:r>
          </w:p>
        </w:tc>
      </w:tr>
      <w:tr w:rsidR="00CC17C0" w:rsidRPr="00CC17C0" w:rsidTr="000F7B74">
        <w:trPr>
          <w:trHeight w:val="1890"/>
        </w:trPr>
        <w:tc>
          <w:tcPr>
            <w:tcW w:w="90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lastRenderedPageBreak/>
              <w:t>1351.կ)</w:t>
            </w:r>
          </w:p>
        </w:tc>
        <w:tc>
          <w:tcPr>
            <w:tcW w:w="3644" w:type="dxa"/>
            <w:shd w:val="clear" w:color="auto" w:fill="auto"/>
            <w:vAlign w:val="center"/>
            <w:hideMark/>
          </w:tcPr>
          <w:p w:rsidR="00CC17C0" w:rsidRPr="00CC17C0" w:rsidRDefault="00CC17C0" w:rsidP="00CC17C0">
            <w:pPr>
              <w:widowControl/>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Համայնքի վարչական տարածքում, սակայն համայնքի բնակավայրերից դուրս գտնվող՝ ավագանու որոշմամբ հանրային հանգստի վայր սահմանված և համայնքի կողմից կամ համայնքի պատվերով որպես հանրային հանգստի վայր կահավորված տարածքում ընտանեկան կամ գործնական միջոցառումներ անցկացնելու համար</w:t>
            </w:r>
          </w:p>
        </w:tc>
        <w:tc>
          <w:tcPr>
            <w:tcW w:w="10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Courier New" w:eastAsia="Times New Roman" w:hAnsi="Courier New" w:cs="Courier New"/>
                <w:color w:val="auto"/>
                <w:sz w:val="20"/>
                <w:szCs w:val="20"/>
                <w:lang w:val="ru-RU" w:eastAsia="ru-RU" w:bidi="ar-SA"/>
              </w:rPr>
              <w:t> </w:t>
            </w:r>
          </w:p>
        </w:tc>
        <w:tc>
          <w:tcPr>
            <w:tcW w:w="14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0,0</w:t>
            </w:r>
          </w:p>
        </w:tc>
        <w:tc>
          <w:tcPr>
            <w:tcW w:w="1779"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Courier New" w:eastAsia="Times New Roman" w:hAnsi="Courier New" w:cs="Courier New"/>
                <w:color w:val="auto"/>
                <w:sz w:val="20"/>
                <w:szCs w:val="20"/>
                <w:lang w:val="ru-RU" w:eastAsia="ru-RU" w:bidi="ar-SA"/>
              </w:rPr>
              <w:t> </w:t>
            </w:r>
          </w:p>
        </w:tc>
        <w:tc>
          <w:tcPr>
            <w:tcW w:w="1385"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X</w:t>
            </w:r>
          </w:p>
        </w:tc>
      </w:tr>
      <w:tr w:rsidR="00CC17C0" w:rsidRPr="00CC17C0" w:rsidTr="000F7B74">
        <w:trPr>
          <w:trHeight w:val="1080"/>
        </w:trPr>
        <w:tc>
          <w:tcPr>
            <w:tcW w:w="90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1351.հ)</w:t>
            </w:r>
          </w:p>
        </w:tc>
        <w:tc>
          <w:tcPr>
            <w:tcW w:w="3644" w:type="dxa"/>
            <w:shd w:val="clear" w:color="auto" w:fill="auto"/>
            <w:vAlign w:val="center"/>
            <w:hideMark/>
          </w:tcPr>
          <w:p w:rsidR="00CC17C0" w:rsidRPr="00CC17C0" w:rsidRDefault="00CC17C0" w:rsidP="00CC17C0">
            <w:pPr>
              <w:widowControl/>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Համայնքային սեփականություն հանդիսացող պատմության և մշակույթի անշարժ հուշարձանների և համայնքային ենթակայության թանգարանների մուտքի համար</w:t>
            </w:r>
          </w:p>
        </w:tc>
        <w:tc>
          <w:tcPr>
            <w:tcW w:w="10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Courier New" w:eastAsia="Times New Roman" w:hAnsi="Courier New" w:cs="Courier New"/>
                <w:color w:val="auto"/>
                <w:sz w:val="20"/>
                <w:szCs w:val="20"/>
                <w:lang w:val="ru-RU" w:eastAsia="ru-RU" w:bidi="ar-SA"/>
              </w:rPr>
              <w:t> </w:t>
            </w:r>
          </w:p>
        </w:tc>
        <w:tc>
          <w:tcPr>
            <w:tcW w:w="14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25 200,0</w:t>
            </w:r>
          </w:p>
        </w:tc>
        <w:tc>
          <w:tcPr>
            <w:tcW w:w="1779"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25 200,0</w:t>
            </w:r>
          </w:p>
        </w:tc>
        <w:tc>
          <w:tcPr>
            <w:tcW w:w="1385"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X</w:t>
            </w:r>
          </w:p>
        </w:tc>
      </w:tr>
      <w:tr w:rsidR="00CC17C0" w:rsidRPr="00CC17C0" w:rsidTr="000F7B74">
        <w:trPr>
          <w:trHeight w:val="285"/>
        </w:trPr>
        <w:tc>
          <w:tcPr>
            <w:tcW w:w="90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1351.ձ)</w:t>
            </w:r>
          </w:p>
        </w:tc>
        <w:tc>
          <w:tcPr>
            <w:tcW w:w="3644" w:type="dxa"/>
            <w:shd w:val="clear" w:color="auto" w:fill="auto"/>
            <w:vAlign w:val="center"/>
            <w:hideMark/>
          </w:tcPr>
          <w:p w:rsidR="00CC17C0" w:rsidRPr="00CC17C0" w:rsidRDefault="00CC17C0" w:rsidP="00CC17C0">
            <w:pPr>
              <w:widowControl/>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 xml:space="preserve">Ավտոկայանատեղում կայանելու համար </w:t>
            </w:r>
          </w:p>
        </w:tc>
        <w:tc>
          <w:tcPr>
            <w:tcW w:w="10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Courier New" w:eastAsia="Times New Roman" w:hAnsi="Courier New" w:cs="Courier New"/>
                <w:color w:val="auto"/>
                <w:sz w:val="20"/>
                <w:szCs w:val="20"/>
                <w:lang w:val="ru-RU" w:eastAsia="ru-RU" w:bidi="ar-SA"/>
              </w:rPr>
              <w:t> </w:t>
            </w:r>
          </w:p>
        </w:tc>
        <w:tc>
          <w:tcPr>
            <w:tcW w:w="14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0,0</w:t>
            </w:r>
          </w:p>
        </w:tc>
        <w:tc>
          <w:tcPr>
            <w:tcW w:w="1779"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Courier New" w:eastAsia="Times New Roman" w:hAnsi="Courier New" w:cs="Courier New"/>
                <w:color w:val="auto"/>
                <w:sz w:val="20"/>
                <w:szCs w:val="20"/>
                <w:lang w:val="ru-RU" w:eastAsia="ru-RU" w:bidi="ar-SA"/>
              </w:rPr>
              <w:t> </w:t>
            </w:r>
          </w:p>
        </w:tc>
        <w:tc>
          <w:tcPr>
            <w:tcW w:w="1385"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X</w:t>
            </w:r>
          </w:p>
        </w:tc>
      </w:tr>
      <w:tr w:rsidR="00CC17C0" w:rsidRPr="00CC17C0" w:rsidTr="000F7B74">
        <w:trPr>
          <w:trHeight w:val="540"/>
        </w:trPr>
        <w:tc>
          <w:tcPr>
            <w:tcW w:w="90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1351.ղ)</w:t>
            </w:r>
          </w:p>
        </w:tc>
        <w:tc>
          <w:tcPr>
            <w:tcW w:w="3644" w:type="dxa"/>
            <w:shd w:val="clear" w:color="auto" w:fill="auto"/>
            <w:vAlign w:val="center"/>
            <w:hideMark/>
          </w:tcPr>
          <w:p w:rsidR="00CC17C0" w:rsidRPr="00CC17C0" w:rsidRDefault="00CC17C0" w:rsidP="00CC17C0">
            <w:pPr>
              <w:widowControl/>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Համայնքի արխիվից փաստաթղթերի պատճեններ տրամադրելու համար</w:t>
            </w:r>
          </w:p>
        </w:tc>
        <w:tc>
          <w:tcPr>
            <w:tcW w:w="10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Courier New" w:eastAsia="Times New Roman" w:hAnsi="Courier New" w:cs="Courier New"/>
                <w:color w:val="auto"/>
                <w:sz w:val="20"/>
                <w:szCs w:val="20"/>
                <w:lang w:val="ru-RU" w:eastAsia="ru-RU" w:bidi="ar-SA"/>
              </w:rPr>
              <w:t> </w:t>
            </w:r>
          </w:p>
        </w:tc>
        <w:tc>
          <w:tcPr>
            <w:tcW w:w="14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60,0</w:t>
            </w:r>
          </w:p>
        </w:tc>
        <w:tc>
          <w:tcPr>
            <w:tcW w:w="1779"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60,0</w:t>
            </w:r>
          </w:p>
        </w:tc>
        <w:tc>
          <w:tcPr>
            <w:tcW w:w="1385"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X</w:t>
            </w:r>
          </w:p>
        </w:tc>
      </w:tr>
      <w:tr w:rsidR="00CC17C0" w:rsidRPr="00CC17C0" w:rsidTr="000F7B74">
        <w:trPr>
          <w:trHeight w:val="810"/>
        </w:trPr>
        <w:tc>
          <w:tcPr>
            <w:tcW w:w="90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1352</w:t>
            </w:r>
          </w:p>
        </w:tc>
        <w:tc>
          <w:tcPr>
            <w:tcW w:w="3644" w:type="dxa"/>
            <w:shd w:val="clear" w:color="auto" w:fill="auto"/>
            <w:vAlign w:val="center"/>
            <w:hideMark/>
          </w:tcPr>
          <w:p w:rsidR="00CC17C0" w:rsidRPr="00CC17C0" w:rsidRDefault="00CC17C0" w:rsidP="00CC17C0">
            <w:pPr>
              <w:widowControl/>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Համայնքի վարչական տարածքում ինքնակամ կառուցված շենքերի, շինությունների օրինականացման համար վճարներ</w:t>
            </w:r>
          </w:p>
        </w:tc>
        <w:tc>
          <w:tcPr>
            <w:tcW w:w="10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Courier New" w:eastAsia="Times New Roman" w:hAnsi="Courier New" w:cs="Courier New"/>
                <w:color w:val="auto"/>
                <w:sz w:val="20"/>
                <w:szCs w:val="20"/>
                <w:lang w:val="ru-RU" w:eastAsia="ru-RU" w:bidi="ar-SA"/>
              </w:rPr>
              <w:t> </w:t>
            </w:r>
          </w:p>
        </w:tc>
        <w:tc>
          <w:tcPr>
            <w:tcW w:w="14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53 500,0</w:t>
            </w:r>
          </w:p>
        </w:tc>
        <w:tc>
          <w:tcPr>
            <w:tcW w:w="1779"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53 500,0</w:t>
            </w:r>
          </w:p>
        </w:tc>
        <w:tc>
          <w:tcPr>
            <w:tcW w:w="1385"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X</w:t>
            </w:r>
          </w:p>
        </w:tc>
      </w:tr>
      <w:tr w:rsidR="00CC17C0" w:rsidRPr="00CC17C0" w:rsidTr="000F7B74">
        <w:trPr>
          <w:trHeight w:val="285"/>
        </w:trPr>
        <w:tc>
          <w:tcPr>
            <w:tcW w:w="90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1353</w:t>
            </w:r>
          </w:p>
        </w:tc>
        <w:tc>
          <w:tcPr>
            <w:tcW w:w="3644" w:type="dxa"/>
            <w:shd w:val="clear" w:color="auto" w:fill="auto"/>
            <w:vAlign w:val="center"/>
            <w:hideMark/>
          </w:tcPr>
          <w:p w:rsidR="00CC17C0" w:rsidRPr="00CC17C0" w:rsidRDefault="00CC17C0" w:rsidP="00CC17C0">
            <w:pPr>
              <w:widowControl/>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Այլ տեղական վճարներ</w:t>
            </w:r>
          </w:p>
        </w:tc>
        <w:tc>
          <w:tcPr>
            <w:tcW w:w="10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Courier New" w:eastAsia="Times New Roman" w:hAnsi="Courier New" w:cs="Courier New"/>
                <w:color w:val="auto"/>
                <w:sz w:val="20"/>
                <w:szCs w:val="20"/>
                <w:lang w:val="ru-RU" w:eastAsia="ru-RU" w:bidi="ar-SA"/>
              </w:rPr>
              <w:t> </w:t>
            </w:r>
          </w:p>
        </w:tc>
        <w:tc>
          <w:tcPr>
            <w:tcW w:w="14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0,0</w:t>
            </w:r>
          </w:p>
        </w:tc>
        <w:tc>
          <w:tcPr>
            <w:tcW w:w="1779"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Courier New" w:eastAsia="Times New Roman" w:hAnsi="Courier New" w:cs="Courier New"/>
                <w:color w:val="auto"/>
                <w:sz w:val="20"/>
                <w:szCs w:val="20"/>
                <w:lang w:val="ru-RU" w:eastAsia="ru-RU" w:bidi="ar-SA"/>
              </w:rPr>
              <w:t> </w:t>
            </w:r>
          </w:p>
        </w:tc>
        <w:tc>
          <w:tcPr>
            <w:tcW w:w="1385"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X</w:t>
            </w:r>
          </w:p>
        </w:tc>
      </w:tr>
      <w:tr w:rsidR="00CC17C0" w:rsidRPr="00CC17C0" w:rsidTr="000F7B74">
        <w:trPr>
          <w:trHeight w:val="570"/>
        </w:trPr>
        <w:tc>
          <w:tcPr>
            <w:tcW w:w="902" w:type="dxa"/>
            <w:shd w:val="clear" w:color="auto" w:fill="auto"/>
            <w:vAlign w:val="center"/>
            <w:hideMark/>
          </w:tcPr>
          <w:p w:rsidR="00CC17C0" w:rsidRPr="00CC17C0" w:rsidRDefault="00CC17C0" w:rsidP="00CC17C0">
            <w:pPr>
              <w:widowControl/>
              <w:jc w:val="center"/>
              <w:rPr>
                <w:rFonts w:ascii="GHEA Grapalat" w:eastAsia="Times New Roman" w:hAnsi="GHEA Grapalat" w:cs="Calibri"/>
                <w:b/>
                <w:bCs/>
                <w:color w:val="auto"/>
                <w:sz w:val="20"/>
                <w:szCs w:val="20"/>
                <w:lang w:val="ru-RU" w:eastAsia="ru-RU" w:bidi="ar-SA"/>
              </w:rPr>
            </w:pPr>
            <w:r w:rsidRPr="00CC17C0">
              <w:rPr>
                <w:rFonts w:ascii="GHEA Grapalat" w:eastAsia="Times New Roman" w:hAnsi="GHEA Grapalat" w:cs="Calibri"/>
                <w:b/>
                <w:bCs/>
                <w:color w:val="auto"/>
                <w:sz w:val="20"/>
                <w:szCs w:val="20"/>
                <w:lang w:val="ru-RU" w:eastAsia="ru-RU" w:bidi="ar-SA"/>
              </w:rPr>
              <w:t>1360</w:t>
            </w:r>
          </w:p>
        </w:tc>
        <w:tc>
          <w:tcPr>
            <w:tcW w:w="3644" w:type="dxa"/>
            <w:shd w:val="clear" w:color="auto" w:fill="auto"/>
            <w:vAlign w:val="center"/>
            <w:hideMark/>
          </w:tcPr>
          <w:p w:rsidR="00CC17C0" w:rsidRPr="00CC17C0" w:rsidRDefault="00CC17C0" w:rsidP="00CC17C0">
            <w:pPr>
              <w:widowControl/>
              <w:rPr>
                <w:rFonts w:ascii="GHEA Grapalat" w:eastAsia="Times New Roman" w:hAnsi="GHEA Grapalat" w:cs="Calibri"/>
                <w:b/>
                <w:bCs/>
                <w:color w:val="auto"/>
                <w:sz w:val="20"/>
                <w:szCs w:val="20"/>
                <w:lang w:val="ru-RU" w:eastAsia="ru-RU" w:bidi="ar-SA"/>
              </w:rPr>
            </w:pPr>
            <w:r w:rsidRPr="00CC17C0">
              <w:rPr>
                <w:rFonts w:ascii="GHEA Grapalat" w:eastAsia="Times New Roman" w:hAnsi="GHEA Grapalat" w:cs="Calibri"/>
                <w:b/>
                <w:bCs/>
                <w:color w:val="auto"/>
                <w:sz w:val="20"/>
                <w:szCs w:val="20"/>
                <w:lang w:val="ru-RU" w:eastAsia="ru-RU" w:bidi="ar-SA"/>
              </w:rPr>
              <w:t>3.6 Մուտքեր տույժերից, տուգանքներից      (տող 1361 + տող 1362)</w:t>
            </w:r>
          </w:p>
        </w:tc>
        <w:tc>
          <w:tcPr>
            <w:tcW w:w="1092" w:type="dxa"/>
            <w:shd w:val="clear" w:color="auto" w:fill="auto"/>
            <w:vAlign w:val="center"/>
            <w:hideMark/>
          </w:tcPr>
          <w:p w:rsidR="00CC17C0" w:rsidRPr="00CC17C0" w:rsidRDefault="00CC17C0" w:rsidP="00CC17C0">
            <w:pPr>
              <w:widowControl/>
              <w:jc w:val="center"/>
              <w:rPr>
                <w:rFonts w:ascii="GHEA Grapalat" w:eastAsia="Times New Roman" w:hAnsi="GHEA Grapalat" w:cs="Calibri"/>
                <w:b/>
                <w:bCs/>
                <w:color w:val="auto"/>
                <w:sz w:val="20"/>
                <w:szCs w:val="20"/>
                <w:lang w:val="ru-RU" w:eastAsia="ru-RU" w:bidi="ar-SA"/>
              </w:rPr>
            </w:pPr>
            <w:r w:rsidRPr="00CC17C0">
              <w:rPr>
                <w:rFonts w:ascii="GHEA Grapalat" w:eastAsia="Times New Roman" w:hAnsi="GHEA Grapalat" w:cs="Calibri"/>
                <w:b/>
                <w:bCs/>
                <w:color w:val="auto"/>
                <w:sz w:val="20"/>
                <w:szCs w:val="20"/>
                <w:lang w:val="ru-RU" w:eastAsia="ru-RU" w:bidi="ar-SA"/>
              </w:rPr>
              <w:t>7431</w:t>
            </w:r>
          </w:p>
        </w:tc>
        <w:tc>
          <w:tcPr>
            <w:tcW w:w="1492" w:type="dxa"/>
            <w:shd w:val="clear" w:color="auto" w:fill="auto"/>
            <w:vAlign w:val="center"/>
            <w:hideMark/>
          </w:tcPr>
          <w:p w:rsidR="00CC17C0" w:rsidRPr="00CC17C0" w:rsidRDefault="00CC17C0" w:rsidP="00CC17C0">
            <w:pPr>
              <w:widowControl/>
              <w:jc w:val="center"/>
              <w:rPr>
                <w:rFonts w:ascii="GHEA Grapalat" w:eastAsia="Times New Roman" w:hAnsi="GHEA Grapalat" w:cs="Calibri"/>
                <w:b/>
                <w:bCs/>
                <w:color w:val="auto"/>
                <w:sz w:val="20"/>
                <w:szCs w:val="20"/>
                <w:lang w:val="ru-RU" w:eastAsia="ru-RU" w:bidi="ar-SA"/>
              </w:rPr>
            </w:pPr>
            <w:r w:rsidRPr="00CC17C0">
              <w:rPr>
                <w:rFonts w:ascii="GHEA Grapalat" w:eastAsia="Times New Roman" w:hAnsi="GHEA Grapalat" w:cs="Calibri"/>
                <w:b/>
                <w:bCs/>
                <w:color w:val="auto"/>
                <w:sz w:val="20"/>
                <w:szCs w:val="20"/>
                <w:lang w:val="ru-RU" w:eastAsia="ru-RU" w:bidi="ar-SA"/>
              </w:rPr>
              <w:t>1 600,0</w:t>
            </w:r>
          </w:p>
        </w:tc>
        <w:tc>
          <w:tcPr>
            <w:tcW w:w="1779" w:type="dxa"/>
            <w:shd w:val="clear" w:color="auto" w:fill="auto"/>
            <w:vAlign w:val="center"/>
            <w:hideMark/>
          </w:tcPr>
          <w:p w:rsidR="00CC17C0" w:rsidRPr="00CC17C0" w:rsidRDefault="00CC17C0" w:rsidP="00CC17C0">
            <w:pPr>
              <w:widowControl/>
              <w:jc w:val="center"/>
              <w:rPr>
                <w:rFonts w:ascii="GHEA Grapalat" w:eastAsia="Times New Roman" w:hAnsi="GHEA Grapalat" w:cs="Calibri"/>
                <w:b/>
                <w:bCs/>
                <w:color w:val="auto"/>
                <w:sz w:val="20"/>
                <w:szCs w:val="20"/>
                <w:lang w:val="ru-RU" w:eastAsia="ru-RU" w:bidi="ar-SA"/>
              </w:rPr>
            </w:pPr>
            <w:r w:rsidRPr="00CC17C0">
              <w:rPr>
                <w:rFonts w:ascii="GHEA Grapalat" w:eastAsia="Times New Roman" w:hAnsi="GHEA Grapalat" w:cs="Calibri"/>
                <w:b/>
                <w:bCs/>
                <w:color w:val="auto"/>
                <w:sz w:val="20"/>
                <w:szCs w:val="20"/>
                <w:lang w:val="ru-RU" w:eastAsia="ru-RU" w:bidi="ar-SA"/>
              </w:rPr>
              <w:t>1 600,0</w:t>
            </w:r>
          </w:p>
        </w:tc>
        <w:tc>
          <w:tcPr>
            <w:tcW w:w="1385" w:type="dxa"/>
            <w:shd w:val="clear" w:color="auto" w:fill="auto"/>
            <w:vAlign w:val="center"/>
            <w:hideMark/>
          </w:tcPr>
          <w:p w:rsidR="00CC17C0" w:rsidRPr="00CC17C0" w:rsidRDefault="00CC17C0" w:rsidP="00CC17C0">
            <w:pPr>
              <w:widowControl/>
              <w:jc w:val="center"/>
              <w:rPr>
                <w:rFonts w:ascii="GHEA Grapalat" w:eastAsia="Times New Roman" w:hAnsi="GHEA Grapalat" w:cs="Calibri"/>
                <w:b/>
                <w:bCs/>
                <w:color w:val="auto"/>
                <w:sz w:val="20"/>
                <w:szCs w:val="20"/>
                <w:lang w:val="ru-RU" w:eastAsia="ru-RU" w:bidi="ar-SA"/>
              </w:rPr>
            </w:pPr>
            <w:r w:rsidRPr="00CC17C0">
              <w:rPr>
                <w:rFonts w:ascii="GHEA Grapalat" w:eastAsia="Times New Roman" w:hAnsi="GHEA Grapalat" w:cs="Calibri"/>
                <w:b/>
                <w:bCs/>
                <w:color w:val="auto"/>
                <w:sz w:val="20"/>
                <w:szCs w:val="20"/>
                <w:lang w:val="ru-RU" w:eastAsia="ru-RU" w:bidi="ar-SA"/>
              </w:rPr>
              <w:t>X</w:t>
            </w:r>
          </w:p>
        </w:tc>
      </w:tr>
      <w:tr w:rsidR="00CC17C0" w:rsidRPr="00CC17C0" w:rsidTr="000F7B74">
        <w:trPr>
          <w:trHeight w:val="1080"/>
        </w:trPr>
        <w:tc>
          <w:tcPr>
            <w:tcW w:w="90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1361</w:t>
            </w:r>
          </w:p>
        </w:tc>
        <w:tc>
          <w:tcPr>
            <w:tcW w:w="3644" w:type="dxa"/>
            <w:shd w:val="clear" w:color="auto" w:fill="auto"/>
            <w:vAlign w:val="center"/>
            <w:hideMark/>
          </w:tcPr>
          <w:p w:rsidR="00CC17C0" w:rsidRPr="00CC17C0" w:rsidRDefault="00CC17C0" w:rsidP="00CC17C0">
            <w:pPr>
              <w:widowControl/>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այդ թվում`   Վարչական իրավախախտումների համար տեղական ինքնակառավարման մարմինների կողմից պատասխանատվության միջոցների կիրառումից եկամուտներ</w:t>
            </w:r>
          </w:p>
        </w:tc>
        <w:tc>
          <w:tcPr>
            <w:tcW w:w="10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Courier New" w:eastAsia="Times New Roman" w:hAnsi="Courier New" w:cs="Courier New"/>
                <w:color w:val="auto"/>
                <w:sz w:val="20"/>
                <w:szCs w:val="20"/>
                <w:lang w:val="ru-RU" w:eastAsia="ru-RU" w:bidi="ar-SA"/>
              </w:rPr>
              <w:t> </w:t>
            </w:r>
          </w:p>
        </w:tc>
        <w:tc>
          <w:tcPr>
            <w:tcW w:w="14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1 600,0</w:t>
            </w:r>
          </w:p>
        </w:tc>
        <w:tc>
          <w:tcPr>
            <w:tcW w:w="1779"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1 600,0</w:t>
            </w:r>
          </w:p>
        </w:tc>
        <w:tc>
          <w:tcPr>
            <w:tcW w:w="1385"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X</w:t>
            </w:r>
          </w:p>
        </w:tc>
      </w:tr>
      <w:tr w:rsidR="00CC17C0" w:rsidRPr="00CC17C0" w:rsidTr="000F7B74">
        <w:trPr>
          <w:trHeight w:val="810"/>
        </w:trPr>
        <w:tc>
          <w:tcPr>
            <w:tcW w:w="90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1362</w:t>
            </w:r>
          </w:p>
        </w:tc>
        <w:tc>
          <w:tcPr>
            <w:tcW w:w="3644" w:type="dxa"/>
            <w:shd w:val="clear" w:color="auto" w:fill="auto"/>
            <w:vAlign w:val="center"/>
            <w:hideMark/>
          </w:tcPr>
          <w:p w:rsidR="00CC17C0" w:rsidRPr="00CC17C0" w:rsidRDefault="00CC17C0" w:rsidP="00CC17C0">
            <w:pPr>
              <w:widowControl/>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Մուտքեր համայնքի բյուջեի նկատմամբ ստանձնած պայմանագրային պարտավորությունների չկատարման դիմաց գանձվող տույժերից</w:t>
            </w:r>
          </w:p>
        </w:tc>
        <w:tc>
          <w:tcPr>
            <w:tcW w:w="10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Courier New" w:eastAsia="Times New Roman" w:hAnsi="Courier New" w:cs="Courier New"/>
                <w:color w:val="auto"/>
                <w:sz w:val="20"/>
                <w:szCs w:val="20"/>
                <w:lang w:val="ru-RU" w:eastAsia="ru-RU" w:bidi="ar-SA"/>
              </w:rPr>
              <w:t> </w:t>
            </w:r>
          </w:p>
        </w:tc>
        <w:tc>
          <w:tcPr>
            <w:tcW w:w="14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0,0</w:t>
            </w:r>
          </w:p>
        </w:tc>
        <w:tc>
          <w:tcPr>
            <w:tcW w:w="1779"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0,0</w:t>
            </w:r>
          </w:p>
        </w:tc>
        <w:tc>
          <w:tcPr>
            <w:tcW w:w="1385"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X</w:t>
            </w:r>
          </w:p>
        </w:tc>
      </w:tr>
      <w:tr w:rsidR="00CC17C0" w:rsidRPr="00CC17C0" w:rsidTr="000F7B74">
        <w:trPr>
          <w:trHeight w:val="570"/>
        </w:trPr>
        <w:tc>
          <w:tcPr>
            <w:tcW w:w="902" w:type="dxa"/>
            <w:shd w:val="clear" w:color="auto" w:fill="auto"/>
            <w:vAlign w:val="center"/>
            <w:hideMark/>
          </w:tcPr>
          <w:p w:rsidR="00CC17C0" w:rsidRPr="00CC17C0" w:rsidRDefault="00CC17C0" w:rsidP="00CC17C0">
            <w:pPr>
              <w:widowControl/>
              <w:jc w:val="center"/>
              <w:rPr>
                <w:rFonts w:ascii="GHEA Grapalat" w:eastAsia="Times New Roman" w:hAnsi="GHEA Grapalat" w:cs="Calibri"/>
                <w:b/>
                <w:bCs/>
                <w:color w:val="auto"/>
                <w:sz w:val="20"/>
                <w:szCs w:val="20"/>
                <w:lang w:val="ru-RU" w:eastAsia="ru-RU" w:bidi="ar-SA"/>
              </w:rPr>
            </w:pPr>
            <w:r w:rsidRPr="00CC17C0">
              <w:rPr>
                <w:rFonts w:ascii="GHEA Grapalat" w:eastAsia="Times New Roman" w:hAnsi="GHEA Grapalat" w:cs="Calibri"/>
                <w:b/>
                <w:bCs/>
                <w:color w:val="auto"/>
                <w:sz w:val="20"/>
                <w:szCs w:val="20"/>
                <w:lang w:val="ru-RU" w:eastAsia="ru-RU" w:bidi="ar-SA"/>
              </w:rPr>
              <w:t>1370</w:t>
            </w:r>
          </w:p>
        </w:tc>
        <w:tc>
          <w:tcPr>
            <w:tcW w:w="3644" w:type="dxa"/>
            <w:shd w:val="clear" w:color="auto" w:fill="auto"/>
            <w:vAlign w:val="center"/>
            <w:hideMark/>
          </w:tcPr>
          <w:p w:rsidR="00CC17C0" w:rsidRPr="00CC17C0" w:rsidRDefault="00CC17C0" w:rsidP="00CC17C0">
            <w:pPr>
              <w:widowControl/>
              <w:rPr>
                <w:rFonts w:ascii="GHEA Grapalat" w:eastAsia="Times New Roman" w:hAnsi="GHEA Grapalat" w:cs="Calibri"/>
                <w:b/>
                <w:bCs/>
                <w:color w:val="auto"/>
                <w:sz w:val="20"/>
                <w:szCs w:val="20"/>
                <w:lang w:val="ru-RU" w:eastAsia="ru-RU" w:bidi="ar-SA"/>
              </w:rPr>
            </w:pPr>
            <w:r w:rsidRPr="00CC17C0">
              <w:rPr>
                <w:rFonts w:ascii="GHEA Grapalat" w:eastAsia="Times New Roman" w:hAnsi="GHEA Grapalat" w:cs="Calibri"/>
                <w:b/>
                <w:bCs/>
                <w:color w:val="auto"/>
                <w:sz w:val="20"/>
                <w:szCs w:val="20"/>
                <w:lang w:val="ru-RU" w:eastAsia="ru-RU" w:bidi="ar-SA"/>
              </w:rPr>
              <w:t>3.7 Ընթացիկ ոչ պաշտոնական դրամաշնորհներ       (տող 1371 + տող 1372)</w:t>
            </w:r>
          </w:p>
        </w:tc>
        <w:tc>
          <w:tcPr>
            <w:tcW w:w="1092" w:type="dxa"/>
            <w:shd w:val="clear" w:color="auto" w:fill="auto"/>
            <w:vAlign w:val="center"/>
            <w:hideMark/>
          </w:tcPr>
          <w:p w:rsidR="00CC17C0" w:rsidRPr="00CC17C0" w:rsidRDefault="00CC17C0" w:rsidP="00CC17C0">
            <w:pPr>
              <w:widowControl/>
              <w:jc w:val="center"/>
              <w:rPr>
                <w:rFonts w:ascii="GHEA Grapalat" w:eastAsia="Times New Roman" w:hAnsi="GHEA Grapalat" w:cs="Calibri"/>
                <w:b/>
                <w:bCs/>
                <w:color w:val="auto"/>
                <w:sz w:val="20"/>
                <w:szCs w:val="20"/>
                <w:lang w:val="ru-RU" w:eastAsia="ru-RU" w:bidi="ar-SA"/>
              </w:rPr>
            </w:pPr>
            <w:r w:rsidRPr="00CC17C0">
              <w:rPr>
                <w:rFonts w:ascii="GHEA Grapalat" w:eastAsia="Times New Roman" w:hAnsi="GHEA Grapalat" w:cs="Calibri"/>
                <w:b/>
                <w:bCs/>
                <w:color w:val="auto"/>
                <w:sz w:val="20"/>
                <w:szCs w:val="20"/>
                <w:lang w:val="ru-RU" w:eastAsia="ru-RU" w:bidi="ar-SA"/>
              </w:rPr>
              <w:t>7441</w:t>
            </w:r>
          </w:p>
        </w:tc>
        <w:tc>
          <w:tcPr>
            <w:tcW w:w="1492" w:type="dxa"/>
            <w:shd w:val="clear" w:color="auto" w:fill="auto"/>
            <w:vAlign w:val="center"/>
            <w:hideMark/>
          </w:tcPr>
          <w:p w:rsidR="00CC17C0" w:rsidRPr="00CC17C0" w:rsidRDefault="00CC17C0" w:rsidP="00CC17C0">
            <w:pPr>
              <w:widowControl/>
              <w:jc w:val="center"/>
              <w:rPr>
                <w:rFonts w:ascii="GHEA Grapalat" w:eastAsia="Times New Roman" w:hAnsi="GHEA Grapalat" w:cs="Calibri"/>
                <w:b/>
                <w:bCs/>
                <w:color w:val="auto"/>
                <w:sz w:val="20"/>
                <w:szCs w:val="20"/>
                <w:lang w:val="ru-RU" w:eastAsia="ru-RU" w:bidi="ar-SA"/>
              </w:rPr>
            </w:pPr>
            <w:r w:rsidRPr="00CC17C0">
              <w:rPr>
                <w:rFonts w:ascii="GHEA Grapalat" w:eastAsia="Times New Roman" w:hAnsi="GHEA Grapalat" w:cs="Calibri"/>
                <w:b/>
                <w:bCs/>
                <w:color w:val="auto"/>
                <w:sz w:val="20"/>
                <w:szCs w:val="20"/>
                <w:lang w:val="ru-RU" w:eastAsia="ru-RU" w:bidi="ar-SA"/>
              </w:rPr>
              <w:t>5 000,0</w:t>
            </w:r>
          </w:p>
        </w:tc>
        <w:tc>
          <w:tcPr>
            <w:tcW w:w="1779" w:type="dxa"/>
            <w:shd w:val="clear" w:color="auto" w:fill="auto"/>
            <w:vAlign w:val="center"/>
            <w:hideMark/>
          </w:tcPr>
          <w:p w:rsidR="00CC17C0" w:rsidRPr="00CC17C0" w:rsidRDefault="00CC17C0" w:rsidP="00CC17C0">
            <w:pPr>
              <w:widowControl/>
              <w:jc w:val="center"/>
              <w:rPr>
                <w:rFonts w:ascii="GHEA Grapalat" w:eastAsia="Times New Roman" w:hAnsi="GHEA Grapalat" w:cs="Calibri"/>
                <w:b/>
                <w:bCs/>
                <w:color w:val="auto"/>
                <w:sz w:val="20"/>
                <w:szCs w:val="20"/>
                <w:lang w:val="ru-RU" w:eastAsia="ru-RU" w:bidi="ar-SA"/>
              </w:rPr>
            </w:pPr>
            <w:r w:rsidRPr="00CC17C0">
              <w:rPr>
                <w:rFonts w:ascii="GHEA Grapalat" w:eastAsia="Times New Roman" w:hAnsi="GHEA Grapalat" w:cs="Calibri"/>
                <w:b/>
                <w:bCs/>
                <w:color w:val="auto"/>
                <w:sz w:val="20"/>
                <w:szCs w:val="20"/>
                <w:lang w:val="ru-RU" w:eastAsia="ru-RU" w:bidi="ar-SA"/>
              </w:rPr>
              <w:t>5 000,0</w:t>
            </w:r>
          </w:p>
        </w:tc>
        <w:tc>
          <w:tcPr>
            <w:tcW w:w="1385" w:type="dxa"/>
            <w:shd w:val="clear" w:color="auto" w:fill="auto"/>
            <w:vAlign w:val="center"/>
            <w:hideMark/>
          </w:tcPr>
          <w:p w:rsidR="00CC17C0" w:rsidRPr="00CC17C0" w:rsidRDefault="00CC17C0" w:rsidP="00CC17C0">
            <w:pPr>
              <w:widowControl/>
              <w:jc w:val="center"/>
              <w:rPr>
                <w:rFonts w:ascii="GHEA Grapalat" w:eastAsia="Times New Roman" w:hAnsi="GHEA Grapalat" w:cs="Calibri"/>
                <w:b/>
                <w:bCs/>
                <w:color w:val="auto"/>
                <w:sz w:val="20"/>
                <w:szCs w:val="20"/>
                <w:lang w:val="ru-RU" w:eastAsia="ru-RU" w:bidi="ar-SA"/>
              </w:rPr>
            </w:pPr>
            <w:r w:rsidRPr="00CC17C0">
              <w:rPr>
                <w:rFonts w:ascii="GHEA Grapalat" w:eastAsia="Times New Roman" w:hAnsi="GHEA Grapalat" w:cs="Calibri"/>
                <w:b/>
                <w:bCs/>
                <w:color w:val="auto"/>
                <w:sz w:val="20"/>
                <w:szCs w:val="20"/>
                <w:lang w:val="ru-RU" w:eastAsia="ru-RU" w:bidi="ar-SA"/>
              </w:rPr>
              <w:t>X</w:t>
            </w:r>
          </w:p>
        </w:tc>
      </w:tr>
      <w:tr w:rsidR="00CC17C0" w:rsidRPr="00CC17C0" w:rsidTr="000F7B74">
        <w:trPr>
          <w:trHeight w:val="2430"/>
        </w:trPr>
        <w:tc>
          <w:tcPr>
            <w:tcW w:w="90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lastRenderedPageBreak/>
              <w:t>1371</w:t>
            </w:r>
          </w:p>
        </w:tc>
        <w:tc>
          <w:tcPr>
            <w:tcW w:w="3644" w:type="dxa"/>
            <w:shd w:val="clear" w:color="auto" w:fill="auto"/>
            <w:vAlign w:val="center"/>
            <w:hideMark/>
          </w:tcPr>
          <w:p w:rsidR="00CC17C0" w:rsidRPr="00CC17C0" w:rsidRDefault="00CC17C0" w:rsidP="00CC17C0">
            <w:pPr>
              <w:widowControl/>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այդ թվում`   Ֆիզիկական անձանց և կազմակերպությունների նվիրաբերությունից համայնքին, վերջինիս ենթակա բյուջետային հիմնարկների տնօրինմանն անցած գույքի (հիմնական միջոց կամ ոչ նյութական ակտիվ չհանդիսացող) իրացումից և դրամական միջոցներից ընթացիկ ծախսերի ֆինանսավորման համար համայնքի բյուջե ստացված մուտքեր` տրամադրված արտաքին աղբյուրներից</w:t>
            </w:r>
          </w:p>
        </w:tc>
        <w:tc>
          <w:tcPr>
            <w:tcW w:w="10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Courier New" w:eastAsia="Times New Roman" w:hAnsi="Courier New" w:cs="Courier New"/>
                <w:color w:val="auto"/>
                <w:sz w:val="20"/>
                <w:szCs w:val="20"/>
                <w:lang w:val="ru-RU" w:eastAsia="ru-RU" w:bidi="ar-SA"/>
              </w:rPr>
              <w:t> </w:t>
            </w:r>
          </w:p>
        </w:tc>
        <w:tc>
          <w:tcPr>
            <w:tcW w:w="14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0,0</w:t>
            </w:r>
          </w:p>
        </w:tc>
        <w:tc>
          <w:tcPr>
            <w:tcW w:w="1779"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0,0</w:t>
            </w:r>
          </w:p>
        </w:tc>
        <w:tc>
          <w:tcPr>
            <w:tcW w:w="1385"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X</w:t>
            </w:r>
          </w:p>
        </w:tc>
      </w:tr>
      <w:tr w:rsidR="00CC17C0" w:rsidRPr="00CC17C0" w:rsidTr="000F7B74">
        <w:trPr>
          <w:trHeight w:val="2160"/>
        </w:trPr>
        <w:tc>
          <w:tcPr>
            <w:tcW w:w="90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1372</w:t>
            </w:r>
          </w:p>
        </w:tc>
        <w:tc>
          <w:tcPr>
            <w:tcW w:w="3644" w:type="dxa"/>
            <w:shd w:val="clear" w:color="auto" w:fill="auto"/>
            <w:vAlign w:val="center"/>
            <w:hideMark/>
          </w:tcPr>
          <w:p w:rsidR="00CC17C0" w:rsidRPr="00CC17C0" w:rsidRDefault="00CC17C0" w:rsidP="00CC17C0">
            <w:pPr>
              <w:widowControl/>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Ֆիզիկական անձանց և կազմակերպությունների նվիրաբերությունից համայնքին, վերջինիս ենթակա բյուջետային հիմնարկների տնօրինմանն անցած գույքի (հիմնական միջոց կամ ոչ նյութական ակտիվ չհանդիսացող) իրացումից և դրամական միջոցներից ընթացիկ ծախսերի ֆինանսավորման համար համայնքի բյուջե ստացված մուտքեր` տրամադրված ներքին աղբյուրներից</w:t>
            </w:r>
          </w:p>
        </w:tc>
        <w:tc>
          <w:tcPr>
            <w:tcW w:w="10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Courier New" w:eastAsia="Times New Roman" w:hAnsi="Courier New" w:cs="Courier New"/>
                <w:color w:val="auto"/>
                <w:sz w:val="20"/>
                <w:szCs w:val="20"/>
                <w:lang w:val="ru-RU" w:eastAsia="ru-RU" w:bidi="ar-SA"/>
              </w:rPr>
              <w:t> </w:t>
            </w:r>
          </w:p>
        </w:tc>
        <w:tc>
          <w:tcPr>
            <w:tcW w:w="14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5 000,0</w:t>
            </w:r>
          </w:p>
        </w:tc>
        <w:tc>
          <w:tcPr>
            <w:tcW w:w="1779"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5 000,0</w:t>
            </w:r>
          </w:p>
        </w:tc>
        <w:tc>
          <w:tcPr>
            <w:tcW w:w="1385"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X</w:t>
            </w:r>
          </w:p>
        </w:tc>
      </w:tr>
      <w:tr w:rsidR="00CC17C0" w:rsidRPr="00CC17C0" w:rsidTr="000F7B74">
        <w:trPr>
          <w:trHeight w:val="570"/>
        </w:trPr>
        <w:tc>
          <w:tcPr>
            <w:tcW w:w="902" w:type="dxa"/>
            <w:shd w:val="clear" w:color="auto" w:fill="auto"/>
            <w:vAlign w:val="center"/>
            <w:hideMark/>
          </w:tcPr>
          <w:p w:rsidR="00CC17C0" w:rsidRPr="00CC17C0" w:rsidRDefault="00CC17C0" w:rsidP="00CC17C0">
            <w:pPr>
              <w:widowControl/>
              <w:jc w:val="center"/>
              <w:rPr>
                <w:rFonts w:ascii="GHEA Grapalat" w:eastAsia="Times New Roman" w:hAnsi="GHEA Grapalat" w:cs="Calibri"/>
                <w:b/>
                <w:bCs/>
                <w:color w:val="auto"/>
                <w:sz w:val="20"/>
                <w:szCs w:val="20"/>
                <w:lang w:val="ru-RU" w:eastAsia="ru-RU" w:bidi="ar-SA"/>
              </w:rPr>
            </w:pPr>
            <w:r w:rsidRPr="00CC17C0">
              <w:rPr>
                <w:rFonts w:ascii="GHEA Grapalat" w:eastAsia="Times New Roman" w:hAnsi="GHEA Grapalat" w:cs="Calibri"/>
                <w:b/>
                <w:bCs/>
                <w:color w:val="auto"/>
                <w:sz w:val="20"/>
                <w:szCs w:val="20"/>
                <w:lang w:val="ru-RU" w:eastAsia="ru-RU" w:bidi="ar-SA"/>
              </w:rPr>
              <w:t>1380</w:t>
            </w:r>
          </w:p>
        </w:tc>
        <w:tc>
          <w:tcPr>
            <w:tcW w:w="3644" w:type="dxa"/>
            <w:shd w:val="clear" w:color="auto" w:fill="auto"/>
            <w:vAlign w:val="center"/>
            <w:hideMark/>
          </w:tcPr>
          <w:p w:rsidR="00CC17C0" w:rsidRPr="00CC17C0" w:rsidRDefault="00CC17C0" w:rsidP="00CC17C0">
            <w:pPr>
              <w:widowControl/>
              <w:rPr>
                <w:rFonts w:ascii="GHEA Grapalat" w:eastAsia="Times New Roman" w:hAnsi="GHEA Grapalat" w:cs="Calibri"/>
                <w:b/>
                <w:bCs/>
                <w:color w:val="auto"/>
                <w:sz w:val="20"/>
                <w:szCs w:val="20"/>
                <w:lang w:val="ru-RU" w:eastAsia="ru-RU" w:bidi="ar-SA"/>
              </w:rPr>
            </w:pPr>
            <w:r w:rsidRPr="00CC17C0">
              <w:rPr>
                <w:rFonts w:ascii="GHEA Grapalat" w:eastAsia="Times New Roman" w:hAnsi="GHEA Grapalat" w:cs="Calibri"/>
                <w:b/>
                <w:bCs/>
                <w:color w:val="auto"/>
                <w:sz w:val="20"/>
                <w:szCs w:val="20"/>
                <w:lang w:val="ru-RU" w:eastAsia="ru-RU" w:bidi="ar-SA"/>
              </w:rPr>
              <w:t>3.8 Կապիտալ ոչ պաշտոնական դրամաշնորհներ    (տող 1381 + տող 1382)</w:t>
            </w:r>
          </w:p>
        </w:tc>
        <w:tc>
          <w:tcPr>
            <w:tcW w:w="1092" w:type="dxa"/>
            <w:shd w:val="clear" w:color="auto" w:fill="auto"/>
            <w:vAlign w:val="center"/>
            <w:hideMark/>
          </w:tcPr>
          <w:p w:rsidR="00CC17C0" w:rsidRPr="00CC17C0" w:rsidRDefault="00CC17C0" w:rsidP="00CC17C0">
            <w:pPr>
              <w:widowControl/>
              <w:jc w:val="center"/>
              <w:rPr>
                <w:rFonts w:ascii="GHEA Grapalat" w:eastAsia="Times New Roman" w:hAnsi="GHEA Grapalat" w:cs="Calibri"/>
                <w:b/>
                <w:bCs/>
                <w:color w:val="auto"/>
                <w:sz w:val="20"/>
                <w:szCs w:val="20"/>
                <w:lang w:val="ru-RU" w:eastAsia="ru-RU" w:bidi="ar-SA"/>
              </w:rPr>
            </w:pPr>
            <w:r w:rsidRPr="00CC17C0">
              <w:rPr>
                <w:rFonts w:ascii="GHEA Grapalat" w:eastAsia="Times New Roman" w:hAnsi="GHEA Grapalat" w:cs="Calibri"/>
                <w:b/>
                <w:bCs/>
                <w:color w:val="auto"/>
                <w:sz w:val="20"/>
                <w:szCs w:val="20"/>
                <w:lang w:val="ru-RU" w:eastAsia="ru-RU" w:bidi="ar-SA"/>
              </w:rPr>
              <w:t>7442</w:t>
            </w:r>
          </w:p>
        </w:tc>
        <w:tc>
          <w:tcPr>
            <w:tcW w:w="1492" w:type="dxa"/>
            <w:shd w:val="clear" w:color="auto" w:fill="auto"/>
            <w:vAlign w:val="center"/>
            <w:hideMark/>
          </w:tcPr>
          <w:p w:rsidR="00CC17C0" w:rsidRPr="00CC17C0" w:rsidRDefault="00CC17C0" w:rsidP="00CC17C0">
            <w:pPr>
              <w:widowControl/>
              <w:jc w:val="center"/>
              <w:rPr>
                <w:rFonts w:ascii="GHEA Grapalat" w:eastAsia="Times New Roman" w:hAnsi="GHEA Grapalat" w:cs="Calibri"/>
                <w:b/>
                <w:bCs/>
                <w:color w:val="auto"/>
                <w:sz w:val="20"/>
                <w:szCs w:val="20"/>
                <w:lang w:val="ru-RU" w:eastAsia="ru-RU" w:bidi="ar-SA"/>
              </w:rPr>
            </w:pPr>
            <w:r w:rsidRPr="00CC17C0">
              <w:rPr>
                <w:rFonts w:ascii="GHEA Grapalat" w:eastAsia="Times New Roman" w:hAnsi="GHEA Grapalat" w:cs="Calibri"/>
                <w:b/>
                <w:bCs/>
                <w:color w:val="auto"/>
                <w:sz w:val="20"/>
                <w:szCs w:val="20"/>
                <w:lang w:val="ru-RU" w:eastAsia="ru-RU" w:bidi="ar-SA"/>
              </w:rPr>
              <w:t>0,0</w:t>
            </w:r>
          </w:p>
        </w:tc>
        <w:tc>
          <w:tcPr>
            <w:tcW w:w="1779" w:type="dxa"/>
            <w:shd w:val="clear" w:color="auto" w:fill="auto"/>
            <w:vAlign w:val="center"/>
            <w:hideMark/>
          </w:tcPr>
          <w:p w:rsidR="00CC17C0" w:rsidRPr="00CC17C0" w:rsidRDefault="00CC17C0" w:rsidP="00CC17C0">
            <w:pPr>
              <w:widowControl/>
              <w:jc w:val="center"/>
              <w:rPr>
                <w:rFonts w:ascii="GHEA Grapalat" w:eastAsia="Times New Roman" w:hAnsi="GHEA Grapalat" w:cs="Calibri"/>
                <w:b/>
                <w:bCs/>
                <w:color w:val="auto"/>
                <w:sz w:val="20"/>
                <w:szCs w:val="20"/>
                <w:lang w:val="ru-RU" w:eastAsia="ru-RU" w:bidi="ar-SA"/>
              </w:rPr>
            </w:pPr>
            <w:r w:rsidRPr="00CC17C0">
              <w:rPr>
                <w:rFonts w:ascii="GHEA Grapalat" w:eastAsia="Times New Roman" w:hAnsi="GHEA Grapalat" w:cs="Calibri"/>
                <w:b/>
                <w:bCs/>
                <w:color w:val="auto"/>
                <w:sz w:val="20"/>
                <w:szCs w:val="20"/>
                <w:lang w:val="ru-RU" w:eastAsia="ru-RU" w:bidi="ar-SA"/>
              </w:rPr>
              <w:t>X</w:t>
            </w:r>
          </w:p>
        </w:tc>
        <w:tc>
          <w:tcPr>
            <w:tcW w:w="1385" w:type="dxa"/>
            <w:shd w:val="clear" w:color="auto" w:fill="auto"/>
            <w:vAlign w:val="center"/>
            <w:hideMark/>
          </w:tcPr>
          <w:p w:rsidR="00CC17C0" w:rsidRPr="00CC17C0" w:rsidRDefault="00CC17C0" w:rsidP="00CC17C0">
            <w:pPr>
              <w:widowControl/>
              <w:jc w:val="center"/>
              <w:rPr>
                <w:rFonts w:ascii="GHEA Grapalat" w:eastAsia="Times New Roman" w:hAnsi="GHEA Grapalat" w:cs="Calibri"/>
                <w:b/>
                <w:bCs/>
                <w:color w:val="auto"/>
                <w:sz w:val="20"/>
                <w:szCs w:val="20"/>
                <w:lang w:val="ru-RU" w:eastAsia="ru-RU" w:bidi="ar-SA"/>
              </w:rPr>
            </w:pPr>
            <w:r w:rsidRPr="00CC17C0">
              <w:rPr>
                <w:rFonts w:ascii="GHEA Grapalat" w:eastAsia="Times New Roman" w:hAnsi="GHEA Grapalat" w:cs="Calibri"/>
                <w:b/>
                <w:bCs/>
                <w:color w:val="auto"/>
                <w:sz w:val="20"/>
                <w:szCs w:val="20"/>
                <w:lang w:val="ru-RU" w:eastAsia="ru-RU" w:bidi="ar-SA"/>
              </w:rPr>
              <w:t>0,0</w:t>
            </w:r>
          </w:p>
        </w:tc>
      </w:tr>
      <w:tr w:rsidR="00CC17C0" w:rsidRPr="00CC17C0" w:rsidTr="000F7B74">
        <w:trPr>
          <w:trHeight w:val="2700"/>
        </w:trPr>
        <w:tc>
          <w:tcPr>
            <w:tcW w:w="90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1381</w:t>
            </w:r>
          </w:p>
        </w:tc>
        <w:tc>
          <w:tcPr>
            <w:tcW w:w="3644" w:type="dxa"/>
            <w:shd w:val="clear" w:color="auto" w:fill="auto"/>
            <w:noWrap/>
            <w:vAlign w:val="bottom"/>
            <w:hideMark/>
          </w:tcPr>
          <w:p w:rsidR="00CC17C0" w:rsidRPr="00CC17C0" w:rsidRDefault="00475FFB" w:rsidP="00CC17C0">
            <w:pPr>
              <w:widowControl/>
              <w:rPr>
                <w:rFonts w:ascii="Calibri" w:eastAsia="Times New Roman" w:hAnsi="Calibri" w:cs="Calibri"/>
                <w:sz w:val="22"/>
                <w:szCs w:val="22"/>
                <w:lang w:val="ru-RU" w:eastAsia="ru-RU" w:bidi="ar-SA"/>
              </w:rPr>
            </w:pPr>
            <w:r>
              <w:rPr>
                <w:rFonts w:ascii="Calibri" w:eastAsia="Times New Roman" w:hAnsi="Calibri" w:cs="Calibri"/>
                <w:noProof/>
                <w:sz w:val="22"/>
                <w:szCs w:val="22"/>
                <w:lang w:val="ru-RU" w:eastAsia="ru-RU" w:bidi="ar-SA"/>
              </w:rPr>
              <w:pict>
                <v:shapetype id="_x0000_t202" coordsize="21600,21600" o:spt="202" path="m,l,21600r21600,l21600,xe">
                  <v:stroke joinstyle="miter"/>
                  <v:path gradientshapeok="t" o:connecttype="rect"/>
                </v:shapetype>
                <v:shape id="TextBox 1" o:spid="_x0000_s1026" type="#_x0000_t202" style="position:absolute;margin-left:229.5pt;margin-top:93pt;width:16.5pt;height:24pt;z-index:251658240;visibility:visible;mso-wrap-style:non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" filled="f" stroked="f">
                  <v:textbox style="mso-fit-shape-to-text:t"/>
                </v:shape>
              </w:pict>
            </w:r>
          </w:p>
          <w:tbl>
            <w:tblPr>
              <w:tblW w:w="0" w:type="auto"/>
              <w:tblCellSpacing w:w="0" w:type="dxa"/>
              <w:tblLayout w:type="fixed"/>
              <w:tblCellMar>
                <w:left w:w="0" w:type="dxa"/>
                <w:right w:w="0" w:type="dxa"/>
              </w:tblCellMar>
              <w:tblLook w:val="04A0" w:firstRow="1" w:lastRow="0" w:firstColumn="1" w:lastColumn="0" w:noHBand="0" w:noVBand="1"/>
            </w:tblPr>
            <w:tblGrid>
              <w:gridCol w:w="5000"/>
            </w:tblGrid>
            <w:tr w:rsidR="00CC17C0" w:rsidRPr="00CC17C0" w:rsidTr="000F7B74">
              <w:trPr>
                <w:trHeight w:val="2700"/>
                <w:tblCellSpacing w:w="0" w:type="dxa"/>
              </w:trPr>
              <w:tc>
                <w:tcPr>
                  <w:tcW w:w="5000" w:type="dxa"/>
                  <w:tcBorders>
                    <w:top w:val="nil"/>
                    <w:left w:val="nil"/>
                    <w:bottom w:val="single" w:sz="4" w:space="0" w:color="auto"/>
                    <w:right w:val="single" w:sz="4" w:space="0" w:color="auto"/>
                  </w:tcBorders>
                  <w:shd w:val="clear" w:color="auto" w:fill="auto"/>
                  <w:vAlign w:val="center"/>
                  <w:hideMark/>
                </w:tcPr>
                <w:p w:rsidR="00CC17C0" w:rsidRPr="00CC17C0" w:rsidRDefault="00CC17C0" w:rsidP="00CC17C0">
                  <w:pPr>
                    <w:widowControl/>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այդ թվում`                                                                              Նվիրատվության, ժառանգության իրավունքով  ֆիզիկական անձանցից և կազմակերպություններից համայնքին, վերջինիս ենթակա բյուջետային հիմնարկների տնօրինմանն անցած գույքի (հիմնական միջոց կամ ոչ նյութական ակտիվ չհանդիսացող) իրացումից և դրամական միջոցներից կապիտալ ծախսերի ֆինանսավորման համար համայնքի բյուջե ստացված մուտքեր` տրամադրված արտաքին աղբյուրներից</w:t>
                  </w:r>
                </w:p>
              </w:tc>
            </w:tr>
          </w:tbl>
          <w:p w:rsidR="00CC17C0" w:rsidRPr="00CC17C0" w:rsidRDefault="00CC17C0" w:rsidP="00CC17C0">
            <w:pPr>
              <w:widowControl/>
              <w:rPr>
                <w:rFonts w:ascii="Calibri" w:eastAsia="Times New Roman" w:hAnsi="Calibri" w:cs="Calibri"/>
                <w:sz w:val="22"/>
                <w:szCs w:val="22"/>
                <w:lang w:val="ru-RU" w:eastAsia="ru-RU" w:bidi="ar-SA"/>
              </w:rPr>
            </w:pPr>
          </w:p>
        </w:tc>
        <w:tc>
          <w:tcPr>
            <w:tcW w:w="10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Courier New" w:eastAsia="Times New Roman" w:hAnsi="Courier New" w:cs="Courier New"/>
                <w:color w:val="auto"/>
                <w:sz w:val="20"/>
                <w:szCs w:val="20"/>
                <w:lang w:val="ru-RU" w:eastAsia="ru-RU" w:bidi="ar-SA"/>
              </w:rPr>
              <w:t> </w:t>
            </w:r>
          </w:p>
        </w:tc>
        <w:tc>
          <w:tcPr>
            <w:tcW w:w="14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0,0</w:t>
            </w:r>
          </w:p>
        </w:tc>
        <w:tc>
          <w:tcPr>
            <w:tcW w:w="1779"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X</w:t>
            </w:r>
          </w:p>
        </w:tc>
        <w:tc>
          <w:tcPr>
            <w:tcW w:w="1385"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Courier New" w:eastAsia="Times New Roman" w:hAnsi="Courier New" w:cs="Courier New"/>
                <w:color w:val="auto"/>
                <w:sz w:val="20"/>
                <w:szCs w:val="20"/>
                <w:lang w:val="ru-RU" w:eastAsia="ru-RU" w:bidi="ar-SA"/>
              </w:rPr>
              <w:t> </w:t>
            </w:r>
          </w:p>
        </w:tc>
      </w:tr>
      <w:tr w:rsidR="00CC17C0" w:rsidRPr="00CC17C0" w:rsidTr="000F7B74">
        <w:trPr>
          <w:trHeight w:val="2430"/>
        </w:trPr>
        <w:tc>
          <w:tcPr>
            <w:tcW w:w="90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1382</w:t>
            </w:r>
          </w:p>
        </w:tc>
        <w:tc>
          <w:tcPr>
            <w:tcW w:w="3644" w:type="dxa"/>
            <w:shd w:val="clear" w:color="auto" w:fill="auto"/>
            <w:vAlign w:val="center"/>
            <w:hideMark/>
          </w:tcPr>
          <w:p w:rsidR="00CC17C0" w:rsidRPr="00CC17C0" w:rsidRDefault="00CC17C0" w:rsidP="00CC17C0">
            <w:pPr>
              <w:widowControl/>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 xml:space="preserve">Նվիրատվության, ժառանգության իրավունքով  ֆիզիկական անձանցից և կազմակերպություններից համայնքին, վերջինիս ենթակա բյուջետային հիմնարկների տնօրինմանն անցած գույքի (հիմնական միջոց կամ ոչ նյութական ակտիվ չհանդիսացող) իրացումից և դրամական միջոցներից կապիտալ ծախսերի իրականացման համար համայնքի </w:t>
            </w:r>
            <w:r w:rsidRPr="00CC17C0">
              <w:rPr>
                <w:rFonts w:ascii="GHEA Grapalat" w:eastAsia="Times New Roman" w:hAnsi="GHEA Grapalat" w:cs="Calibri"/>
                <w:color w:val="auto"/>
                <w:sz w:val="20"/>
                <w:szCs w:val="20"/>
                <w:lang w:val="ru-RU" w:eastAsia="ru-RU" w:bidi="ar-SA"/>
              </w:rPr>
              <w:lastRenderedPageBreak/>
              <w:t xml:space="preserve">բյուջե ստացված մուտքեր` տրամադրված ներքին աղբյուրներից  </w:t>
            </w:r>
          </w:p>
        </w:tc>
        <w:tc>
          <w:tcPr>
            <w:tcW w:w="10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Courier New" w:eastAsia="Times New Roman" w:hAnsi="Courier New" w:cs="Courier New"/>
                <w:color w:val="auto"/>
                <w:sz w:val="20"/>
                <w:szCs w:val="20"/>
                <w:lang w:val="ru-RU" w:eastAsia="ru-RU" w:bidi="ar-SA"/>
              </w:rPr>
              <w:lastRenderedPageBreak/>
              <w:t> </w:t>
            </w:r>
          </w:p>
        </w:tc>
        <w:tc>
          <w:tcPr>
            <w:tcW w:w="14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0,0</w:t>
            </w:r>
          </w:p>
        </w:tc>
        <w:tc>
          <w:tcPr>
            <w:tcW w:w="1779"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X</w:t>
            </w:r>
          </w:p>
        </w:tc>
        <w:tc>
          <w:tcPr>
            <w:tcW w:w="1385"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0,0</w:t>
            </w:r>
          </w:p>
        </w:tc>
      </w:tr>
      <w:tr w:rsidR="00CC17C0" w:rsidRPr="00CC17C0" w:rsidTr="000F7B74">
        <w:trPr>
          <w:trHeight w:val="570"/>
        </w:trPr>
        <w:tc>
          <w:tcPr>
            <w:tcW w:w="902" w:type="dxa"/>
            <w:shd w:val="clear" w:color="auto" w:fill="auto"/>
            <w:vAlign w:val="center"/>
            <w:hideMark/>
          </w:tcPr>
          <w:p w:rsidR="00CC17C0" w:rsidRPr="00CC17C0" w:rsidRDefault="00CC17C0" w:rsidP="00CC17C0">
            <w:pPr>
              <w:widowControl/>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lastRenderedPageBreak/>
              <w:t>1390</w:t>
            </w:r>
          </w:p>
        </w:tc>
        <w:tc>
          <w:tcPr>
            <w:tcW w:w="3644" w:type="dxa"/>
            <w:shd w:val="clear" w:color="auto" w:fill="auto"/>
            <w:vAlign w:val="center"/>
            <w:hideMark/>
          </w:tcPr>
          <w:p w:rsidR="00CC17C0" w:rsidRPr="00CC17C0" w:rsidRDefault="00CC17C0" w:rsidP="00CC17C0">
            <w:pPr>
              <w:widowControl/>
              <w:rPr>
                <w:rFonts w:ascii="GHEA Grapalat" w:eastAsia="Times New Roman" w:hAnsi="GHEA Grapalat" w:cs="Calibri"/>
                <w:b/>
                <w:bCs/>
                <w:color w:val="auto"/>
                <w:sz w:val="20"/>
                <w:szCs w:val="20"/>
                <w:lang w:val="ru-RU" w:eastAsia="ru-RU" w:bidi="ar-SA"/>
              </w:rPr>
            </w:pPr>
            <w:r w:rsidRPr="00CC17C0">
              <w:rPr>
                <w:rFonts w:ascii="GHEA Grapalat" w:eastAsia="Times New Roman" w:hAnsi="GHEA Grapalat" w:cs="Calibri"/>
                <w:b/>
                <w:bCs/>
                <w:color w:val="auto"/>
                <w:sz w:val="20"/>
                <w:szCs w:val="20"/>
                <w:lang w:val="ru-RU" w:eastAsia="ru-RU" w:bidi="ar-SA"/>
              </w:rPr>
              <w:t>3.9 Այլ եկամուտներ   (տող 1391 + տող 1392 + տող 1393)</w:t>
            </w:r>
          </w:p>
        </w:tc>
        <w:tc>
          <w:tcPr>
            <w:tcW w:w="1092" w:type="dxa"/>
            <w:shd w:val="clear" w:color="auto" w:fill="auto"/>
            <w:vAlign w:val="center"/>
            <w:hideMark/>
          </w:tcPr>
          <w:p w:rsidR="00CC17C0" w:rsidRPr="00CC17C0" w:rsidRDefault="00CC17C0" w:rsidP="00CC17C0">
            <w:pPr>
              <w:widowControl/>
              <w:jc w:val="center"/>
              <w:rPr>
                <w:rFonts w:ascii="GHEA Grapalat" w:eastAsia="Times New Roman" w:hAnsi="GHEA Grapalat" w:cs="Calibri"/>
                <w:b/>
                <w:bCs/>
                <w:color w:val="auto"/>
                <w:sz w:val="20"/>
                <w:szCs w:val="20"/>
                <w:lang w:val="ru-RU" w:eastAsia="ru-RU" w:bidi="ar-SA"/>
              </w:rPr>
            </w:pPr>
            <w:r w:rsidRPr="00CC17C0">
              <w:rPr>
                <w:rFonts w:ascii="GHEA Grapalat" w:eastAsia="Times New Roman" w:hAnsi="GHEA Grapalat" w:cs="Calibri"/>
                <w:b/>
                <w:bCs/>
                <w:color w:val="auto"/>
                <w:sz w:val="20"/>
                <w:szCs w:val="20"/>
                <w:lang w:val="ru-RU" w:eastAsia="ru-RU" w:bidi="ar-SA"/>
              </w:rPr>
              <w:t>7452</w:t>
            </w:r>
          </w:p>
        </w:tc>
        <w:tc>
          <w:tcPr>
            <w:tcW w:w="1492" w:type="dxa"/>
            <w:shd w:val="clear" w:color="auto" w:fill="auto"/>
            <w:vAlign w:val="center"/>
            <w:hideMark/>
          </w:tcPr>
          <w:p w:rsidR="00CC17C0" w:rsidRPr="00CC17C0" w:rsidRDefault="00CC17C0" w:rsidP="00CC17C0">
            <w:pPr>
              <w:widowControl/>
              <w:jc w:val="center"/>
              <w:rPr>
                <w:rFonts w:ascii="GHEA Grapalat" w:eastAsia="Times New Roman" w:hAnsi="GHEA Grapalat" w:cs="Calibri"/>
                <w:b/>
                <w:bCs/>
                <w:color w:val="auto"/>
                <w:sz w:val="20"/>
                <w:szCs w:val="20"/>
                <w:lang w:val="ru-RU" w:eastAsia="ru-RU" w:bidi="ar-SA"/>
              </w:rPr>
            </w:pPr>
            <w:r w:rsidRPr="00CC17C0">
              <w:rPr>
                <w:rFonts w:ascii="GHEA Grapalat" w:eastAsia="Times New Roman" w:hAnsi="GHEA Grapalat" w:cs="Calibri"/>
                <w:b/>
                <w:bCs/>
                <w:color w:val="auto"/>
                <w:sz w:val="20"/>
                <w:szCs w:val="20"/>
                <w:lang w:val="ru-RU" w:eastAsia="ru-RU" w:bidi="ar-SA"/>
              </w:rPr>
              <w:t>139 333,7</w:t>
            </w:r>
          </w:p>
        </w:tc>
        <w:tc>
          <w:tcPr>
            <w:tcW w:w="1779" w:type="dxa"/>
            <w:shd w:val="clear" w:color="auto" w:fill="auto"/>
            <w:vAlign w:val="center"/>
            <w:hideMark/>
          </w:tcPr>
          <w:p w:rsidR="00CC17C0" w:rsidRPr="00CC17C0" w:rsidRDefault="00CC17C0" w:rsidP="00CC17C0">
            <w:pPr>
              <w:widowControl/>
              <w:jc w:val="center"/>
              <w:rPr>
                <w:rFonts w:ascii="GHEA Grapalat" w:eastAsia="Times New Roman" w:hAnsi="GHEA Grapalat" w:cs="Calibri"/>
                <w:b/>
                <w:bCs/>
                <w:color w:val="auto"/>
                <w:sz w:val="20"/>
                <w:szCs w:val="20"/>
                <w:lang w:val="ru-RU" w:eastAsia="ru-RU" w:bidi="ar-SA"/>
              </w:rPr>
            </w:pPr>
            <w:r w:rsidRPr="00CC17C0">
              <w:rPr>
                <w:rFonts w:ascii="GHEA Grapalat" w:eastAsia="Times New Roman" w:hAnsi="GHEA Grapalat" w:cs="Calibri"/>
                <w:b/>
                <w:bCs/>
                <w:color w:val="auto"/>
                <w:sz w:val="20"/>
                <w:szCs w:val="20"/>
                <w:lang w:val="ru-RU" w:eastAsia="ru-RU" w:bidi="ar-SA"/>
              </w:rPr>
              <w:t>139 333,7</w:t>
            </w:r>
          </w:p>
        </w:tc>
        <w:tc>
          <w:tcPr>
            <w:tcW w:w="1385" w:type="dxa"/>
            <w:shd w:val="clear" w:color="auto" w:fill="auto"/>
            <w:vAlign w:val="center"/>
            <w:hideMark/>
          </w:tcPr>
          <w:p w:rsidR="00CC17C0" w:rsidRPr="00CC17C0" w:rsidRDefault="00CC17C0" w:rsidP="00CC17C0">
            <w:pPr>
              <w:widowControl/>
              <w:jc w:val="center"/>
              <w:rPr>
                <w:rFonts w:ascii="GHEA Grapalat" w:eastAsia="Times New Roman" w:hAnsi="GHEA Grapalat" w:cs="Calibri"/>
                <w:b/>
                <w:bCs/>
                <w:color w:val="auto"/>
                <w:sz w:val="20"/>
                <w:szCs w:val="20"/>
                <w:lang w:val="ru-RU" w:eastAsia="ru-RU" w:bidi="ar-SA"/>
              </w:rPr>
            </w:pPr>
            <w:r w:rsidRPr="00CC17C0">
              <w:rPr>
                <w:rFonts w:ascii="GHEA Grapalat" w:eastAsia="Times New Roman" w:hAnsi="GHEA Grapalat" w:cs="Calibri"/>
                <w:b/>
                <w:bCs/>
                <w:color w:val="auto"/>
                <w:sz w:val="20"/>
                <w:szCs w:val="20"/>
                <w:lang w:val="ru-RU" w:eastAsia="ru-RU" w:bidi="ar-SA"/>
              </w:rPr>
              <w:t>925 983,0</w:t>
            </w:r>
          </w:p>
        </w:tc>
      </w:tr>
      <w:tr w:rsidR="00CC17C0" w:rsidRPr="00CC17C0" w:rsidTr="000F7B74">
        <w:trPr>
          <w:trHeight w:val="540"/>
        </w:trPr>
        <w:tc>
          <w:tcPr>
            <w:tcW w:w="90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1391</w:t>
            </w:r>
          </w:p>
        </w:tc>
        <w:tc>
          <w:tcPr>
            <w:tcW w:w="3644" w:type="dxa"/>
            <w:shd w:val="clear" w:color="auto" w:fill="auto"/>
            <w:vAlign w:val="center"/>
            <w:hideMark/>
          </w:tcPr>
          <w:p w:rsidR="00CC17C0" w:rsidRPr="00CC17C0" w:rsidRDefault="00CC17C0" w:rsidP="00CC17C0">
            <w:pPr>
              <w:widowControl/>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 xml:space="preserve">այդ թվում`  Համայնքի գույքին պատճառած վնասների փոխհատուցումից մուտքեր </w:t>
            </w:r>
          </w:p>
        </w:tc>
        <w:tc>
          <w:tcPr>
            <w:tcW w:w="10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Courier New" w:eastAsia="Times New Roman" w:hAnsi="Courier New" w:cs="Courier New"/>
                <w:color w:val="auto"/>
                <w:sz w:val="20"/>
                <w:szCs w:val="20"/>
                <w:lang w:val="ru-RU" w:eastAsia="ru-RU" w:bidi="ar-SA"/>
              </w:rPr>
              <w:t> </w:t>
            </w:r>
          </w:p>
        </w:tc>
        <w:tc>
          <w:tcPr>
            <w:tcW w:w="14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0,0</w:t>
            </w:r>
          </w:p>
        </w:tc>
        <w:tc>
          <w:tcPr>
            <w:tcW w:w="1779"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X</w:t>
            </w:r>
          </w:p>
        </w:tc>
        <w:tc>
          <w:tcPr>
            <w:tcW w:w="1385"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0,0</w:t>
            </w:r>
          </w:p>
        </w:tc>
      </w:tr>
      <w:tr w:rsidR="00CC17C0" w:rsidRPr="00CC17C0" w:rsidTr="000F7B74">
        <w:trPr>
          <w:trHeight w:val="540"/>
        </w:trPr>
        <w:tc>
          <w:tcPr>
            <w:tcW w:w="90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1392</w:t>
            </w:r>
          </w:p>
        </w:tc>
        <w:tc>
          <w:tcPr>
            <w:tcW w:w="3644" w:type="dxa"/>
            <w:shd w:val="clear" w:color="auto" w:fill="auto"/>
            <w:vAlign w:val="center"/>
            <w:hideMark/>
          </w:tcPr>
          <w:p w:rsidR="00CC17C0" w:rsidRPr="00CC17C0" w:rsidRDefault="00CC17C0" w:rsidP="00CC17C0">
            <w:pPr>
              <w:widowControl/>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Վարչական բյուջեի պահուստային ֆոնդից ֆոնդային բյուջե կատարվող հատկացումներից մուտքեր</w:t>
            </w:r>
          </w:p>
        </w:tc>
        <w:tc>
          <w:tcPr>
            <w:tcW w:w="10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Courier New" w:eastAsia="Times New Roman" w:hAnsi="Courier New" w:cs="Courier New"/>
                <w:color w:val="auto"/>
                <w:sz w:val="20"/>
                <w:szCs w:val="20"/>
                <w:lang w:val="ru-RU" w:eastAsia="ru-RU" w:bidi="ar-SA"/>
              </w:rPr>
              <w:t> </w:t>
            </w:r>
          </w:p>
        </w:tc>
        <w:tc>
          <w:tcPr>
            <w:tcW w:w="14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925 983,0</w:t>
            </w:r>
          </w:p>
        </w:tc>
        <w:tc>
          <w:tcPr>
            <w:tcW w:w="1779"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X</w:t>
            </w:r>
          </w:p>
        </w:tc>
        <w:tc>
          <w:tcPr>
            <w:tcW w:w="1385"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925 983,0</w:t>
            </w:r>
          </w:p>
        </w:tc>
      </w:tr>
      <w:tr w:rsidR="00CC17C0" w:rsidRPr="00CC17C0" w:rsidTr="000F7B74">
        <w:trPr>
          <w:trHeight w:val="810"/>
        </w:trPr>
        <w:tc>
          <w:tcPr>
            <w:tcW w:w="90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1393</w:t>
            </w:r>
          </w:p>
        </w:tc>
        <w:tc>
          <w:tcPr>
            <w:tcW w:w="3644" w:type="dxa"/>
            <w:shd w:val="clear" w:color="auto" w:fill="auto"/>
            <w:vAlign w:val="center"/>
            <w:hideMark/>
          </w:tcPr>
          <w:p w:rsidR="00CC17C0" w:rsidRPr="00CC17C0" w:rsidRDefault="00CC17C0" w:rsidP="00CC17C0">
            <w:pPr>
              <w:widowControl/>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Օրենքով և իրավական այլ ակտերով սահմանված` համայնքի բյուջեի մուտքագրման ենթակա այլ եկամուտներ</w:t>
            </w:r>
          </w:p>
        </w:tc>
        <w:tc>
          <w:tcPr>
            <w:tcW w:w="10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Courier New" w:eastAsia="Times New Roman" w:hAnsi="Courier New" w:cs="Courier New"/>
                <w:color w:val="auto"/>
                <w:sz w:val="20"/>
                <w:szCs w:val="20"/>
                <w:lang w:val="ru-RU" w:eastAsia="ru-RU" w:bidi="ar-SA"/>
              </w:rPr>
              <w:t> </w:t>
            </w:r>
          </w:p>
        </w:tc>
        <w:tc>
          <w:tcPr>
            <w:tcW w:w="1492"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139 333,7</w:t>
            </w:r>
          </w:p>
        </w:tc>
        <w:tc>
          <w:tcPr>
            <w:tcW w:w="1779"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139 333,7</w:t>
            </w:r>
          </w:p>
        </w:tc>
        <w:tc>
          <w:tcPr>
            <w:tcW w:w="1385" w:type="dxa"/>
            <w:shd w:val="clear" w:color="auto" w:fill="auto"/>
            <w:vAlign w:val="center"/>
            <w:hideMark/>
          </w:tcPr>
          <w:p w:rsidR="00CC17C0" w:rsidRPr="00CC17C0" w:rsidRDefault="00CC17C0" w:rsidP="00CC17C0">
            <w:pPr>
              <w:widowControl/>
              <w:jc w:val="center"/>
              <w:rPr>
                <w:rFonts w:ascii="GHEA Grapalat" w:eastAsia="Times New Roman" w:hAnsi="GHEA Grapalat" w:cs="Calibri"/>
                <w:color w:val="auto"/>
                <w:sz w:val="20"/>
                <w:szCs w:val="20"/>
                <w:lang w:val="ru-RU" w:eastAsia="ru-RU" w:bidi="ar-SA"/>
              </w:rPr>
            </w:pPr>
            <w:r w:rsidRPr="00CC17C0">
              <w:rPr>
                <w:rFonts w:ascii="GHEA Grapalat" w:eastAsia="Times New Roman" w:hAnsi="GHEA Grapalat" w:cs="Calibri"/>
                <w:color w:val="auto"/>
                <w:sz w:val="20"/>
                <w:szCs w:val="20"/>
                <w:lang w:val="ru-RU" w:eastAsia="ru-RU" w:bidi="ar-SA"/>
              </w:rPr>
              <w:t>0,0</w:t>
            </w:r>
          </w:p>
        </w:tc>
      </w:tr>
    </w:tbl>
    <w:p w:rsidR="005D0B32" w:rsidRPr="00CC17C0" w:rsidRDefault="005D0B32" w:rsidP="00000CFE">
      <w:pPr>
        <w:ind w:left="-540"/>
        <w:jc w:val="center"/>
        <w:rPr>
          <w:rFonts w:ascii="GHEA Grapalat" w:hAnsi="GHEA Grapalat"/>
          <w:color w:val="auto"/>
        </w:rPr>
      </w:pPr>
    </w:p>
    <w:p w:rsidR="005D0B32" w:rsidRPr="00CC17C0" w:rsidRDefault="005D0B32" w:rsidP="00000CFE">
      <w:pPr>
        <w:ind w:left="-540"/>
        <w:jc w:val="center"/>
        <w:rPr>
          <w:rFonts w:ascii="GHEA Grapalat" w:hAnsi="GHEA Grapalat"/>
          <w:color w:val="auto"/>
        </w:rPr>
      </w:pPr>
    </w:p>
    <w:p w:rsidR="005D0B32" w:rsidRPr="00CC17C0" w:rsidRDefault="005D0B32" w:rsidP="00000CFE">
      <w:pPr>
        <w:ind w:left="-540"/>
        <w:jc w:val="center"/>
        <w:rPr>
          <w:rFonts w:ascii="GHEA Grapalat" w:hAnsi="GHEA Grapalat"/>
          <w:color w:val="auto"/>
        </w:rPr>
      </w:pPr>
    </w:p>
    <w:p w:rsidR="005D0B32" w:rsidRPr="00CC17C0" w:rsidRDefault="005D0B32" w:rsidP="00000CFE">
      <w:pPr>
        <w:ind w:left="-540"/>
        <w:jc w:val="center"/>
        <w:rPr>
          <w:rFonts w:ascii="GHEA Grapalat" w:hAnsi="GHEA Grapalat"/>
          <w:color w:val="auto"/>
        </w:rPr>
      </w:pPr>
    </w:p>
    <w:p w:rsidR="005D0B32" w:rsidRPr="00CC17C0" w:rsidRDefault="005D0B32" w:rsidP="00000CFE">
      <w:pPr>
        <w:ind w:left="-540"/>
        <w:jc w:val="center"/>
        <w:rPr>
          <w:rFonts w:ascii="GHEA Grapalat" w:hAnsi="GHEA Grapalat"/>
          <w:color w:val="auto"/>
        </w:rPr>
      </w:pPr>
    </w:p>
    <w:p w:rsidR="00BC5D6C" w:rsidRPr="00CC17C0" w:rsidRDefault="00BC5D6C" w:rsidP="00000CFE">
      <w:pPr>
        <w:ind w:left="-540"/>
        <w:jc w:val="center"/>
        <w:rPr>
          <w:rFonts w:ascii="GHEA Grapalat" w:hAnsi="GHEA Grapalat"/>
          <w:color w:val="auto"/>
        </w:rPr>
      </w:pPr>
    </w:p>
    <w:p w:rsidR="00000CFE" w:rsidRPr="00CC17C0" w:rsidRDefault="00000CFE" w:rsidP="00000CFE">
      <w:pPr>
        <w:ind w:left="-540"/>
        <w:jc w:val="center"/>
        <w:rPr>
          <w:rFonts w:ascii="GHEA Grapalat" w:hAnsi="GHEA Grapalat"/>
          <w:color w:val="auto"/>
        </w:rPr>
      </w:pPr>
      <w:r w:rsidRPr="00CC17C0">
        <w:rPr>
          <w:rFonts w:ascii="GHEA Grapalat" w:hAnsi="GHEA Grapalat"/>
          <w:color w:val="auto"/>
        </w:rPr>
        <w:t>ՀԱՏՎԱԾ 2</w:t>
      </w:r>
    </w:p>
    <w:p w:rsidR="00000CFE" w:rsidRPr="00CC17C0" w:rsidRDefault="00000CFE" w:rsidP="00000CFE">
      <w:pPr>
        <w:ind w:left="-540"/>
        <w:jc w:val="center"/>
        <w:rPr>
          <w:rFonts w:ascii="GHEA Grapalat" w:hAnsi="GHEA Grapalat"/>
          <w:color w:val="auto"/>
        </w:rPr>
      </w:pPr>
      <w:r w:rsidRPr="00CC17C0">
        <w:rPr>
          <w:rFonts w:ascii="GHEA Grapalat" w:hAnsi="GHEA Grapalat"/>
          <w:color w:val="auto"/>
        </w:rPr>
        <w:t>ՀԱՄԱՅՆՔԻ ԲՅՈՒՋԵԻ ԾԱԽՍԵՐԸ` ԸՍՏ ԲՅՈՒՋԵՏԱՅԻՆ ԾԱԽՍԵՐԻ ԳՈՐԾԱՌԱԿԱՆ ԴԱՍԱԿԱՐԳՄԱՆ</w:t>
      </w:r>
    </w:p>
    <w:p w:rsidR="005D0B32" w:rsidRPr="00CC17C0" w:rsidRDefault="005D0B32" w:rsidP="00000CFE">
      <w:pPr>
        <w:ind w:left="-540"/>
        <w:jc w:val="right"/>
        <w:rPr>
          <w:rFonts w:ascii="GHEA Grapalat" w:hAnsi="GHEA Grapalat"/>
          <w:color w:val="auto"/>
          <w:sz w:val="20"/>
          <w:szCs w:val="20"/>
        </w:rPr>
      </w:pPr>
    </w:p>
    <w:p w:rsidR="00000CFE" w:rsidRPr="00184C2B" w:rsidRDefault="00000CFE" w:rsidP="00000CFE">
      <w:pPr>
        <w:ind w:left="-540"/>
        <w:jc w:val="right"/>
        <w:rPr>
          <w:rFonts w:ascii="GHEA Grapalat" w:hAnsi="GHEA Grapalat"/>
          <w:color w:val="auto"/>
          <w:sz w:val="20"/>
          <w:szCs w:val="20"/>
          <w:lang w:val="en-US"/>
        </w:rPr>
      </w:pPr>
      <w:r w:rsidRPr="00184C2B">
        <w:rPr>
          <w:rFonts w:ascii="GHEA Grapalat" w:hAnsi="GHEA Grapalat"/>
          <w:color w:val="auto"/>
          <w:sz w:val="20"/>
          <w:szCs w:val="20"/>
          <w:lang w:val="en-US"/>
        </w:rPr>
        <w:t>հազար դրամ</w:t>
      </w:r>
    </w:p>
    <w:p w:rsidR="00CE3755" w:rsidRPr="00184C2B" w:rsidRDefault="00CE3755" w:rsidP="00FF7668">
      <w:pPr>
        <w:ind w:left="-540"/>
        <w:jc w:val="right"/>
        <w:rPr>
          <w:rFonts w:ascii="GHEA Grapalat" w:hAnsi="GHEA Grapalat"/>
          <w:color w:val="auto"/>
          <w:lang w:val="en-US"/>
        </w:rPr>
      </w:pPr>
    </w:p>
    <w:p w:rsidR="00CE3755" w:rsidRPr="00184C2B" w:rsidRDefault="00CE3755" w:rsidP="00FF7668">
      <w:pPr>
        <w:ind w:left="-540"/>
        <w:jc w:val="right"/>
        <w:rPr>
          <w:rFonts w:ascii="GHEA Grapalat" w:hAnsi="GHEA Grapalat"/>
          <w:color w:val="auto"/>
          <w:lang w:val="en-US"/>
        </w:rPr>
      </w:pPr>
    </w:p>
    <w:tbl>
      <w:tblPr>
        <w:tblW w:w="10397" w:type="dxa"/>
        <w:tblInd w:w="95" w:type="dxa"/>
        <w:tblLayout w:type="fixed"/>
        <w:tblLook w:val="04A0" w:firstRow="1" w:lastRow="0" w:firstColumn="1" w:lastColumn="0" w:noHBand="0" w:noVBand="1"/>
      </w:tblPr>
      <w:tblGrid>
        <w:gridCol w:w="688"/>
        <w:gridCol w:w="554"/>
        <w:gridCol w:w="484"/>
        <w:gridCol w:w="484"/>
        <w:gridCol w:w="2765"/>
        <w:gridCol w:w="1661"/>
        <w:gridCol w:w="1931"/>
        <w:gridCol w:w="1830"/>
      </w:tblGrid>
      <w:tr w:rsidR="00E23E50" w:rsidRPr="00E23E50" w:rsidTr="00E23E50">
        <w:trPr>
          <w:trHeight w:val="345"/>
        </w:trPr>
        <w:tc>
          <w:tcPr>
            <w:tcW w:w="688" w:type="dxa"/>
            <w:vMerge w:val="restart"/>
            <w:tcBorders>
              <w:top w:val="single" w:sz="4" w:space="0" w:color="auto"/>
              <w:left w:val="single" w:sz="8" w:space="0" w:color="auto"/>
              <w:bottom w:val="single" w:sz="8" w:space="0" w:color="000000"/>
              <w:right w:val="nil"/>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55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4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4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276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661" w:type="dxa"/>
            <w:tcBorders>
              <w:top w:val="single" w:sz="4" w:space="0" w:color="auto"/>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Ընդամենը</w:t>
            </w:r>
          </w:p>
        </w:tc>
        <w:tc>
          <w:tcPr>
            <w:tcW w:w="3761" w:type="dxa"/>
            <w:gridSpan w:val="2"/>
            <w:tcBorders>
              <w:top w:val="single" w:sz="4" w:space="0" w:color="auto"/>
              <w:left w:val="nil"/>
              <w:bottom w:val="single" w:sz="4" w:space="0" w:color="auto"/>
              <w:right w:val="single" w:sz="4" w:space="0" w:color="000000"/>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այդ թվում</w:t>
            </w:r>
          </w:p>
        </w:tc>
      </w:tr>
      <w:tr w:rsidR="00E23E50" w:rsidRPr="00E23E50" w:rsidTr="00E23E50">
        <w:trPr>
          <w:trHeight w:val="555"/>
        </w:trPr>
        <w:tc>
          <w:tcPr>
            <w:tcW w:w="688" w:type="dxa"/>
            <w:vMerge/>
            <w:tcBorders>
              <w:top w:val="single" w:sz="4" w:space="0" w:color="auto"/>
              <w:left w:val="single" w:sz="8" w:space="0" w:color="auto"/>
              <w:bottom w:val="single" w:sz="8" w:space="0" w:color="000000"/>
              <w:right w:val="nil"/>
            </w:tcBorders>
            <w:vAlign w:val="center"/>
            <w:hideMark/>
          </w:tcPr>
          <w:p w:rsidR="00E23E50" w:rsidRPr="00E23E50" w:rsidRDefault="00E23E50" w:rsidP="00E23E50">
            <w:pPr>
              <w:widowControl/>
              <w:rPr>
                <w:rFonts w:ascii="GHEA Grapalat" w:eastAsia="Times New Roman" w:hAnsi="GHEA Grapalat" w:cs="Calibri"/>
                <w:color w:val="auto"/>
                <w:sz w:val="20"/>
                <w:szCs w:val="20"/>
                <w:lang w:val="ru-RU" w:eastAsia="ru-RU" w:bidi="ar-SA"/>
              </w:rPr>
            </w:pPr>
          </w:p>
        </w:tc>
        <w:tc>
          <w:tcPr>
            <w:tcW w:w="554" w:type="dxa"/>
            <w:vMerge/>
            <w:tcBorders>
              <w:top w:val="single" w:sz="4" w:space="0" w:color="auto"/>
              <w:left w:val="single" w:sz="4" w:space="0" w:color="auto"/>
              <w:bottom w:val="single" w:sz="4" w:space="0" w:color="auto"/>
              <w:right w:val="single" w:sz="4" w:space="0" w:color="auto"/>
            </w:tcBorders>
            <w:vAlign w:val="center"/>
            <w:hideMark/>
          </w:tcPr>
          <w:p w:rsidR="00E23E50" w:rsidRPr="00E23E50" w:rsidRDefault="00E23E50" w:rsidP="00E23E50">
            <w:pPr>
              <w:widowControl/>
              <w:rPr>
                <w:rFonts w:ascii="GHEA Grapalat" w:eastAsia="Times New Roman" w:hAnsi="GHEA Grapalat" w:cs="Calibri"/>
                <w:color w:val="auto"/>
                <w:sz w:val="20"/>
                <w:szCs w:val="20"/>
                <w:lang w:val="ru-RU" w:eastAsia="ru-RU" w:bidi="ar-SA"/>
              </w:rPr>
            </w:pPr>
          </w:p>
        </w:tc>
        <w:tc>
          <w:tcPr>
            <w:tcW w:w="484" w:type="dxa"/>
            <w:vMerge/>
            <w:tcBorders>
              <w:top w:val="single" w:sz="4" w:space="0" w:color="auto"/>
              <w:left w:val="single" w:sz="4" w:space="0" w:color="auto"/>
              <w:bottom w:val="single" w:sz="4" w:space="0" w:color="auto"/>
              <w:right w:val="single" w:sz="4" w:space="0" w:color="auto"/>
            </w:tcBorders>
            <w:vAlign w:val="center"/>
            <w:hideMark/>
          </w:tcPr>
          <w:p w:rsidR="00E23E50" w:rsidRPr="00E23E50" w:rsidRDefault="00E23E50" w:rsidP="00E23E50">
            <w:pPr>
              <w:widowControl/>
              <w:rPr>
                <w:rFonts w:ascii="GHEA Grapalat" w:eastAsia="Times New Roman" w:hAnsi="GHEA Grapalat" w:cs="Calibri"/>
                <w:color w:val="auto"/>
                <w:sz w:val="20"/>
                <w:szCs w:val="20"/>
                <w:lang w:val="ru-RU" w:eastAsia="ru-RU" w:bidi="ar-SA"/>
              </w:rPr>
            </w:pPr>
          </w:p>
        </w:tc>
        <w:tc>
          <w:tcPr>
            <w:tcW w:w="484" w:type="dxa"/>
            <w:vMerge/>
            <w:tcBorders>
              <w:top w:val="single" w:sz="4" w:space="0" w:color="auto"/>
              <w:left w:val="single" w:sz="4" w:space="0" w:color="auto"/>
              <w:bottom w:val="single" w:sz="4" w:space="0" w:color="auto"/>
              <w:right w:val="single" w:sz="4" w:space="0" w:color="auto"/>
            </w:tcBorders>
            <w:vAlign w:val="center"/>
            <w:hideMark/>
          </w:tcPr>
          <w:p w:rsidR="00E23E50" w:rsidRPr="00E23E50" w:rsidRDefault="00E23E50" w:rsidP="00E23E50">
            <w:pPr>
              <w:widowControl/>
              <w:rPr>
                <w:rFonts w:ascii="GHEA Grapalat" w:eastAsia="Times New Roman" w:hAnsi="GHEA Grapalat" w:cs="Calibri"/>
                <w:color w:val="auto"/>
                <w:sz w:val="20"/>
                <w:szCs w:val="20"/>
                <w:lang w:val="ru-RU" w:eastAsia="ru-RU" w:bidi="ar-SA"/>
              </w:rPr>
            </w:pPr>
          </w:p>
        </w:tc>
        <w:tc>
          <w:tcPr>
            <w:tcW w:w="2765" w:type="dxa"/>
            <w:vMerge/>
            <w:tcBorders>
              <w:top w:val="single" w:sz="4" w:space="0" w:color="auto"/>
              <w:left w:val="single" w:sz="4" w:space="0" w:color="auto"/>
              <w:bottom w:val="single" w:sz="4" w:space="0" w:color="auto"/>
              <w:right w:val="single" w:sz="4" w:space="0" w:color="auto"/>
            </w:tcBorders>
            <w:vAlign w:val="center"/>
            <w:hideMark/>
          </w:tcPr>
          <w:p w:rsidR="00E23E50" w:rsidRPr="00E23E50" w:rsidRDefault="00E23E50" w:rsidP="00E23E50">
            <w:pPr>
              <w:widowControl/>
              <w:rPr>
                <w:rFonts w:ascii="GHEA Grapalat" w:eastAsia="Times New Roman" w:hAnsi="GHEA Grapalat" w:cs="Calibri"/>
                <w:color w:val="auto"/>
                <w:sz w:val="20"/>
                <w:szCs w:val="20"/>
                <w:lang w:val="ru-RU" w:eastAsia="ru-RU" w:bidi="ar-SA"/>
              </w:rPr>
            </w:pPr>
          </w:p>
        </w:tc>
        <w:tc>
          <w:tcPr>
            <w:tcW w:w="1661" w:type="dxa"/>
            <w:tcBorders>
              <w:top w:val="nil"/>
              <w:left w:val="nil"/>
              <w:bottom w:val="single" w:sz="4" w:space="0" w:color="auto"/>
              <w:right w:val="single" w:sz="4" w:space="0" w:color="auto"/>
            </w:tcBorders>
            <w:shd w:val="clear" w:color="auto" w:fill="auto"/>
            <w:vAlign w:val="bottom"/>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(ս.7+ս.8)</w:t>
            </w:r>
          </w:p>
        </w:tc>
        <w:tc>
          <w:tcPr>
            <w:tcW w:w="1931" w:type="dxa"/>
            <w:tcBorders>
              <w:top w:val="nil"/>
              <w:left w:val="nil"/>
              <w:bottom w:val="single" w:sz="4" w:space="0" w:color="auto"/>
              <w:right w:val="single" w:sz="4" w:space="0" w:color="auto"/>
            </w:tcBorders>
            <w:shd w:val="clear" w:color="auto" w:fill="auto"/>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վարչական բյուջե</w:t>
            </w:r>
          </w:p>
        </w:tc>
        <w:tc>
          <w:tcPr>
            <w:tcW w:w="1830" w:type="dxa"/>
            <w:tcBorders>
              <w:top w:val="nil"/>
              <w:left w:val="nil"/>
              <w:bottom w:val="single" w:sz="4" w:space="0" w:color="auto"/>
              <w:right w:val="single" w:sz="4" w:space="0" w:color="auto"/>
            </w:tcBorders>
            <w:shd w:val="clear" w:color="auto" w:fill="auto"/>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ֆոնդային բյուջե</w:t>
            </w:r>
          </w:p>
        </w:tc>
      </w:tr>
      <w:tr w:rsidR="00E23E50" w:rsidRPr="00E23E50" w:rsidTr="00E23E50">
        <w:trPr>
          <w:trHeight w:val="360"/>
        </w:trPr>
        <w:tc>
          <w:tcPr>
            <w:tcW w:w="688" w:type="dxa"/>
            <w:tcBorders>
              <w:top w:val="nil"/>
              <w:left w:val="single" w:sz="8" w:space="0" w:color="auto"/>
              <w:bottom w:val="single" w:sz="8" w:space="0" w:color="auto"/>
              <w:right w:val="nil"/>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1</w:t>
            </w:r>
          </w:p>
        </w:tc>
        <w:tc>
          <w:tcPr>
            <w:tcW w:w="554" w:type="dxa"/>
            <w:tcBorders>
              <w:top w:val="nil"/>
              <w:left w:val="single" w:sz="4" w:space="0" w:color="auto"/>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w:t>
            </w:r>
          </w:p>
        </w:tc>
        <w:tc>
          <w:tcPr>
            <w:tcW w:w="484"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3</w:t>
            </w:r>
          </w:p>
        </w:tc>
        <w:tc>
          <w:tcPr>
            <w:tcW w:w="484"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5</w:t>
            </w:r>
          </w:p>
        </w:tc>
        <w:tc>
          <w:tcPr>
            <w:tcW w:w="1661" w:type="dxa"/>
            <w:tcBorders>
              <w:top w:val="nil"/>
              <w:left w:val="nil"/>
              <w:bottom w:val="single" w:sz="4" w:space="0" w:color="auto"/>
              <w:right w:val="single" w:sz="4" w:space="0" w:color="auto"/>
            </w:tcBorders>
            <w:shd w:val="clear" w:color="auto" w:fill="auto"/>
            <w:vAlign w:val="bottom"/>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6</w:t>
            </w:r>
          </w:p>
        </w:tc>
        <w:tc>
          <w:tcPr>
            <w:tcW w:w="1931" w:type="dxa"/>
            <w:tcBorders>
              <w:top w:val="nil"/>
              <w:left w:val="nil"/>
              <w:bottom w:val="single" w:sz="4" w:space="0" w:color="auto"/>
              <w:right w:val="single" w:sz="4" w:space="0" w:color="auto"/>
            </w:tcBorders>
            <w:shd w:val="clear" w:color="auto" w:fill="auto"/>
            <w:vAlign w:val="bottom"/>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7</w:t>
            </w:r>
          </w:p>
        </w:tc>
        <w:tc>
          <w:tcPr>
            <w:tcW w:w="1830" w:type="dxa"/>
            <w:tcBorders>
              <w:top w:val="nil"/>
              <w:left w:val="nil"/>
              <w:bottom w:val="single" w:sz="4" w:space="0" w:color="auto"/>
              <w:right w:val="single" w:sz="4" w:space="0" w:color="auto"/>
            </w:tcBorders>
            <w:shd w:val="clear" w:color="auto" w:fill="auto"/>
            <w:vAlign w:val="bottom"/>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8</w:t>
            </w:r>
          </w:p>
        </w:tc>
      </w:tr>
      <w:tr w:rsidR="00E23E50" w:rsidRPr="00E23E50" w:rsidTr="00E23E50">
        <w:trPr>
          <w:trHeight w:val="1665"/>
        </w:trPr>
        <w:tc>
          <w:tcPr>
            <w:tcW w:w="688" w:type="dxa"/>
            <w:tcBorders>
              <w:top w:val="nil"/>
              <w:left w:val="single" w:sz="8" w:space="0" w:color="auto"/>
              <w:bottom w:val="single" w:sz="8" w:space="0" w:color="auto"/>
              <w:right w:val="nil"/>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2000</w:t>
            </w:r>
          </w:p>
        </w:tc>
        <w:tc>
          <w:tcPr>
            <w:tcW w:w="554" w:type="dxa"/>
            <w:tcBorders>
              <w:top w:val="nil"/>
              <w:left w:val="single" w:sz="4" w:space="0" w:color="auto"/>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 xml:space="preserve"> X</w:t>
            </w:r>
          </w:p>
        </w:tc>
        <w:tc>
          <w:tcPr>
            <w:tcW w:w="484"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X</w:t>
            </w:r>
          </w:p>
        </w:tc>
        <w:tc>
          <w:tcPr>
            <w:tcW w:w="484"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X</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22"/>
                <w:szCs w:val="22"/>
                <w:lang w:val="ru-RU" w:eastAsia="ru-RU" w:bidi="ar-SA"/>
              </w:rPr>
            </w:pPr>
            <w:r w:rsidRPr="00E23E50">
              <w:rPr>
                <w:rFonts w:ascii="GHEA Grapalat" w:eastAsia="Times New Roman" w:hAnsi="GHEA Grapalat" w:cs="Calibri"/>
                <w:color w:val="auto"/>
                <w:sz w:val="22"/>
                <w:szCs w:val="22"/>
                <w:lang w:val="ru-RU" w:eastAsia="ru-RU" w:bidi="ar-SA"/>
              </w:rPr>
              <w:t>ԸՆԴԱՄԵՆԸ ԾԱԽՍԵՐ (տող2100+տող2200+տող2300+տող2400+տող2500+տող2600+ տող2700+տող2800+տող2900+տող3000+տող3100)</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9 193 112,1</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6 767 596,0</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3 351 499,1</w:t>
            </w:r>
          </w:p>
        </w:tc>
      </w:tr>
      <w:tr w:rsidR="00E23E50" w:rsidRPr="00E23E50" w:rsidTr="00E23E50">
        <w:trPr>
          <w:trHeight w:val="1320"/>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lastRenderedPageBreak/>
              <w:t>2100</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01</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22"/>
                <w:szCs w:val="22"/>
                <w:lang w:val="ru-RU" w:eastAsia="ru-RU" w:bidi="ar-SA"/>
              </w:rPr>
            </w:pPr>
            <w:r w:rsidRPr="00E23E50">
              <w:rPr>
                <w:rFonts w:ascii="GHEA Grapalat" w:eastAsia="Times New Roman" w:hAnsi="GHEA Grapalat" w:cs="Calibri"/>
                <w:color w:val="auto"/>
                <w:sz w:val="22"/>
                <w:szCs w:val="22"/>
                <w:lang w:val="ru-RU" w:eastAsia="ru-RU" w:bidi="ar-SA"/>
              </w:rPr>
              <w:t xml:space="preserve">ԸՆԴՀԱՆՈՒՐ ԲՆՈՒՅԹԻ ՀԱՆՐԱՅԻՆ ԾԱՌԱՅՈՒԹՅՈՒՆՆԵՐ (տող2110+տող2120+տող2130+տող2140+տող2150+տող2160+տող2170+տող2180)                                                                                        </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1 362 073,3</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1 294 644,1</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67 429,2</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այդ թվում`</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1080"/>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2110</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01</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1</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Օրենսդիր և գործադիր մարմիններ, պետական կառավարում, </w:t>
            </w:r>
            <w:r w:rsidRPr="00E23E50">
              <w:rPr>
                <w:rFonts w:ascii="Courier New" w:eastAsia="Times New Roman" w:hAnsi="Courier New" w:cs="Courier New"/>
                <w:color w:val="auto"/>
                <w:sz w:val="18"/>
                <w:szCs w:val="18"/>
                <w:lang w:val="ru-RU" w:eastAsia="ru-RU" w:bidi="ar-SA"/>
              </w:rPr>
              <w:t>‎</w:t>
            </w:r>
            <w:r w:rsidRPr="00E23E50">
              <w:rPr>
                <w:rFonts w:ascii="GHEA Grapalat" w:eastAsia="Times New Roman" w:hAnsi="GHEA Grapalat" w:cs="GHEA Grapalat"/>
                <w:color w:val="auto"/>
                <w:sz w:val="18"/>
                <w:szCs w:val="18"/>
                <w:lang w:val="ru-RU" w:eastAsia="ru-RU" w:bidi="ar-SA"/>
              </w:rPr>
              <w:t>ֆինանսական և</w:t>
            </w:r>
            <w:r w:rsidRPr="00E23E50">
              <w:rPr>
                <w:rFonts w:ascii="GHEA Grapalat" w:eastAsia="Times New Roman" w:hAnsi="GHEA Grapalat" w:cs="Calibri"/>
                <w:color w:val="auto"/>
                <w:sz w:val="18"/>
                <w:szCs w:val="18"/>
                <w:lang w:val="ru-RU" w:eastAsia="ru-RU" w:bidi="ar-SA"/>
              </w:rPr>
              <w:t xml:space="preserve"> հարկաբյուջետային հարաբերություններ, արտաքին հարաբերություններ</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1 083 277,3</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1 031 348,1</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51 929,2</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որից`</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540"/>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2111</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01</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1</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1</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Օրենսդիր և գործադիր մարմիններ,պետական կառավարում </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1 083 277,3</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1 031 348,1</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51 929,2</w:t>
            </w:r>
          </w:p>
        </w:tc>
      </w:tr>
      <w:tr w:rsidR="00E23E50" w:rsidRPr="00E23E50" w:rsidTr="00E23E50">
        <w:trPr>
          <w:trHeight w:val="540"/>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2112</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01</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1</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Ֆինանսական և հարկաբյուջետային հարաբերություններ </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2113</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01</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1</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3</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Արտաքին հարաբերություններ </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2120</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01</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Արտաքին տնտեսական օգնություն</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որից`</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2121</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01</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1</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Արտաքին տնտեսական աջակցություն</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540"/>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2122</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01</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Միջազգային կազմակերպությունների միջոցով տրամադրվող տնտեսական օգնություն </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2130</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01</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3</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Ընդհանուր բնույթի ծառայություններ</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որից`</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540"/>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2131</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01</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3</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1</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Աշխատակազմի /կադրերի/ գծով ընդհանուր բնույթի ծառայություններ </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540"/>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2132</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01</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3</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Ծրագրման և վիճակագրական ընդհանուր ծառայություններ </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2133</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01</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3</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3</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Ընդհանուր բնույթի այլ ծառայություններ </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2140</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01</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Ընդհանուր բնույթի հետազոտական աշխատանք</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որից`</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2141</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01</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1</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Ընդհանուր բնույթի հետազոտական աշխատանք </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810"/>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lastRenderedPageBreak/>
              <w:t>2150</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01</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5</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Ընդհանուր բնույթի հանրային ծառայությունների գծով հետազոտական և նախագծային աշխատանքներ </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23 500,0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8 000,0</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15 500,0</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որից`</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810"/>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2151</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01</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5</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1</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Ընդհանուր բնույթի հանրային ծառայություններ գծով հետազոտական և նախագծային աշխատանքներ  </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23 500,0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8 000,0</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15 500,0</w:t>
            </w:r>
          </w:p>
        </w:tc>
      </w:tr>
      <w:tr w:rsidR="00E23E50" w:rsidRPr="00E23E50" w:rsidTr="00E23E50">
        <w:trPr>
          <w:trHeight w:val="540"/>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2160</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01</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6</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Ընդհանուր բնույթի հանրային ծառայություններ (այլ դասերին չպատկանող)</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255 296,0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255 296,0</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որից`</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540"/>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2161</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01</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6</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1</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Ընդհանուր բնույթի հանրային ծառայություններ (այլ դասերին չպատկանող) </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255 296,0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255 296,0</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2170</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01</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7</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Պետական պարտքի գծով գործառնություններ </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որից`</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2171</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01</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7</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1</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Պետական պարտքի գծով գործառնություններ </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810"/>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2180</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01</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8</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Կառավարության տարբեր մակարդակների միջև իրականացվող ընդհանուր բնույթի տրանսֆերտներ</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որից`</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810"/>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2181</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01</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8</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1</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Կառավարության տարբեր մակարդակների միջև իրականացվող ընդհանուր բնույթի տրանսֆերտներ</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որից`</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2182</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01</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8</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1</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 - դրամաշնորհներ ՀՀ պետական բյուջեին  </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540"/>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2183</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01</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8</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1</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 - դրամաշնորհներ ՀՀ այլ համայնքերի բյուջեներին  </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2185</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01</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8</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1</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Courier New" w:eastAsia="Times New Roman" w:hAnsi="Courier New" w:cs="Courier New"/>
                <w:color w:val="auto"/>
                <w:sz w:val="18"/>
                <w:szCs w:val="18"/>
                <w:lang w:val="ru-RU" w:eastAsia="ru-RU" w:bidi="ar-SA"/>
              </w:rPr>
              <w:t> </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990"/>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2200</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02</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22"/>
                <w:szCs w:val="22"/>
                <w:lang w:val="ru-RU" w:eastAsia="ru-RU" w:bidi="ar-SA"/>
              </w:rPr>
            </w:pPr>
            <w:r w:rsidRPr="00E23E50">
              <w:rPr>
                <w:rFonts w:ascii="GHEA Grapalat" w:eastAsia="Times New Roman" w:hAnsi="GHEA Grapalat" w:cs="Calibri"/>
                <w:color w:val="auto"/>
                <w:sz w:val="22"/>
                <w:szCs w:val="22"/>
                <w:lang w:val="ru-RU" w:eastAsia="ru-RU" w:bidi="ar-SA"/>
              </w:rPr>
              <w:t>ՊԱՇՏՊԱՆՈՒԹՅՈՒՆ (տող2210+2220+տող2230+տող2240+տող2250)</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2 400,0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2 400,0</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այդ թվում`</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2210</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02</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1</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Ռազմական պաշտպանություն</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որից`</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2211</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02</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1</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1</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Ռազմական պաշտպանություն </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2220</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02</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Քաղաքացիական պաշտպանություն</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որից`</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2221</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02</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1</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Քաղաքացիական պաշտպանություն </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2230</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02</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3</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Արտաքին ռազմական </w:t>
            </w:r>
            <w:r w:rsidRPr="00E23E50">
              <w:rPr>
                <w:rFonts w:ascii="GHEA Grapalat" w:eastAsia="Times New Roman" w:hAnsi="GHEA Grapalat" w:cs="Calibri"/>
                <w:color w:val="auto"/>
                <w:sz w:val="18"/>
                <w:szCs w:val="18"/>
                <w:lang w:val="ru-RU" w:eastAsia="ru-RU" w:bidi="ar-SA"/>
              </w:rPr>
              <w:lastRenderedPageBreak/>
              <w:t>օգնություն</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lastRenderedPageBreak/>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lastRenderedPageBreak/>
              <w:t> </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որից`</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2231</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02</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3</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1</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Արտաքին ռազմական օգնություն </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540"/>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2240</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02</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Հետազոտական և նախագծային աշխատանքներ պաշտպանության ոլորտում</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որից`</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540"/>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2241</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02</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1</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Հետազոտական և նախագծային աշխատանքներ պաշտպանության ոլորտում</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2250</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02</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5</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Պաշտպանություն (այլ դասերին չպատկանող)</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2 400,0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2 400,0</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որից`</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2251</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02</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5</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1</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Պաշտպանություն (այլ դասերին չպատկանող)</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2 400,0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2 400,0</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r>
      <w:tr w:rsidR="00E23E50" w:rsidRPr="00E23E50" w:rsidTr="00E23E50">
        <w:trPr>
          <w:trHeight w:val="1080"/>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2300</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03</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ՀԱՍԱՐԱԿԱԿԱՆ ԿԱՐԳ, ԱՆՎՏԱՆԳՈՒԹՅՈՒՆ և ԴԱՏԱԿԱՆ ԳՈՐԾՈՒՆԵՈՒԹՅՈՒՆ (տող2310+տող2320+տող2330+տող2340+տող2350+տող2360+տող2370)</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այդ թվում`</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2310</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03</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1</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Հասարակական կարգ և անվտանգություն</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որից`</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2311</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03</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1</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1</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Ոստիկանություն</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2312</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03</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1</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Ազգային անվտանգություն</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2313</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03</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1</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3</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Պետական պահպանություն</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2320</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03</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Փրկարար ծառայություն</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որից`</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2321</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03</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1</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Փրկարար ծառայություն </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540"/>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2330</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03</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3</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Դատական գործունեություն և իրավական պաշտպանություն</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որից`</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2331</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03</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3</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1</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Դատարաններ </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2332</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03</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3</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Իրավական պաշտպանություն</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2340</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03</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Դատախազություն</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որից`</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2341</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03</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1</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Դատախազություն</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2350</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03</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5</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Կալանավայրեր</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որից`</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2351</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03</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5</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1</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Կալանավայրեր </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810"/>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lastRenderedPageBreak/>
              <w:t>2360</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03</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6</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Հետազոտական ու նախագծային աշխատանքներ հասարակական կարգի և անվտանգության ոլորտում </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որից`</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810"/>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2361</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03</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6</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1</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Հետազոտական ու նախագծային աշխատանքներ հասարակական կարգի և անվտանգության ոլորտում </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540"/>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2370</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03</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7</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Հասարակական կարգ և անվտանգություն  (այլ դասերին չպատկանող)</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որից`</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540"/>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2371</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03</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7</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1</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Հասարակական կարգ և անվտանգություն (այլ դասերին չպատկանող)</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810"/>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2400</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04</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ՏՆՏԵՍԱԿԱՆ ՀԱՐԱԲԵՐՈՒԹՅՈՒՆՆԵՐ (տող2410+տող2420+տող2430+տող2440+տող2450+տող2460+տող2470+տող2480+տող2490)</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2 666 151,5</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314 477,2</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2 351 674,3</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այդ թվում`</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540"/>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2410</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04</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1</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Ընդհանուր բնույթի տնտեսական, առևտրային և աշխատանքի գծով հարաբերություններ</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որից`</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540"/>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2411</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04</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1</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1</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Ընդհանուր բնույթի տնտեսական և առևտրային հարաբերություններ </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540"/>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2412</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04</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1</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Աշխատանքի հետ կապված ընդհանուր բնույթի հարաբերություններ </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540"/>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2420</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04</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Գյուղատնտեսություն, անտառային տնտեսություն, ձկնորսություն և որսորդություն</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որից`</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2421</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04</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1</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Գյուղատնտեսություն </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2422</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04</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Անտառային տնտեսություն </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2423</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04</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3</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Ձկնորսություն և որսորդություն</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2424</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04</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Ոռոգում</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2430</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04</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3</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Վառելիք և էներգետիկա</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որից`</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2431</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04</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3</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1</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Քարածուխ  և այլ կարծր բնական վառելիք</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2432</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04</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3</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Նավթամթերք և բնական գազ </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2433</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04</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3</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3</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Միջուկային վառելիք</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lastRenderedPageBreak/>
              <w:t>2434</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04</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3</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Վառելիքի այլ տեսակներ</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2435</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04</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3</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5</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Էլեկտրաէներգիա </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2436</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04</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3</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6</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Ոչ էլեկտրական էներգիա</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540"/>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2440</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04</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Լեռնաարդյունահանում, արդյունաբերություն և շինարարություն</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որից`</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540"/>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2441</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04</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1</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Հանքային ռեսուրսների արդյունահանում, բացառությամբ բնական վառելիքի</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2442</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04</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Արդյունաբերություն </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2443</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04</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3</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Շինարարություն </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2450</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04</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5</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Տրանսպորտ</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3 516 151,5</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314 477,2</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3 201 674,3</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որից`</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2451</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04</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5</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1</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ճանապարհային տրանսպորտ </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3 516 151,5</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314 477,2</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3 201 674,3</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2452</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04</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5</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Ջրային տրանսպորտ </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2453</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04</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5</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3</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Երկաթուղային տրանսպորտ </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2454</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04</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5</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Օդային տրանսպորտ </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2455</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04</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5</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5</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Խողովակաշարային և այլ տրանսպորտ </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2460</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04</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6</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Կապ</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որից`</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2461</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04</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6</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1</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Կապ </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2470</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04</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7</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Այլ բնագավառներ</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որից`</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540"/>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2471</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04</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7</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1</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Մեծածախ և մանրածախ առևտուր, ապրանքների պահպանում և պահեստավորում  </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2472</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04</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7</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Հյուրանոցներ և հասարակական սննդի օբյեկտներ</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2473</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04</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7</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3</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Զբոսաշրջություն </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2474</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04</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7</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Զարգացման բազմանպատակ ծրագրեր </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540"/>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2480</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04</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8</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Տնտեսական հարաբերությունների գծով հետազոտական և նախագծային աշխատանքներ</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որից`</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810"/>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2481</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04</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8</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1</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Ընդհանուր բնույթի տնտեսական, առևտրային և աշխատանքի հարցերի գծով հետազոտական և նախագծային աշխատանքներ</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810"/>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lastRenderedPageBreak/>
              <w:t>2482</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04</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8</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Գյուղատնտեսության, անտառային տնտեսության, ձկնորսության և որսորդության գծով հետազոտական և նախագծային աշխատանքներ</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540"/>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2483</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04</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8</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3</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Վառելիքի և էներգետիկայի գծով հետազոտական և նախագծային աշխատանքներ</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810"/>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2484</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04</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8</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Լեռնաարդյունահանման, արդյունաբերության և շինարարության գծով հետազոտական և նախագծային աշխատանքներ </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540"/>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2485</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04</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8</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5</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Տրանսպորտի գծով հետազոտական և նախագծային աշխատանքներ</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540"/>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2486</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04</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8</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6</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Կապի գծով հետազոտական և նախագծային աշխատանքներ</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540"/>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2487</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04</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8</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7</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Այլ բնագավառների գծով հետազոտական և նախագծային աշխատանքներ</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540"/>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2490</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04</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9</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Տնտեսական հարաբերություններ (այլ դասերին չպատկանող)</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-850 000,0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-850 000,0</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որից`</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540"/>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2491</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04</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9</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1</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Տնտեսական հարաբերություններ (այլ դասերին չպատկանող)</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-850 000,0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-850 000,0</w:t>
            </w:r>
          </w:p>
        </w:tc>
      </w:tr>
      <w:tr w:rsidR="00E23E50" w:rsidRPr="00E23E50" w:rsidTr="00E23E50">
        <w:trPr>
          <w:trHeight w:val="810"/>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2500</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05</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ՇՐՋԱԿԱ ՄԻՋԱՎԱՅՐԻ ՊԱՇՏՊԱՆՈՒԹՅՈՒՆ (տող2510+տող2520+տող2530+տող2540+տող2550+տող2560)</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1 080 415,4</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944 259,8</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136 155,5</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այդ թվում`</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2510</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05</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1</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Աղբահանում</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735 484,2</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733 484,2</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2 000,0</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որից`</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2511</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05</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1</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1</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Աղբահանում</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735 484,2</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733 484,2</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2 000,0</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2520</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05</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Կեղտաջրերի հեռացում</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որից`</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2521</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05</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1</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Կեղտաջրերի հեռացում </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2530</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05</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3</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Շրջակա միջավայրի աղտոտման դեմ պայքար</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որից`</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2531</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05</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3</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1</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Շրջակա միջավայրի աղտոտման դեմ պայքար</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540"/>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2540</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05</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Կենսաբազմազանության և բնության  պաշտպանություն</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որից`</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540"/>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lastRenderedPageBreak/>
              <w:t>2541</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05</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1</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Կենսաբազմազանության և բնության  պաշտպանություն</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540"/>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2550</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05</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5</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Շրջակա միջավայրի պաշտպանության գծով հետազոտական և նախագծային աշխատանքներ</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որից`</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540"/>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2551</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05</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5</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1</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Շրջակա միջավայրի պաշտպանության գծով հետազոտական և նախագծային աշխատանքներ</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540"/>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2560</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05</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6</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Շրջակա միջավայրի պաշտպանություն (այլ դասերին չպատկանող)</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344 931,2</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210 775,6</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134 155,5</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որից`</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540"/>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2561</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05</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6</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1</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Շրջակա միջավայրի պաշտպանություն (այլ դասերին չպատկանող)</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344 931,2</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210 775,6</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134 155,5</w:t>
            </w:r>
          </w:p>
        </w:tc>
      </w:tr>
      <w:tr w:rsidR="00E23E50" w:rsidRPr="00E23E50" w:rsidTr="00E23E50">
        <w:trPr>
          <w:trHeight w:val="1080"/>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2600</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06</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ԲՆԱԿԱՐԱՆԱՅԻՆ ՇԻՆԱՐԱՐՈՒԹՅՈՒՆ ԵՎ ԿՈՄՈՒՆԱԼ ԾԱՌԱՅՈՒԹՅՈՒՆ (տող3610+տող3620+տող3630+տող3640+տող3650+տող3660)</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1 261 778,0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488 038,0</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773 740,0</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այդ թվում`</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2610</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06</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1</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Բնակարանային շինարարություն</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որից`</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2611</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06</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1</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1</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Բնակարանային շինարարություն </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2620</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06</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Համայնքային զարգացում</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որից`</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2621</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06</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1</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Համայնքային զարգացում</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2630</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06</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3</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Ջրամատակարարում</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որից`</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2631</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06</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3</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1</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Ջրամատակարարում </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2640</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06</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Փողոցների լուսավորում</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241 361,4</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229 361,4</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12 000,0</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որից`</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2641</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06</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1</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Փողոցների լուսավորում </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241 361,4</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229 361,4</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12 000,0</w:t>
            </w:r>
          </w:p>
        </w:tc>
      </w:tr>
      <w:tr w:rsidR="00E23E50" w:rsidRPr="00E23E50" w:rsidTr="00E23E50">
        <w:trPr>
          <w:trHeight w:val="810"/>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2650</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06</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5</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Բնակարանային շինարարության և կոմունալ ծառայությունների գծով հետազոտական և նախագծային աշխատանքներ </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որից`</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810"/>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2651</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06</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5</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1</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Բնակարանային շինարարության և կոմունալ ծառայությունների գծով </w:t>
            </w:r>
            <w:r w:rsidRPr="00E23E50">
              <w:rPr>
                <w:rFonts w:ascii="GHEA Grapalat" w:eastAsia="Times New Roman" w:hAnsi="GHEA Grapalat" w:cs="Calibri"/>
                <w:color w:val="auto"/>
                <w:sz w:val="18"/>
                <w:szCs w:val="18"/>
                <w:lang w:val="ru-RU" w:eastAsia="ru-RU" w:bidi="ar-SA"/>
              </w:rPr>
              <w:lastRenderedPageBreak/>
              <w:t xml:space="preserve">հետազոտական և նախագծային աշխատանքներ </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lastRenderedPageBreak/>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540"/>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lastRenderedPageBreak/>
              <w:t>2660</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06</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6</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Բնակարանային շինարարության և կոմունալ ծառայություններ (այլ դասերին չպատկանող)</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1 020 416,6</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258 676,6</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761 740,0</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որից`</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540"/>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2661</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06</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6</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1</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Բնակարանային շինարարության և կոմունալ ծառայություններ (այլ դասերին չպատկանող)</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1 020 416,6</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258 676,6</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761 740,0</w:t>
            </w:r>
          </w:p>
        </w:tc>
      </w:tr>
      <w:tr w:rsidR="00E23E50" w:rsidRPr="00E23E50" w:rsidTr="00E23E50">
        <w:trPr>
          <w:trHeight w:val="810"/>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2700</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07</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ԱՌՈՂՋԱՊԱՀՈՒԹՅՈՒՆ (տող2710+տող2720+տող2730+տող2740+տող2750+տող2760)</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այդ թվում`</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540"/>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2710</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07</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1</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Բժշկական ապրանքներ, սարքեր և սարքավորումներ</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որից`</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2711</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07</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1</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1</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Դեղագործական ապրանքներ</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2712</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07</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1</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Այլ բժշկական ապրանքներ</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2713</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07</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1</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3</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Բժշկական սարքեր և սարքավորումներ</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2720</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07</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Արտահիվանդանոցային ծառայություններ</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որից`</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2721</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07</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1</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Ընդհանուր բնույթի բժշկական ծառայություններ</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2722</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07</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Մասնագիտացված բժշկական ծառայություններ</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2723</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07</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3</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Ստոմատոլոգիական ծառայություններ </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2724</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07</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Պարաբժշկական ծառայություններ</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2730</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07</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3</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Հիվանդանոցային ծառայություններ</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որից`</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540"/>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2731</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07</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3</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1</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Ընդհանուր բնույթի հիվանդանոցային ծառայություններ </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540"/>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2732</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07</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3</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Մասնագիտացված հիվանդանոցային ծառայություններ</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540"/>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2733</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07</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3</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3</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Բժշկական, մոր և մանկան կենտրոնների  ծառայություններ</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540"/>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2734</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07</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3</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Հիվանդի խնամքի և առողջության վերականգնման տնային ծառայություններ</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2740</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07</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Հանրային առողջապահական ծառայություններ</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lastRenderedPageBreak/>
              <w:t> </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որից`</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2741</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07</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1</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Հանրային առողջապահական ծառայություններ</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540"/>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2750</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07</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5</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Առողջապահության գծով հետազոտական և նախագծային աշխատանքներ </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որից`</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540"/>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2751</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07</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5</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1</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Առողջապահության գծով հետազոտական և նախագծային աշխատանքներ </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2760</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07</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6</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Առողջապահություն (այլ դասերին չպատկանող)</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որից`</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540"/>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2761</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07</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6</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1</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Առողջապահական հարակից ծառայություններ և ծրագրեր</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2762</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07</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6</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Առողջապահություն (այլ դասերին չպատկանող)</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810"/>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2800</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08</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ՀԱՆԳԻՍՏ, ՄՇԱԿՈՒՅԹ ԵՎ ԿՐՈՆ (տող2810+տող2820+տող2830+տող2840+տող2850+տող2860)</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1 719 383,2</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1 696 883,2</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22 500,0</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այդ թվում`</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2810</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08</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1</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Հանգստի և սպորտի ծառայություններ</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749 948,1</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749 948,1</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որից`</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2811</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08</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1</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1</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Հանգստի և սպորտի ծառայություններ</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749 948,1</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749 948,1</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2820</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08</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Մշակութային ծառայություններ</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907 233,8</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884 733,8</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22 500,0</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որից`</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2821</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08</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1</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Գրադարաններ</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72 280,1</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72 280,1</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2822</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08</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Թանգարաններ և ցուցասրահներ</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104 040,1</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104 040,1</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2823</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08</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3</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Մշակույթի տներ, ակումբներ, կենտրոններ</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702 413,6</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702 413,6</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2824</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08</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Այլ մշակութային կազմակերպություններ</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2825</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08</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5</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Արվեստ</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2826</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08</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6</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Կինեմատոգրաֆիա</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540"/>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2827</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08</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7</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Հուշարձանների և մշակույթային արժեքների վերականգնում և պահպանում</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28 500,0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6 000,0</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22 500,0</w:t>
            </w:r>
          </w:p>
        </w:tc>
      </w:tr>
      <w:tr w:rsidR="00E23E50" w:rsidRPr="00E23E50" w:rsidTr="00E23E50">
        <w:trPr>
          <w:trHeight w:val="810"/>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2830</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08</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3</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Ռադիո և հեռուստահաղորդումների հեռարձակման և հրատարակչական ծառայություններ</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որից`</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2831</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08</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3</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1</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Հեռուստառադիոհաղորդումներ</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lastRenderedPageBreak/>
              <w:t>2832</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08</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3</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Հրատարակչություններ, խմբագրություններ</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2833</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08</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3</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3</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Տեղեկատվության ձեռքբերում</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2840</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08</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Կրոնական և հասարակական այլ ծառայություններ</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25 000,0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25 000,0</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որից`</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2841</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08</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1</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Երիտասարդական ծրագրեր</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10 000,0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10 000,0</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r>
      <w:tr w:rsidR="00E23E50" w:rsidRPr="00E23E50" w:rsidTr="00E23E50">
        <w:trPr>
          <w:trHeight w:val="540"/>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2842</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08</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Քաղաքական կուսակցություններ, հասարակական կազմակերպություններ, արհմիություններ</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15 000,0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15 000,0</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2843</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08</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3</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Կրոնական և հասարակական այլ ծառայություններ</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540"/>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2850</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08</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5</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Հանգստի, մշակույթի և կրոնի գծով հետազոտական և նախագծային աշխատանքներ</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որից`</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540"/>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2851</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08</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5</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1</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Հանգստի, մշակույթի և կրոնի գծով հետազոտական և նախագծային աշխատանքներ</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540"/>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2860</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08</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6</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Հանգիստ, մշակույթ և կրոն (այլ դասերին չպատկանող)</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37 201,2</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37 201,2</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որից`</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540"/>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2861</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08</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6</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1</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Հանգիստ, մշակույթ և կրոն (այլ դասերին չպատկանող)</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37 201,2</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37 201,2</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810"/>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2900</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09</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ԿՐԹՈՒԹՅՈՒՆ (տող2910+տող2920+տող2930+տող2940+տող2950+տող2960+տող2970+տող2980)</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1 030 604,8</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1 030 604,8</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այդ թվում`</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540"/>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2910</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09</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1</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Նախադպրոցական և տարրական ընդհանուր կրթություն</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882 582,0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882 582,0</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որից`</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2911</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09</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1</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1</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Նախադպրոցական կրթություն </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882 582,0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882 582,0</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2912</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09</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1</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Տարրական ընդհանուր կրթություն </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2920</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09</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Միջնակարգ ընդհանուր կրթություն</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որից`</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2921</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09</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1</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Հիմնական ընդհանուր կրթություն</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2922</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09</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Միջնակարգ(լրիվ) ընդհանուր կրթություն</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810"/>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2930</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09</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3</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Նախնական մասնագիտական (արհեստագործական) և միջին մասնագիտական կրթություն</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որից`</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540"/>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lastRenderedPageBreak/>
              <w:t>2931</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09</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3</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1</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Նախնական մասնագիտական (արհեստագործական) կրթություն</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2932</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09</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3</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Միջին մասնագիտական կրթություն</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2940</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09</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Բարձրագույն կրթություն</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որից`</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2941</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09</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1</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Բարձրագույն մասնագիտական կրթություն</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2942</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09</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Հետբուհական մասնագիտական կրթություն</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2950</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09</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5</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Ըստ մակարդակների չդասակարգվող կրթություն </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որից`</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2951</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09</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5</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1</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Արտադպրոցական դաստիարակություն</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2952</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09</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5</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Լրացուցիչ կրթություն</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540"/>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2960</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09</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6</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Կրթությանը տրամադրվող օժանդակ ծառայություններ </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148 022,8</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148 022,8</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r>
      <w:tr w:rsidR="00E23E50" w:rsidRPr="00E23E50" w:rsidTr="00E23E50">
        <w:trPr>
          <w:trHeight w:val="345"/>
        </w:trPr>
        <w:tc>
          <w:tcPr>
            <w:tcW w:w="688" w:type="dxa"/>
            <w:tcBorders>
              <w:top w:val="nil"/>
              <w:left w:val="single" w:sz="8"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որից`</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540"/>
        </w:trPr>
        <w:tc>
          <w:tcPr>
            <w:tcW w:w="688" w:type="dxa"/>
            <w:tcBorders>
              <w:top w:val="nil"/>
              <w:left w:val="single" w:sz="4"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2961</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09</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6</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1</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Կրթությանը տրամադրվող օժանդակ ծառայություններ </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148 022,8</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148 022,8</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r>
      <w:tr w:rsidR="00E23E50" w:rsidRPr="00E23E50" w:rsidTr="00E23E50">
        <w:trPr>
          <w:trHeight w:val="540"/>
        </w:trPr>
        <w:tc>
          <w:tcPr>
            <w:tcW w:w="688" w:type="dxa"/>
            <w:tcBorders>
              <w:top w:val="nil"/>
              <w:left w:val="single" w:sz="4"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2970</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09</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7</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Կրթության ոլորտում հետազոտական և նախագծային աշխատանքներ</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r>
      <w:tr w:rsidR="00E23E50" w:rsidRPr="00E23E50" w:rsidTr="00E23E50">
        <w:trPr>
          <w:trHeight w:val="345"/>
        </w:trPr>
        <w:tc>
          <w:tcPr>
            <w:tcW w:w="688" w:type="dxa"/>
            <w:tcBorders>
              <w:top w:val="nil"/>
              <w:left w:val="single" w:sz="4"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որից`</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540"/>
        </w:trPr>
        <w:tc>
          <w:tcPr>
            <w:tcW w:w="688" w:type="dxa"/>
            <w:tcBorders>
              <w:top w:val="nil"/>
              <w:left w:val="single" w:sz="4"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2971</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09</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7</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1</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Կրթության ոլորտում հետազոտական և նախագծային աշխատանքներ</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345"/>
        </w:trPr>
        <w:tc>
          <w:tcPr>
            <w:tcW w:w="688" w:type="dxa"/>
            <w:tcBorders>
              <w:top w:val="nil"/>
              <w:left w:val="single" w:sz="4"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2980</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09</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8</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Կրթություն (այլ դասերին չպատկանող)</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r>
      <w:tr w:rsidR="00E23E50" w:rsidRPr="00E23E50" w:rsidTr="00E23E50">
        <w:trPr>
          <w:trHeight w:val="345"/>
        </w:trPr>
        <w:tc>
          <w:tcPr>
            <w:tcW w:w="688" w:type="dxa"/>
            <w:tcBorders>
              <w:top w:val="nil"/>
              <w:left w:val="single" w:sz="4"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որից`</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345"/>
        </w:trPr>
        <w:tc>
          <w:tcPr>
            <w:tcW w:w="688" w:type="dxa"/>
            <w:tcBorders>
              <w:top w:val="nil"/>
              <w:left w:val="single" w:sz="4"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2981</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09</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8</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1</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Կրթություն (այլ դասերին չպատկանող)</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810"/>
        </w:trPr>
        <w:tc>
          <w:tcPr>
            <w:tcW w:w="688" w:type="dxa"/>
            <w:tcBorders>
              <w:top w:val="nil"/>
              <w:left w:val="single" w:sz="4"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3000</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10</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ՍՈՑԻԱԼԱԿԱՆ ՊԱՇՏՊԱՆՈՒԹՅՈՒՆ (տող3010+տող3020+տող3030+տող3040+տող3050+տող3060+տող3070+տող3080+տող3090) </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70 306,0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70 306,0</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r>
      <w:tr w:rsidR="00E23E50" w:rsidRPr="00E23E50" w:rsidTr="00E23E50">
        <w:trPr>
          <w:trHeight w:val="345"/>
        </w:trPr>
        <w:tc>
          <w:tcPr>
            <w:tcW w:w="688" w:type="dxa"/>
            <w:tcBorders>
              <w:top w:val="nil"/>
              <w:left w:val="single" w:sz="4"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այդ թվում`</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345"/>
        </w:trPr>
        <w:tc>
          <w:tcPr>
            <w:tcW w:w="688" w:type="dxa"/>
            <w:tcBorders>
              <w:top w:val="nil"/>
              <w:left w:val="single" w:sz="4"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3010</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10</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1</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Վատառողջություն և անաշխատունակություն</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r>
      <w:tr w:rsidR="00E23E50" w:rsidRPr="00E23E50" w:rsidTr="00E23E50">
        <w:trPr>
          <w:trHeight w:val="345"/>
        </w:trPr>
        <w:tc>
          <w:tcPr>
            <w:tcW w:w="688" w:type="dxa"/>
            <w:tcBorders>
              <w:top w:val="nil"/>
              <w:left w:val="single" w:sz="4"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որից`</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345"/>
        </w:trPr>
        <w:tc>
          <w:tcPr>
            <w:tcW w:w="688" w:type="dxa"/>
            <w:tcBorders>
              <w:top w:val="nil"/>
              <w:left w:val="single" w:sz="4"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3011</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10</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1</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1</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Վատառողջություն</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345"/>
        </w:trPr>
        <w:tc>
          <w:tcPr>
            <w:tcW w:w="688" w:type="dxa"/>
            <w:tcBorders>
              <w:top w:val="nil"/>
              <w:left w:val="single" w:sz="4"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3012</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10</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1</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Անաշխատունակություն</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345"/>
        </w:trPr>
        <w:tc>
          <w:tcPr>
            <w:tcW w:w="688" w:type="dxa"/>
            <w:tcBorders>
              <w:top w:val="nil"/>
              <w:left w:val="single" w:sz="4"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3020</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10</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Ծերություն</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r>
      <w:tr w:rsidR="00E23E50" w:rsidRPr="00E23E50" w:rsidTr="00E23E50">
        <w:trPr>
          <w:trHeight w:val="345"/>
        </w:trPr>
        <w:tc>
          <w:tcPr>
            <w:tcW w:w="688" w:type="dxa"/>
            <w:tcBorders>
              <w:top w:val="nil"/>
              <w:left w:val="single" w:sz="4"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որից`</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345"/>
        </w:trPr>
        <w:tc>
          <w:tcPr>
            <w:tcW w:w="688" w:type="dxa"/>
            <w:tcBorders>
              <w:top w:val="nil"/>
              <w:left w:val="single" w:sz="4"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3021</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10</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1</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Ծերություն</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345"/>
        </w:trPr>
        <w:tc>
          <w:tcPr>
            <w:tcW w:w="688" w:type="dxa"/>
            <w:tcBorders>
              <w:top w:val="nil"/>
              <w:left w:val="single" w:sz="4"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lastRenderedPageBreak/>
              <w:t>3030</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10</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3</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Հարազատին կորցրած անձինք </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2 606,0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2 606,0</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r>
      <w:tr w:rsidR="00E23E50" w:rsidRPr="00E23E50" w:rsidTr="00E23E50">
        <w:trPr>
          <w:trHeight w:val="345"/>
        </w:trPr>
        <w:tc>
          <w:tcPr>
            <w:tcW w:w="688" w:type="dxa"/>
            <w:tcBorders>
              <w:top w:val="nil"/>
              <w:left w:val="single" w:sz="4"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որից`</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345"/>
        </w:trPr>
        <w:tc>
          <w:tcPr>
            <w:tcW w:w="688" w:type="dxa"/>
            <w:tcBorders>
              <w:top w:val="nil"/>
              <w:left w:val="single" w:sz="4"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3031</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10</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3</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1</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Հարազատին կորցրած անձինք </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2 606,0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2 606,0</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345"/>
        </w:trPr>
        <w:tc>
          <w:tcPr>
            <w:tcW w:w="688" w:type="dxa"/>
            <w:tcBorders>
              <w:top w:val="nil"/>
              <w:left w:val="single" w:sz="4"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3040</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10</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Ընտանիքի անդամներ և զավակներ</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40 000,0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40 000,0</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r>
      <w:tr w:rsidR="00E23E50" w:rsidRPr="00E23E50" w:rsidTr="00E23E50">
        <w:trPr>
          <w:trHeight w:val="345"/>
        </w:trPr>
        <w:tc>
          <w:tcPr>
            <w:tcW w:w="688" w:type="dxa"/>
            <w:tcBorders>
              <w:top w:val="nil"/>
              <w:left w:val="single" w:sz="4"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որից`</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345"/>
        </w:trPr>
        <w:tc>
          <w:tcPr>
            <w:tcW w:w="688" w:type="dxa"/>
            <w:tcBorders>
              <w:top w:val="nil"/>
              <w:left w:val="single" w:sz="4"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3041</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10</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1</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Ընտանիքի անդամներ և զավակներ</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40 000,0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40 000,0</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r>
      <w:tr w:rsidR="00E23E50" w:rsidRPr="00E23E50" w:rsidTr="00E23E50">
        <w:trPr>
          <w:trHeight w:val="345"/>
        </w:trPr>
        <w:tc>
          <w:tcPr>
            <w:tcW w:w="688" w:type="dxa"/>
            <w:tcBorders>
              <w:top w:val="nil"/>
              <w:left w:val="single" w:sz="4"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3050</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10</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5</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Գործազրկություն</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r>
      <w:tr w:rsidR="00E23E50" w:rsidRPr="00E23E50" w:rsidTr="00E23E50">
        <w:trPr>
          <w:trHeight w:val="345"/>
        </w:trPr>
        <w:tc>
          <w:tcPr>
            <w:tcW w:w="688" w:type="dxa"/>
            <w:tcBorders>
              <w:top w:val="nil"/>
              <w:left w:val="single" w:sz="4"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որից`</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345"/>
        </w:trPr>
        <w:tc>
          <w:tcPr>
            <w:tcW w:w="688" w:type="dxa"/>
            <w:tcBorders>
              <w:top w:val="nil"/>
              <w:left w:val="single" w:sz="4"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3051</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10</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5</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1</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Գործազրկություն</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345"/>
        </w:trPr>
        <w:tc>
          <w:tcPr>
            <w:tcW w:w="688" w:type="dxa"/>
            <w:tcBorders>
              <w:top w:val="nil"/>
              <w:left w:val="single" w:sz="4"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3060</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10</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6</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Բնակարանային ապահովում </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1 200,0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1 200,0</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r>
      <w:tr w:rsidR="00E23E50" w:rsidRPr="00E23E50" w:rsidTr="00E23E50">
        <w:trPr>
          <w:trHeight w:val="345"/>
        </w:trPr>
        <w:tc>
          <w:tcPr>
            <w:tcW w:w="688" w:type="dxa"/>
            <w:tcBorders>
              <w:top w:val="nil"/>
              <w:left w:val="single" w:sz="4"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որից`</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345"/>
        </w:trPr>
        <w:tc>
          <w:tcPr>
            <w:tcW w:w="688" w:type="dxa"/>
            <w:tcBorders>
              <w:top w:val="nil"/>
              <w:left w:val="single" w:sz="4"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3061</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10</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6</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1</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Բնակարանային ապահովում </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1 200,0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1 200,0</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r>
      <w:tr w:rsidR="00E23E50" w:rsidRPr="00E23E50" w:rsidTr="00E23E50">
        <w:trPr>
          <w:trHeight w:val="540"/>
        </w:trPr>
        <w:tc>
          <w:tcPr>
            <w:tcW w:w="688" w:type="dxa"/>
            <w:tcBorders>
              <w:top w:val="nil"/>
              <w:left w:val="single" w:sz="4"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3070</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10</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7</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Սոցիալական հատուկ արտոնություններ (այլ դասերին չպատկանող) </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26 500,0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26 500,0</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r>
      <w:tr w:rsidR="00E23E50" w:rsidRPr="00E23E50" w:rsidTr="00E23E50">
        <w:trPr>
          <w:trHeight w:val="345"/>
        </w:trPr>
        <w:tc>
          <w:tcPr>
            <w:tcW w:w="688" w:type="dxa"/>
            <w:tcBorders>
              <w:top w:val="nil"/>
              <w:left w:val="single" w:sz="4"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որից`</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540"/>
        </w:trPr>
        <w:tc>
          <w:tcPr>
            <w:tcW w:w="688" w:type="dxa"/>
            <w:tcBorders>
              <w:top w:val="nil"/>
              <w:left w:val="single" w:sz="4"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3071</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10</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7</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1</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Սոցիալական հատուկ արտոնություններ (այլ դասերին չպատկանող) </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26 500,0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26 500,0</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r>
      <w:tr w:rsidR="00E23E50" w:rsidRPr="00E23E50" w:rsidTr="00E23E50">
        <w:trPr>
          <w:trHeight w:val="540"/>
        </w:trPr>
        <w:tc>
          <w:tcPr>
            <w:tcW w:w="688" w:type="dxa"/>
            <w:tcBorders>
              <w:top w:val="nil"/>
              <w:left w:val="single" w:sz="4"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3080</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10</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8</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Սոցիալական պաշտպանության ոլորտում հետազոտական և նախագծային աշխատանքներ </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r>
      <w:tr w:rsidR="00E23E50" w:rsidRPr="00E23E50" w:rsidTr="00E23E50">
        <w:trPr>
          <w:trHeight w:val="345"/>
        </w:trPr>
        <w:tc>
          <w:tcPr>
            <w:tcW w:w="688" w:type="dxa"/>
            <w:tcBorders>
              <w:top w:val="nil"/>
              <w:left w:val="single" w:sz="4"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որից`</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540"/>
        </w:trPr>
        <w:tc>
          <w:tcPr>
            <w:tcW w:w="688" w:type="dxa"/>
            <w:tcBorders>
              <w:top w:val="nil"/>
              <w:left w:val="single" w:sz="4"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3081</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10</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8</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1</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Սոցիալական պաշտպանության ոլորտում հետազոտական և նախագծային աշխատանքներ </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345"/>
        </w:trPr>
        <w:tc>
          <w:tcPr>
            <w:tcW w:w="688" w:type="dxa"/>
            <w:tcBorders>
              <w:top w:val="nil"/>
              <w:left w:val="single" w:sz="4"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որից`</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540"/>
        </w:trPr>
        <w:tc>
          <w:tcPr>
            <w:tcW w:w="688" w:type="dxa"/>
            <w:tcBorders>
              <w:top w:val="nil"/>
              <w:left w:val="single" w:sz="4"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3090</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10</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9</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Սոցիալական պաշտպանություն (այլ դասերին չպատկանող)</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345"/>
        </w:trPr>
        <w:tc>
          <w:tcPr>
            <w:tcW w:w="688" w:type="dxa"/>
            <w:tcBorders>
              <w:top w:val="nil"/>
              <w:left w:val="single" w:sz="4"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որից`</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540"/>
        </w:trPr>
        <w:tc>
          <w:tcPr>
            <w:tcW w:w="688" w:type="dxa"/>
            <w:tcBorders>
              <w:top w:val="nil"/>
              <w:left w:val="single" w:sz="4"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3091</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10</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9</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1</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Սոցիալական պաշտպանություն (այլ դասերին չպատկանող)</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0,0</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810"/>
        </w:trPr>
        <w:tc>
          <w:tcPr>
            <w:tcW w:w="688" w:type="dxa"/>
            <w:tcBorders>
              <w:top w:val="nil"/>
              <w:left w:val="single" w:sz="4" w:space="0" w:color="auto"/>
              <w:bottom w:val="single" w:sz="4"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3092</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10</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9</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Սոցիալական պաշտպանությանը տրամադրվող օժադակ ծառայություններ (այլ դասերին չպատկանող)</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540"/>
        </w:trPr>
        <w:tc>
          <w:tcPr>
            <w:tcW w:w="688" w:type="dxa"/>
            <w:tcBorders>
              <w:top w:val="nil"/>
              <w:left w:val="single" w:sz="8" w:space="0" w:color="auto"/>
              <w:bottom w:val="nil"/>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3100</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11</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ՀԻՄՆԱԿԱՆ ԲԱԺԻՆՆԵՐԻՆ ՉԴԱՍՎՈՂ ՊԱՀՈՒՍՏԱՅԻՆ ՖՈՆԴԵՐ (տող3110)</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925 983,0</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925 983,0</w:t>
            </w:r>
          </w:p>
        </w:tc>
      </w:tr>
      <w:tr w:rsidR="00E23E50" w:rsidRPr="00E23E50" w:rsidTr="00E23E50">
        <w:trPr>
          <w:trHeight w:val="345"/>
        </w:trPr>
        <w:tc>
          <w:tcPr>
            <w:tcW w:w="688" w:type="dxa"/>
            <w:tcBorders>
              <w:top w:val="single" w:sz="4" w:space="0" w:color="auto"/>
              <w:left w:val="single" w:sz="8" w:space="0" w:color="auto"/>
              <w:bottom w:val="nil"/>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այդ թվում`</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540"/>
        </w:trPr>
        <w:tc>
          <w:tcPr>
            <w:tcW w:w="688" w:type="dxa"/>
            <w:tcBorders>
              <w:top w:val="single" w:sz="4" w:space="0" w:color="auto"/>
              <w:left w:val="single" w:sz="8" w:space="0" w:color="auto"/>
              <w:bottom w:val="nil"/>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lastRenderedPageBreak/>
              <w:t>3110</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11</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1</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0</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ՀՀ կառավարության և համայնքների պահուստային ֆոնդ </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925 983,0</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925 983,0</w:t>
            </w:r>
          </w:p>
        </w:tc>
      </w:tr>
      <w:tr w:rsidR="00E23E50" w:rsidRPr="00E23E50" w:rsidTr="00E23E50">
        <w:trPr>
          <w:trHeight w:val="345"/>
        </w:trPr>
        <w:tc>
          <w:tcPr>
            <w:tcW w:w="688" w:type="dxa"/>
            <w:tcBorders>
              <w:top w:val="single" w:sz="4" w:space="0" w:color="auto"/>
              <w:left w:val="single" w:sz="8" w:space="0" w:color="auto"/>
              <w:bottom w:val="nil"/>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որից`</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r>
      <w:tr w:rsidR="00E23E50" w:rsidRPr="00E23E50" w:rsidTr="00E23E50">
        <w:trPr>
          <w:trHeight w:val="360"/>
        </w:trPr>
        <w:tc>
          <w:tcPr>
            <w:tcW w:w="688" w:type="dxa"/>
            <w:tcBorders>
              <w:top w:val="single" w:sz="4" w:space="0" w:color="auto"/>
              <w:left w:val="single" w:sz="8" w:space="0" w:color="auto"/>
              <w:bottom w:val="single" w:sz="8" w:space="0" w:color="auto"/>
              <w:right w:val="nil"/>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3112</w:t>
            </w:r>
          </w:p>
        </w:tc>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11</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1</w:t>
            </w:r>
          </w:p>
        </w:tc>
        <w:tc>
          <w:tcPr>
            <w:tcW w:w="484"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w:t>
            </w:r>
          </w:p>
        </w:tc>
        <w:tc>
          <w:tcPr>
            <w:tcW w:w="2765"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ՀՀ համայնքների պահուստային ֆոնդ</w:t>
            </w:r>
          </w:p>
        </w:tc>
        <w:tc>
          <w:tcPr>
            <w:tcW w:w="166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Courier New" w:eastAsia="Times New Roman" w:hAnsi="Courier New" w:cs="Courier New"/>
                <w:color w:val="auto"/>
                <w:lang w:val="ru-RU" w:eastAsia="ru-RU" w:bidi="ar-SA"/>
              </w:rPr>
              <w:t> </w:t>
            </w:r>
          </w:p>
        </w:tc>
        <w:tc>
          <w:tcPr>
            <w:tcW w:w="1931"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925 983,0</w:t>
            </w:r>
          </w:p>
        </w:tc>
        <w:tc>
          <w:tcPr>
            <w:tcW w:w="1830"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925 983,0</w:t>
            </w:r>
          </w:p>
        </w:tc>
      </w:tr>
    </w:tbl>
    <w:p w:rsidR="005D0B32" w:rsidRPr="00184C2B" w:rsidRDefault="005D0B32" w:rsidP="00FF7668">
      <w:pPr>
        <w:ind w:left="-540"/>
        <w:jc w:val="right"/>
        <w:rPr>
          <w:rFonts w:ascii="GHEA Grapalat" w:hAnsi="GHEA Grapalat"/>
          <w:color w:val="auto"/>
          <w:lang w:val="en-US"/>
        </w:rPr>
      </w:pPr>
    </w:p>
    <w:p w:rsidR="005D0B32" w:rsidRPr="00184C2B" w:rsidRDefault="005D0B32" w:rsidP="00FF7668">
      <w:pPr>
        <w:ind w:left="-540"/>
        <w:jc w:val="right"/>
        <w:rPr>
          <w:rFonts w:ascii="GHEA Grapalat" w:hAnsi="GHEA Grapalat"/>
          <w:color w:val="auto"/>
          <w:lang w:val="en-US"/>
        </w:rPr>
      </w:pPr>
    </w:p>
    <w:p w:rsidR="005D0B32" w:rsidRPr="00184C2B" w:rsidRDefault="005D0B32" w:rsidP="00FF7668">
      <w:pPr>
        <w:ind w:left="-540"/>
        <w:jc w:val="right"/>
        <w:rPr>
          <w:rFonts w:ascii="GHEA Grapalat" w:hAnsi="GHEA Grapalat"/>
          <w:color w:val="auto"/>
          <w:lang w:val="en-US"/>
        </w:rPr>
      </w:pPr>
    </w:p>
    <w:p w:rsidR="005D0B32" w:rsidRPr="00184C2B" w:rsidRDefault="005D0B32" w:rsidP="00FF7668">
      <w:pPr>
        <w:ind w:left="-540"/>
        <w:jc w:val="right"/>
        <w:rPr>
          <w:rFonts w:ascii="GHEA Grapalat" w:hAnsi="GHEA Grapalat"/>
          <w:color w:val="auto"/>
          <w:lang w:val="en-US"/>
        </w:rPr>
      </w:pPr>
    </w:p>
    <w:p w:rsidR="005D0B32" w:rsidRPr="00184C2B" w:rsidRDefault="005D0B32" w:rsidP="00FF7668">
      <w:pPr>
        <w:ind w:left="-540"/>
        <w:jc w:val="right"/>
        <w:rPr>
          <w:rFonts w:ascii="GHEA Grapalat" w:hAnsi="GHEA Grapalat"/>
          <w:color w:val="auto"/>
          <w:lang w:val="en-US"/>
        </w:rPr>
      </w:pPr>
    </w:p>
    <w:p w:rsidR="005D0B32" w:rsidRPr="00184C2B" w:rsidRDefault="005D0B32" w:rsidP="00FF7668">
      <w:pPr>
        <w:ind w:left="-540"/>
        <w:jc w:val="right"/>
        <w:rPr>
          <w:rFonts w:ascii="GHEA Grapalat" w:hAnsi="GHEA Grapalat"/>
          <w:color w:val="auto"/>
          <w:lang w:val="en-US"/>
        </w:rPr>
      </w:pPr>
    </w:p>
    <w:p w:rsidR="00FF7668" w:rsidRPr="00184C2B" w:rsidRDefault="00FF7668" w:rsidP="00000CFE">
      <w:pPr>
        <w:ind w:left="-540"/>
        <w:jc w:val="center"/>
        <w:rPr>
          <w:rFonts w:ascii="GHEA Grapalat" w:hAnsi="GHEA Grapalat"/>
          <w:color w:val="auto"/>
          <w:lang w:val="en-US"/>
        </w:rPr>
      </w:pPr>
      <w:r w:rsidRPr="00184C2B">
        <w:rPr>
          <w:rFonts w:ascii="GHEA Grapalat" w:hAnsi="GHEA Grapalat"/>
          <w:color w:val="auto"/>
          <w:lang w:val="en-US"/>
        </w:rPr>
        <w:t>ՀԱՏՎԱԾ 3</w:t>
      </w:r>
    </w:p>
    <w:p w:rsidR="00FF7668" w:rsidRPr="00184C2B" w:rsidRDefault="00FF7668" w:rsidP="00000CFE">
      <w:pPr>
        <w:ind w:left="-540"/>
        <w:jc w:val="center"/>
        <w:rPr>
          <w:rFonts w:ascii="GHEA Grapalat" w:hAnsi="GHEA Grapalat"/>
          <w:color w:val="auto"/>
          <w:lang w:val="en-US"/>
        </w:rPr>
      </w:pPr>
      <w:r w:rsidRPr="00184C2B">
        <w:rPr>
          <w:rFonts w:ascii="GHEA Grapalat" w:hAnsi="GHEA Grapalat"/>
          <w:color w:val="auto"/>
          <w:lang w:val="en-US"/>
        </w:rPr>
        <w:t>ՀԱՄԱՅՆՔԻ ԲՅՈՒՋԵԻ ԾԱԽՍԵՐԸ` ԸՍՏ ԲՅՈՒՋԵՏԱՅԻՆ ԾԱԽՍԵՐԻ ՏՆՏԵՍԱԳԻՏԱԿԱՆ ԴԱՍԱԿԱՐԳՄԱՆ</w:t>
      </w:r>
    </w:p>
    <w:p w:rsidR="00FF7668" w:rsidRPr="00184C2B" w:rsidRDefault="00FF7668" w:rsidP="00000CFE">
      <w:pPr>
        <w:ind w:left="-540"/>
        <w:jc w:val="center"/>
        <w:rPr>
          <w:rFonts w:ascii="GHEA Grapalat" w:hAnsi="GHEA Grapalat"/>
          <w:color w:val="auto"/>
          <w:lang w:val="en-US"/>
        </w:rPr>
      </w:pPr>
    </w:p>
    <w:p w:rsidR="00FF7668" w:rsidRPr="00184C2B" w:rsidRDefault="00FF7668" w:rsidP="006B0DF6">
      <w:pPr>
        <w:ind w:left="-540"/>
        <w:jc w:val="center"/>
        <w:rPr>
          <w:rFonts w:ascii="GHEA Grapalat" w:hAnsi="GHEA Grapalat"/>
          <w:color w:val="auto"/>
          <w:sz w:val="20"/>
          <w:lang w:val="en-US"/>
        </w:rPr>
      </w:pPr>
      <w:r w:rsidRPr="00184C2B">
        <w:rPr>
          <w:rFonts w:ascii="GHEA Grapalat" w:hAnsi="GHEA Grapalat"/>
          <w:color w:val="auto"/>
          <w:sz w:val="20"/>
          <w:lang w:val="en-US"/>
        </w:rPr>
        <w:t>հազար դրամ</w:t>
      </w:r>
    </w:p>
    <w:tbl>
      <w:tblPr>
        <w:tblW w:w="9652" w:type="dxa"/>
        <w:tblInd w:w="95" w:type="dxa"/>
        <w:tblLayout w:type="fixed"/>
        <w:tblLook w:val="04A0" w:firstRow="1" w:lastRow="0" w:firstColumn="1" w:lastColumn="0" w:noHBand="0" w:noVBand="1"/>
      </w:tblPr>
      <w:tblGrid>
        <w:gridCol w:w="843"/>
        <w:gridCol w:w="3423"/>
        <w:gridCol w:w="803"/>
        <w:gridCol w:w="1748"/>
        <w:gridCol w:w="1418"/>
        <w:gridCol w:w="1417"/>
      </w:tblGrid>
      <w:tr w:rsidR="00E23E50" w:rsidRPr="00E23E50" w:rsidTr="006B0DF6">
        <w:trPr>
          <w:trHeight w:val="345"/>
        </w:trPr>
        <w:tc>
          <w:tcPr>
            <w:tcW w:w="84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Տողի NN  </w:t>
            </w:r>
          </w:p>
        </w:tc>
        <w:tc>
          <w:tcPr>
            <w:tcW w:w="4226"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Բյուջետային ծախսերի տնտեսագիտական դասակարգման հոդվածների </w:t>
            </w:r>
          </w:p>
        </w:tc>
        <w:tc>
          <w:tcPr>
            <w:tcW w:w="174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Ընդամենը (ս.5+ս.6)</w:t>
            </w:r>
          </w:p>
        </w:tc>
        <w:tc>
          <w:tcPr>
            <w:tcW w:w="2835" w:type="dxa"/>
            <w:gridSpan w:val="2"/>
            <w:tcBorders>
              <w:top w:val="single" w:sz="4" w:space="0" w:color="auto"/>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այդ թվում`</w:t>
            </w:r>
          </w:p>
        </w:tc>
      </w:tr>
      <w:tr w:rsidR="00E23E50" w:rsidRPr="00E23E50" w:rsidTr="006B0DF6">
        <w:trPr>
          <w:trHeight w:val="540"/>
        </w:trPr>
        <w:tc>
          <w:tcPr>
            <w:tcW w:w="843" w:type="dxa"/>
            <w:vMerge/>
            <w:tcBorders>
              <w:top w:val="single" w:sz="4" w:space="0" w:color="auto"/>
              <w:left w:val="single" w:sz="4" w:space="0" w:color="auto"/>
              <w:bottom w:val="single" w:sz="4" w:space="0" w:color="auto"/>
              <w:right w:val="single" w:sz="4" w:space="0" w:color="auto"/>
            </w:tcBorders>
            <w:vAlign w:val="center"/>
            <w:hideMark/>
          </w:tcPr>
          <w:p w:rsidR="00E23E50" w:rsidRPr="00E23E50" w:rsidRDefault="00E23E50" w:rsidP="00E23E50">
            <w:pPr>
              <w:widowControl/>
              <w:rPr>
                <w:rFonts w:ascii="GHEA Grapalat" w:eastAsia="Times New Roman" w:hAnsi="GHEA Grapalat" w:cs="Calibri"/>
                <w:color w:val="auto"/>
                <w:sz w:val="20"/>
                <w:szCs w:val="20"/>
                <w:lang w:val="ru-RU" w:eastAsia="ru-RU" w:bidi="ar-SA"/>
              </w:rPr>
            </w:pPr>
          </w:p>
        </w:tc>
        <w:tc>
          <w:tcPr>
            <w:tcW w:w="4226" w:type="dxa"/>
            <w:gridSpan w:val="2"/>
            <w:vMerge/>
            <w:tcBorders>
              <w:top w:val="single" w:sz="4" w:space="0" w:color="auto"/>
              <w:left w:val="single" w:sz="4" w:space="0" w:color="auto"/>
              <w:bottom w:val="single" w:sz="4" w:space="0" w:color="auto"/>
              <w:right w:val="single" w:sz="4" w:space="0" w:color="auto"/>
            </w:tcBorders>
            <w:vAlign w:val="center"/>
            <w:hideMark/>
          </w:tcPr>
          <w:p w:rsidR="00E23E50" w:rsidRPr="00E23E50" w:rsidRDefault="00E23E50" w:rsidP="00E23E50">
            <w:pPr>
              <w:widowControl/>
              <w:rPr>
                <w:rFonts w:ascii="GHEA Grapalat" w:eastAsia="Times New Roman" w:hAnsi="GHEA Grapalat" w:cs="Calibri"/>
                <w:color w:val="auto"/>
                <w:sz w:val="20"/>
                <w:szCs w:val="20"/>
                <w:lang w:val="ru-RU" w:eastAsia="ru-RU" w:bidi="ar-SA"/>
              </w:rPr>
            </w:pPr>
          </w:p>
        </w:tc>
        <w:tc>
          <w:tcPr>
            <w:tcW w:w="1748" w:type="dxa"/>
            <w:vMerge/>
            <w:tcBorders>
              <w:top w:val="single" w:sz="4" w:space="0" w:color="auto"/>
              <w:left w:val="single" w:sz="4" w:space="0" w:color="auto"/>
              <w:bottom w:val="single" w:sz="4" w:space="0" w:color="auto"/>
              <w:right w:val="single" w:sz="4" w:space="0" w:color="auto"/>
            </w:tcBorders>
            <w:vAlign w:val="center"/>
            <w:hideMark/>
          </w:tcPr>
          <w:p w:rsidR="00E23E50" w:rsidRPr="00E23E50" w:rsidRDefault="00E23E50" w:rsidP="00E23E50">
            <w:pPr>
              <w:widowControl/>
              <w:rPr>
                <w:rFonts w:ascii="GHEA Grapalat" w:eastAsia="Times New Roman" w:hAnsi="GHEA Grapalat" w:cs="Calibri"/>
                <w:color w:val="auto"/>
                <w:sz w:val="20"/>
                <w:szCs w:val="20"/>
                <w:lang w:val="ru-RU" w:eastAsia="ru-RU" w:bidi="ar-SA"/>
              </w:rPr>
            </w:pPr>
          </w:p>
        </w:tc>
        <w:tc>
          <w:tcPr>
            <w:tcW w:w="1418"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վարչական մաս</w:t>
            </w:r>
          </w:p>
        </w:tc>
        <w:tc>
          <w:tcPr>
            <w:tcW w:w="1417"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ֆոնդային մաս</w:t>
            </w:r>
          </w:p>
        </w:tc>
      </w:tr>
      <w:tr w:rsidR="00E23E50" w:rsidRPr="00E23E50" w:rsidTr="006B0DF6">
        <w:trPr>
          <w:trHeight w:val="27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1</w:t>
            </w:r>
          </w:p>
        </w:tc>
        <w:tc>
          <w:tcPr>
            <w:tcW w:w="3423"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2</w:t>
            </w:r>
          </w:p>
        </w:tc>
        <w:tc>
          <w:tcPr>
            <w:tcW w:w="803" w:type="dxa"/>
            <w:tcBorders>
              <w:top w:val="nil"/>
              <w:left w:val="nil"/>
              <w:bottom w:val="single" w:sz="4" w:space="0" w:color="auto"/>
              <w:right w:val="single" w:sz="4" w:space="0" w:color="auto"/>
            </w:tcBorders>
            <w:shd w:val="clear" w:color="auto" w:fill="auto"/>
            <w:noWrap/>
            <w:vAlign w:val="bottom"/>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3</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4</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5</w:t>
            </w:r>
          </w:p>
        </w:tc>
        <w:tc>
          <w:tcPr>
            <w:tcW w:w="1417"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6</w:t>
            </w:r>
          </w:p>
        </w:tc>
      </w:tr>
      <w:tr w:rsidR="00E23E50" w:rsidRPr="00E23E50" w:rsidTr="006B0DF6">
        <w:trPr>
          <w:trHeight w:val="66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4000</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22"/>
                <w:szCs w:val="22"/>
                <w:lang w:val="ru-RU" w:eastAsia="ru-RU" w:bidi="ar-SA"/>
              </w:rPr>
            </w:pPr>
            <w:r w:rsidRPr="00E23E50">
              <w:rPr>
                <w:rFonts w:ascii="GHEA Grapalat" w:eastAsia="Times New Roman" w:hAnsi="GHEA Grapalat" w:cs="Calibri"/>
                <w:color w:val="auto"/>
                <w:sz w:val="22"/>
                <w:szCs w:val="22"/>
                <w:lang w:val="ru-RU" w:eastAsia="ru-RU" w:bidi="ar-SA"/>
              </w:rPr>
              <w:t xml:space="preserve">    ԸՆԴԱՄԵՆԸ    ԾԱԽՍԵՐ               (տող4050+տող5000+տող 6000)</w:t>
            </w:r>
          </w:p>
        </w:tc>
        <w:tc>
          <w:tcPr>
            <w:tcW w:w="803" w:type="dxa"/>
            <w:tcBorders>
              <w:top w:val="nil"/>
              <w:left w:val="nil"/>
              <w:bottom w:val="single" w:sz="4" w:space="0" w:color="auto"/>
              <w:right w:val="single" w:sz="4" w:space="0" w:color="auto"/>
            </w:tcBorders>
            <w:shd w:val="clear" w:color="auto" w:fill="auto"/>
            <w:noWrap/>
            <w:vAlign w:val="bottom"/>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Courier New" w:eastAsia="Times New Roman" w:hAnsi="Courier New" w:cs="Courier New"/>
                <w:color w:val="auto"/>
                <w:sz w:val="18"/>
                <w:szCs w:val="18"/>
                <w:lang w:val="ru-RU" w:eastAsia="ru-RU" w:bidi="ar-SA"/>
              </w:rPr>
              <w:t> </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9 193 112,1</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6 767 596,0</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3 351 499,1</w:t>
            </w:r>
          </w:p>
        </w:tc>
      </w:tr>
      <w:tr w:rsidR="00E23E50" w:rsidRPr="00E23E50" w:rsidTr="006B0DF6">
        <w:trPr>
          <w:trHeight w:val="27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այդ թվում` </w:t>
            </w:r>
          </w:p>
        </w:tc>
        <w:tc>
          <w:tcPr>
            <w:tcW w:w="803" w:type="dxa"/>
            <w:tcBorders>
              <w:top w:val="nil"/>
              <w:left w:val="nil"/>
              <w:bottom w:val="single" w:sz="4" w:space="0" w:color="auto"/>
              <w:right w:val="single" w:sz="4" w:space="0" w:color="auto"/>
            </w:tcBorders>
            <w:shd w:val="clear" w:color="auto" w:fill="auto"/>
            <w:noWrap/>
            <w:vAlign w:val="bottom"/>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Courier New" w:eastAsia="Times New Roman" w:hAnsi="Courier New" w:cs="Courier New"/>
                <w:color w:val="auto"/>
                <w:sz w:val="18"/>
                <w:szCs w:val="18"/>
                <w:lang w:val="ru-RU" w:eastAsia="ru-RU" w:bidi="ar-SA"/>
              </w:rPr>
              <w:t> </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r>
      <w:tr w:rsidR="00E23E50" w:rsidRPr="00E23E50" w:rsidTr="006B0DF6">
        <w:trPr>
          <w:trHeight w:val="1275"/>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4050</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 xml:space="preserve">Ա.   ԸՆԹԱՑԻԿ  ԾԱԽՍԵՐ`                (տող4100+տող4200+տող4300+տող4400+տող4500+ տող4600+տող4700)                                                                                                                       </w:t>
            </w:r>
          </w:p>
        </w:tc>
        <w:tc>
          <w:tcPr>
            <w:tcW w:w="803"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x</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5 841 613,0</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6 767 596,0</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925 983,0</w:t>
            </w:r>
          </w:p>
        </w:tc>
      </w:tr>
      <w:tr w:rsidR="00E23E50" w:rsidRPr="00E23E50" w:rsidTr="006B0DF6">
        <w:trPr>
          <w:trHeight w:val="27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այդ թվում` </w:t>
            </w:r>
          </w:p>
        </w:tc>
        <w:tc>
          <w:tcPr>
            <w:tcW w:w="803" w:type="dxa"/>
            <w:tcBorders>
              <w:top w:val="nil"/>
              <w:left w:val="nil"/>
              <w:bottom w:val="single" w:sz="4" w:space="0" w:color="auto"/>
              <w:right w:val="single" w:sz="4" w:space="0" w:color="auto"/>
            </w:tcBorders>
            <w:shd w:val="clear" w:color="auto" w:fill="auto"/>
            <w:noWrap/>
            <w:vAlign w:val="bottom"/>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Courier New" w:eastAsia="Times New Roman" w:hAnsi="Courier New" w:cs="Courier New"/>
                <w:color w:val="auto"/>
                <w:sz w:val="18"/>
                <w:szCs w:val="18"/>
                <w:lang w:val="ru-RU" w:eastAsia="ru-RU" w:bidi="ar-SA"/>
              </w:rPr>
              <w:t> </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r>
      <w:tr w:rsidR="00E23E50" w:rsidRPr="00E23E50" w:rsidTr="006B0DF6">
        <w:trPr>
          <w:trHeight w:val="75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4100</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1.1 ԱՇԽԱՏԱՆՔԻ ՎԱՐՁԱՏՐՈՒԹՅՈՒՆ (տող4110+տող4120+տող4130)                                                                     </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x</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1 711 187,1</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1 711 187,1</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X</w:t>
            </w:r>
          </w:p>
        </w:tc>
      </w:tr>
      <w:tr w:rsidR="00E23E50" w:rsidRPr="00E23E50" w:rsidTr="006B0DF6">
        <w:trPr>
          <w:trHeight w:val="27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այդ թվում` </w:t>
            </w:r>
          </w:p>
        </w:tc>
        <w:tc>
          <w:tcPr>
            <w:tcW w:w="803" w:type="dxa"/>
            <w:tcBorders>
              <w:top w:val="nil"/>
              <w:left w:val="nil"/>
              <w:bottom w:val="single" w:sz="4" w:space="0" w:color="auto"/>
              <w:right w:val="single" w:sz="4" w:space="0" w:color="auto"/>
            </w:tcBorders>
            <w:shd w:val="clear" w:color="auto" w:fill="auto"/>
            <w:noWrap/>
            <w:vAlign w:val="bottom"/>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Courier New" w:eastAsia="Times New Roman" w:hAnsi="Courier New" w:cs="Courier New"/>
                <w:color w:val="auto"/>
                <w:sz w:val="18"/>
                <w:szCs w:val="18"/>
                <w:lang w:val="ru-RU" w:eastAsia="ru-RU" w:bidi="ar-SA"/>
              </w:rPr>
              <w:t> </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r>
      <w:tr w:rsidR="00E23E50" w:rsidRPr="00E23E50" w:rsidTr="006B0DF6">
        <w:trPr>
          <w:trHeight w:val="54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4110</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ԴՐԱՄՈՎ ՎՃԱՐՎՈՂ ԱՇԽԱՏԱՎԱՐՁԵՐ ԵՎ ՀԱՎԵԼԱՎՃԱՐՆԵՐ (տող4111+տող4112+ տող4114)</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x</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1 711 187,1</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1 711 187,1</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 X</w:t>
            </w:r>
          </w:p>
        </w:tc>
      </w:tr>
      <w:tr w:rsidR="00E23E50" w:rsidRPr="00E23E50" w:rsidTr="006B0DF6">
        <w:trPr>
          <w:trHeight w:val="27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որից`</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Courier New" w:eastAsia="Times New Roman" w:hAnsi="Courier New" w:cs="Courier New"/>
                <w:color w:val="auto"/>
                <w:sz w:val="18"/>
                <w:szCs w:val="18"/>
                <w:lang w:val="ru-RU" w:eastAsia="ru-RU" w:bidi="ar-SA"/>
              </w:rPr>
              <w:t> </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r>
      <w:tr w:rsidR="00E23E50" w:rsidRPr="00E23E50" w:rsidTr="006B0DF6">
        <w:trPr>
          <w:trHeight w:val="27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4111</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 -Աշխատողների աշխատավարձեր և հավելավճարներ</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4111</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1 636 187,1</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1 636 187,1</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 X</w:t>
            </w:r>
          </w:p>
        </w:tc>
      </w:tr>
      <w:tr w:rsidR="00E23E50" w:rsidRPr="00E23E50" w:rsidTr="006B0DF6">
        <w:trPr>
          <w:trHeight w:val="54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4112</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 - Պարգևատրումներ, դրամական խրախուսումներ և հատուկ վճարներ</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4112</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75 000,0</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75 000,0</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 X</w:t>
            </w:r>
          </w:p>
        </w:tc>
      </w:tr>
      <w:tr w:rsidR="00E23E50" w:rsidRPr="00E23E50" w:rsidTr="006B0DF6">
        <w:trPr>
          <w:trHeight w:val="27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4114</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 -Այլ վարձատրություններ </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4115</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 X</w:t>
            </w:r>
          </w:p>
        </w:tc>
      </w:tr>
      <w:tr w:rsidR="00E23E50" w:rsidRPr="00E23E50" w:rsidTr="006B0DF6">
        <w:trPr>
          <w:trHeight w:val="54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4120</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ԲՆԵՂԵՆ ԱՇԽԱՏԱՎԱՐՁԵՐ ԵՎ ՀԱՎԵԼԱՎՃԱՐՆԵՐ (տող4121)</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x</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0,0</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0,0</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 X</w:t>
            </w:r>
          </w:p>
        </w:tc>
      </w:tr>
      <w:tr w:rsidR="00E23E50" w:rsidRPr="00E23E50" w:rsidTr="006B0DF6">
        <w:trPr>
          <w:trHeight w:val="27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որից`</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Courier New" w:eastAsia="Times New Roman" w:hAnsi="Courier New" w:cs="Courier New"/>
                <w:color w:val="auto"/>
                <w:sz w:val="18"/>
                <w:szCs w:val="18"/>
                <w:lang w:val="ru-RU" w:eastAsia="ru-RU" w:bidi="ar-SA"/>
              </w:rPr>
              <w:t> </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r>
      <w:tr w:rsidR="00E23E50" w:rsidRPr="00E23E50" w:rsidTr="006B0DF6">
        <w:trPr>
          <w:trHeight w:val="27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lastRenderedPageBreak/>
              <w:t>4121</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 -Բնեղեն աշխատավարձեր և հավելավճարներ</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4121</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0,0</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 X</w:t>
            </w:r>
          </w:p>
        </w:tc>
      </w:tr>
      <w:tr w:rsidR="00E23E50" w:rsidRPr="00E23E50" w:rsidTr="006B0DF6">
        <w:trPr>
          <w:trHeight w:val="54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4130</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ՓԱՍՏԱՑԻ ՍՈՑԻԱԼԱԿԱՆ ԱՊԱՀՈՎՈՒԹՅԱՆ ՎՃԱՐՆԵՐ (տող4131)</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x</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0,0</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0,0</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X</w:t>
            </w:r>
          </w:p>
        </w:tc>
      </w:tr>
      <w:tr w:rsidR="00E23E50" w:rsidRPr="00E23E50" w:rsidTr="006B0DF6">
        <w:trPr>
          <w:trHeight w:val="27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որից`</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Courier New" w:eastAsia="Times New Roman" w:hAnsi="Courier New" w:cs="Courier New"/>
                <w:color w:val="auto"/>
                <w:sz w:val="18"/>
                <w:szCs w:val="18"/>
                <w:lang w:val="ru-RU" w:eastAsia="ru-RU" w:bidi="ar-SA"/>
              </w:rPr>
              <w:t> </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r>
      <w:tr w:rsidR="00E23E50" w:rsidRPr="00E23E50" w:rsidTr="006B0DF6">
        <w:trPr>
          <w:trHeight w:val="27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4131</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 -Սոցիալական ապահովության վճարներ</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4131</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0,0</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X</w:t>
            </w:r>
          </w:p>
        </w:tc>
      </w:tr>
      <w:tr w:rsidR="00E23E50" w:rsidRPr="00E23E50" w:rsidTr="006B0DF6">
        <w:trPr>
          <w:trHeight w:val="108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4200</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1.2 ԾԱՌԱՅՈՒԹՅՈՒՆՆԵՐԻ ԵՎ ԱՊՐԱՆՔՆԵՐԻ ՁԵՌՔ ԲԵՐՈՒՄ (տող4210+տող4220+տող4230+տող4240+տող4250+տող4260)</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x</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1 147 962,0</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1 147 962,0</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X</w:t>
            </w:r>
          </w:p>
        </w:tc>
      </w:tr>
      <w:tr w:rsidR="00E23E50" w:rsidRPr="00E23E50" w:rsidTr="006B0DF6">
        <w:trPr>
          <w:trHeight w:val="27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այդ թվում` </w:t>
            </w:r>
          </w:p>
        </w:tc>
        <w:tc>
          <w:tcPr>
            <w:tcW w:w="803" w:type="dxa"/>
            <w:tcBorders>
              <w:top w:val="nil"/>
              <w:left w:val="nil"/>
              <w:bottom w:val="single" w:sz="4" w:space="0" w:color="auto"/>
              <w:right w:val="single" w:sz="4" w:space="0" w:color="auto"/>
            </w:tcBorders>
            <w:shd w:val="clear" w:color="auto" w:fill="auto"/>
            <w:noWrap/>
            <w:vAlign w:val="bottom"/>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Courier New" w:eastAsia="Times New Roman" w:hAnsi="Courier New" w:cs="Courier New"/>
                <w:color w:val="auto"/>
                <w:sz w:val="18"/>
                <w:szCs w:val="18"/>
                <w:lang w:val="ru-RU" w:eastAsia="ru-RU" w:bidi="ar-SA"/>
              </w:rPr>
              <w:t> </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r>
      <w:tr w:rsidR="00E23E50" w:rsidRPr="00E23E50" w:rsidTr="006B0DF6">
        <w:trPr>
          <w:trHeight w:val="81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4210</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ՇԱՐՈՒՆԱԿԱԿԱՆ ԾԱԽՍԵՐ (տող4211+տող4212+տող4213+տող4214+տող4215+տող4216+տող4217)</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x</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331 608,6</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331 608,6</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x</w:t>
            </w:r>
          </w:p>
        </w:tc>
      </w:tr>
      <w:tr w:rsidR="00E23E50" w:rsidRPr="00E23E50" w:rsidTr="006B0DF6">
        <w:trPr>
          <w:trHeight w:val="27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որից`</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Courier New" w:eastAsia="Times New Roman" w:hAnsi="Courier New" w:cs="Courier New"/>
                <w:color w:val="auto"/>
                <w:sz w:val="18"/>
                <w:szCs w:val="18"/>
                <w:lang w:val="ru-RU" w:eastAsia="ru-RU" w:bidi="ar-SA"/>
              </w:rPr>
              <w:t> </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r>
      <w:tr w:rsidR="00E23E50" w:rsidRPr="00E23E50" w:rsidTr="006B0DF6">
        <w:trPr>
          <w:trHeight w:val="27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4211</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 -Գործառնական և բանկային ծառայությունների ծախսեր</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4211</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 X</w:t>
            </w:r>
          </w:p>
        </w:tc>
      </w:tr>
      <w:tr w:rsidR="00E23E50" w:rsidRPr="00E23E50" w:rsidTr="006B0DF6">
        <w:trPr>
          <w:trHeight w:val="27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4212</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 -Էներգետիկ  ծառայություններ</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4212</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245 557,4</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245 557,4</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 X</w:t>
            </w:r>
          </w:p>
        </w:tc>
      </w:tr>
      <w:tr w:rsidR="00E23E50" w:rsidRPr="00E23E50" w:rsidTr="006B0DF6">
        <w:trPr>
          <w:trHeight w:val="27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4213</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 -Կոմունալ ծառայություններ</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4213</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39 274,7</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39 274,7</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 X</w:t>
            </w:r>
          </w:p>
        </w:tc>
      </w:tr>
      <w:tr w:rsidR="00E23E50" w:rsidRPr="00E23E50" w:rsidTr="006B0DF6">
        <w:trPr>
          <w:trHeight w:val="27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4214</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 -Կապի ծառայություններ</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4214</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9 092,6</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9 092,6</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 X</w:t>
            </w:r>
          </w:p>
        </w:tc>
      </w:tr>
      <w:tr w:rsidR="00E23E50" w:rsidRPr="00E23E50" w:rsidTr="006B0DF6">
        <w:trPr>
          <w:trHeight w:val="27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4215</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 -Ապահովագրական ծախսեր</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4215</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21 779,5</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21 779,5</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 X</w:t>
            </w:r>
          </w:p>
        </w:tc>
      </w:tr>
      <w:tr w:rsidR="00E23E50" w:rsidRPr="00E23E50" w:rsidTr="006B0DF6">
        <w:trPr>
          <w:trHeight w:val="27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4216</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 -Գույքի և սարքավորումների վարձակալություն</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4216</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15 904,4</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15 904,4</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 X</w:t>
            </w:r>
          </w:p>
        </w:tc>
      </w:tr>
      <w:tr w:rsidR="00E23E50" w:rsidRPr="00E23E50" w:rsidTr="006B0DF6">
        <w:trPr>
          <w:trHeight w:val="27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4217</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 -Արտագերատեսչական ծախսեր</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4217</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0,0</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0,0</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 X</w:t>
            </w:r>
          </w:p>
        </w:tc>
      </w:tr>
      <w:tr w:rsidR="00E23E50" w:rsidRPr="00E23E50" w:rsidTr="006B0DF6">
        <w:trPr>
          <w:trHeight w:val="54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4220</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 ԳՈՐԾՈՒՂՈՒՄՆԵՐԻ ԵՎ ՇՐՋԱԳԱՅՈՒԹՅՈՒՆՆԵՐԻ ԾԱԽՍԵՐ (տող4221+տող4222+տող4223)</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x</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50 300,0</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50 300,0</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 X</w:t>
            </w:r>
          </w:p>
        </w:tc>
      </w:tr>
      <w:tr w:rsidR="00E23E50" w:rsidRPr="00E23E50" w:rsidTr="006B0DF6">
        <w:trPr>
          <w:trHeight w:val="27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որից`</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Courier New" w:eastAsia="Times New Roman" w:hAnsi="Courier New" w:cs="Courier New"/>
                <w:color w:val="auto"/>
                <w:sz w:val="18"/>
                <w:szCs w:val="18"/>
                <w:lang w:val="ru-RU" w:eastAsia="ru-RU" w:bidi="ar-SA"/>
              </w:rPr>
              <w:t> </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r>
      <w:tr w:rsidR="00E23E50" w:rsidRPr="00E23E50" w:rsidTr="006B0DF6">
        <w:trPr>
          <w:trHeight w:val="27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4221</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 -Ներքին գործուղումներ</w:t>
            </w:r>
          </w:p>
        </w:tc>
        <w:tc>
          <w:tcPr>
            <w:tcW w:w="803" w:type="dxa"/>
            <w:tcBorders>
              <w:top w:val="nil"/>
              <w:left w:val="nil"/>
              <w:bottom w:val="single" w:sz="4" w:space="0" w:color="auto"/>
              <w:right w:val="single" w:sz="4" w:space="0" w:color="auto"/>
            </w:tcBorders>
            <w:shd w:val="clear" w:color="auto" w:fill="auto"/>
            <w:noWrap/>
            <w:vAlign w:val="bottom"/>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4221</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48 300,0</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48 300,0</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 X</w:t>
            </w:r>
          </w:p>
        </w:tc>
      </w:tr>
      <w:tr w:rsidR="00E23E50" w:rsidRPr="00E23E50" w:rsidTr="006B0DF6">
        <w:trPr>
          <w:trHeight w:val="27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4222</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 -Արտասահմանյան գործուղումների գծով ծախսեր</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4222</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2 000,0</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2 000,0</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 X</w:t>
            </w:r>
          </w:p>
        </w:tc>
      </w:tr>
      <w:tr w:rsidR="00E23E50" w:rsidRPr="00E23E50" w:rsidTr="006B0DF6">
        <w:trPr>
          <w:trHeight w:val="27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4223</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 -Այլ տրանսպորտային ծախսեր</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4229</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 X</w:t>
            </w:r>
          </w:p>
        </w:tc>
      </w:tr>
      <w:tr w:rsidR="00E23E50" w:rsidRPr="00E23E50" w:rsidTr="006B0DF6">
        <w:trPr>
          <w:trHeight w:val="108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4230</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ՊԱՅՄԱՆԱԳՐԱՅԻՆ ԱՅԼ ԾԱՌԱՅՈՒԹՅՈՒՆՆԵՐԻ ՁԵՌՔ ԲԵՐՈՒՄ (տող4231+տող4232+տող4233+տող4234+տող4235+տող4236+տող4237+տող4238)</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x</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116 235,9</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116 235,9</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 X</w:t>
            </w:r>
          </w:p>
        </w:tc>
      </w:tr>
      <w:tr w:rsidR="00E23E50" w:rsidRPr="00E23E50" w:rsidTr="006B0DF6">
        <w:trPr>
          <w:trHeight w:val="27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որից`</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Courier New" w:eastAsia="Times New Roman" w:hAnsi="Courier New" w:cs="Courier New"/>
                <w:color w:val="auto"/>
                <w:sz w:val="18"/>
                <w:szCs w:val="18"/>
                <w:lang w:val="ru-RU" w:eastAsia="ru-RU" w:bidi="ar-SA"/>
              </w:rPr>
              <w:t> </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r>
      <w:tr w:rsidR="00E23E50" w:rsidRPr="00E23E50" w:rsidTr="006B0DF6">
        <w:trPr>
          <w:trHeight w:val="27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4231</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 -Վարչական ծառայություններ</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4231</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 X</w:t>
            </w:r>
          </w:p>
        </w:tc>
      </w:tr>
      <w:tr w:rsidR="00E23E50" w:rsidRPr="00E23E50" w:rsidTr="006B0DF6">
        <w:trPr>
          <w:trHeight w:val="27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4232</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 -Համակարգչային ծառայություններ</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4232</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18 000,0</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18 000,0</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 X</w:t>
            </w:r>
          </w:p>
        </w:tc>
      </w:tr>
      <w:tr w:rsidR="00E23E50" w:rsidRPr="00E23E50" w:rsidTr="006B0DF6">
        <w:trPr>
          <w:trHeight w:val="54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4233</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 -Աշխատակազմի մասնագիտական զարգացման ծառայություններ</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4233</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 X</w:t>
            </w:r>
          </w:p>
        </w:tc>
      </w:tr>
      <w:tr w:rsidR="00E23E50" w:rsidRPr="00E23E50" w:rsidTr="006B0DF6">
        <w:trPr>
          <w:trHeight w:val="27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4234</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 -Տեղակատվական ծառայություններ</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4234</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6 669,0</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6 669,0</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 X</w:t>
            </w:r>
          </w:p>
        </w:tc>
      </w:tr>
      <w:tr w:rsidR="00E23E50" w:rsidRPr="00E23E50" w:rsidTr="006B0DF6">
        <w:trPr>
          <w:trHeight w:val="27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4235</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 -Կառավարչական ծառայություններ</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4235</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 X</w:t>
            </w:r>
          </w:p>
        </w:tc>
      </w:tr>
      <w:tr w:rsidR="00E23E50" w:rsidRPr="00E23E50" w:rsidTr="006B0DF6">
        <w:trPr>
          <w:trHeight w:val="27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4236</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 - Կենցաղային և հանրային սննդի ծառայություններ</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4236</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 X</w:t>
            </w:r>
          </w:p>
        </w:tc>
      </w:tr>
      <w:tr w:rsidR="00E23E50" w:rsidRPr="00E23E50" w:rsidTr="006B0DF6">
        <w:trPr>
          <w:trHeight w:val="27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4237</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 -Ներկայացուցչական ծախսեր</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4237</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16 308,2</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16 308,2</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 X</w:t>
            </w:r>
          </w:p>
        </w:tc>
      </w:tr>
      <w:tr w:rsidR="00E23E50" w:rsidRPr="00E23E50" w:rsidTr="006B0DF6">
        <w:trPr>
          <w:trHeight w:val="27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4238</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 -Ընդհանուր բնույթի այլ ծառայություններ</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4239</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75 258,7</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75 258,7</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 X</w:t>
            </w:r>
          </w:p>
        </w:tc>
      </w:tr>
      <w:tr w:rsidR="00E23E50" w:rsidRPr="00E23E50" w:rsidTr="006B0DF6">
        <w:trPr>
          <w:trHeight w:val="54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lastRenderedPageBreak/>
              <w:t>4240</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 ԱՅԼ ՄԱՍՆԱԳԻՏԱԿԱՆ ԾԱՌԱՅՈՒԹՅՈՒՆՆԵՐԻ ՁԵՌՔ ԲԵՐՈՒՄ  (տող 4241)</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x</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39 869,3</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39 869,3</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 X</w:t>
            </w:r>
          </w:p>
        </w:tc>
      </w:tr>
      <w:tr w:rsidR="00E23E50" w:rsidRPr="00E23E50" w:rsidTr="006B0DF6">
        <w:trPr>
          <w:trHeight w:val="27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որից`</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Courier New" w:eastAsia="Times New Roman" w:hAnsi="Courier New" w:cs="Courier New"/>
                <w:color w:val="auto"/>
                <w:sz w:val="18"/>
                <w:szCs w:val="18"/>
                <w:lang w:val="ru-RU" w:eastAsia="ru-RU" w:bidi="ar-SA"/>
              </w:rPr>
              <w:t> </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r>
      <w:tr w:rsidR="00E23E50" w:rsidRPr="00E23E50" w:rsidTr="006B0DF6">
        <w:trPr>
          <w:trHeight w:val="27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4241</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 -Մասնագիտական ծառայություններ</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4241</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39 869,3</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39 869,3</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 X</w:t>
            </w:r>
          </w:p>
        </w:tc>
      </w:tr>
      <w:tr w:rsidR="00E23E50" w:rsidRPr="00E23E50" w:rsidTr="006B0DF6">
        <w:trPr>
          <w:trHeight w:val="54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4250</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ԸՆԹԱՑԻԿ ՆՈՐՈԳՈՒՄ ԵՎ ՊԱՀՊԱՆՈՒՄ (ծառայություններ և նյութեր) (տող4251+տող4252)</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x</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231 496,0</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231 496,0</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 X</w:t>
            </w:r>
          </w:p>
        </w:tc>
      </w:tr>
      <w:tr w:rsidR="00E23E50" w:rsidRPr="00E23E50" w:rsidTr="006B0DF6">
        <w:trPr>
          <w:trHeight w:val="27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որից`</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Courier New" w:eastAsia="Times New Roman" w:hAnsi="Courier New" w:cs="Courier New"/>
                <w:color w:val="auto"/>
                <w:sz w:val="18"/>
                <w:szCs w:val="18"/>
                <w:lang w:val="ru-RU" w:eastAsia="ru-RU" w:bidi="ar-SA"/>
              </w:rPr>
              <w:t> </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r>
      <w:tr w:rsidR="00E23E50" w:rsidRPr="00E23E50" w:rsidTr="006B0DF6">
        <w:trPr>
          <w:trHeight w:val="54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4251</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 -Շենքերի և կառույցների ընթացիկ նորոգում և պահպանում</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4251</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224 000,0</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224 000,0</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 X</w:t>
            </w:r>
          </w:p>
        </w:tc>
      </w:tr>
      <w:tr w:rsidR="00E23E50" w:rsidRPr="00E23E50" w:rsidTr="006B0DF6">
        <w:trPr>
          <w:trHeight w:val="54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4252</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 -Մեքենաների և սարքավորումների ընթացիկ նորոգում և պահպանում</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4252</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7 496,0</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7 496,0</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 X</w:t>
            </w:r>
          </w:p>
        </w:tc>
      </w:tr>
      <w:tr w:rsidR="00E23E50" w:rsidRPr="00E23E50" w:rsidTr="006B0DF6">
        <w:trPr>
          <w:trHeight w:val="81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4260</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 ՆՅՈՒԹԵՐ (տող4261+տող4262+տող4263+տող4264+տող4265+տող4266+տող4267+տող4268)</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x</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378 452,3</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378 452,3</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 X</w:t>
            </w:r>
          </w:p>
        </w:tc>
      </w:tr>
      <w:tr w:rsidR="00E23E50" w:rsidRPr="00E23E50" w:rsidTr="006B0DF6">
        <w:trPr>
          <w:trHeight w:val="27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որից`</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Courier New" w:eastAsia="Times New Roman" w:hAnsi="Courier New" w:cs="Courier New"/>
                <w:color w:val="auto"/>
                <w:sz w:val="18"/>
                <w:szCs w:val="18"/>
                <w:lang w:val="ru-RU" w:eastAsia="ru-RU" w:bidi="ar-SA"/>
              </w:rPr>
              <w:t> </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r>
      <w:tr w:rsidR="00E23E50" w:rsidRPr="00E23E50" w:rsidTr="006B0DF6">
        <w:trPr>
          <w:trHeight w:val="27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4261</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 -Գրասենյակային նյութեր և հագուստ</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4261</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10 160,0</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10 160,0</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 X</w:t>
            </w:r>
          </w:p>
        </w:tc>
      </w:tr>
      <w:tr w:rsidR="00E23E50" w:rsidRPr="00E23E50" w:rsidTr="006B0DF6">
        <w:trPr>
          <w:trHeight w:val="27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4262</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 -Գյուղատնտեսական ապրանքներ</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4262</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3 500,0</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3 500,0</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 X</w:t>
            </w:r>
          </w:p>
        </w:tc>
      </w:tr>
      <w:tr w:rsidR="00E23E50" w:rsidRPr="00E23E50" w:rsidTr="006B0DF6">
        <w:trPr>
          <w:trHeight w:val="54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4263</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 -Վերապատրաստման և ուսուցման նյութեր (աշխատողների վերապատրաստում)</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4263</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 X</w:t>
            </w:r>
          </w:p>
        </w:tc>
      </w:tr>
      <w:tr w:rsidR="00E23E50" w:rsidRPr="00E23E50" w:rsidTr="006B0DF6">
        <w:trPr>
          <w:trHeight w:val="27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4264</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 -Տրանսպորտային նյութեր</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4264</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211 625,7</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211 625,7</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 X</w:t>
            </w:r>
          </w:p>
        </w:tc>
      </w:tr>
      <w:tr w:rsidR="00E23E50" w:rsidRPr="00E23E50" w:rsidTr="006B0DF6">
        <w:trPr>
          <w:trHeight w:val="54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4265</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 -Շրջակա միջավայրի պաշտպանության և գիտական նյութեր</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4265</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 X</w:t>
            </w:r>
          </w:p>
        </w:tc>
      </w:tr>
      <w:tr w:rsidR="00E23E50" w:rsidRPr="00E23E50" w:rsidTr="006B0DF6">
        <w:trPr>
          <w:trHeight w:val="27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4266</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 -Առողջապահական  և լաբորատոր նյութեր</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4266</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 X</w:t>
            </w:r>
          </w:p>
        </w:tc>
      </w:tr>
      <w:tr w:rsidR="00E23E50" w:rsidRPr="00E23E50" w:rsidTr="006B0DF6">
        <w:trPr>
          <w:trHeight w:val="27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4267</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 -Կենցաղային և հանրային սննդի նյութեր</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4267</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 X</w:t>
            </w:r>
          </w:p>
        </w:tc>
      </w:tr>
      <w:tr w:rsidR="00E23E50" w:rsidRPr="00E23E50" w:rsidTr="006B0DF6">
        <w:trPr>
          <w:trHeight w:val="27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4268</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 -Հատուկ նպատակային այլ նյութեր</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4269</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153 166,6</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153 166,6</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 X</w:t>
            </w:r>
          </w:p>
        </w:tc>
      </w:tr>
      <w:tr w:rsidR="00E23E50" w:rsidRPr="00E23E50" w:rsidTr="006B0DF6">
        <w:trPr>
          <w:trHeight w:val="27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4300</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 1.3 ՏՈԿՈՍԱՎՃԱՐՆԵՐ (տող4310+տող 4320+տող4330)</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x</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160 000,0</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160 000,0</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X</w:t>
            </w:r>
          </w:p>
        </w:tc>
      </w:tr>
      <w:tr w:rsidR="00E23E50" w:rsidRPr="00E23E50" w:rsidTr="006B0DF6">
        <w:trPr>
          <w:trHeight w:val="27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այդ թվում` </w:t>
            </w:r>
          </w:p>
        </w:tc>
        <w:tc>
          <w:tcPr>
            <w:tcW w:w="803" w:type="dxa"/>
            <w:tcBorders>
              <w:top w:val="nil"/>
              <w:left w:val="nil"/>
              <w:bottom w:val="single" w:sz="4" w:space="0" w:color="auto"/>
              <w:right w:val="single" w:sz="4" w:space="0" w:color="auto"/>
            </w:tcBorders>
            <w:shd w:val="clear" w:color="auto" w:fill="auto"/>
            <w:noWrap/>
            <w:vAlign w:val="bottom"/>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Courier New" w:eastAsia="Times New Roman" w:hAnsi="Courier New" w:cs="Courier New"/>
                <w:color w:val="auto"/>
                <w:sz w:val="18"/>
                <w:szCs w:val="18"/>
                <w:lang w:val="ru-RU" w:eastAsia="ru-RU" w:bidi="ar-SA"/>
              </w:rPr>
              <w:t> </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r>
      <w:tr w:rsidR="00E23E50" w:rsidRPr="00E23E50" w:rsidTr="006B0DF6">
        <w:trPr>
          <w:trHeight w:val="27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4310</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ՆԵՐՔԻՆ ՏՈԿՈՍԱՎՃԱՐՆԵՐ (տող4311+տող4312)</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x</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160 000,0</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160 000,0</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X</w:t>
            </w:r>
          </w:p>
        </w:tc>
      </w:tr>
      <w:tr w:rsidR="00E23E50" w:rsidRPr="00E23E50" w:rsidTr="006B0DF6">
        <w:trPr>
          <w:trHeight w:val="27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որից`</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Courier New" w:eastAsia="Times New Roman" w:hAnsi="Courier New" w:cs="Courier New"/>
                <w:color w:val="auto"/>
                <w:sz w:val="18"/>
                <w:szCs w:val="18"/>
                <w:lang w:val="ru-RU" w:eastAsia="ru-RU" w:bidi="ar-SA"/>
              </w:rPr>
              <w:t> </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r>
      <w:tr w:rsidR="00E23E50" w:rsidRPr="00E23E50" w:rsidTr="006B0DF6">
        <w:trPr>
          <w:trHeight w:val="27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4311</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 -Ներքին արժեթղթերի տոկոսավճարներ</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4411</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 X</w:t>
            </w:r>
          </w:p>
        </w:tc>
      </w:tr>
      <w:tr w:rsidR="00E23E50" w:rsidRPr="00E23E50" w:rsidTr="006B0DF6">
        <w:trPr>
          <w:trHeight w:val="27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4312</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 -Ներքին վարկերի տոկոսավճարներ</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4412</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160 000,0</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160 000,0</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 X</w:t>
            </w:r>
          </w:p>
        </w:tc>
      </w:tr>
      <w:tr w:rsidR="00E23E50" w:rsidRPr="00E23E50" w:rsidTr="006B0DF6">
        <w:trPr>
          <w:trHeight w:val="27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4320</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ԱՐՏԱՔԻՆ ՏՈԿՈՍԱՎՃԱՐՆԵՐ (տող4321+տող4322)</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x</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0,0</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0,0</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X</w:t>
            </w:r>
          </w:p>
        </w:tc>
      </w:tr>
      <w:tr w:rsidR="00E23E50" w:rsidRPr="00E23E50" w:rsidTr="006B0DF6">
        <w:trPr>
          <w:trHeight w:val="27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որից`</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Courier New" w:eastAsia="Times New Roman" w:hAnsi="Courier New" w:cs="Courier New"/>
                <w:color w:val="auto"/>
                <w:sz w:val="18"/>
                <w:szCs w:val="18"/>
                <w:lang w:val="ru-RU" w:eastAsia="ru-RU" w:bidi="ar-SA"/>
              </w:rPr>
              <w:t> </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r>
      <w:tr w:rsidR="00E23E50" w:rsidRPr="00E23E50" w:rsidTr="006B0DF6">
        <w:trPr>
          <w:trHeight w:val="27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4321</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 -Արտաքին արժեթղթերի գծով տոկոսավճարներ</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4421</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 X</w:t>
            </w:r>
          </w:p>
        </w:tc>
      </w:tr>
      <w:tr w:rsidR="00E23E50" w:rsidRPr="00E23E50" w:rsidTr="006B0DF6">
        <w:trPr>
          <w:trHeight w:val="27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4322</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 -Արտաքին վարկերի գծով տոկոսավճարներ</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4422</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 X</w:t>
            </w:r>
          </w:p>
        </w:tc>
      </w:tr>
      <w:tr w:rsidR="00E23E50" w:rsidRPr="00E23E50" w:rsidTr="006B0DF6">
        <w:trPr>
          <w:trHeight w:val="54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4330</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ՓՈԽԱՌՈՒԹՅՈՒՆՆԵՐԻ ՀԵՏ ԿԱՊՎԱԾ ՎՃԱՐՆԵՐ (տող4331+տող4332+տող4333) </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x</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0,0</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0,0</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 X</w:t>
            </w:r>
          </w:p>
        </w:tc>
      </w:tr>
      <w:tr w:rsidR="00E23E50" w:rsidRPr="00E23E50" w:rsidTr="006B0DF6">
        <w:trPr>
          <w:trHeight w:val="27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որից`</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Courier New" w:eastAsia="Times New Roman" w:hAnsi="Courier New" w:cs="Courier New"/>
                <w:color w:val="auto"/>
                <w:sz w:val="18"/>
                <w:szCs w:val="18"/>
                <w:lang w:val="ru-RU" w:eastAsia="ru-RU" w:bidi="ar-SA"/>
              </w:rPr>
              <w:t> </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r>
      <w:tr w:rsidR="00E23E50" w:rsidRPr="00E23E50" w:rsidTr="006B0DF6">
        <w:trPr>
          <w:trHeight w:val="27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4331</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 -Փոխանակման կուրսերի </w:t>
            </w:r>
            <w:r w:rsidRPr="00E23E50">
              <w:rPr>
                <w:rFonts w:ascii="GHEA Grapalat" w:eastAsia="Times New Roman" w:hAnsi="GHEA Grapalat" w:cs="Calibri"/>
                <w:color w:val="auto"/>
                <w:sz w:val="18"/>
                <w:szCs w:val="18"/>
                <w:lang w:val="ru-RU" w:eastAsia="ru-RU" w:bidi="ar-SA"/>
              </w:rPr>
              <w:lastRenderedPageBreak/>
              <w:t>բացասական տարբերություն</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lastRenderedPageBreak/>
              <w:t>4431</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 X</w:t>
            </w:r>
          </w:p>
        </w:tc>
      </w:tr>
      <w:tr w:rsidR="00E23E50" w:rsidRPr="00E23E50" w:rsidTr="006B0DF6">
        <w:trPr>
          <w:trHeight w:val="27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lastRenderedPageBreak/>
              <w:t>4332</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 -Տույժեր</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4432</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 X</w:t>
            </w:r>
          </w:p>
        </w:tc>
      </w:tr>
      <w:tr w:rsidR="00E23E50" w:rsidRPr="00E23E50" w:rsidTr="006B0DF6">
        <w:trPr>
          <w:trHeight w:val="27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4333</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 -Փոխառությունների գծով տուրքեր</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4433</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 X</w:t>
            </w:r>
          </w:p>
        </w:tc>
      </w:tr>
      <w:tr w:rsidR="00E23E50" w:rsidRPr="00E23E50" w:rsidTr="006B0DF6">
        <w:trPr>
          <w:trHeight w:val="27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4400</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1.4 ՍՈՒԲՍԻԴԻԱՆԵՐ  (տող4410+տող4420)</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x</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2 240 349,9</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2 240 349,9</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X</w:t>
            </w:r>
          </w:p>
        </w:tc>
      </w:tr>
      <w:tr w:rsidR="00E23E50" w:rsidRPr="00E23E50" w:rsidTr="006B0DF6">
        <w:trPr>
          <w:trHeight w:val="27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այդ թվում` </w:t>
            </w:r>
          </w:p>
        </w:tc>
        <w:tc>
          <w:tcPr>
            <w:tcW w:w="803" w:type="dxa"/>
            <w:tcBorders>
              <w:top w:val="nil"/>
              <w:left w:val="nil"/>
              <w:bottom w:val="single" w:sz="4" w:space="0" w:color="auto"/>
              <w:right w:val="single" w:sz="4" w:space="0" w:color="auto"/>
            </w:tcBorders>
            <w:shd w:val="clear" w:color="auto" w:fill="auto"/>
            <w:noWrap/>
            <w:vAlign w:val="bottom"/>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Courier New" w:eastAsia="Times New Roman" w:hAnsi="Courier New" w:cs="Courier New"/>
                <w:color w:val="auto"/>
                <w:sz w:val="18"/>
                <w:szCs w:val="18"/>
                <w:lang w:val="ru-RU" w:eastAsia="ru-RU" w:bidi="ar-SA"/>
              </w:rPr>
              <w:t> </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r>
      <w:tr w:rsidR="00E23E50" w:rsidRPr="00E23E50" w:rsidTr="006B0DF6">
        <w:trPr>
          <w:trHeight w:val="54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4410</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ՍՈՒԲՍԻԴԻԱՆԵՐ ՊԵՏԱԿԱՆ (ՀԱՄԱՅՆՔԱՅԻՆ) ԿԱԶՄԱԿԵՐՊՈՒԹՅՈՒՆՆԵՐԻՆ (տող4411+տող4412)</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x</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2 240 349,9</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2 240 349,9</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X</w:t>
            </w:r>
          </w:p>
        </w:tc>
      </w:tr>
      <w:tr w:rsidR="00E23E50" w:rsidRPr="00E23E50" w:rsidTr="006B0DF6">
        <w:trPr>
          <w:trHeight w:val="27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որից`</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Courier New" w:eastAsia="Times New Roman" w:hAnsi="Courier New" w:cs="Courier New"/>
                <w:color w:val="auto"/>
                <w:sz w:val="18"/>
                <w:szCs w:val="18"/>
                <w:lang w:val="ru-RU" w:eastAsia="ru-RU" w:bidi="ar-SA"/>
              </w:rPr>
              <w:t> </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r>
      <w:tr w:rsidR="00E23E50" w:rsidRPr="00E23E50" w:rsidTr="006B0DF6">
        <w:trPr>
          <w:trHeight w:val="54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4411</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 -Սուբսիդիաներ ոչ-ֆինանսական պետական (hամայնքային) կազմակերպություններին </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4511</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2 240 349,9</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2 240 349,9</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X</w:t>
            </w:r>
          </w:p>
        </w:tc>
      </w:tr>
      <w:tr w:rsidR="00E23E50" w:rsidRPr="00E23E50" w:rsidTr="006B0DF6">
        <w:trPr>
          <w:trHeight w:val="54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4412</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 -Սուբսիդիաներ ֆինանսական պետական (hամայնքային) կազմակերպություններին </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4512</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 X</w:t>
            </w:r>
          </w:p>
        </w:tc>
      </w:tr>
      <w:tr w:rsidR="00E23E50" w:rsidRPr="00E23E50" w:rsidTr="006B0DF6">
        <w:trPr>
          <w:trHeight w:val="54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4420</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ՍՈՒԲՍԻԴԻԱՆԵՐ ՈՉ ՊԵՏԱԿԱՆ (ՈՉ ՀԱՄԱՅՆՔԱՅԻՆ) ԿԱԶՄԱԿԵՐՊՈՒԹՅՈՒՆՆԵՐԻՆ (տող4421+տող4422)</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x</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0,0</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0,0</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X</w:t>
            </w:r>
          </w:p>
        </w:tc>
      </w:tr>
      <w:tr w:rsidR="00E23E50" w:rsidRPr="00E23E50" w:rsidTr="006B0DF6">
        <w:trPr>
          <w:trHeight w:val="27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որից`</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Courier New" w:eastAsia="Times New Roman" w:hAnsi="Courier New" w:cs="Courier New"/>
                <w:color w:val="auto"/>
                <w:sz w:val="18"/>
                <w:szCs w:val="18"/>
                <w:lang w:val="ru-RU" w:eastAsia="ru-RU" w:bidi="ar-SA"/>
              </w:rPr>
              <w:t> </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r>
      <w:tr w:rsidR="00E23E50" w:rsidRPr="00E23E50" w:rsidTr="006B0DF6">
        <w:trPr>
          <w:trHeight w:val="54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4421</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 -Սուբսիդիաներ ոչ պետական (ոչ hամայնքային) ոչ ֆինանսական կազմակերպություններին </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4521</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0,0</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0,0</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 X</w:t>
            </w:r>
          </w:p>
        </w:tc>
      </w:tr>
      <w:tr w:rsidR="00E23E50" w:rsidRPr="00E23E50" w:rsidTr="006B0DF6">
        <w:trPr>
          <w:trHeight w:val="54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4422</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 -Սուբսիդիաներ ոչ պետական (ոչ hամայնքային) ֆինանսական  կազմակերպություններին </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4522</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 X</w:t>
            </w:r>
          </w:p>
        </w:tc>
      </w:tr>
      <w:tr w:rsidR="00E23E50" w:rsidRPr="00E23E50" w:rsidTr="006B0DF6">
        <w:trPr>
          <w:trHeight w:val="54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4500</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1.5 ԴՐԱՄԱՇՆՈՐՀՆԵՐ (տող4510+տող4520+տող4530+տող4540)</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x</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0,0</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0,0</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X</w:t>
            </w:r>
          </w:p>
        </w:tc>
      </w:tr>
      <w:tr w:rsidR="00E23E50" w:rsidRPr="00E23E50" w:rsidTr="006B0DF6">
        <w:trPr>
          <w:trHeight w:val="27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այդ թվում` </w:t>
            </w:r>
          </w:p>
        </w:tc>
        <w:tc>
          <w:tcPr>
            <w:tcW w:w="803" w:type="dxa"/>
            <w:tcBorders>
              <w:top w:val="nil"/>
              <w:left w:val="nil"/>
              <w:bottom w:val="single" w:sz="4" w:space="0" w:color="auto"/>
              <w:right w:val="single" w:sz="4" w:space="0" w:color="auto"/>
            </w:tcBorders>
            <w:shd w:val="clear" w:color="auto" w:fill="auto"/>
            <w:noWrap/>
            <w:vAlign w:val="bottom"/>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Courier New" w:eastAsia="Times New Roman" w:hAnsi="Courier New" w:cs="Courier New"/>
                <w:color w:val="auto"/>
                <w:sz w:val="18"/>
                <w:szCs w:val="18"/>
                <w:lang w:val="ru-RU" w:eastAsia="ru-RU" w:bidi="ar-SA"/>
              </w:rPr>
              <w:t> </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r>
      <w:tr w:rsidR="00E23E50" w:rsidRPr="00E23E50" w:rsidTr="006B0DF6">
        <w:trPr>
          <w:trHeight w:val="54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4510</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ԴՐԱՄԱՇՆՈՐՀՆԵՐ ՕՏԱՐԵՐԿՐՅԱ ԿԱՌԱՎԱՐՈՒԹՅՈՒՆՆԵՐԻՆ (տող4511+տող4512)</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x</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0,0</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0,0</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X</w:t>
            </w:r>
          </w:p>
        </w:tc>
      </w:tr>
      <w:tr w:rsidR="00E23E50" w:rsidRPr="00E23E50" w:rsidTr="006B0DF6">
        <w:trPr>
          <w:trHeight w:val="27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որից`</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Courier New" w:eastAsia="Times New Roman" w:hAnsi="Courier New" w:cs="Courier New"/>
                <w:color w:val="auto"/>
                <w:sz w:val="18"/>
                <w:szCs w:val="18"/>
                <w:lang w:val="ru-RU" w:eastAsia="ru-RU" w:bidi="ar-SA"/>
              </w:rPr>
              <w:t> </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r>
      <w:tr w:rsidR="00E23E50" w:rsidRPr="00E23E50" w:rsidTr="006B0DF6">
        <w:trPr>
          <w:trHeight w:val="54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4511</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 -Ընթացիկ դրամաշնորհներ օտարերկրյա կառավարություններին</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4611</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 X</w:t>
            </w:r>
          </w:p>
        </w:tc>
      </w:tr>
      <w:tr w:rsidR="00E23E50" w:rsidRPr="00E23E50" w:rsidTr="006B0DF6">
        <w:trPr>
          <w:trHeight w:val="54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4512</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 -Կապիտալ դրամաշնորհներ օտարերկրյա կառավարություններին</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4612</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 X</w:t>
            </w:r>
          </w:p>
        </w:tc>
      </w:tr>
      <w:tr w:rsidR="00E23E50" w:rsidRPr="00E23E50" w:rsidTr="006B0DF6">
        <w:trPr>
          <w:trHeight w:val="54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4520</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ԴՐԱՄԱՇՆՈՐՀՆԵՐ ՄԻՋԱԶԳԱՅԻՆ ԿԱԶՄԱԿԵՐՊՈՒԹՅՈՒՆՆԵՐԻՆ (տող4521+տող4522)</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x</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0,0</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0,0</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X</w:t>
            </w:r>
          </w:p>
        </w:tc>
      </w:tr>
      <w:tr w:rsidR="00E23E50" w:rsidRPr="00E23E50" w:rsidTr="006B0DF6">
        <w:trPr>
          <w:trHeight w:val="27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որից`</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Courier New" w:eastAsia="Times New Roman" w:hAnsi="Courier New" w:cs="Courier New"/>
                <w:color w:val="auto"/>
                <w:sz w:val="18"/>
                <w:szCs w:val="18"/>
                <w:lang w:val="ru-RU" w:eastAsia="ru-RU" w:bidi="ar-SA"/>
              </w:rPr>
              <w:t> </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r>
      <w:tr w:rsidR="00E23E50" w:rsidRPr="00E23E50" w:rsidTr="006B0DF6">
        <w:trPr>
          <w:trHeight w:val="54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4521</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 -Ընթացիկ դրամաշնորհներ  միջազգային կազմակերպություններին</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4621</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 X</w:t>
            </w:r>
          </w:p>
        </w:tc>
      </w:tr>
      <w:tr w:rsidR="00E23E50" w:rsidRPr="00E23E50" w:rsidTr="006B0DF6">
        <w:trPr>
          <w:trHeight w:val="54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4522</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 -Կապիտալ դրամաշնորհներ միջազգային կազմակերպություններին</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4622</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 X</w:t>
            </w:r>
          </w:p>
        </w:tc>
      </w:tr>
      <w:tr w:rsidR="00E23E50" w:rsidRPr="00E23E50" w:rsidTr="006B0DF6">
        <w:trPr>
          <w:trHeight w:val="54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4530</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ԸՆԹԱՑԻԿ ԴՐԱՄԱՇՆՈՐՀՆԵՐ ՊԵՏԱԿԱՆ ՀԱՏՎԱԾԻ ԱՅԼ ՄԱԿԱՐԴԱԿՆԵՐԻՆ (տող4531+տող4532+տող4533)</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x</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0,0</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0,0</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 X</w:t>
            </w:r>
          </w:p>
        </w:tc>
      </w:tr>
      <w:tr w:rsidR="00E23E50" w:rsidRPr="00E23E50" w:rsidTr="006B0DF6">
        <w:trPr>
          <w:trHeight w:val="27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lastRenderedPageBreak/>
              <w:t> </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որից`</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Courier New" w:eastAsia="Times New Roman" w:hAnsi="Courier New" w:cs="Courier New"/>
                <w:color w:val="auto"/>
                <w:sz w:val="18"/>
                <w:szCs w:val="18"/>
                <w:lang w:val="ru-RU" w:eastAsia="ru-RU" w:bidi="ar-SA"/>
              </w:rPr>
              <w:t> </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 X</w:t>
            </w:r>
          </w:p>
        </w:tc>
      </w:tr>
      <w:tr w:rsidR="00E23E50" w:rsidRPr="00E23E50" w:rsidTr="006B0DF6">
        <w:trPr>
          <w:trHeight w:val="54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4531</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 - Ընթացիկ դրամաշնորհներ պետական և համայնքների ոչ առևտրային կազմակերպություններին</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4637</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0,0</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0,0</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 X</w:t>
            </w:r>
          </w:p>
        </w:tc>
      </w:tr>
      <w:tr w:rsidR="00E23E50" w:rsidRPr="00E23E50" w:rsidTr="006B0DF6">
        <w:trPr>
          <w:trHeight w:val="54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4532</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 - Ընթացիկ դրամաշնորհներ պետական և համայնքների  առևտրային կազմակերպություններին</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4638</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 X</w:t>
            </w:r>
          </w:p>
        </w:tc>
      </w:tr>
      <w:tr w:rsidR="00E23E50" w:rsidRPr="00E23E50" w:rsidTr="006B0DF6">
        <w:trPr>
          <w:trHeight w:val="54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4533</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 - Այլ ընթացիկ դրամաշնորհներ                                                           (տող 4534+տող 4537 +տող 4538)</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4639</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 X</w:t>
            </w:r>
          </w:p>
        </w:tc>
      </w:tr>
      <w:tr w:rsidR="00E23E50" w:rsidRPr="00E23E50" w:rsidTr="006B0DF6">
        <w:trPr>
          <w:trHeight w:val="27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այդ թվում` </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Courier New" w:eastAsia="Times New Roman" w:hAnsi="Courier New" w:cs="Courier New"/>
                <w:color w:val="auto"/>
                <w:sz w:val="18"/>
                <w:szCs w:val="18"/>
                <w:lang w:val="ru-RU" w:eastAsia="ru-RU" w:bidi="ar-SA"/>
              </w:rPr>
              <w:t> </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 X</w:t>
            </w:r>
          </w:p>
        </w:tc>
      </w:tr>
      <w:tr w:rsidR="00E23E50" w:rsidRPr="00E23E50" w:rsidTr="006B0DF6">
        <w:trPr>
          <w:trHeight w:val="54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4534</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 - տեղական ինքնակառավրման մարմիններին                                 (տող  4535+տող 4536)</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Courier New" w:eastAsia="Times New Roman" w:hAnsi="Courier New" w:cs="Courier New"/>
                <w:color w:val="auto"/>
                <w:sz w:val="18"/>
                <w:szCs w:val="18"/>
                <w:lang w:val="ru-RU" w:eastAsia="ru-RU" w:bidi="ar-SA"/>
              </w:rPr>
              <w:t> </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0,0</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0,0</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 X</w:t>
            </w:r>
          </w:p>
        </w:tc>
      </w:tr>
      <w:tr w:rsidR="00E23E50" w:rsidRPr="00E23E50" w:rsidTr="006B0DF6">
        <w:trPr>
          <w:trHeight w:val="27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որից` </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Courier New" w:eastAsia="Times New Roman" w:hAnsi="Courier New" w:cs="Courier New"/>
                <w:color w:val="auto"/>
                <w:sz w:val="18"/>
                <w:szCs w:val="18"/>
                <w:lang w:val="ru-RU" w:eastAsia="ru-RU" w:bidi="ar-SA"/>
              </w:rPr>
              <w:t> </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 X</w:t>
            </w:r>
          </w:p>
        </w:tc>
      </w:tr>
      <w:tr w:rsidR="00E23E50" w:rsidRPr="00E23E50" w:rsidTr="006B0DF6">
        <w:trPr>
          <w:trHeight w:val="27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4536</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այլ համայնքներին </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Courier New" w:eastAsia="Times New Roman" w:hAnsi="Courier New" w:cs="Courier New"/>
                <w:color w:val="auto"/>
                <w:sz w:val="18"/>
                <w:szCs w:val="18"/>
                <w:lang w:val="ru-RU" w:eastAsia="ru-RU" w:bidi="ar-SA"/>
              </w:rPr>
              <w:t> </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0,0</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 X</w:t>
            </w:r>
          </w:p>
        </w:tc>
      </w:tr>
      <w:tr w:rsidR="00E23E50" w:rsidRPr="00E23E50" w:rsidTr="006B0DF6">
        <w:trPr>
          <w:trHeight w:val="27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4537</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 - ՀՀ պետական բյուջեին</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Courier New" w:eastAsia="Times New Roman" w:hAnsi="Courier New" w:cs="Courier New"/>
                <w:color w:val="auto"/>
                <w:sz w:val="18"/>
                <w:szCs w:val="18"/>
                <w:lang w:val="ru-RU" w:eastAsia="ru-RU" w:bidi="ar-SA"/>
              </w:rPr>
              <w:t> </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0,0</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 X</w:t>
            </w:r>
          </w:p>
        </w:tc>
      </w:tr>
      <w:tr w:rsidR="00E23E50" w:rsidRPr="00E23E50" w:rsidTr="006B0DF6">
        <w:trPr>
          <w:trHeight w:val="27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4538</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 - այլ</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Courier New" w:eastAsia="Times New Roman" w:hAnsi="Courier New" w:cs="Courier New"/>
                <w:color w:val="auto"/>
                <w:sz w:val="18"/>
                <w:szCs w:val="18"/>
                <w:lang w:val="ru-RU" w:eastAsia="ru-RU" w:bidi="ar-SA"/>
              </w:rPr>
              <w:t> </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0,0</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 X</w:t>
            </w:r>
          </w:p>
        </w:tc>
      </w:tr>
      <w:tr w:rsidR="00E23E50" w:rsidRPr="00E23E50" w:rsidTr="006B0DF6">
        <w:trPr>
          <w:trHeight w:val="54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4540</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ԿԱՊԻՏԱԼ ԴՐԱՄԱՇՆՈՐՀՆԵՐ ՊԵՏԱԿԱՆ ՀԱՏՎԱԾԻ ԱՅԼ ՄԱԿԱՐԴԱԿՆԵՐԻՆ (տող4541+տող4542+տող4543)</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x</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0,0</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0,0</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 X</w:t>
            </w:r>
          </w:p>
        </w:tc>
      </w:tr>
      <w:tr w:rsidR="00E23E50" w:rsidRPr="00E23E50" w:rsidTr="006B0DF6">
        <w:trPr>
          <w:trHeight w:val="27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որից`</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Courier New" w:eastAsia="Times New Roman" w:hAnsi="Courier New" w:cs="Courier New"/>
                <w:color w:val="auto"/>
                <w:sz w:val="18"/>
                <w:szCs w:val="18"/>
                <w:lang w:val="ru-RU" w:eastAsia="ru-RU" w:bidi="ar-SA"/>
              </w:rPr>
              <w:t> </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r>
      <w:tr w:rsidR="00E23E50" w:rsidRPr="00E23E50" w:rsidTr="006B0DF6">
        <w:trPr>
          <w:trHeight w:val="54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4541</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 -Կապիտալ դրամաշնորհներ պետական և համայնքների ոչ առևտրային կազմակերպություններին</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4655</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 X</w:t>
            </w:r>
          </w:p>
        </w:tc>
      </w:tr>
      <w:tr w:rsidR="00E23E50" w:rsidRPr="00E23E50" w:rsidTr="006B0DF6">
        <w:trPr>
          <w:trHeight w:val="54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4542</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 -Կապիտալ դրամաշնորհներ պետական և համայնքների  առևտրային կազմակերպություններին</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4656</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 X</w:t>
            </w:r>
          </w:p>
        </w:tc>
      </w:tr>
      <w:tr w:rsidR="00E23E50" w:rsidRPr="00E23E50" w:rsidTr="006B0DF6">
        <w:trPr>
          <w:trHeight w:val="54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4543</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 -Այլ կապիտալ դրամաշնորհներ                                               (տող 4544+տող 4547 +տող 4548)</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4657</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 X</w:t>
            </w:r>
          </w:p>
        </w:tc>
      </w:tr>
      <w:tr w:rsidR="00E23E50" w:rsidRPr="00E23E50" w:rsidTr="006B0DF6">
        <w:trPr>
          <w:trHeight w:val="27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այդ թվում` </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Courier New" w:eastAsia="Times New Roman" w:hAnsi="Courier New" w:cs="Courier New"/>
                <w:color w:val="auto"/>
                <w:sz w:val="18"/>
                <w:szCs w:val="18"/>
                <w:lang w:val="ru-RU" w:eastAsia="ru-RU" w:bidi="ar-SA"/>
              </w:rPr>
              <w:t> </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r>
      <w:tr w:rsidR="00E23E50" w:rsidRPr="00E23E50" w:rsidTr="006B0DF6">
        <w:trPr>
          <w:trHeight w:val="54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4544</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 - տեղական ինքնակառավրման մարմիններին                                 (տող  4545+տող 4546)</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Courier New" w:eastAsia="Times New Roman" w:hAnsi="Courier New" w:cs="Courier New"/>
                <w:color w:val="auto"/>
                <w:sz w:val="18"/>
                <w:szCs w:val="18"/>
                <w:lang w:val="ru-RU" w:eastAsia="ru-RU" w:bidi="ar-SA"/>
              </w:rPr>
              <w:t> </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0,0</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0,0</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 X</w:t>
            </w:r>
          </w:p>
        </w:tc>
      </w:tr>
      <w:tr w:rsidR="00E23E50" w:rsidRPr="00E23E50" w:rsidTr="006B0DF6">
        <w:trPr>
          <w:trHeight w:val="27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որից` </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Courier New" w:eastAsia="Times New Roman" w:hAnsi="Courier New" w:cs="Courier New"/>
                <w:color w:val="auto"/>
                <w:sz w:val="18"/>
                <w:szCs w:val="18"/>
                <w:lang w:val="ru-RU" w:eastAsia="ru-RU" w:bidi="ar-SA"/>
              </w:rPr>
              <w:t> </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 X</w:t>
            </w:r>
          </w:p>
        </w:tc>
      </w:tr>
      <w:tr w:rsidR="00E23E50" w:rsidRPr="00E23E50" w:rsidTr="006B0DF6">
        <w:trPr>
          <w:trHeight w:val="27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4546</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ՀՀ այլ համայնքներին </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Courier New" w:eastAsia="Times New Roman" w:hAnsi="Courier New" w:cs="Courier New"/>
                <w:color w:val="auto"/>
                <w:sz w:val="18"/>
                <w:szCs w:val="18"/>
                <w:lang w:val="ru-RU" w:eastAsia="ru-RU" w:bidi="ar-SA"/>
              </w:rPr>
              <w:t> </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0,0</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 X</w:t>
            </w:r>
          </w:p>
        </w:tc>
      </w:tr>
      <w:tr w:rsidR="00E23E50" w:rsidRPr="00E23E50" w:rsidTr="006B0DF6">
        <w:trPr>
          <w:trHeight w:val="27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4547</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 - ՀՀ պետական բյուջեին</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Courier New" w:eastAsia="Times New Roman" w:hAnsi="Courier New" w:cs="Courier New"/>
                <w:color w:val="auto"/>
                <w:sz w:val="18"/>
                <w:szCs w:val="18"/>
                <w:lang w:val="ru-RU" w:eastAsia="ru-RU" w:bidi="ar-SA"/>
              </w:rPr>
              <w:t> </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0,0</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 X</w:t>
            </w:r>
          </w:p>
        </w:tc>
      </w:tr>
      <w:tr w:rsidR="00E23E50" w:rsidRPr="00E23E50" w:rsidTr="006B0DF6">
        <w:trPr>
          <w:trHeight w:val="27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4548</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 - այլ</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Courier New" w:eastAsia="Times New Roman" w:hAnsi="Courier New" w:cs="Courier New"/>
                <w:color w:val="auto"/>
                <w:sz w:val="18"/>
                <w:szCs w:val="18"/>
                <w:lang w:val="ru-RU" w:eastAsia="ru-RU" w:bidi="ar-SA"/>
              </w:rPr>
              <w:t> </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0,0</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 X</w:t>
            </w:r>
          </w:p>
        </w:tc>
      </w:tr>
      <w:tr w:rsidR="00E23E50" w:rsidRPr="00E23E50" w:rsidTr="006B0DF6">
        <w:trPr>
          <w:trHeight w:val="54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4600</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1.6 ՍՈՑԻԱԼԱԿԱՆ ՆՊԱՍՏՆԵՐ ԵՎ ԿԵՆՍԱԹՈՇԱԿՆԵՐ (տող4610+տող4630+տող4640)</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x</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234 839,7</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234 839,7</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X</w:t>
            </w:r>
          </w:p>
        </w:tc>
      </w:tr>
      <w:tr w:rsidR="00E23E50" w:rsidRPr="00E23E50" w:rsidTr="006B0DF6">
        <w:trPr>
          <w:trHeight w:val="27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այդ թվում` </w:t>
            </w:r>
          </w:p>
        </w:tc>
        <w:tc>
          <w:tcPr>
            <w:tcW w:w="803" w:type="dxa"/>
            <w:tcBorders>
              <w:top w:val="nil"/>
              <w:left w:val="nil"/>
              <w:bottom w:val="single" w:sz="4" w:space="0" w:color="auto"/>
              <w:right w:val="single" w:sz="4" w:space="0" w:color="auto"/>
            </w:tcBorders>
            <w:shd w:val="clear" w:color="auto" w:fill="auto"/>
            <w:noWrap/>
            <w:vAlign w:val="bottom"/>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Courier New" w:eastAsia="Times New Roman" w:hAnsi="Courier New" w:cs="Courier New"/>
                <w:color w:val="auto"/>
                <w:sz w:val="18"/>
                <w:szCs w:val="18"/>
                <w:lang w:val="ru-RU" w:eastAsia="ru-RU" w:bidi="ar-SA"/>
              </w:rPr>
              <w:t> </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r>
      <w:tr w:rsidR="00E23E50" w:rsidRPr="00E23E50" w:rsidTr="006B0DF6">
        <w:trPr>
          <w:trHeight w:val="27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4610</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ՍՈՑԻԱԼԱԿԱՆ ԱՊԱՀՈՎՈՒԹՅԱՆ ՆՊԱՍՏՆԵՐ</w:t>
            </w:r>
          </w:p>
        </w:tc>
        <w:tc>
          <w:tcPr>
            <w:tcW w:w="803" w:type="dxa"/>
            <w:tcBorders>
              <w:top w:val="nil"/>
              <w:left w:val="nil"/>
              <w:bottom w:val="single" w:sz="4" w:space="0" w:color="auto"/>
              <w:right w:val="single" w:sz="4" w:space="0" w:color="auto"/>
            </w:tcBorders>
            <w:shd w:val="clear" w:color="auto" w:fill="auto"/>
            <w:noWrap/>
            <w:vAlign w:val="bottom"/>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Courier New" w:eastAsia="Times New Roman" w:hAnsi="Courier New" w:cs="Courier New"/>
                <w:color w:val="auto"/>
                <w:sz w:val="18"/>
                <w:szCs w:val="18"/>
                <w:lang w:val="ru-RU" w:eastAsia="ru-RU" w:bidi="ar-SA"/>
              </w:rPr>
              <w:t> </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0,0</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0,0</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X</w:t>
            </w:r>
          </w:p>
        </w:tc>
      </w:tr>
      <w:tr w:rsidR="00E23E50" w:rsidRPr="00E23E50" w:rsidTr="006B0DF6">
        <w:trPr>
          <w:trHeight w:val="27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այդ թվում` </w:t>
            </w:r>
          </w:p>
        </w:tc>
        <w:tc>
          <w:tcPr>
            <w:tcW w:w="803" w:type="dxa"/>
            <w:tcBorders>
              <w:top w:val="nil"/>
              <w:left w:val="nil"/>
              <w:bottom w:val="single" w:sz="4" w:space="0" w:color="auto"/>
              <w:right w:val="single" w:sz="4" w:space="0" w:color="auto"/>
            </w:tcBorders>
            <w:shd w:val="clear" w:color="auto" w:fill="auto"/>
            <w:noWrap/>
            <w:vAlign w:val="bottom"/>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Courier New" w:eastAsia="Times New Roman" w:hAnsi="Courier New" w:cs="Courier New"/>
                <w:color w:val="auto"/>
                <w:sz w:val="18"/>
                <w:szCs w:val="18"/>
                <w:lang w:val="ru-RU" w:eastAsia="ru-RU" w:bidi="ar-SA"/>
              </w:rPr>
              <w:t> </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r>
      <w:tr w:rsidR="00E23E50" w:rsidRPr="00E23E50" w:rsidTr="006B0DF6">
        <w:trPr>
          <w:trHeight w:val="72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4610</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 - Տնային տնտեսություններին դրամով վճարվող սոցիալական ապահովության վճարներ</w:t>
            </w:r>
          </w:p>
        </w:tc>
        <w:tc>
          <w:tcPr>
            <w:tcW w:w="803" w:type="dxa"/>
            <w:tcBorders>
              <w:top w:val="nil"/>
              <w:left w:val="nil"/>
              <w:bottom w:val="single" w:sz="4" w:space="0" w:color="auto"/>
              <w:right w:val="single" w:sz="4" w:space="0" w:color="auto"/>
            </w:tcBorders>
            <w:shd w:val="clear" w:color="auto" w:fill="auto"/>
            <w:noWrap/>
            <w:vAlign w:val="bottom"/>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4711</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 X</w:t>
            </w:r>
          </w:p>
        </w:tc>
      </w:tr>
      <w:tr w:rsidR="00E23E50" w:rsidRPr="00E23E50" w:rsidTr="006B0DF6">
        <w:trPr>
          <w:trHeight w:val="675"/>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4620</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 - Սոցիալական ապահովության բնեղեն նպաստներ ծառայություններ մատուցողներին</w:t>
            </w:r>
          </w:p>
        </w:tc>
        <w:tc>
          <w:tcPr>
            <w:tcW w:w="803" w:type="dxa"/>
            <w:tcBorders>
              <w:top w:val="nil"/>
              <w:left w:val="nil"/>
              <w:bottom w:val="single" w:sz="4" w:space="0" w:color="auto"/>
              <w:right w:val="single" w:sz="4" w:space="0" w:color="auto"/>
            </w:tcBorders>
            <w:shd w:val="clear" w:color="auto" w:fill="auto"/>
            <w:noWrap/>
            <w:vAlign w:val="bottom"/>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4712</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 X</w:t>
            </w:r>
          </w:p>
        </w:tc>
      </w:tr>
      <w:tr w:rsidR="00E23E50" w:rsidRPr="00E23E50" w:rsidTr="006B0DF6">
        <w:trPr>
          <w:trHeight w:val="93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lastRenderedPageBreak/>
              <w:t>4630</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 ՍՈՑԻԱԼԱԿԱՆ ՕԳՆՈՒԹՅԱՆ ԴՐԱՄԱԿԱՆ ԱՐՏԱՀԱՅՏՈՒԹՅԱՄԲ ՆՊԱՍՏՆԵՐ (ԲՅՈՒՋԵԻՑ) (տող4631+տող4632+տող4633+տող4634) </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x</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234 839,7</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234 839,7</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 X</w:t>
            </w:r>
          </w:p>
        </w:tc>
      </w:tr>
      <w:tr w:rsidR="00E23E50" w:rsidRPr="00E23E50" w:rsidTr="006B0DF6">
        <w:trPr>
          <w:trHeight w:val="27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որից`</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Courier New" w:eastAsia="Times New Roman" w:hAnsi="Courier New" w:cs="Courier New"/>
                <w:color w:val="auto"/>
                <w:sz w:val="18"/>
                <w:szCs w:val="18"/>
                <w:lang w:val="ru-RU" w:eastAsia="ru-RU" w:bidi="ar-SA"/>
              </w:rPr>
              <w:t> </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r>
      <w:tr w:rsidR="00E23E50" w:rsidRPr="00E23E50" w:rsidTr="006B0DF6">
        <w:trPr>
          <w:trHeight w:val="27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4631</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 -Հուղարկավորության նպաստներ բյուջեից</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4726</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 X</w:t>
            </w:r>
          </w:p>
        </w:tc>
      </w:tr>
      <w:tr w:rsidR="00E23E50" w:rsidRPr="00E23E50" w:rsidTr="006B0DF6">
        <w:trPr>
          <w:trHeight w:val="54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4632</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 -Կրթական, մշակութային և սպորտային նպաստներ բյուջեից</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4727</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12 876,0</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12 876,0</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 X</w:t>
            </w:r>
          </w:p>
        </w:tc>
      </w:tr>
      <w:tr w:rsidR="00E23E50" w:rsidRPr="00E23E50" w:rsidTr="006B0DF6">
        <w:trPr>
          <w:trHeight w:val="27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4633</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 -Բնակարանային նպաստներ բյուջեից</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4728</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1 200,0</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1 200,0</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 X</w:t>
            </w:r>
          </w:p>
        </w:tc>
      </w:tr>
      <w:tr w:rsidR="00E23E50" w:rsidRPr="00E23E50" w:rsidTr="006B0DF6">
        <w:trPr>
          <w:trHeight w:val="27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4634</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 -Այլ նպաստներ բյուջեից</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4729</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220 763,7</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220 763,7</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 X</w:t>
            </w:r>
          </w:p>
        </w:tc>
      </w:tr>
      <w:tr w:rsidR="00E23E50" w:rsidRPr="00E23E50" w:rsidTr="006B0DF6">
        <w:trPr>
          <w:trHeight w:val="27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4640</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 ԿԵՆՍԱԹՈՇԱԿՆԵՐ (տող4641) </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x</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0,0</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0,0</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 X</w:t>
            </w:r>
          </w:p>
        </w:tc>
      </w:tr>
      <w:tr w:rsidR="00E23E50" w:rsidRPr="00E23E50" w:rsidTr="006B0DF6">
        <w:trPr>
          <w:trHeight w:val="27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որից`</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Courier New" w:eastAsia="Times New Roman" w:hAnsi="Courier New" w:cs="Courier New"/>
                <w:color w:val="auto"/>
                <w:sz w:val="18"/>
                <w:szCs w:val="18"/>
                <w:lang w:val="ru-RU" w:eastAsia="ru-RU" w:bidi="ar-SA"/>
              </w:rPr>
              <w:t> </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r>
      <w:tr w:rsidR="00E23E50" w:rsidRPr="00E23E50" w:rsidTr="006B0DF6">
        <w:trPr>
          <w:trHeight w:val="27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4641</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 -Կենսաթոշակներ</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4741</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X</w:t>
            </w:r>
          </w:p>
        </w:tc>
      </w:tr>
      <w:tr w:rsidR="00E23E50" w:rsidRPr="00E23E50" w:rsidTr="006B0DF6">
        <w:trPr>
          <w:trHeight w:val="81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4700</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1.7 ԱՅԼ ԾԱԽՍԵՐ (տող4710+տող4720+տող4730+տող4740+տող4750+տող4760+տող4770)</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x</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347 274,3</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1 273 257,3</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925 983,0</w:t>
            </w:r>
          </w:p>
        </w:tc>
      </w:tr>
      <w:tr w:rsidR="00E23E50" w:rsidRPr="00E23E50" w:rsidTr="006B0DF6">
        <w:trPr>
          <w:trHeight w:val="27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այդ թվում` </w:t>
            </w:r>
          </w:p>
        </w:tc>
        <w:tc>
          <w:tcPr>
            <w:tcW w:w="803" w:type="dxa"/>
            <w:tcBorders>
              <w:top w:val="nil"/>
              <w:left w:val="nil"/>
              <w:bottom w:val="single" w:sz="4" w:space="0" w:color="auto"/>
              <w:right w:val="single" w:sz="4" w:space="0" w:color="auto"/>
            </w:tcBorders>
            <w:shd w:val="clear" w:color="auto" w:fill="auto"/>
            <w:noWrap/>
            <w:vAlign w:val="bottom"/>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Courier New" w:eastAsia="Times New Roman" w:hAnsi="Courier New" w:cs="Courier New"/>
                <w:color w:val="auto"/>
                <w:sz w:val="18"/>
                <w:szCs w:val="18"/>
                <w:lang w:val="ru-RU" w:eastAsia="ru-RU" w:bidi="ar-SA"/>
              </w:rPr>
              <w:t> </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r>
      <w:tr w:rsidR="00E23E50" w:rsidRPr="00E23E50" w:rsidTr="006B0DF6">
        <w:trPr>
          <w:trHeight w:val="81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4710</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ՆՎԻՐԱՏՎՈՒԹՅՈՒՆՆԵՐ ՈՉ ԿԱՌԱՎԱՐԱԿԱՆ (ՀԱՍԱՐԱԿԱԿԱՆ) ԿԱԶՄԱԿԵՐՊՈՒԹՅՈՒՆՆԵՐԻՆ (տող4711+տող4712) </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x</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217 527,1</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217 527,1</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 X</w:t>
            </w:r>
          </w:p>
        </w:tc>
      </w:tr>
      <w:tr w:rsidR="00E23E50" w:rsidRPr="00E23E50" w:rsidTr="006B0DF6">
        <w:trPr>
          <w:trHeight w:val="27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որից`</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Courier New" w:eastAsia="Times New Roman" w:hAnsi="Courier New" w:cs="Courier New"/>
                <w:color w:val="auto"/>
                <w:sz w:val="18"/>
                <w:szCs w:val="18"/>
                <w:lang w:val="ru-RU" w:eastAsia="ru-RU" w:bidi="ar-SA"/>
              </w:rPr>
              <w:t> </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r>
      <w:tr w:rsidR="00E23E50" w:rsidRPr="00E23E50" w:rsidTr="006B0DF6">
        <w:trPr>
          <w:trHeight w:val="81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4711</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 - Տնային տնտեսություններին ծառայություններ մատուցող` շահույթ չհետապնդող կազմակերպություններին նվիրատվություններ</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4811</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 X</w:t>
            </w:r>
          </w:p>
        </w:tc>
      </w:tr>
      <w:tr w:rsidR="00E23E50" w:rsidRPr="00E23E50" w:rsidTr="006B0DF6">
        <w:trPr>
          <w:trHeight w:val="54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4712</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 -Նվիրատվություններ այլ շահույթ չհետապնդող կազմակերպություններին</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4819</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217 527,1</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217 527,1</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0,0</w:t>
            </w:r>
          </w:p>
        </w:tc>
      </w:tr>
      <w:tr w:rsidR="00E23E50" w:rsidRPr="00E23E50" w:rsidTr="006B0DF6">
        <w:trPr>
          <w:trHeight w:val="123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4720</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ՀԱՐԿԵՐ, ՊԱՐՏԱԴԻՐ ՎՃԱՐՆԵՐ ԵՎ ՏՈՒՅԺԵՐ, ՈՐՈՆՔ ԿԱՌԱՎԱՐՄԱՆ ՏԱՐԲԵՐ ՄԱԿԱՐԴԱԿՆԵՐԻ ԿՈՂՄԻՑ ԿԻՐԱՌՎՈՒՄ ԵՆ ՄԻՄՅԱՆՑ ՆԿԱՏՄԱՄԲ (տող4721+տող4722+տող4723+տող4724)</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x</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90 546,0</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90 546,0</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 X</w:t>
            </w:r>
          </w:p>
        </w:tc>
      </w:tr>
      <w:tr w:rsidR="00E23E50" w:rsidRPr="00E23E50" w:rsidTr="006B0DF6">
        <w:trPr>
          <w:trHeight w:val="27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որից`</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Courier New" w:eastAsia="Times New Roman" w:hAnsi="Courier New" w:cs="Courier New"/>
                <w:color w:val="auto"/>
                <w:sz w:val="18"/>
                <w:szCs w:val="18"/>
                <w:lang w:val="ru-RU" w:eastAsia="ru-RU" w:bidi="ar-SA"/>
              </w:rPr>
              <w:t> </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r>
      <w:tr w:rsidR="00E23E50" w:rsidRPr="00E23E50" w:rsidTr="006B0DF6">
        <w:trPr>
          <w:trHeight w:val="27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4721</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 -Աշխատավարձի ֆոնդ</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4821</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 X</w:t>
            </w:r>
          </w:p>
        </w:tc>
      </w:tr>
      <w:tr w:rsidR="00E23E50" w:rsidRPr="00E23E50" w:rsidTr="006B0DF6">
        <w:trPr>
          <w:trHeight w:val="27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4722</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 -Պարտադիր վճարներ</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4823</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90 546,0</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90 546,0</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0,0</w:t>
            </w:r>
          </w:p>
        </w:tc>
      </w:tr>
      <w:tr w:rsidR="00E23E50" w:rsidRPr="00E23E50" w:rsidTr="006B0DF6">
        <w:trPr>
          <w:trHeight w:val="27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4723</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 -Այլ հարկեր</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4822</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 X</w:t>
            </w:r>
          </w:p>
        </w:tc>
      </w:tr>
      <w:tr w:rsidR="00E23E50" w:rsidRPr="00E23E50" w:rsidTr="006B0DF6">
        <w:trPr>
          <w:trHeight w:val="54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4724</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 -Պետական հատվածի տարբեր մակարդակների կողմից միմյանց նկատմամբ կիրառվող տույժեր</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4824</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 X</w:t>
            </w:r>
          </w:p>
        </w:tc>
      </w:tr>
      <w:tr w:rsidR="00E23E50" w:rsidRPr="00E23E50" w:rsidTr="006B0DF6">
        <w:trPr>
          <w:trHeight w:val="54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4730</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ԴԱՏԱՐԱՆՆԵՐԻ ԿՈՂՄԻՑ ՆՇԱՆԱԿՎԱԾ ՏՈՒՅԺԵՐ ԵՎ ՏՈՒԳԱՆՔՆԵՐ (տող4731)</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x</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0,0</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0,0</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 X</w:t>
            </w:r>
          </w:p>
        </w:tc>
      </w:tr>
      <w:tr w:rsidR="00E23E50" w:rsidRPr="00E23E50" w:rsidTr="006B0DF6">
        <w:trPr>
          <w:trHeight w:val="27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որից`</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Courier New" w:eastAsia="Times New Roman" w:hAnsi="Courier New" w:cs="Courier New"/>
                <w:color w:val="auto"/>
                <w:sz w:val="18"/>
                <w:szCs w:val="18"/>
                <w:lang w:val="ru-RU" w:eastAsia="ru-RU" w:bidi="ar-SA"/>
              </w:rPr>
              <w:t> </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r>
      <w:tr w:rsidR="00E23E50" w:rsidRPr="00E23E50" w:rsidTr="006B0DF6">
        <w:trPr>
          <w:trHeight w:val="54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4731</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 -Դատարանների կողմից նշանակված տույժեր և տուգանքներ</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4831</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 X</w:t>
            </w:r>
          </w:p>
        </w:tc>
      </w:tr>
      <w:tr w:rsidR="00E23E50" w:rsidRPr="00E23E50" w:rsidTr="006B0DF6">
        <w:trPr>
          <w:trHeight w:val="81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lastRenderedPageBreak/>
              <w:t>4740</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 ԲՆԱԿԱՆ ԱՂԵՏՆԵՐԻՑ ԿԱՄ ԱՅԼ ԲՆԱԿԱՆ ՊԱՏՃԱՌՆԵՐՈՎ ԱՌԱՋԱՑԱԾ ՎՆԱՍՆԵՐԻ ԿԱՄ ՎՆԱՍՎԱԾՔՆԵՐԻ ՎԵՐԱԿԱՆԳՆՈՒՄ (տող4741+տող4742)</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x</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0,0</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0,0</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 X</w:t>
            </w:r>
          </w:p>
        </w:tc>
      </w:tr>
      <w:tr w:rsidR="00E23E50" w:rsidRPr="00E23E50" w:rsidTr="006B0DF6">
        <w:trPr>
          <w:trHeight w:val="27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որից`</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Courier New" w:eastAsia="Times New Roman" w:hAnsi="Courier New" w:cs="Courier New"/>
                <w:color w:val="auto"/>
                <w:sz w:val="18"/>
                <w:szCs w:val="18"/>
                <w:lang w:val="ru-RU" w:eastAsia="ru-RU" w:bidi="ar-SA"/>
              </w:rPr>
              <w:t> </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r>
      <w:tr w:rsidR="00E23E50" w:rsidRPr="00E23E50" w:rsidTr="006B0DF6">
        <w:trPr>
          <w:trHeight w:val="54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4741</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 -Բնական աղետներից առաջացած վնասվածքների կամ վնասների վերականգնում</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4841</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 X</w:t>
            </w:r>
          </w:p>
        </w:tc>
      </w:tr>
      <w:tr w:rsidR="00E23E50" w:rsidRPr="00E23E50" w:rsidTr="006B0DF6">
        <w:trPr>
          <w:trHeight w:val="54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4742</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 -Այլ բնական պատճառներով ստացած վնասվածքների վերականգնում</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4842</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 X</w:t>
            </w:r>
          </w:p>
        </w:tc>
      </w:tr>
      <w:tr w:rsidR="00E23E50" w:rsidRPr="00E23E50" w:rsidTr="006B0DF6">
        <w:trPr>
          <w:trHeight w:val="81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4750</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ԿԱՌԱՎԱՐՄԱՆ ՄԱՐՄԻՆՆԵՐԻ ԳՈՐԾՈՒՆԵՈՒԹՅԱՆ ՀԵՏԵՎԱՆՔՈՎ ԱՌԱՋԱՑԱԾ ՎՆԱՍՆԵՐԻ ԿԱՄ ՎՆԱՍՎԱԾՔՆԵՐԻ  ՎԵՐԱԿԱՆԳՆՈՒՄ (տող4751)</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x</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0,0</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0,0</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 X</w:t>
            </w:r>
          </w:p>
        </w:tc>
      </w:tr>
      <w:tr w:rsidR="00E23E50" w:rsidRPr="00E23E50" w:rsidTr="006B0DF6">
        <w:trPr>
          <w:trHeight w:val="27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որից`</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Courier New" w:eastAsia="Times New Roman" w:hAnsi="Courier New" w:cs="Courier New"/>
                <w:color w:val="auto"/>
                <w:sz w:val="18"/>
                <w:szCs w:val="18"/>
                <w:lang w:val="ru-RU" w:eastAsia="ru-RU" w:bidi="ar-SA"/>
              </w:rPr>
              <w:t> </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r>
      <w:tr w:rsidR="00E23E50" w:rsidRPr="00E23E50" w:rsidTr="006B0DF6">
        <w:trPr>
          <w:trHeight w:val="81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4751</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 -Կառավարման մարմինների գործունեության հետևանքով առաջացած վնասվածքների  կամ վնասների վերականգնում </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4851</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0,0</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 X</w:t>
            </w:r>
          </w:p>
        </w:tc>
      </w:tr>
      <w:tr w:rsidR="00E23E50" w:rsidRPr="00E23E50" w:rsidTr="006B0DF6">
        <w:trPr>
          <w:trHeight w:val="27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4760</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 ԱՅԼ ԾԱԽՍԵՐ (տող4761)</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x</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39 201,2</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39 201,2</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 X</w:t>
            </w:r>
          </w:p>
        </w:tc>
      </w:tr>
      <w:tr w:rsidR="00E23E50" w:rsidRPr="00E23E50" w:rsidTr="006B0DF6">
        <w:trPr>
          <w:trHeight w:val="27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որից`</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Courier New" w:eastAsia="Times New Roman" w:hAnsi="Courier New" w:cs="Courier New"/>
                <w:color w:val="auto"/>
                <w:sz w:val="18"/>
                <w:szCs w:val="18"/>
                <w:lang w:val="ru-RU" w:eastAsia="ru-RU" w:bidi="ar-SA"/>
              </w:rPr>
              <w:t> </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r>
      <w:tr w:rsidR="00E23E50" w:rsidRPr="00E23E50" w:rsidTr="006B0DF6">
        <w:trPr>
          <w:trHeight w:val="27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4761</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 -Այլ ծախսեր</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4861</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39 201,2</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39 201,2</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 X</w:t>
            </w:r>
          </w:p>
        </w:tc>
      </w:tr>
      <w:tr w:rsidR="00E23E50" w:rsidRPr="00E23E50" w:rsidTr="006B0DF6">
        <w:trPr>
          <w:trHeight w:val="27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4770</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ՊԱՀՈՒՍՏԱՅԻՆ ՄԻՋՈՑՆԵՐ (տող4771)</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x</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0,0</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925 983,0</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925 983,0</w:t>
            </w:r>
          </w:p>
        </w:tc>
      </w:tr>
      <w:tr w:rsidR="00E23E50" w:rsidRPr="00E23E50" w:rsidTr="006B0DF6">
        <w:trPr>
          <w:trHeight w:val="27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որից`</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Courier New" w:eastAsia="Times New Roman" w:hAnsi="Courier New" w:cs="Courier New"/>
                <w:color w:val="auto"/>
                <w:sz w:val="18"/>
                <w:szCs w:val="18"/>
                <w:lang w:val="ru-RU" w:eastAsia="ru-RU" w:bidi="ar-SA"/>
              </w:rPr>
              <w:t> </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r>
      <w:tr w:rsidR="00E23E50" w:rsidRPr="00E23E50" w:rsidTr="006B0DF6">
        <w:trPr>
          <w:trHeight w:val="27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4771</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 -Պահուստային միջոցներ</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4891</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925 983,0</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925 983,0</w:t>
            </w:r>
          </w:p>
        </w:tc>
      </w:tr>
      <w:tr w:rsidR="00E23E50" w:rsidRPr="00E23E50" w:rsidTr="006B0DF6">
        <w:trPr>
          <w:trHeight w:val="81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4772</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այդ թվում` համայնքի բյուջեի վարչական մասի պահուստային ֆոնդից ֆոնդային մաս կատարվող հատկացումներ</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x</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0,0</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0,0</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X</w:t>
            </w:r>
          </w:p>
        </w:tc>
      </w:tr>
      <w:tr w:rsidR="00E23E50" w:rsidRPr="00E23E50" w:rsidTr="006B0DF6">
        <w:trPr>
          <w:trHeight w:val="1035"/>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5000</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Բ. ՈՉ ՖԻՆԱՆՍԱԿԱՆ ԱԿՏԻՎՆԵՐԻ ԳԾՈՎ ԾԱԽՍԵՐ                     (տող5100+տող5200+տող5300+տող5400)</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x</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4 201 499,1</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4 201 499,1</w:t>
            </w:r>
          </w:p>
        </w:tc>
      </w:tr>
      <w:tr w:rsidR="00E23E50" w:rsidRPr="00E23E50" w:rsidTr="006B0DF6">
        <w:trPr>
          <w:trHeight w:val="27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այդ թվում` </w:t>
            </w:r>
          </w:p>
        </w:tc>
        <w:tc>
          <w:tcPr>
            <w:tcW w:w="803" w:type="dxa"/>
            <w:tcBorders>
              <w:top w:val="nil"/>
              <w:left w:val="nil"/>
              <w:bottom w:val="single" w:sz="4" w:space="0" w:color="auto"/>
              <w:right w:val="single" w:sz="4" w:space="0" w:color="auto"/>
            </w:tcBorders>
            <w:shd w:val="clear" w:color="auto" w:fill="auto"/>
            <w:noWrap/>
            <w:vAlign w:val="bottom"/>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Courier New" w:eastAsia="Times New Roman" w:hAnsi="Courier New" w:cs="Courier New"/>
                <w:color w:val="auto"/>
                <w:sz w:val="18"/>
                <w:szCs w:val="18"/>
                <w:lang w:val="ru-RU" w:eastAsia="ru-RU" w:bidi="ar-SA"/>
              </w:rPr>
              <w:t> </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r>
      <w:tr w:rsidR="00E23E50" w:rsidRPr="00E23E50" w:rsidTr="006B0DF6">
        <w:trPr>
          <w:trHeight w:val="54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5100</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1.1. ՀԻՄՆԱԿԱՆ ՄԻՋՈՑՆԵՐ                                 (տող5110+տող5120+տող5130)</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x</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4 201 499,1</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 X</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4 201 499,1</w:t>
            </w:r>
          </w:p>
        </w:tc>
      </w:tr>
      <w:tr w:rsidR="00E23E50" w:rsidRPr="00E23E50" w:rsidTr="006B0DF6">
        <w:trPr>
          <w:trHeight w:val="27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այդ թվում` </w:t>
            </w:r>
          </w:p>
        </w:tc>
        <w:tc>
          <w:tcPr>
            <w:tcW w:w="803" w:type="dxa"/>
            <w:tcBorders>
              <w:top w:val="nil"/>
              <w:left w:val="nil"/>
              <w:bottom w:val="single" w:sz="4" w:space="0" w:color="auto"/>
              <w:right w:val="single" w:sz="4" w:space="0" w:color="auto"/>
            </w:tcBorders>
            <w:shd w:val="clear" w:color="auto" w:fill="auto"/>
            <w:noWrap/>
            <w:vAlign w:val="bottom"/>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Courier New" w:eastAsia="Times New Roman" w:hAnsi="Courier New" w:cs="Courier New"/>
                <w:color w:val="auto"/>
                <w:sz w:val="18"/>
                <w:szCs w:val="18"/>
                <w:lang w:val="ru-RU" w:eastAsia="ru-RU" w:bidi="ar-SA"/>
              </w:rPr>
              <w:t> </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r>
      <w:tr w:rsidR="00E23E50" w:rsidRPr="00E23E50" w:rsidTr="006B0DF6">
        <w:trPr>
          <w:trHeight w:val="54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5110</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ՇԵՆՔԵՐ ԵՎ ՇԻՆՈՒԹՅՈՒՆՆԵՐ                                       (տող5111+տող5112+տող5113)</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x</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3 678 163,2</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X</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3 678 163,2</w:t>
            </w:r>
          </w:p>
        </w:tc>
      </w:tr>
      <w:tr w:rsidR="00E23E50" w:rsidRPr="00E23E50" w:rsidTr="006B0DF6">
        <w:trPr>
          <w:trHeight w:val="27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որից`</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Courier New" w:eastAsia="Times New Roman" w:hAnsi="Courier New" w:cs="Courier New"/>
                <w:color w:val="auto"/>
                <w:sz w:val="18"/>
                <w:szCs w:val="18"/>
                <w:lang w:val="ru-RU" w:eastAsia="ru-RU" w:bidi="ar-SA"/>
              </w:rPr>
              <w:t> </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r>
      <w:tr w:rsidR="00E23E50" w:rsidRPr="00E23E50" w:rsidTr="006B0DF6">
        <w:trPr>
          <w:trHeight w:val="27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5111</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 - Շենքերի և շինությունների ձեռք բերում</w:t>
            </w:r>
          </w:p>
        </w:tc>
        <w:tc>
          <w:tcPr>
            <w:tcW w:w="803" w:type="dxa"/>
            <w:tcBorders>
              <w:top w:val="nil"/>
              <w:left w:val="nil"/>
              <w:bottom w:val="single" w:sz="4" w:space="0" w:color="auto"/>
              <w:right w:val="single" w:sz="4" w:space="0" w:color="auto"/>
            </w:tcBorders>
            <w:shd w:val="clear" w:color="auto" w:fill="auto"/>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5111</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0,0</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X</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0,0</w:t>
            </w:r>
          </w:p>
        </w:tc>
      </w:tr>
      <w:tr w:rsidR="00E23E50" w:rsidRPr="00E23E50" w:rsidTr="006B0DF6">
        <w:trPr>
          <w:trHeight w:val="27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5112</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 - Շենքերի և շինությունների կառուցում</w:t>
            </w:r>
          </w:p>
        </w:tc>
        <w:tc>
          <w:tcPr>
            <w:tcW w:w="803" w:type="dxa"/>
            <w:tcBorders>
              <w:top w:val="nil"/>
              <w:left w:val="nil"/>
              <w:bottom w:val="single" w:sz="4" w:space="0" w:color="auto"/>
              <w:right w:val="single" w:sz="4" w:space="0" w:color="auto"/>
            </w:tcBorders>
            <w:shd w:val="clear" w:color="auto" w:fill="auto"/>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5112</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22 000,0</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X</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22 000,0</w:t>
            </w:r>
          </w:p>
        </w:tc>
      </w:tr>
      <w:tr w:rsidR="00E23E50" w:rsidRPr="00E23E50" w:rsidTr="006B0DF6">
        <w:trPr>
          <w:trHeight w:val="27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5113</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 - Շենքերի և շինությունների կապիտալ վերանորոգում</w:t>
            </w:r>
          </w:p>
        </w:tc>
        <w:tc>
          <w:tcPr>
            <w:tcW w:w="803" w:type="dxa"/>
            <w:tcBorders>
              <w:top w:val="nil"/>
              <w:left w:val="nil"/>
              <w:bottom w:val="single" w:sz="4" w:space="0" w:color="auto"/>
              <w:right w:val="single" w:sz="4" w:space="0" w:color="auto"/>
            </w:tcBorders>
            <w:shd w:val="clear" w:color="auto" w:fill="auto"/>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5113</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3 656 163,2</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X</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3 656 163,2</w:t>
            </w:r>
          </w:p>
        </w:tc>
      </w:tr>
      <w:tr w:rsidR="00E23E50" w:rsidRPr="00E23E50" w:rsidTr="006B0DF6">
        <w:trPr>
          <w:trHeight w:val="54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lastRenderedPageBreak/>
              <w:t>5120</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ՄԵՔԵՆԱՆԵՐ ԵՎ ՍԱՐՔԱՎՈՐՈՒՄՆԵՐ                                       (տող5121+ տող5122+տող5123)</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x</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372 294,7</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X</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372 294,7</w:t>
            </w:r>
          </w:p>
        </w:tc>
      </w:tr>
      <w:tr w:rsidR="00E23E50" w:rsidRPr="00E23E50" w:rsidTr="006B0DF6">
        <w:trPr>
          <w:trHeight w:val="27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որից`</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Courier New" w:eastAsia="Times New Roman" w:hAnsi="Courier New" w:cs="Courier New"/>
                <w:color w:val="auto"/>
                <w:sz w:val="18"/>
                <w:szCs w:val="18"/>
                <w:lang w:val="ru-RU" w:eastAsia="ru-RU" w:bidi="ar-SA"/>
              </w:rPr>
              <w:t> </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r>
      <w:tr w:rsidR="00E23E50" w:rsidRPr="00E23E50" w:rsidTr="006B0DF6">
        <w:trPr>
          <w:trHeight w:val="27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5121</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 - Տրանսպորտային սարքավորումներ</w:t>
            </w:r>
          </w:p>
        </w:tc>
        <w:tc>
          <w:tcPr>
            <w:tcW w:w="803" w:type="dxa"/>
            <w:tcBorders>
              <w:top w:val="nil"/>
              <w:left w:val="nil"/>
              <w:bottom w:val="single" w:sz="4" w:space="0" w:color="auto"/>
              <w:right w:val="single" w:sz="4" w:space="0" w:color="auto"/>
            </w:tcBorders>
            <w:shd w:val="clear" w:color="auto" w:fill="auto"/>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5121</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222 100,0</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 X</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222 100,0</w:t>
            </w:r>
          </w:p>
        </w:tc>
      </w:tr>
      <w:tr w:rsidR="00E23E50" w:rsidRPr="00E23E50" w:rsidTr="006B0DF6">
        <w:trPr>
          <w:trHeight w:val="27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5122</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 - Վարչական սարքավորումներ</w:t>
            </w:r>
          </w:p>
        </w:tc>
        <w:tc>
          <w:tcPr>
            <w:tcW w:w="803" w:type="dxa"/>
            <w:tcBorders>
              <w:top w:val="nil"/>
              <w:left w:val="nil"/>
              <w:bottom w:val="single" w:sz="4" w:space="0" w:color="auto"/>
              <w:right w:val="single" w:sz="4" w:space="0" w:color="auto"/>
            </w:tcBorders>
            <w:shd w:val="clear" w:color="auto" w:fill="auto"/>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5122</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46 000,0</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46 000,0</w:t>
            </w:r>
          </w:p>
        </w:tc>
      </w:tr>
      <w:tr w:rsidR="00E23E50" w:rsidRPr="00E23E50" w:rsidTr="006B0DF6">
        <w:trPr>
          <w:trHeight w:val="27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5123</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 - Այլ մեքենաներ և սարքավորումներ</w:t>
            </w:r>
          </w:p>
        </w:tc>
        <w:tc>
          <w:tcPr>
            <w:tcW w:w="803" w:type="dxa"/>
            <w:tcBorders>
              <w:top w:val="nil"/>
              <w:left w:val="nil"/>
              <w:bottom w:val="single" w:sz="4" w:space="0" w:color="auto"/>
              <w:right w:val="single" w:sz="4" w:space="0" w:color="auto"/>
            </w:tcBorders>
            <w:shd w:val="clear" w:color="auto" w:fill="auto"/>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5129</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104 194,7</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 X</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104 194,7</w:t>
            </w:r>
          </w:p>
        </w:tc>
      </w:tr>
      <w:tr w:rsidR="00E23E50" w:rsidRPr="00E23E50" w:rsidTr="006B0DF6">
        <w:trPr>
          <w:trHeight w:val="54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5130</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 ԱՅԼ ՀԻՄՆԱԿԱՆ ՄԻՋՈՑՆԵՐ                                                             (տող 5131+տող 5132+տող 5133+ տող5134)</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x</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151 041,1</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 X</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151 041,1</w:t>
            </w:r>
          </w:p>
        </w:tc>
      </w:tr>
      <w:tr w:rsidR="00E23E50" w:rsidRPr="00E23E50" w:rsidTr="006B0DF6">
        <w:trPr>
          <w:trHeight w:val="27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որից`</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Courier New" w:eastAsia="Times New Roman" w:hAnsi="Courier New" w:cs="Courier New"/>
                <w:color w:val="auto"/>
                <w:sz w:val="18"/>
                <w:szCs w:val="18"/>
                <w:lang w:val="ru-RU" w:eastAsia="ru-RU" w:bidi="ar-SA"/>
              </w:rPr>
              <w:t> </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r>
      <w:tr w:rsidR="00E23E50" w:rsidRPr="00E23E50" w:rsidTr="006B0DF6">
        <w:trPr>
          <w:trHeight w:val="27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5131</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 -Աճեցվող ակտիվներ</w:t>
            </w:r>
          </w:p>
        </w:tc>
        <w:tc>
          <w:tcPr>
            <w:tcW w:w="803" w:type="dxa"/>
            <w:tcBorders>
              <w:top w:val="nil"/>
              <w:left w:val="nil"/>
              <w:bottom w:val="single" w:sz="4" w:space="0" w:color="auto"/>
              <w:right w:val="single" w:sz="4" w:space="0" w:color="auto"/>
            </w:tcBorders>
            <w:shd w:val="clear" w:color="auto" w:fill="auto"/>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5131</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7 150,0</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 X</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7 150,0</w:t>
            </w:r>
          </w:p>
        </w:tc>
      </w:tr>
      <w:tr w:rsidR="00E23E50" w:rsidRPr="00E23E50" w:rsidTr="006B0DF6">
        <w:trPr>
          <w:trHeight w:val="27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5132</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 - Ոչ նյութական հիմնական միջոցներ</w:t>
            </w:r>
          </w:p>
        </w:tc>
        <w:tc>
          <w:tcPr>
            <w:tcW w:w="803" w:type="dxa"/>
            <w:tcBorders>
              <w:top w:val="nil"/>
              <w:left w:val="nil"/>
              <w:bottom w:val="single" w:sz="4" w:space="0" w:color="auto"/>
              <w:right w:val="single" w:sz="4" w:space="0" w:color="auto"/>
            </w:tcBorders>
            <w:shd w:val="clear" w:color="auto" w:fill="auto"/>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5132</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 X</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r>
      <w:tr w:rsidR="00E23E50" w:rsidRPr="00E23E50" w:rsidTr="006B0DF6">
        <w:trPr>
          <w:trHeight w:val="27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5133</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 - Գեոդեզիական քարտեզագրական ծախսեր</w:t>
            </w:r>
          </w:p>
        </w:tc>
        <w:tc>
          <w:tcPr>
            <w:tcW w:w="803" w:type="dxa"/>
            <w:tcBorders>
              <w:top w:val="nil"/>
              <w:left w:val="nil"/>
              <w:bottom w:val="single" w:sz="4" w:space="0" w:color="auto"/>
              <w:right w:val="single" w:sz="4" w:space="0" w:color="auto"/>
            </w:tcBorders>
            <w:shd w:val="clear" w:color="auto" w:fill="auto"/>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5133</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 X</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r>
      <w:tr w:rsidR="00E23E50" w:rsidRPr="00E23E50" w:rsidTr="006B0DF6">
        <w:trPr>
          <w:trHeight w:val="27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5134</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 - Նախագծահետազոտական ծախսեր</w:t>
            </w:r>
          </w:p>
        </w:tc>
        <w:tc>
          <w:tcPr>
            <w:tcW w:w="803" w:type="dxa"/>
            <w:tcBorders>
              <w:top w:val="nil"/>
              <w:left w:val="nil"/>
              <w:bottom w:val="single" w:sz="4" w:space="0" w:color="auto"/>
              <w:right w:val="single" w:sz="4" w:space="0" w:color="auto"/>
            </w:tcBorders>
            <w:shd w:val="clear" w:color="auto" w:fill="auto"/>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5134</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143 891,1</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 X</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143 891,1</w:t>
            </w:r>
          </w:p>
        </w:tc>
      </w:tr>
      <w:tr w:rsidR="00E23E50" w:rsidRPr="00E23E50" w:rsidTr="006B0DF6">
        <w:trPr>
          <w:trHeight w:val="27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5200</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1.2 ՊԱՇԱՐՆԵՐ (տող5211+տող5221+տող5231+տող5241)</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x</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0,0</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 X</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0,0</w:t>
            </w:r>
          </w:p>
        </w:tc>
      </w:tr>
      <w:tr w:rsidR="00E23E50" w:rsidRPr="00E23E50" w:rsidTr="006B0DF6">
        <w:trPr>
          <w:trHeight w:val="27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այդ թվում` </w:t>
            </w:r>
          </w:p>
        </w:tc>
        <w:tc>
          <w:tcPr>
            <w:tcW w:w="803" w:type="dxa"/>
            <w:tcBorders>
              <w:top w:val="nil"/>
              <w:left w:val="nil"/>
              <w:bottom w:val="single" w:sz="4" w:space="0" w:color="auto"/>
              <w:right w:val="single" w:sz="4" w:space="0" w:color="auto"/>
            </w:tcBorders>
            <w:shd w:val="clear" w:color="auto" w:fill="auto"/>
            <w:noWrap/>
            <w:vAlign w:val="bottom"/>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Courier New" w:eastAsia="Times New Roman" w:hAnsi="Courier New" w:cs="Courier New"/>
                <w:color w:val="auto"/>
                <w:sz w:val="18"/>
                <w:szCs w:val="18"/>
                <w:lang w:val="ru-RU" w:eastAsia="ru-RU" w:bidi="ar-SA"/>
              </w:rPr>
              <w:t> </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r>
      <w:tr w:rsidR="00E23E50" w:rsidRPr="00E23E50" w:rsidTr="006B0DF6">
        <w:trPr>
          <w:trHeight w:val="54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5211</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 - Համայնքային նշանակության ռազմավարական պաշարներ</w:t>
            </w:r>
          </w:p>
        </w:tc>
        <w:tc>
          <w:tcPr>
            <w:tcW w:w="803" w:type="dxa"/>
            <w:tcBorders>
              <w:top w:val="nil"/>
              <w:left w:val="nil"/>
              <w:bottom w:val="single" w:sz="4" w:space="0" w:color="auto"/>
              <w:right w:val="single" w:sz="4" w:space="0" w:color="auto"/>
            </w:tcBorders>
            <w:shd w:val="clear" w:color="auto" w:fill="auto"/>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5211</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 X</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r>
      <w:tr w:rsidR="00E23E50" w:rsidRPr="00E23E50" w:rsidTr="006B0DF6">
        <w:trPr>
          <w:trHeight w:val="27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5221</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 - Նյութեր և պարագաներ</w:t>
            </w:r>
          </w:p>
        </w:tc>
        <w:tc>
          <w:tcPr>
            <w:tcW w:w="803" w:type="dxa"/>
            <w:tcBorders>
              <w:top w:val="nil"/>
              <w:left w:val="nil"/>
              <w:bottom w:val="single" w:sz="4" w:space="0" w:color="auto"/>
              <w:right w:val="single" w:sz="4" w:space="0" w:color="auto"/>
            </w:tcBorders>
            <w:shd w:val="clear" w:color="auto" w:fill="auto"/>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5221</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 X</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r>
      <w:tr w:rsidR="00E23E50" w:rsidRPr="00E23E50" w:rsidTr="006B0DF6">
        <w:trPr>
          <w:trHeight w:val="27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5231</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 - Վերավաճառքի համար նախատեսված ապրանքներ</w:t>
            </w:r>
          </w:p>
        </w:tc>
        <w:tc>
          <w:tcPr>
            <w:tcW w:w="803" w:type="dxa"/>
            <w:tcBorders>
              <w:top w:val="nil"/>
              <w:left w:val="nil"/>
              <w:bottom w:val="single" w:sz="4" w:space="0" w:color="auto"/>
              <w:right w:val="single" w:sz="4" w:space="0" w:color="auto"/>
            </w:tcBorders>
            <w:shd w:val="clear" w:color="auto" w:fill="auto"/>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5231</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 X</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r>
      <w:tr w:rsidR="00E23E50" w:rsidRPr="00E23E50" w:rsidTr="006B0DF6">
        <w:trPr>
          <w:trHeight w:val="27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5241</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 -Սպառման նպատակով պահվող պաշարներ</w:t>
            </w:r>
          </w:p>
        </w:tc>
        <w:tc>
          <w:tcPr>
            <w:tcW w:w="803" w:type="dxa"/>
            <w:tcBorders>
              <w:top w:val="nil"/>
              <w:left w:val="nil"/>
              <w:bottom w:val="single" w:sz="4" w:space="0" w:color="auto"/>
              <w:right w:val="single" w:sz="4" w:space="0" w:color="auto"/>
            </w:tcBorders>
            <w:shd w:val="clear" w:color="auto" w:fill="auto"/>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5241</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 X</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r>
      <w:tr w:rsidR="00E23E50" w:rsidRPr="00E23E50" w:rsidTr="006B0DF6">
        <w:trPr>
          <w:trHeight w:val="27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5300</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1.3 ԲԱՐՁՐԱՐԺԵՔ ԱԿՏԻՎՆԵՐ (տող 5311)</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x</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0,0</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 X</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0,0</w:t>
            </w:r>
          </w:p>
        </w:tc>
      </w:tr>
      <w:tr w:rsidR="00E23E50" w:rsidRPr="00E23E50" w:rsidTr="006B0DF6">
        <w:trPr>
          <w:trHeight w:val="27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այդ թվում` </w:t>
            </w:r>
          </w:p>
        </w:tc>
        <w:tc>
          <w:tcPr>
            <w:tcW w:w="803" w:type="dxa"/>
            <w:tcBorders>
              <w:top w:val="nil"/>
              <w:left w:val="nil"/>
              <w:bottom w:val="single" w:sz="4" w:space="0" w:color="auto"/>
              <w:right w:val="single" w:sz="4" w:space="0" w:color="auto"/>
            </w:tcBorders>
            <w:shd w:val="clear" w:color="auto" w:fill="auto"/>
            <w:noWrap/>
            <w:vAlign w:val="bottom"/>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Courier New" w:eastAsia="Times New Roman" w:hAnsi="Courier New" w:cs="Courier New"/>
                <w:color w:val="auto"/>
                <w:sz w:val="18"/>
                <w:szCs w:val="18"/>
                <w:lang w:val="ru-RU" w:eastAsia="ru-RU" w:bidi="ar-SA"/>
              </w:rPr>
              <w:t> </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r>
      <w:tr w:rsidR="00E23E50" w:rsidRPr="00E23E50" w:rsidTr="006B0DF6">
        <w:trPr>
          <w:trHeight w:val="27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5311</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 -Բարձրարժեք ակտիվներ</w:t>
            </w:r>
          </w:p>
        </w:tc>
        <w:tc>
          <w:tcPr>
            <w:tcW w:w="803" w:type="dxa"/>
            <w:tcBorders>
              <w:top w:val="nil"/>
              <w:left w:val="nil"/>
              <w:bottom w:val="single" w:sz="4" w:space="0" w:color="auto"/>
              <w:right w:val="single" w:sz="4" w:space="0" w:color="auto"/>
            </w:tcBorders>
            <w:shd w:val="clear" w:color="auto" w:fill="auto"/>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5311</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 X</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r>
      <w:tr w:rsidR="00E23E50" w:rsidRPr="00E23E50" w:rsidTr="006B0DF6">
        <w:trPr>
          <w:trHeight w:val="54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5400</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1.4 ՉԱՐՏԱԴՐՎԱԾ ԱԿՏԻՎՆԵՐ                              (տող 5411+տող 5421+տող 5431+տող5441)</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x</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0,0</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 X</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0,0</w:t>
            </w:r>
          </w:p>
        </w:tc>
      </w:tr>
      <w:tr w:rsidR="00E23E50" w:rsidRPr="00E23E50" w:rsidTr="006B0DF6">
        <w:trPr>
          <w:trHeight w:val="27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Courier New" w:eastAsia="Times New Roman" w:hAnsi="Courier New" w:cs="Courier New"/>
                <w:color w:val="auto"/>
                <w:sz w:val="16"/>
                <w:szCs w:val="16"/>
                <w:lang w:val="ru-RU" w:eastAsia="ru-RU" w:bidi="ar-SA"/>
              </w:rPr>
              <w:t> </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այդ թվում` </w:t>
            </w:r>
          </w:p>
        </w:tc>
        <w:tc>
          <w:tcPr>
            <w:tcW w:w="803" w:type="dxa"/>
            <w:tcBorders>
              <w:top w:val="nil"/>
              <w:left w:val="nil"/>
              <w:bottom w:val="single" w:sz="4" w:space="0" w:color="auto"/>
              <w:right w:val="single" w:sz="4" w:space="0" w:color="auto"/>
            </w:tcBorders>
            <w:shd w:val="clear" w:color="auto" w:fill="auto"/>
            <w:noWrap/>
            <w:vAlign w:val="bottom"/>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Courier New" w:eastAsia="Times New Roman" w:hAnsi="Courier New" w:cs="Courier New"/>
                <w:color w:val="auto"/>
                <w:sz w:val="18"/>
                <w:szCs w:val="18"/>
                <w:lang w:val="ru-RU" w:eastAsia="ru-RU" w:bidi="ar-SA"/>
              </w:rPr>
              <w:t> </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r>
      <w:tr w:rsidR="00E23E50" w:rsidRPr="00E23E50" w:rsidTr="006B0DF6">
        <w:trPr>
          <w:trHeight w:val="27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5411</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 -Հող</w:t>
            </w:r>
          </w:p>
        </w:tc>
        <w:tc>
          <w:tcPr>
            <w:tcW w:w="803" w:type="dxa"/>
            <w:tcBorders>
              <w:top w:val="nil"/>
              <w:left w:val="nil"/>
              <w:bottom w:val="single" w:sz="4" w:space="0" w:color="auto"/>
              <w:right w:val="single" w:sz="4" w:space="0" w:color="auto"/>
            </w:tcBorders>
            <w:shd w:val="clear" w:color="auto" w:fill="auto"/>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5411</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0,0</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 X</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0,0</w:t>
            </w:r>
          </w:p>
        </w:tc>
      </w:tr>
      <w:tr w:rsidR="00E23E50" w:rsidRPr="00E23E50" w:rsidTr="006B0DF6">
        <w:trPr>
          <w:trHeight w:val="27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5421</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 -Ընդերքային ակտիվներ</w:t>
            </w:r>
          </w:p>
        </w:tc>
        <w:tc>
          <w:tcPr>
            <w:tcW w:w="803" w:type="dxa"/>
            <w:tcBorders>
              <w:top w:val="nil"/>
              <w:left w:val="nil"/>
              <w:bottom w:val="single" w:sz="4" w:space="0" w:color="auto"/>
              <w:right w:val="single" w:sz="4" w:space="0" w:color="auto"/>
            </w:tcBorders>
            <w:shd w:val="clear" w:color="auto" w:fill="auto"/>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5421</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 X</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r>
      <w:tr w:rsidR="00E23E50" w:rsidRPr="00E23E50" w:rsidTr="006B0DF6">
        <w:trPr>
          <w:trHeight w:val="27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5431</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 -Այլ բնական ծագում ունեցող ակտիվներ</w:t>
            </w:r>
          </w:p>
        </w:tc>
        <w:tc>
          <w:tcPr>
            <w:tcW w:w="803" w:type="dxa"/>
            <w:tcBorders>
              <w:top w:val="nil"/>
              <w:left w:val="nil"/>
              <w:bottom w:val="single" w:sz="4" w:space="0" w:color="auto"/>
              <w:right w:val="single" w:sz="4" w:space="0" w:color="auto"/>
            </w:tcBorders>
            <w:shd w:val="clear" w:color="auto" w:fill="auto"/>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5431</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 X</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r>
      <w:tr w:rsidR="00E23E50" w:rsidRPr="00E23E50" w:rsidTr="006B0DF6">
        <w:trPr>
          <w:trHeight w:val="27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16"/>
                <w:szCs w:val="16"/>
                <w:lang w:val="ru-RU" w:eastAsia="ru-RU" w:bidi="ar-SA"/>
              </w:rPr>
            </w:pPr>
            <w:r w:rsidRPr="00E23E50">
              <w:rPr>
                <w:rFonts w:ascii="GHEA Grapalat" w:eastAsia="Times New Roman" w:hAnsi="GHEA Grapalat" w:cs="Calibri"/>
                <w:color w:val="auto"/>
                <w:sz w:val="16"/>
                <w:szCs w:val="16"/>
                <w:lang w:val="ru-RU" w:eastAsia="ru-RU" w:bidi="ar-SA"/>
              </w:rPr>
              <w:t>5441</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 xml:space="preserve"> -Ոչ նյութական չարտադրված ակտիվներ</w:t>
            </w:r>
          </w:p>
        </w:tc>
        <w:tc>
          <w:tcPr>
            <w:tcW w:w="803" w:type="dxa"/>
            <w:tcBorders>
              <w:top w:val="nil"/>
              <w:left w:val="nil"/>
              <w:bottom w:val="single" w:sz="4" w:space="0" w:color="auto"/>
              <w:right w:val="single" w:sz="4" w:space="0" w:color="auto"/>
            </w:tcBorders>
            <w:shd w:val="clear" w:color="auto" w:fill="auto"/>
            <w:hideMark/>
          </w:tcPr>
          <w:p w:rsidR="00E23E50" w:rsidRPr="00E23E50" w:rsidRDefault="00E23E50" w:rsidP="00E23E50">
            <w:pPr>
              <w:widowControl/>
              <w:jc w:val="center"/>
              <w:rPr>
                <w:rFonts w:ascii="GHEA Grapalat" w:eastAsia="Times New Roman" w:hAnsi="GHEA Grapalat" w:cs="Calibri"/>
                <w:color w:val="auto"/>
                <w:sz w:val="18"/>
                <w:szCs w:val="18"/>
                <w:lang w:val="ru-RU" w:eastAsia="ru-RU" w:bidi="ar-SA"/>
              </w:rPr>
            </w:pPr>
            <w:r w:rsidRPr="00E23E50">
              <w:rPr>
                <w:rFonts w:ascii="GHEA Grapalat" w:eastAsia="Times New Roman" w:hAnsi="GHEA Grapalat" w:cs="Calibri"/>
                <w:color w:val="auto"/>
                <w:sz w:val="18"/>
                <w:szCs w:val="18"/>
                <w:lang w:val="ru-RU" w:eastAsia="ru-RU" w:bidi="ar-SA"/>
              </w:rPr>
              <w:t>5441</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 X</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r>
      <w:tr w:rsidR="00E23E50" w:rsidRPr="00E23E50" w:rsidTr="006B0DF6">
        <w:trPr>
          <w:trHeight w:val="1140"/>
        </w:trPr>
        <w:tc>
          <w:tcPr>
            <w:tcW w:w="843" w:type="dxa"/>
            <w:tcBorders>
              <w:top w:val="nil"/>
              <w:left w:val="single" w:sz="4" w:space="0" w:color="auto"/>
              <w:bottom w:val="single" w:sz="4" w:space="0" w:color="auto"/>
              <w:right w:val="single" w:sz="4" w:space="0" w:color="auto"/>
            </w:tcBorders>
            <w:shd w:val="clear" w:color="auto" w:fill="auto"/>
            <w:vAlign w:val="bottom"/>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6000</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lang w:val="ru-RU" w:eastAsia="ru-RU" w:bidi="ar-SA"/>
              </w:rPr>
            </w:pPr>
            <w:r w:rsidRPr="00E23E50">
              <w:rPr>
                <w:rFonts w:ascii="GHEA Grapalat" w:eastAsia="Times New Roman" w:hAnsi="GHEA Grapalat" w:cs="Calibri"/>
                <w:color w:val="auto"/>
                <w:lang w:val="ru-RU" w:eastAsia="ru-RU" w:bidi="ar-SA"/>
              </w:rPr>
              <w:t xml:space="preserve"> Գ. ՈՉ ՖԻՆԱՆՍԱԿԱՆ ԱԿՏԻՎՆԵՐԻ ԻՐԱՑՈՒՄԻՑ ՄՈՒՏՔԵՐ (տող6100+տող6200+տող6300+տող6400)</w:t>
            </w:r>
          </w:p>
        </w:tc>
        <w:tc>
          <w:tcPr>
            <w:tcW w:w="803" w:type="dxa"/>
            <w:tcBorders>
              <w:top w:val="nil"/>
              <w:left w:val="nil"/>
              <w:bottom w:val="single" w:sz="4" w:space="0" w:color="auto"/>
              <w:right w:val="single" w:sz="4" w:space="0" w:color="auto"/>
            </w:tcBorders>
            <w:shd w:val="clear" w:color="auto" w:fill="auto"/>
            <w:vAlign w:val="bottom"/>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x</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-850 000,0</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-850 000,0</w:t>
            </w:r>
          </w:p>
        </w:tc>
      </w:tr>
      <w:tr w:rsidR="00E23E50" w:rsidRPr="00E23E50" w:rsidTr="006B0DF6">
        <w:trPr>
          <w:trHeight w:val="885"/>
        </w:trPr>
        <w:tc>
          <w:tcPr>
            <w:tcW w:w="843" w:type="dxa"/>
            <w:tcBorders>
              <w:top w:val="nil"/>
              <w:left w:val="single" w:sz="4" w:space="0" w:color="auto"/>
              <w:bottom w:val="single" w:sz="4" w:space="0" w:color="auto"/>
              <w:right w:val="single" w:sz="4" w:space="0" w:color="auto"/>
            </w:tcBorders>
            <w:shd w:val="clear" w:color="auto" w:fill="auto"/>
            <w:vAlign w:val="bottom"/>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այդ թվում`</w:t>
            </w:r>
          </w:p>
        </w:tc>
        <w:tc>
          <w:tcPr>
            <w:tcW w:w="803" w:type="dxa"/>
            <w:tcBorders>
              <w:top w:val="nil"/>
              <w:left w:val="nil"/>
              <w:bottom w:val="single" w:sz="4" w:space="0" w:color="auto"/>
              <w:right w:val="single" w:sz="4" w:space="0" w:color="auto"/>
            </w:tcBorders>
            <w:shd w:val="clear" w:color="auto" w:fill="auto"/>
            <w:vAlign w:val="bottom"/>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r>
      <w:tr w:rsidR="00E23E50" w:rsidRPr="00E23E50" w:rsidTr="006B0DF6">
        <w:trPr>
          <w:trHeight w:val="660"/>
        </w:trPr>
        <w:tc>
          <w:tcPr>
            <w:tcW w:w="843" w:type="dxa"/>
            <w:tcBorders>
              <w:top w:val="nil"/>
              <w:left w:val="single" w:sz="4" w:space="0" w:color="auto"/>
              <w:bottom w:val="single" w:sz="4" w:space="0" w:color="auto"/>
              <w:right w:val="single" w:sz="4" w:space="0" w:color="auto"/>
            </w:tcBorders>
            <w:shd w:val="clear" w:color="auto" w:fill="auto"/>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lastRenderedPageBreak/>
              <w:t>6100</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22"/>
                <w:szCs w:val="22"/>
                <w:lang w:val="ru-RU" w:eastAsia="ru-RU" w:bidi="ar-SA"/>
              </w:rPr>
            </w:pPr>
            <w:r w:rsidRPr="00E23E50">
              <w:rPr>
                <w:rFonts w:ascii="GHEA Grapalat" w:eastAsia="Times New Roman" w:hAnsi="GHEA Grapalat" w:cs="Calibri"/>
                <w:color w:val="auto"/>
                <w:sz w:val="22"/>
                <w:szCs w:val="22"/>
                <w:lang w:val="ru-RU" w:eastAsia="ru-RU" w:bidi="ar-SA"/>
              </w:rPr>
              <w:t xml:space="preserve">ՀԻՄՆԱԿԱՆ ՄԻՋՈՑՆԵՐԻ ԻՐԱՑՈՒՄԻՑ ՄՈՒՏՔԵՐ (տող6110+տող6120+տող6130) </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x</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-383 000,0</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        X</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-383 000,0</w:t>
            </w:r>
          </w:p>
        </w:tc>
      </w:tr>
      <w:tr w:rsidR="00E23E50" w:rsidRPr="00E23E50" w:rsidTr="006B0DF6">
        <w:trPr>
          <w:trHeight w:val="885"/>
        </w:trPr>
        <w:tc>
          <w:tcPr>
            <w:tcW w:w="843" w:type="dxa"/>
            <w:tcBorders>
              <w:top w:val="nil"/>
              <w:left w:val="single" w:sz="4" w:space="0" w:color="auto"/>
              <w:bottom w:val="single" w:sz="4" w:space="0" w:color="auto"/>
              <w:right w:val="single" w:sz="4" w:space="0" w:color="auto"/>
            </w:tcBorders>
            <w:shd w:val="clear" w:color="auto" w:fill="auto"/>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այդ թվում`</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r>
      <w:tr w:rsidR="00E23E50" w:rsidRPr="00E23E50" w:rsidTr="006B0DF6">
        <w:trPr>
          <w:trHeight w:val="750"/>
        </w:trPr>
        <w:tc>
          <w:tcPr>
            <w:tcW w:w="843" w:type="dxa"/>
            <w:tcBorders>
              <w:top w:val="nil"/>
              <w:left w:val="single" w:sz="4" w:space="0" w:color="auto"/>
              <w:bottom w:val="single" w:sz="4" w:space="0" w:color="auto"/>
              <w:right w:val="single" w:sz="4" w:space="0" w:color="auto"/>
            </w:tcBorders>
            <w:shd w:val="clear" w:color="auto" w:fill="auto"/>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6110</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ԱՆՇԱՐԺ ԳՈՒՅՔԻ ԻՐԱՑՈՒՄԻՑ ՄՈՒՏՔԵՐ </w:t>
            </w:r>
          </w:p>
        </w:tc>
        <w:tc>
          <w:tcPr>
            <w:tcW w:w="803" w:type="dxa"/>
            <w:tcBorders>
              <w:top w:val="nil"/>
              <w:left w:val="nil"/>
              <w:bottom w:val="single" w:sz="4" w:space="0" w:color="auto"/>
              <w:right w:val="single" w:sz="4" w:space="0" w:color="auto"/>
            </w:tcBorders>
            <w:shd w:val="clear" w:color="auto" w:fill="auto"/>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8111</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X</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0,0</w:t>
            </w:r>
          </w:p>
        </w:tc>
      </w:tr>
      <w:tr w:rsidR="00E23E50" w:rsidRPr="00E23E50" w:rsidTr="006B0DF6">
        <w:trPr>
          <w:trHeight w:val="285"/>
        </w:trPr>
        <w:tc>
          <w:tcPr>
            <w:tcW w:w="843" w:type="dxa"/>
            <w:tcBorders>
              <w:top w:val="nil"/>
              <w:left w:val="single" w:sz="4" w:space="0" w:color="auto"/>
              <w:bottom w:val="single" w:sz="4" w:space="0" w:color="auto"/>
              <w:right w:val="single" w:sz="4" w:space="0" w:color="auto"/>
            </w:tcBorders>
            <w:shd w:val="clear" w:color="auto" w:fill="auto"/>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6120</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ՇԱՐԺԱԿԱՆ ԳՈՒՅՔԻ ԻՐԱՑՈՒՄԻՑ ՄՈՒՏՔԵՐ</w:t>
            </w:r>
          </w:p>
        </w:tc>
        <w:tc>
          <w:tcPr>
            <w:tcW w:w="803" w:type="dxa"/>
            <w:tcBorders>
              <w:top w:val="nil"/>
              <w:left w:val="nil"/>
              <w:bottom w:val="single" w:sz="4" w:space="0" w:color="auto"/>
              <w:right w:val="single" w:sz="4" w:space="0" w:color="auto"/>
            </w:tcBorders>
            <w:shd w:val="clear" w:color="auto" w:fill="auto"/>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8121</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0,0</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X</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i/>
                <w:iCs/>
                <w:color w:val="auto"/>
                <w:sz w:val="20"/>
                <w:szCs w:val="20"/>
                <w:lang w:val="ru-RU" w:eastAsia="ru-RU" w:bidi="ar-SA"/>
              </w:rPr>
            </w:pPr>
            <w:r w:rsidRPr="00E23E50">
              <w:rPr>
                <w:rFonts w:ascii="Courier New" w:eastAsia="Times New Roman" w:hAnsi="Courier New" w:cs="Courier New"/>
                <w:i/>
                <w:iCs/>
                <w:color w:val="auto"/>
                <w:sz w:val="20"/>
                <w:szCs w:val="20"/>
                <w:lang w:val="ru-RU" w:eastAsia="ru-RU" w:bidi="ar-SA"/>
              </w:rPr>
              <w:t> </w:t>
            </w:r>
          </w:p>
        </w:tc>
      </w:tr>
      <w:tr w:rsidR="00E23E50" w:rsidRPr="00E23E50" w:rsidTr="006B0DF6">
        <w:trPr>
          <w:trHeight w:val="54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6130</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ԱՅԼ ՀԻՄՆԱԿԱՆ ՄԻՋՈՑՆԵՐԻ ԻՐԱՑՈՒՄԻՑ ՄՈՒՏՔԵՐ</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8131</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-383 000,0</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        X</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-383 000,0</w:t>
            </w:r>
          </w:p>
        </w:tc>
      </w:tr>
      <w:tr w:rsidR="00E23E50" w:rsidRPr="00E23E50" w:rsidTr="006B0DF6">
        <w:trPr>
          <w:trHeight w:val="66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6200</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22"/>
                <w:szCs w:val="22"/>
                <w:lang w:val="ru-RU" w:eastAsia="ru-RU" w:bidi="ar-SA"/>
              </w:rPr>
            </w:pPr>
            <w:r w:rsidRPr="00E23E50">
              <w:rPr>
                <w:rFonts w:ascii="GHEA Grapalat" w:eastAsia="Times New Roman" w:hAnsi="GHEA Grapalat" w:cs="Calibri"/>
                <w:color w:val="auto"/>
                <w:sz w:val="22"/>
                <w:szCs w:val="22"/>
                <w:lang w:val="ru-RU" w:eastAsia="ru-RU" w:bidi="ar-SA"/>
              </w:rPr>
              <w:t>ՊԱՇԱՐՆԵՐԻ ԻՐԱՑՈՒՄԻՑ ՄՈՒՏՔԵՐ (տող6210+տող6220)</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x</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0,0</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        X</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0,0</w:t>
            </w:r>
          </w:p>
        </w:tc>
      </w:tr>
      <w:tr w:rsidR="00E23E50" w:rsidRPr="00E23E50" w:rsidTr="006B0DF6">
        <w:trPr>
          <w:trHeight w:val="27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այդ թվում`</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r>
      <w:tr w:rsidR="00E23E50" w:rsidRPr="00E23E50" w:rsidTr="006B0DF6">
        <w:trPr>
          <w:trHeight w:val="630"/>
        </w:trPr>
        <w:tc>
          <w:tcPr>
            <w:tcW w:w="843" w:type="dxa"/>
            <w:tcBorders>
              <w:top w:val="nil"/>
              <w:left w:val="single" w:sz="4" w:space="0" w:color="auto"/>
              <w:bottom w:val="single" w:sz="4" w:space="0" w:color="auto"/>
              <w:right w:val="single" w:sz="4" w:space="0" w:color="auto"/>
            </w:tcBorders>
            <w:shd w:val="clear" w:color="auto" w:fill="auto"/>
            <w:noWrap/>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6210</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 ՌԱԶՄԱՎԱՐԱԿԱՆ ՀԱՄԱՅՆՔԱՅԻՆ ՊԱՇԱՐՆԵՐԻ ԻՐԱՑՈՒՄԻՑ ՄՈՒՏՔԵՐ</w:t>
            </w:r>
          </w:p>
        </w:tc>
        <w:tc>
          <w:tcPr>
            <w:tcW w:w="803" w:type="dxa"/>
            <w:tcBorders>
              <w:top w:val="nil"/>
              <w:left w:val="nil"/>
              <w:bottom w:val="single" w:sz="4" w:space="0" w:color="auto"/>
              <w:right w:val="single" w:sz="4" w:space="0" w:color="auto"/>
            </w:tcBorders>
            <w:shd w:val="clear" w:color="auto" w:fill="auto"/>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8211</w:t>
            </w:r>
          </w:p>
        </w:tc>
        <w:tc>
          <w:tcPr>
            <w:tcW w:w="1748" w:type="dxa"/>
            <w:tcBorders>
              <w:top w:val="nil"/>
              <w:left w:val="nil"/>
              <w:bottom w:val="single" w:sz="4" w:space="0" w:color="auto"/>
              <w:right w:val="single" w:sz="4" w:space="0" w:color="auto"/>
            </w:tcBorders>
            <w:shd w:val="clear" w:color="auto" w:fill="auto"/>
            <w:noWrap/>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0,0</w:t>
            </w:r>
          </w:p>
        </w:tc>
        <w:tc>
          <w:tcPr>
            <w:tcW w:w="1418" w:type="dxa"/>
            <w:tcBorders>
              <w:top w:val="nil"/>
              <w:left w:val="nil"/>
              <w:bottom w:val="single" w:sz="4" w:space="0" w:color="auto"/>
              <w:right w:val="single" w:sz="4" w:space="0" w:color="auto"/>
            </w:tcBorders>
            <w:shd w:val="clear" w:color="auto" w:fill="auto"/>
            <w:noWrap/>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        X</w:t>
            </w:r>
          </w:p>
        </w:tc>
        <w:tc>
          <w:tcPr>
            <w:tcW w:w="1417" w:type="dxa"/>
            <w:tcBorders>
              <w:top w:val="nil"/>
              <w:left w:val="nil"/>
              <w:bottom w:val="single" w:sz="4" w:space="0" w:color="auto"/>
              <w:right w:val="single" w:sz="4" w:space="0" w:color="auto"/>
            </w:tcBorders>
            <w:shd w:val="clear" w:color="auto" w:fill="auto"/>
            <w:noWrap/>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r>
      <w:tr w:rsidR="00E23E50" w:rsidRPr="00E23E50" w:rsidTr="006B0DF6">
        <w:trPr>
          <w:trHeight w:val="66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6220</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ԱՅԼ ՊԱՇԱՐՆԵՐԻ ԻՐԱՑՈՒՄԻՑ ՄՈՒՏՔԵՐ (տող6221+տող6222+տող6223)</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x</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0,0</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        X</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0,0</w:t>
            </w:r>
          </w:p>
        </w:tc>
      </w:tr>
      <w:tr w:rsidR="00E23E50" w:rsidRPr="00E23E50" w:rsidTr="006B0DF6">
        <w:trPr>
          <w:trHeight w:val="27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որից`</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r>
      <w:tr w:rsidR="00E23E50" w:rsidRPr="00E23E50" w:rsidTr="006B0DF6">
        <w:trPr>
          <w:trHeight w:val="27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6221</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 - Արտադրական պաշարների իրացումից մուտքեր</w:t>
            </w:r>
          </w:p>
        </w:tc>
        <w:tc>
          <w:tcPr>
            <w:tcW w:w="803" w:type="dxa"/>
            <w:tcBorders>
              <w:top w:val="nil"/>
              <w:left w:val="nil"/>
              <w:bottom w:val="single" w:sz="4" w:space="0" w:color="auto"/>
              <w:right w:val="single" w:sz="4" w:space="0" w:color="auto"/>
            </w:tcBorders>
            <w:shd w:val="clear" w:color="auto" w:fill="auto"/>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8221</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0,0</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X</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r>
      <w:tr w:rsidR="00E23E50" w:rsidRPr="00E23E50" w:rsidTr="006B0DF6">
        <w:trPr>
          <w:trHeight w:val="615"/>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6222</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 - Վերավաճառքի համար ապրանքների իրացումից մուտքեր</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8222</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0,0</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        X</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r>
      <w:tr w:rsidR="00E23E50" w:rsidRPr="00E23E50" w:rsidTr="006B0DF6">
        <w:trPr>
          <w:trHeight w:val="66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6223</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 - Սպառման համար նախատեսված պաշարների իրացումից մուտքեր</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8223</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0,0</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        X</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r>
      <w:tr w:rsidR="00E23E50" w:rsidRPr="00E23E50" w:rsidTr="006B0DF6">
        <w:trPr>
          <w:trHeight w:val="66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6300</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22"/>
                <w:szCs w:val="22"/>
                <w:lang w:val="ru-RU" w:eastAsia="ru-RU" w:bidi="ar-SA"/>
              </w:rPr>
            </w:pPr>
            <w:r w:rsidRPr="00E23E50">
              <w:rPr>
                <w:rFonts w:ascii="GHEA Grapalat" w:eastAsia="Times New Roman" w:hAnsi="GHEA Grapalat" w:cs="Calibri"/>
                <w:color w:val="auto"/>
                <w:sz w:val="22"/>
                <w:szCs w:val="22"/>
                <w:lang w:val="ru-RU" w:eastAsia="ru-RU" w:bidi="ar-SA"/>
              </w:rPr>
              <w:t>ԲԱՐՁՐԱՐԺԵՔ ԱԿՏԻՎՆԵՐԻ ԻՐԱՑՈՒՄԻՑ ՄՈՒՏՔԵՐ   (տող 6310)</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x</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0,0</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        X</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0,0</w:t>
            </w:r>
          </w:p>
        </w:tc>
      </w:tr>
      <w:tr w:rsidR="00E23E50" w:rsidRPr="00E23E50" w:rsidTr="006B0DF6">
        <w:trPr>
          <w:trHeight w:val="27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այդ թվում`</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r>
      <w:tr w:rsidR="00E23E50" w:rsidRPr="00E23E50" w:rsidTr="006B0DF6">
        <w:trPr>
          <w:trHeight w:val="27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6310</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ԲԱՐՁՐԱՐԺԵՔ ԱԿՏԻՎՆԵՐԻ ԻՐԱՑՈՒՄԻՑ ՄՈՒՏՔԵՐ</w:t>
            </w:r>
          </w:p>
        </w:tc>
        <w:tc>
          <w:tcPr>
            <w:tcW w:w="803" w:type="dxa"/>
            <w:tcBorders>
              <w:top w:val="nil"/>
              <w:left w:val="nil"/>
              <w:bottom w:val="single" w:sz="4" w:space="0" w:color="auto"/>
              <w:right w:val="single" w:sz="4" w:space="0" w:color="auto"/>
            </w:tcBorders>
            <w:shd w:val="clear" w:color="auto" w:fill="auto"/>
            <w:vAlign w:val="bottom"/>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8311</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0,0</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        X</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r>
      <w:tr w:rsidR="00E23E50" w:rsidRPr="00E23E50" w:rsidTr="006B0DF6">
        <w:trPr>
          <w:trHeight w:val="99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6400</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22"/>
                <w:szCs w:val="22"/>
                <w:lang w:val="ru-RU" w:eastAsia="ru-RU" w:bidi="ar-SA"/>
              </w:rPr>
            </w:pPr>
            <w:r w:rsidRPr="00E23E50">
              <w:rPr>
                <w:rFonts w:ascii="GHEA Grapalat" w:eastAsia="Times New Roman" w:hAnsi="GHEA Grapalat" w:cs="Calibri"/>
                <w:color w:val="auto"/>
                <w:sz w:val="22"/>
                <w:szCs w:val="22"/>
                <w:lang w:val="ru-RU" w:eastAsia="ru-RU" w:bidi="ar-SA"/>
              </w:rPr>
              <w:t>ՉԱՐՏԱԴՐՎԱԾ ԱԿՏԻՎՆԵՐԻ ԻՐԱՑՈՒՄԻՑ ՄՈՒՏՔԵՐ`                                                   (տող6410+տող6420+տող6430+տող6440)</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x</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-467 000,0</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        X</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-467 000,0</w:t>
            </w:r>
          </w:p>
        </w:tc>
      </w:tr>
      <w:tr w:rsidR="00E23E50" w:rsidRPr="00E23E50" w:rsidTr="006B0DF6">
        <w:trPr>
          <w:trHeight w:val="27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այդ թվում`</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r>
      <w:tr w:rsidR="00E23E50" w:rsidRPr="00E23E50" w:rsidTr="006B0DF6">
        <w:trPr>
          <w:trHeight w:val="27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6410</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ՀՈՂԻ ԻՐԱՑՈՒՄԻՑ ՄՈՒՏՔԵՐ</w:t>
            </w:r>
          </w:p>
        </w:tc>
        <w:tc>
          <w:tcPr>
            <w:tcW w:w="803" w:type="dxa"/>
            <w:tcBorders>
              <w:top w:val="nil"/>
              <w:left w:val="nil"/>
              <w:bottom w:val="single" w:sz="4" w:space="0" w:color="auto"/>
              <w:right w:val="single" w:sz="4" w:space="0" w:color="auto"/>
            </w:tcBorders>
            <w:shd w:val="clear" w:color="auto" w:fill="auto"/>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8411</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-467 000,0</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        X</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-467 000,0</w:t>
            </w:r>
          </w:p>
        </w:tc>
      </w:tr>
      <w:tr w:rsidR="00E23E50" w:rsidRPr="00E23E50" w:rsidTr="006B0DF6">
        <w:trPr>
          <w:trHeight w:val="27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6420</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ՕԳՏԱԿԱՐ ՀԱՆԱԾՈՆԵՐԻ ԻՐԱՑՈՒՄԻՑ ՄՈՒՏՔԵՐ</w:t>
            </w:r>
          </w:p>
        </w:tc>
        <w:tc>
          <w:tcPr>
            <w:tcW w:w="803" w:type="dxa"/>
            <w:tcBorders>
              <w:top w:val="nil"/>
              <w:left w:val="nil"/>
              <w:bottom w:val="single" w:sz="4" w:space="0" w:color="auto"/>
              <w:right w:val="single" w:sz="4" w:space="0" w:color="auto"/>
            </w:tcBorders>
            <w:shd w:val="clear" w:color="auto" w:fill="auto"/>
            <w:vAlign w:val="bottom"/>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8412</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0,0</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        X</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r>
      <w:tr w:rsidR="00E23E50" w:rsidRPr="00E23E50" w:rsidTr="006B0DF6">
        <w:trPr>
          <w:trHeight w:val="735"/>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6430</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 ԱՅԼ ԲՆԱԿԱՆ ԾԱԳՈՒՄ ՈՒՆԵՑՈՂ ՀԻՄՆԱԿԱՆ ՄԻՋՈՑՆԵՐԻ ԻՐԱՑՈՒՄԻՑ </w:t>
            </w:r>
            <w:r w:rsidRPr="00E23E50">
              <w:rPr>
                <w:rFonts w:ascii="GHEA Grapalat" w:eastAsia="Times New Roman" w:hAnsi="GHEA Grapalat" w:cs="Calibri"/>
                <w:color w:val="auto"/>
                <w:sz w:val="20"/>
                <w:szCs w:val="20"/>
                <w:lang w:val="ru-RU" w:eastAsia="ru-RU" w:bidi="ar-SA"/>
              </w:rPr>
              <w:lastRenderedPageBreak/>
              <w:t>ՄՈՒՏՔԵՐ</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lastRenderedPageBreak/>
              <w:t>8413</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0,0</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        X</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r>
      <w:tr w:rsidR="00E23E50" w:rsidRPr="00E23E50" w:rsidTr="006B0DF6">
        <w:trPr>
          <w:trHeight w:val="72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lastRenderedPageBreak/>
              <w:t>6440</w:t>
            </w:r>
          </w:p>
        </w:tc>
        <w:tc>
          <w:tcPr>
            <w:tcW w:w="342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 ՈՉ ՆՅՈՒԹԱԿԱՆ ՉԱՐՏԱԴՐՎԱԾ ԱԿՏԻՎՆԵՐԻ ԻՐԱՑՈՒՄԻՑ ՄՈՒՏՔԵՐ</w:t>
            </w:r>
          </w:p>
        </w:tc>
        <w:tc>
          <w:tcPr>
            <w:tcW w:w="803" w:type="dxa"/>
            <w:tcBorders>
              <w:top w:val="nil"/>
              <w:left w:val="nil"/>
              <w:bottom w:val="single" w:sz="4" w:space="0" w:color="auto"/>
              <w:right w:val="single" w:sz="4" w:space="0" w:color="auto"/>
            </w:tcBorders>
            <w:shd w:val="clear" w:color="auto" w:fill="auto"/>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8414</w:t>
            </w:r>
          </w:p>
        </w:tc>
        <w:tc>
          <w:tcPr>
            <w:tcW w:w="174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0,0</w:t>
            </w:r>
          </w:p>
        </w:tc>
        <w:tc>
          <w:tcPr>
            <w:tcW w:w="1418"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GHEA Grapalat" w:eastAsia="Times New Roman" w:hAnsi="GHEA Grapalat" w:cs="Calibri"/>
                <w:color w:val="auto"/>
                <w:sz w:val="20"/>
                <w:szCs w:val="20"/>
                <w:lang w:val="ru-RU" w:eastAsia="ru-RU" w:bidi="ar-SA"/>
              </w:rPr>
              <w:t xml:space="preserve">        X</w:t>
            </w:r>
          </w:p>
        </w:tc>
        <w:tc>
          <w:tcPr>
            <w:tcW w:w="1417" w:type="dxa"/>
            <w:tcBorders>
              <w:top w:val="nil"/>
              <w:left w:val="nil"/>
              <w:bottom w:val="single" w:sz="4" w:space="0" w:color="auto"/>
              <w:right w:val="single" w:sz="4" w:space="0" w:color="auto"/>
            </w:tcBorders>
            <w:shd w:val="clear" w:color="auto" w:fill="auto"/>
            <w:noWrap/>
            <w:vAlign w:val="center"/>
            <w:hideMark/>
          </w:tcPr>
          <w:p w:rsidR="00E23E50" w:rsidRPr="00E23E50" w:rsidRDefault="00E23E50" w:rsidP="00E23E50">
            <w:pPr>
              <w:widowControl/>
              <w:jc w:val="center"/>
              <w:rPr>
                <w:rFonts w:ascii="GHEA Grapalat" w:eastAsia="Times New Roman" w:hAnsi="GHEA Grapalat" w:cs="Calibri"/>
                <w:color w:val="auto"/>
                <w:sz w:val="20"/>
                <w:szCs w:val="20"/>
                <w:lang w:val="ru-RU" w:eastAsia="ru-RU" w:bidi="ar-SA"/>
              </w:rPr>
            </w:pPr>
            <w:r w:rsidRPr="00E23E50">
              <w:rPr>
                <w:rFonts w:ascii="Courier New" w:eastAsia="Times New Roman" w:hAnsi="Courier New" w:cs="Courier New"/>
                <w:color w:val="auto"/>
                <w:sz w:val="20"/>
                <w:szCs w:val="20"/>
                <w:lang w:val="ru-RU" w:eastAsia="ru-RU" w:bidi="ar-SA"/>
              </w:rPr>
              <w:t> </w:t>
            </w:r>
          </w:p>
        </w:tc>
      </w:tr>
    </w:tbl>
    <w:p w:rsidR="00FF7668" w:rsidRPr="00184C2B" w:rsidRDefault="00FF7668" w:rsidP="00936194">
      <w:pPr>
        <w:rPr>
          <w:rFonts w:ascii="GHEA Grapalat" w:hAnsi="GHEA Grapalat"/>
          <w:color w:val="auto"/>
          <w:sz w:val="20"/>
          <w:lang w:val="en-US"/>
        </w:rPr>
      </w:pPr>
    </w:p>
    <w:p w:rsidR="00CB1711" w:rsidRPr="00184C2B" w:rsidRDefault="00CB1711" w:rsidP="00FF7668">
      <w:pPr>
        <w:ind w:left="-540"/>
        <w:rPr>
          <w:rFonts w:ascii="GHEA Grapalat" w:hAnsi="GHEA Grapalat"/>
          <w:color w:val="auto"/>
          <w:sz w:val="20"/>
          <w:lang w:val="en-US"/>
        </w:rPr>
      </w:pPr>
    </w:p>
    <w:p w:rsidR="009C20EF" w:rsidRPr="00184C2B" w:rsidRDefault="009C20EF" w:rsidP="00FF7668">
      <w:pPr>
        <w:ind w:left="-540"/>
        <w:rPr>
          <w:rFonts w:ascii="GHEA Grapalat" w:hAnsi="GHEA Grapalat"/>
          <w:color w:val="auto"/>
          <w:sz w:val="20"/>
          <w:lang w:val="en-US"/>
        </w:rPr>
      </w:pPr>
    </w:p>
    <w:p w:rsidR="00CB1711" w:rsidRPr="00184C2B" w:rsidRDefault="00CB1711" w:rsidP="00CB1711">
      <w:pPr>
        <w:ind w:left="-540"/>
        <w:jc w:val="center"/>
        <w:rPr>
          <w:rFonts w:ascii="GHEA Grapalat" w:hAnsi="GHEA Grapalat"/>
          <w:color w:val="auto"/>
          <w:sz w:val="20"/>
          <w:lang w:val="en-US"/>
        </w:rPr>
      </w:pPr>
      <w:r w:rsidRPr="00184C2B">
        <w:rPr>
          <w:rFonts w:ascii="GHEA Grapalat" w:hAnsi="GHEA Grapalat"/>
          <w:color w:val="auto"/>
          <w:lang w:val="en-US"/>
        </w:rPr>
        <w:t>ՀԱՏՎԱԾ  4</w:t>
      </w:r>
    </w:p>
    <w:p w:rsidR="00CB1711" w:rsidRPr="00184C2B" w:rsidRDefault="00CB1711" w:rsidP="00CB1711">
      <w:pPr>
        <w:ind w:left="-540"/>
        <w:jc w:val="center"/>
        <w:rPr>
          <w:rFonts w:ascii="GHEA Grapalat" w:hAnsi="GHEA Grapalat"/>
          <w:color w:val="auto"/>
          <w:lang w:val="en-US"/>
        </w:rPr>
      </w:pPr>
      <w:r w:rsidRPr="00184C2B">
        <w:rPr>
          <w:rFonts w:ascii="GHEA Grapalat" w:hAnsi="GHEA Grapalat"/>
          <w:color w:val="auto"/>
          <w:lang w:val="en-US"/>
        </w:rPr>
        <w:t>ՀԱՄԱՅՆՔԻ  ԲՅՈՒՋԵԻ ԾԱԽՍԵՐԸ` ԸՍՏ ԲՅՈՒՋԵՏԱՅԻՆ ԾԱԽՍԵՐԻ  ԳՈՐԾԱՌԱԿԱՆ ԵՎ ՏՆՏԵՍԱԳԻՏԱԿԱՆ ԴԱՍԱԿԱՐԳՄԱՆ</w:t>
      </w:r>
    </w:p>
    <w:p w:rsidR="00CB1711" w:rsidRPr="00184C2B" w:rsidRDefault="00CB1711" w:rsidP="00CB1711">
      <w:pPr>
        <w:ind w:left="-540"/>
        <w:jc w:val="right"/>
        <w:rPr>
          <w:rFonts w:ascii="GHEA Grapalat" w:hAnsi="GHEA Grapalat"/>
          <w:color w:val="auto"/>
          <w:sz w:val="20"/>
          <w:lang w:val="en-US"/>
        </w:rPr>
      </w:pPr>
      <w:r w:rsidRPr="00184C2B">
        <w:rPr>
          <w:rFonts w:ascii="GHEA Grapalat" w:hAnsi="GHEA Grapalat"/>
          <w:color w:val="auto"/>
          <w:sz w:val="20"/>
          <w:lang w:val="en-US"/>
        </w:rPr>
        <w:t>հազար դրամ</w:t>
      </w:r>
    </w:p>
    <w:tbl>
      <w:tblPr>
        <w:tblW w:w="10237" w:type="dxa"/>
        <w:tblInd w:w="95" w:type="dxa"/>
        <w:tblLayout w:type="fixed"/>
        <w:tblLook w:val="04A0" w:firstRow="1" w:lastRow="0" w:firstColumn="1" w:lastColumn="0" w:noHBand="0" w:noVBand="1"/>
      </w:tblPr>
      <w:tblGrid>
        <w:gridCol w:w="816"/>
        <w:gridCol w:w="753"/>
        <w:gridCol w:w="571"/>
        <w:gridCol w:w="567"/>
        <w:gridCol w:w="2126"/>
        <w:gridCol w:w="673"/>
        <w:gridCol w:w="1595"/>
        <w:gridCol w:w="1559"/>
        <w:gridCol w:w="1577"/>
      </w:tblGrid>
      <w:tr w:rsidR="006B0DF6" w:rsidRPr="006B0DF6" w:rsidTr="006B0DF6">
        <w:trPr>
          <w:trHeight w:val="345"/>
        </w:trPr>
        <w:tc>
          <w:tcPr>
            <w:tcW w:w="81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Տողի NN</w:t>
            </w:r>
          </w:p>
        </w:tc>
        <w:tc>
          <w:tcPr>
            <w:tcW w:w="753"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B0DF6" w:rsidRPr="006B0DF6" w:rsidRDefault="006B0DF6" w:rsidP="006B0DF6">
            <w:pPr>
              <w:widowControl/>
              <w:jc w:val="center"/>
              <w:rPr>
                <w:rFonts w:ascii="GHEA Grapalat" w:eastAsia="Times New Roman" w:hAnsi="GHEA Grapalat" w:cs="Calibri"/>
                <w:i/>
                <w:iCs/>
                <w:color w:val="auto"/>
                <w:sz w:val="20"/>
                <w:szCs w:val="20"/>
                <w:lang w:val="ru-RU" w:eastAsia="ru-RU" w:bidi="ar-SA"/>
              </w:rPr>
            </w:pPr>
            <w:r w:rsidRPr="006B0DF6">
              <w:rPr>
                <w:rFonts w:ascii="GHEA Grapalat" w:eastAsia="Times New Roman" w:hAnsi="GHEA Grapalat" w:cs="Calibri"/>
                <w:i/>
                <w:iCs/>
                <w:color w:val="auto"/>
                <w:sz w:val="20"/>
                <w:szCs w:val="20"/>
                <w:lang w:val="ru-RU" w:eastAsia="ru-RU" w:bidi="ar-SA"/>
              </w:rPr>
              <w:t>Բաժին</w:t>
            </w:r>
          </w:p>
        </w:tc>
        <w:tc>
          <w:tcPr>
            <w:tcW w:w="57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B0DF6" w:rsidRPr="006B0DF6" w:rsidRDefault="006B0DF6" w:rsidP="006B0DF6">
            <w:pPr>
              <w:widowControl/>
              <w:jc w:val="center"/>
              <w:rPr>
                <w:rFonts w:ascii="GHEA Grapalat" w:eastAsia="Times New Roman" w:hAnsi="GHEA Grapalat" w:cs="Calibri"/>
                <w:i/>
                <w:iCs/>
                <w:color w:val="auto"/>
                <w:sz w:val="20"/>
                <w:szCs w:val="20"/>
                <w:lang w:val="ru-RU" w:eastAsia="ru-RU" w:bidi="ar-SA"/>
              </w:rPr>
            </w:pPr>
            <w:r w:rsidRPr="006B0DF6">
              <w:rPr>
                <w:rFonts w:ascii="GHEA Grapalat" w:eastAsia="Times New Roman" w:hAnsi="GHEA Grapalat" w:cs="Calibri"/>
                <w:i/>
                <w:iCs/>
                <w:color w:val="auto"/>
                <w:sz w:val="20"/>
                <w:szCs w:val="20"/>
                <w:lang w:val="ru-RU" w:eastAsia="ru-RU" w:bidi="ar-SA"/>
              </w:rPr>
              <w:t>Խումբ</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Դաս</w:t>
            </w:r>
          </w:p>
        </w:tc>
        <w:tc>
          <w:tcPr>
            <w:tcW w:w="212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Բյուջետային ծախսերի գործառական դասակարգման բաժինների, խմբերի և դասերի, ինչպես նաև բյուջետային ծախսերի տնտեսագիտական դասակարգման հոդվածների անվանումները</w:t>
            </w:r>
          </w:p>
        </w:tc>
        <w:tc>
          <w:tcPr>
            <w:tcW w:w="673"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B0DF6" w:rsidRPr="006B0DF6" w:rsidRDefault="006B0DF6" w:rsidP="006B0DF6">
            <w:pPr>
              <w:widowControl/>
              <w:jc w:val="center"/>
              <w:rPr>
                <w:rFonts w:ascii="GHEA Grapalat" w:eastAsia="Times New Roman" w:hAnsi="GHEA Grapalat" w:cs="Calibri"/>
                <w:color w:val="auto"/>
                <w:lang w:val="ru-RU" w:eastAsia="ru-RU" w:bidi="ar-SA"/>
              </w:rPr>
            </w:pPr>
            <w:r w:rsidRPr="006B0DF6">
              <w:rPr>
                <w:rFonts w:ascii="GHEA Grapalat" w:eastAsia="Times New Roman" w:hAnsi="GHEA Grapalat" w:cs="Calibri"/>
                <w:color w:val="auto"/>
                <w:lang w:val="ru-RU" w:eastAsia="ru-RU" w:bidi="ar-SA"/>
              </w:rPr>
              <w:t>հոդված</w:t>
            </w:r>
          </w:p>
        </w:tc>
        <w:tc>
          <w:tcPr>
            <w:tcW w:w="159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lang w:val="ru-RU" w:eastAsia="ru-RU" w:bidi="ar-SA"/>
              </w:rPr>
            </w:pPr>
            <w:r w:rsidRPr="006B0DF6">
              <w:rPr>
                <w:rFonts w:ascii="GHEA Grapalat" w:eastAsia="Times New Roman" w:hAnsi="GHEA Grapalat" w:cs="Calibri"/>
                <w:color w:val="auto"/>
                <w:lang w:val="ru-RU" w:eastAsia="ru-RU" w:bidi="ar-SA"/>
              </w:rPr>
              <w:t xml:space="preserve">Ընդամենը   (ս.7+ս.8)           </w:t>
            </w:r>
          </w:p>
        </w:tc>
        <w:tc>
          <w:tcPr>
            <w:tcW w:w="3136"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B0DF6" w:rsidRPr="006B0DF6" w:rsidRDefault="006B0DF6" w:rsidP="006B0DF6">
            <w:pPr>
              <w:widowControl/>
              <w:rPr>
                <w:rFonts w:ascii="GHEA Grapalat" w:eastAsia="Times New Roman" w:hAnsi="GHEA Grapalat" w:cs="Calibri"/>
                <w:color w:val="auto"/>
                <w:lang w:val="ru-RU" w:eastAsia="ru-RU" w:bidi="ar-SA"/>
              </w:rPr>
            </w:pPr>
            <w:r w:rsidRPr="006B0DF6">
              <w:rPr>
                <w:rFonts w:ascii="GHEA Grapalat" w:eastAsia="Times New Roman" w:hAnsi="GHEA Grapalat" w:cs="Calibri"/>
                <w:color w:val="auto"/>
                <w:lang w:val="ru-RU" w:eastAsia="ru-RU" w:bidi="ar-SA"/>
              </w:rPr>
              <w:t xml:space="preserve">     այդ թվում`</w:t>
            </w:r>
          </w:p>
        </w:tc>
      </w:tr>
      <w:tr w:rsidR="006B0DF6" w:rsidRPr="006B0DF6" w:rsidTr="006B0DF6">
        <w:trPr>
          <w:trHeight w:val="1290"/>
        </w:trPr>
        <w:tc>
          <w:tcPr>
            <w:tcW w:w="816" w:type="dxa"/>
            <w:vMerge/>
            <w:tcBorders>
              <w:top w:val="single" w:sz="4" w:space="0" w:color="auto"/>
              <w:left w:val="single" w:sz="4" w:space="0" w:color="auto"/>
              <w:bottom w:val="single" w:sz="4" w:space="0" w:color="auto"/>
              <w:right w:val="single" w:sz="4" w:space="0" w:color="auto"/>
            </w:tcBorders>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p>
        </w:tc>
        <w:tc>
          <w:tcPr>
            <w:tcW w:w="753" w:type="dxa"/>
            <w:vMerge/>
            <w:tcBorders>
              <w:top w:val="single" w:sz="4" w:space="0" w:color="auto"/>
              <w:left w:val="single" w:sz="4" w:space="0" w:color="auto"/>
              <w:bottom w:val="single" w:sz="4" w:space="0" w:color="auto"/>
              <w:right w:val="single" w:sz="4" w:space="0" w:color="auto"/>
            </w:tcBorders>
            <w:vAlign w:val="center"/>
            <w:hideMark/>
          </w:tcPr>
          <w:p w:rsidR="006B0DF6" w:rsidRPr="006B0DF6" w:rsidRDefault="006B0DF6" w:rsidP="006B0DF6">
            <w:pPr>
              <w:widowControl/>
              <w:rPr>
                <w:rFonts w:ascii="GHEA Grapalat" w:eastAsia="Times New Roman" w:hAnsi="GHEA Grapalat" w:cs="Calibri"/>
                <w:i/>
                <w:iCs/>
                <w:color w:val="auto"/>
                <w:sz w:val="20"/>
                <w:szCs w:val="20"/>
                <w:lang w:val="ru-RU" w:eastAsia="ru-RU" w:bidi="ar-SA"/>
              </w:rPr>
            </w:pPr>
          </w:p>
        </w:tc>
        <w:tc>
          <w:tcPr>
            <w:tcW w:w="571" w:type="dxa"/>
            <w:vMerge/>
            <w:tcBorders>
              <w:top w:val="single" w:sz="4" w:space="0" w:color="auto"/>
              <w:left w:val="single" w:sz="4" w:space="0" w:color="auto"/>
              <w:bottom w:val="single" w:sz="4" w:space="0" w:color="auto"/>
              <w:right w:val="single" w:sz="4" w:space="0" w:color="auto"/>
            </w:tcBorders>
            <w:vAlign w:val="center"/>
            <w:hideMark/>
          </w:tcPr>
          <w:p w:rsidR="006B0DF6" w:rsidRPr="006B0DF6" w:rsidRDefault="006B0DF6" w:rsidP="006B0DF6">
            <w:pPr>
              <w:widowControl/>
              <w:rPr>
                <w:rFonts w:ascii="GHEA Grapalat" w:eastAsia="Times New Roman" w:hAnsi="GHEA Grapalat" w:cs="Calibri"/>
                <w:i/>
                <w:iCs/>
                <w:color w:val="auto"/>
                <w:sz w:val="20"/>
                <w:szCs w:val="20"/>
                <w:lang w:val="ru-RU" w:eastAsia="ru-RU" w:bidi="ar-SA"/>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p>
        </w:tc>
        <w:tc>
          <w:tcPr>
            <w:tcW w:w="2126" w:type="dxa"/>
            <w:vMerge/>
            <w:tcBorders>
              <w:top w:val="single" w:sz="4" w:space="0" w:color="auto"/>
              <w:left w:val="single" w:sz="4" w:space="0" w:color="auto"/>
              <w:bottom w:val="single" w:sz="4" w:space="0" w:color="000000"/>
              <w:right w:val="single" w:sz="4" w:space="0" w:color="auto"/>
            </w:tcBorders>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p>
        </w:tc>
        <w:tc>
          <w:tcPr>
            <w:tcW w:w="673" w:type="dxa"/>
            <w:vMerge/>
            <w:tcBorders>
              <w:top w:val="single" w:sz="4" w:space="0" w:color="auto"/>
              <w:left w:val="single" w:sz="4" w:space="0" w:color="auto"/>
              <w:bottom w:val="single" w:sz="4" w:space="0" w:color="auto"/>
              <w:right w:val="single" w:sz="4" w:space="0" w:color="auto"/>
            </w:tcBorders>
            <w:vAlign w:val="center"/>
            <w:hideMark/>
          </w:tcPr>
          <w:p w:rsidR="006B0DF6" w:rsidRPr="006B0DF6" w:rsidRDefault="006B0DF6" w:rsidP="006B0DF6">
            <w:pPr>
              <w:widowControl/>
              <w:rPr>
                <w:rFonts w:ascii="GHEA Grapalat" w:eastAsia="Times New Roman" w:hAnsi="GHEA Grapalat" w:cs="Calibri"/>
                <w:color w:val="auto"/>
                <w:lang w:val="ru-RU" w:eastAsia="ru-RU" w:bidi="ar-SA"/>
              </w:rPr>
            </w:pPr>
          </w:p>
        </w:tc>
        <w:tc>
          <w:tcPr>
            <w:tcW w:w="1595" w:type="dxa"/>
            <w:vMerge/>
            <w:tcBorders>
              <w:top w:val="single" w:sz="4" w:space="0" w:color="auto"/>
              <w:left w:val="single" w:sz="4" w:space="0" w:color="auto"/>
              <w:bottom w:val="single" w:sz="4" w:space="0" w:color="000000"/>
              <w:right w:val="single" w:sz="4" w:space="0" w:color="auto"/>
            </w:tcBorders>
            <w:vAlign w:val="center"/>
            <w:hideMark/>
          </w:tcPr>
          <w:p w:rsidR="006B0DF6" w:rsidRPr="006B0DF6" w:rsidRDefault="006B0DF6" w:rsidP="006B0DF6">
            <w:pPr>
              <w:widowControl/>
              <w:rPr>
                <w:rFonts w:ascii="GHEA Grapalat" w:eastAsia="Times New Roman" w:hAnsi="GHEA Grapalat" w:cs="Calibri"/>
                <w:color w:val="auto"/>
                <w:lang w:val="ru-RU" w:eastAsia="ru-RU" w:bidi="ar-SA"/>
              </w:rPr>
            </w:pPr>
          </w:p>
        </w:tc>
        <w:tc>
          <w:tcPr>
            <w:tcW w:w="1559" w:type="dxa"/>
            <w:tcBorders>
              <w:top w:val="nil"/>
              <w:left w:val="nil"/>
              <w:bottom w:val="single" w:sz="4" w:space="0" w:color="auto"/>
              <w:right w:val="single" w:sz="4" w:space="0" w:color="auto"/>
            </w:tcBorders>
            <w:shd w:val="clear" w:color="auto" w:fill="auto"/>
            <w:hideMark/>
          </w:tcPr>
          <w:p w:rsidR="006B0DF6" w:rsidRPr="006B0DF6" w:rsidRDefault="006B0DF6" w:rsidP="006B0DF6">
            <w:pPr>
              <w:widowControl/>
              <w:jc w:val="center"/>
              <w:rPr>
                <w:rFonts w:ascii="GHEA Grapalat" w:eastAsia="Times New Roman" w:hAnsi="GHEA Grapalat" w:cs="Calibri"/>
                <w:color w:val="auto"/>
                <w:lang w:val="ru-RU" w:eastAsia="ru-RU" w:bidi="ar-SA"/>
              </w:rPr>
            </w:pPr>
            <w:r w:rsidRPr="006B0DF6">
              <w:rPr>
                <w:rFonts w:ascii="GHEA Grapalat" w:eastAsia="Times New Roman" w:hAnsi="GHEA Grapalat" w:cs="Calibri"/>
                <w:color w:val="auto"/>
                <w:lang w:val="ru-RU" w:eastAsia="ru-RU" w:bidi="ar-SA"/>
              </w:rPr>
              <w:t>վարչական բյուջե</w:t>
            </w:r>
          </w:p>
        </w:tc>
        <w:tc>
          <w:tcPr>
            <w:tcW w:w="1577" w:type="dxa"/>
            <w:tcBorders>
              <w:top w:val="nil"/>
              <w:left w:val="nil"/>
              <w:bottom w:val="single" w:sz="4" w:space="0" w:color="auto"/>
              <w:right w:val="single" w:sz="4" w:space="0" w:color="auto"/>
            </w:tcBorders>
            <w:shd w:val="clear" w:color="auto" w:fill="auto"/>
            <w:hideMark/>
          </w:tcPr>
          <w:p w:rsidR="006B0DF6" w:rsidRPr="006B0DF6" w:rsidRDefault="006B0DF6" w:rsidP="006B0DF6">
            <w:pPr>
              <w:widowControl/>
              <w:jc w:val="center"/>
              <w:rPr>
                <w:rFonts w:ascii="GHEA Grapalat" w:eastAsia="Times New Roman" w:hAnsi="GHEA Grapalat" w:cs="Calibri"/>
                <w:color w:val="auto"/>
                <w:lang w:val="ru-RU" w:eastAsia="ru-RU" w:bidi="ar-SA"/>
              </w:rPr>
            </w:pPr>
            <w:r w:rsidRPr="006B0DF6">
              <w:rPr>
                <w:rFonts w:ascii="GHEA Grapalat" w:eastAsia="Times New Roman" w:hAnsi="GHEA Grapalat" w:cs="Calibri"/>
                <w:color w:val="auto"/>
                <w:lang w:val="ru-RU" w:eastAsia="ru-RU" w:bidi="ar-SA"/>
              </w:rPr>
              <w:t>ֆոնդային բյուջե</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3</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w:t>
            </w:r>
          </w:p>
        </w:tc>
        <w:tc>
          <w:tcPr>
            <w:tcW w:w="2126" w:type="dxa"/>
            <w:tcBorders>
              <w:top w:val="nil"/>
              <w:left w:val="nil"/>
              <w:bottom w:val="single" w:sz="4" w:space="0" w:color="auto"/>
              <w:right w:val="single" w:sz="4" w:space="0" w:color="auto"/>
            </w:tcBorders>
            <w:shd w:val="clear" w:color="auto" w:fill="auto"/>
            <w:vAlign w:val="bottom"/>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5</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6</w:t>
            </w:r>
          </w:p>
        </w:tc>
        <w:tc>
          <w:tcPr>
            <w:tcW w:w="1559"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7</w:t>
            </w:r>
          </w:p>
        </w:tc>
        <w:tc>
          <w:tcPr>
            <w:tcW w:w="157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8</w:t>
            </w:r>
          </w:p>
        </w:tc>
      </w:tr>
      <w:tr w:rsidR="006B0DF6" w:rsidRPr="006B0DF6" w:rsidTr="006B0DF6">
        <w:trPr>
          <w:trHeight w:val="1335"/>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2000</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 X</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X</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X</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ԸՆԴԱՄԵՆԸ ԾԱԽՍԵՐ (տող2100+տող2200+տող2300+տող2400+տող2500+տող2600+տող2700+տող2800+տող2900+տող3000+տող3100)</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9 193 112,1</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6 767 596,0</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3 351 499,1</w:t>
            </w:r>
          </w:p>
        </w:tc>
      </w:tr>
      <w:tr w:rsidR="006B0DF6" w:rsidRPr="006B0DF6" w:rsidTr="006B0DF6">
        <w:trPr>
          <w:trHeight w:val="1335"/>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2100</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01</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ԸՆԴՀԱՆՈՒՐ ԲՆՈՒՅԹԻ ՀԱՆՐԱՅԻՆ ԾԱՌԱՅՈՒԹՅՈՒՆՆԵՐ (տող2110+տող2120+տող2130+տող2140+տող2150+ տող2160+տող2170+տող2180)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1 362 073,3</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1 294 644,1</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67 429,2</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այդ թվում`</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1365"/>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2110</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01</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Օրենսդիր և գործադիր մարմիններ, պետական կառավարում, </w:t>
            </w:r>
            <w:r w:rsidRPr="006B0DF6">
              <w:rPr>
                <w:rFonts w:ascii="Courier New" w:eastAsia="Times New Roman" w:hAnsi="Courier New" w:cs="Courier New"/>
                <w:color w:val="auto"/>
                <w:sz w:val="20"/>
                <w:szCs w:val="20"/>
                <w:lang w:val="ru-RU" w:eastAsia="ru-RU" w:bidi="ar-SA"/>
              </w:rPr>
              <w:lastRenderedPageBreak/>
              <w:t>‎</w:t>
            </w:r>
            <w:r w:rsidRPr="006B0DF6">
              <w:rPr>
                <w:rFonts w:ascii="GHEA Grapalat" w:eastAsia="Times New Roman" w:hAnsi="GHEA Grapalat" w:cs="GHEA Grapalat"/>
                <w:color w:val="auto"/>
                <w:sz w:val="20"/>
                <w:szCs w:val="20"/>
                <w:lang w:val="ru-RU" w:eastAsia="ru-RU" w:bidi="ar-SA"/>
              </w:rPr>
              <w:t>ֆինանսական և</w:t>
            </w:r>
            <w:r w:rsidRPr="006B0DF6">
              <w:rPr>
                <w:rFonts w:ascii="GHEA Grapalat" w:eastAsia="Times New Roman" w:hAnsi="GHEA Grapalat" w:cs="Calibri"/>
                <w:color w:val="auto"/>
                <w:sz w:val="20"/>
                <w:szCs w:val="20"/>
                <w:lang w:val="ru-RU" w:eastAsia="ru-RU" w:bidi="ar-SA"/>
              </w:rPr>
              <w:t xml:space="preserve"> հարկաբյուջետային հարաբերություններ, արտաքին հարաբերություններ</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lastRenderedPageBreak/>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1 083 277,3</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1 031 348,1</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51 929,2</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lastRenderedPageBreak/>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որից`</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705"/>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2111</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01</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Օրենսդիր և գործադիր մարմիններ,պետական կառավարում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1 083 277,3</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1 031 348,1</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51 929,2</w:t>
            </w:r>
          </w:p>
        </w:tc>
      </w:tr>
      <w:tr w:rsidR="006B0DF6" w:rsidRPr="006B0DF6" w:rsidTr="006B0DF6">
        <w:trPr>
          <w:trHeight w:val="705"/>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Աշխատողների աշխատավարձեր  և հավելավճարներ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4111</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761 687,1</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761 687,1</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54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Պարգևատրումներ, դրամական խրախուսումներ և հատուկ վճարներ</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4112</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75 000,0</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75 000,0</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Էներգետիկ ծառայություններ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4212</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25 196,0</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25 196,0</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Կոմունալ ծառայություններ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4213</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7 302,9</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7 302,9</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Կապի ծառայություններ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4214</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9 092,6</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9 092,6</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Ապահովագրական ծախսեր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4215</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21 779,5</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21 779,5</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Գույքի և սարքավորումների վարձակալություն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4216</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10 934,4</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10 934,4</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Արտագերատեսչական ծախսեր</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4217</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0,0</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0,0</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Ներքին գործուղումներ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4221</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1 000,0</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1 000,0</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 -Արտասահմանյան գործուղումների գծով ծախսեր</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4222</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1 000,0</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1 000,0</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Համակարգչային ծառայություններ</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4232</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18 000,0</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18 000,0</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Տեղեկատվական ծառայություններ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4234</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6 669,0</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6 669,0</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Ներկայացուցչական ծախսեր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4237</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16 308,2</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16 308,2</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Ընդհանուր բնույթի այլ ծառայություններ</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4239</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8 291,1</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8 291,1</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Մասնագիտական ծառայություններ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4241</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20 167,3</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20 167,3</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54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Շենքերի և կառույցների ընթացիկ նորոգում և պահպանում</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4251</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0,0</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0,0</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54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lastRenderedPageBreak/>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 -Մեքենաների և սարքավորումների ընթացիկ նորոգում և պահպանում</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4252</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2 000,0</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2 000,0</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 -Գրասենյակային նյութեր և հագուստ</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4261</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5 000,0</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5 000,0</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Տրանսպորտային նյութեր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4264</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26 210,1</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26 210,1</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Հատուկ նպատակային այլ նյութեր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4269</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11 159,9</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11 159,9</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81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Պարտադիր վճարներ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4823</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4 550,0</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4 550,0</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Այլ ընթացիկ ծախսեր</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4861</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0,0</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Շենքերի և շինությունների ձեռք բերում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5111</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0,0</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54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  Շենքերի և շինությունների կապիտալ վերանորոգում</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5113</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6 317,3</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6 317,3</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Տրանսպորտային սարքավորումներ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5121</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0,0</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81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Վարչական սարքավորումներ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5122</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45 000,0</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45 000,0</w:t>
            </w:r>
          </w:p>
        </w:tc>
      </w:tr>
      <w:tr w:rsidR="006B0DF6" w:rsidRPr="006B0DF6" w:rsidTr="006B0DF6">
        <w:trPr>
          <w:trHeight w:val="975"/>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  Ոչ նյութական հիմնական միջոցներ</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5132</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0,0</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Այլ մեքենա սարքավորումներ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5129</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611,9</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611,9</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Աճեցվող ակտիվներ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5131</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0,0</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Նախագծահետազոտական ծախսեր</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5134</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0,0</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54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2112</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01</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Ֆինանսական և հարկաբյուջետային հարաբերություններ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81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99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lastRenderedPageBreak/>
              <w:t>2113</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01</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3</w:t>
            </w:r>
          </w:p>
        </w:tc>
        <w:tc>
          <w:tcPr>
            <w:tcW w:w="2126"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Արտաքին հարաբերություններ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81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Արտաքին տնտեսական օգնություն</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2120</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01</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որից`</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1065"/>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Արտաքին տնտեսական օգնություն</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2121</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01</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w:t>
            </w:r>
          </w:p>
        </w:tc>
        <w:tc>
          <w:tcPr>
            <w:tcW w:w="2126"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որից՝</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1035"/>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Արտաքին տնտեսական աջակցություն</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81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1185"/>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Միջազգային կազմակերպությունների միջոցով տրամադրվող տնտեսական օգնություն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81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2122</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01</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54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Միջազգային կազմակերպությունների միջոցով տրամադրվող տնտեսական օգնություն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81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lastRenderedPageBreak/>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այդ թվում ծախսերի վերծանումը` ըստ բյուջետային ծախսերի տնտեսագիտական դասակարգման հոդվածների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735"/>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2130</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01</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3</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Ընդհանուր բնույթի ծառայություններ</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0,0</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0,0</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0,0</w:t>
            </w:r>
          </w:p>
        </w:tc>
      </w:tr>
      <w:tr w:rsidR="006B0DF6" w:rsidRPr="006B0DF6" w:rsidTr="006B0DF6">
        <w:trPr>
          <w:trHeight w:val="945"/>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որից`</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54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2131</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01</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3</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Աշխատակազմի /կադրերի/ գծով ընդհանուր բնույթի ծառայություններ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81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այդ թվում ծախսերի վերծանումը` ըստ բյուջետային ծախսերի տնտեսագիտական դասակարգման հոդվածների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69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102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54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2132</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01</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3</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Ծրագրման և վիճակագրական ընդհանուր ծառայություններ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81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975"/>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2133</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01</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3</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3</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Ընդհանուր բնույթի </w:t>
            </w:r>
            <w:r w:rsidRPr="006B0DF6">
              <w:rPr>
                <w:rFonts w:ascii="GHEA Grapalat" w:eastAsia="Times New Roman" w:hAnsi="GHEA Grapalat" w:cs="Calibri"/>
                <w:color w:val="auto"/>
                <w:sz w:val="20"/>
                <w:szCs w:val="20"/>
                <w:lang w:val="ru-RU" w:eastAsia="ru-RU" w:bidi="ar-SA"/>
              </w:rPr>
              <w:lastRenderedPageBreak/>
              <w:t xml:space="preserve">այլ ծառայություններ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lastRenderedPageBreak/>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0,0</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0,0</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0,0</w:t>
            </w:r>
          </w:p>
        </w:tc>
      </w:tr>
      <w:tr w:rsidR="006B0DF6" w:rsidRPr="006B0DF6" w:rsidTr="006B0DF6">
        <w:trPr>
          <w:trHeight w:val="192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lastRenderedPageBreak/>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54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Աշխատողների աշխատավարձեր  և հավելավճարներ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4111</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0,0</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0,0</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Էներգետիկ ծառայություններ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4212</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0,0</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0,0</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Կոմունալ ծառայություններ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4213</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0,0</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0,0</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Կապի ծառայություններ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4214</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0,0</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0,0</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Ներքին գործուղումներ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4221</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0,0</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0,0</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Ընդհանուր բնույթի այլ ծառայություններ</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4239</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0,0</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0,0</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 -Գրասենյակային նյութեր և հագուստ</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4261</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0,0</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0,0</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Հատուկ նպատակային այլ նյութեր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4269</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0,0</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0,0</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72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2140</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01</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Ընդհանուր բնույթի հետազոտական աշխատանք</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945"/>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որից`</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2141</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01</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Ընդհանուր բնույթի հետազոտական աշխատանք</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81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1005"/>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1005"/>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lastRenderedPageBreak/>
              <w:t>2150</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01</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5</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Ընդհանուր բնույթի հանրային ծառայությունների գծով հետազոտական և նախագծային աշխատանքներ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23 500,0</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8 000,0</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15 500,0</w:t>
            </w:r>
          </w:p>
        </w:tc>
      </w:tr>
      <w:tr w:rsidR="006B0DF6" w:rsidRPr="006B0DF6" w:rsidTr="006B0DF6">
        <w:trPr>
          <w:trHeight w:val="108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որից`</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81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2151</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01</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5</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Ընդհանուր բնույթի հանրային ծառայություններ գծով հետազոտական և նախագծային աշխատանքներ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23 500,0</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8 000,0</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15 500,0</w:t>
            </w:r>
          </w:p>
        </w:tc>
      </w:tr>
      <w:tr w:rsidR="006B0DF6" w:rsidRPr="006B0DF6" w:rsidTr="006B0DF6">
        <w:trPr>
          <w:trHeight w:val="81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Մասնագիտական ծառայություններ</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4241</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8 000,0</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8 000,0</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Նախագծահետազոտական ծախսեր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5134</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15 500,0</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15 500,0</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765"/>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2160</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01</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6</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Ընդհանուր բնույթի հանրային ծառայություններ (այլ դասերին չպատկանող)</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255 296,0</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255 296,0</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0,0</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որից`</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54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2161</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01</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6</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Ընդհանուր բնույթի հանրային ծառայություններ (այլ դասերին չպատկանող)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255 296,0</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255 296,0</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0,0</w:t>
            </w:r>
          </w:p>
        </w:tc>
      </w:tr>
      <w:tr w:rsidR="006B0DF6" w:rsidRPr="006B0DF6" w:rsidTr="006B0DF6">
        <w:trPr>
          <w:trHeight w:val="81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Մասնագիտական </w:t>
            </w:r>
            <w:r w:rsidRPr="006B0DF6">
              <w:rPr>
                <w:rFonts w:ascii="GHEA Grapalat" w:eastAsia="Times New Roman" w:hAnsi="GHEA Grapalat" w:cs="Calibri"/>
                <w:color w:val="auto"/>
                <w:sz w:val="20"/>
                <w:szCs w:val="20"/>
                <w:lang w:val="ru-RU" w:eastAsia="ru-RU" w:bidi="ar-SA"/>
              </w:rPr>
              <w:lastRenderedPageBreak/>
              <w:t xml:space="preserve">ծառայություններ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lastRenderedPageBreak/>
              <w:t>4241</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11 000,0</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11 000,0</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lastRenderedPageBreak/>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Պարտադիր վճարներ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4823</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84 296,0</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84 296,0</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«Վարկերի սպասարկում»</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ներքին վարկի տոկոսավճարներ</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4412</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160 000,0</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160 000,0</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Այլ կապիտալ դրամաշնորհներ</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4657</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81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 - Ընթացիկ դրամաշնորհներ պետական և համայնքների ոչ առևտրային կազմակերպություններին</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18"/>
                <w:szCs w:val="18"/>
                <w:lang w:val="ru-RU" w:eastAsia="ru-RU" w:bidi="ar-SA"/>
              </w:rPr>
            </w:pPr>
            <w:r w:rsidRPr="006B0DF6">
              <w:rPr>
                <w:rFonts w:ascii="GHEA Grapalat" w:eastAsia="Times New Roman" w:hAnsi="GHEA Grapalat" w:cs="Calibri"/>
                <w:color w:val="auto"/>
                <w:sz w:val="18"/>
                <w:szCs w:val="18"/>
                <w:lang w:val="ru-RU" w:eastAsia="ru-RU" w:bidi="ar-SA"/>
              </w:rPr>
              <w:t>4637</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0,0</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Այլ  ծախսեր</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4861</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0,0</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2170</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01</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7</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Պետական պարտքի գծով գործառնություններ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99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որից`</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2171</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01</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7</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Պետական պարտքի գծով գործառնություններ</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81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105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2180</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01</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8</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Կառավարության տարբեր մակարդակների միջև իրականացվող ընդհանուր բնույթի տրանսֆերտներ</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որից`</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81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2181</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01</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8</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Կառավարության տարբեր մակարդակների </w:t>
            </w:r>
            <w:r w:rsidRPr="006B0DF6">
              <w:rPr>
                <w:rFonts w:ascii="GHEA Grapalat" w:eastAsia="Times New Roman" w:hAnsi="GHEA Grapalat" w:cs="Calibri"/>
                <w:color w:val="auto"/>
                <w:sz w:val="20"/>
                <w:szCs w:val="20"/>
                <w:lang w:val="ru-RU" w:eastAsia="ru-RU" w:bidi="ar-SA"/>
              </w:rPr>
              <w:lastRenderedPageBreak/>
              <w:t>միջև իրականացվող ընդհանուր բնույթի տրանսֆերտներ</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lastRenderedPageBreak/>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705"/>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lastRenderedPageBreak/>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որից`</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81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2182</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01</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8</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 - դրամաշնորհներ ՀՀ պետական բյուջեին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945"/>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2183</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01</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8</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 - դրամաշնորհներ ՀՀ այլ համայնքերի բյուջեներին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54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2184</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01</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8</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այդ թվում` Երևանի համաքաղաքային ծախսերի ֆինանսավորման համար</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81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54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2200</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02</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ՊԱՇՏՊԱՆՈՒԹՅՈՒՆ (տող2210+2220+տող2230+տող2240+տող2250)</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2 400,0</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2 400,0</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0,0</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այդ թվում`</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2210</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02</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Ռազմական պաշտպանություն</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975"/>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որից`</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2211</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02</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Ռազմական պաշտպանություն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81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r w:rsidRPr="006B0DF6">
              <w:rPr>
                <w:rFonts w:ascii="GHEA Grapalat" w:eastAsia="Times New Roman" w:hAnsi="GHEA Grapalat" w:cs="Calibri"/>
                <w:color w:val="auto"/>
                <w:sz w:val="20"/>
                <w:szCs w:val="20"/>
                <w:lang w:val="ru-RU" w:eastAsia="ru-RU" w:bidi="ar-SA"/>
              </w:rPr>
              <w:lastRenderedPageBreak/>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lastRenderedPageBreak/>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lastRenderedPageBreak/>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2220</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02</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Քաղաքացիական պաշտպանություն</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102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որից`</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2221</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02</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Քաղաքացիական պաշտպանություն</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81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2230</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02</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3</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Արտաքին ռազմական օգնություն</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105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որից`</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2231</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02</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3</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Արտաքին ռազմական օգնություն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81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705"/>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705"/>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2240</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02</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Հետազոտական և նախագծային աշխատանքներ պաշտպանության ոլորտում</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որից`</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54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lastRenderedPageBreak/>
              <w:t>2241</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02</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Հետազոտական և նախագծային աշխատանքներ պաշտպանության ոլորտում</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որից`</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2250</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02</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5</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Պաշտպանություն (այլ դասերին չպատկանող)</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2 400,0</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2 400,0</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0,0</w:t>
            </w:r>
          </w:p>
        </w:tc>
      </w:tr>
      <w:tr w:rsidR="006B0DF6" w:rsidRPr="006B0DF6" w:rsidTr="006B0DF6">
        <w:trPr>
          <w:trHeight w:val="1005"/>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որից`</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2251</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02</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5</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Պաշտպանություն (այլ դասերին չպատկանող)</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2 400,0</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2 400,0</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0,0</w:t>
            </w:r>
          </w:p>
        </w:tc>
      </w:tr>
      <w:tr w:rsidR="006B0DF6" w:rsidRPr="006B0DF6" w:rsidTr="006B0DF6">
        <w:trPr>
          <w:trHeight w:val="81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673" w:type="dxa"/>
            <w:tcBorders>
              <w:top w:val="nil"/>
              <w:left w:val="nil"/>
              <w:bottom w:val="single" w:sz="4" w:space="0" w:color="auto"/>
              <w:right w:val="single" w:sz="4" w:space="0" w:color="auto"/>
            </w:tcBorders>
            <w:shd w:val="clear" w:color="auto" w:fill="auto"/>
            <w:noWrap/>
            <w:vAlign w:val="bottom"/>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bottom"/>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bottom"/>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 -Գրասենյակային նյութեր և հագուստ</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4261</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600,0</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600,0</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645"/>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Տրանսպորտային նյութեր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4264</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800,0</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800,0</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Կենցաղային և հանրային սննդի նյութեր</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4267</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0,0</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54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Սուբսիդիաներ ոչ պետական, ոչ ֆինանսական կազմակերպություններին</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4521</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Ընդհանուր բնույթի այլ ծառայություններ</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4239</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1 000,0</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1 000,0</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435"/>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2300</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03</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ՀԱՍԱՐԱԿԱԿԱՆ ԿԱՐԳ, ԱՆՎՏԱՆԳՈՒԹՅՈՒՆ և ԴԱՏԱԿԱՆ ԳՈՐԾՈՒՆԵՈՒԹՅՈՒՆ (տող2310+տող2320+տող2330+տող2340+տող2350+տող2360+տող2370)</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այդ թվում`</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42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2310</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03</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Հասարակական կարգ և </w:t>
            </w:r>
            <w:r w:rsidRPr="006B0DF6">
              <w:rPr>
                <w:rFonts w:ascii="GHEA Grapalat" w:eastAsia="Times New Roman" w:hAnsi="GHEA Grapalat" w:cs="Calibri"/>
                <w:color w:val="auto"/>
                <w:sz w:val="20"/>
                <w:szCs w:val="20"/>
                <w:lang w:val="ru-RU" w:eastAsia="ru-RU" w:bidi="ar-SA"/>
              </w:rPr>
              <w:lastRenderedPageBreak/>
              <w:t>անվտանգություն</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lastRenderedPageBreak/>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1005"/>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lastRenderedPageBreak/>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որից`</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2311</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03</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Ոստիկանություն</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81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96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2312</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03</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Ազգային անվտանգություն</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81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1005"/>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2313</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03</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3</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Պետական պահպանություն</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81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2320</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03</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Փրկարար ծառայություն</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1095"/>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lastRenderedPageBreak/>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որից`</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2321</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03</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Փրկարար ծառայություն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81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675"/>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54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2330</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03</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3</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Դատական գործունեություն և իրավական պաշտպանություն</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975"/>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որից`</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2331</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03</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3</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Դատարաններ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81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111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2332</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03</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3</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Իրավական պաշտպանություն</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81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lastRenderedPageBreak/>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2340</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03</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Դատախազություն</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1065"/>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որից`</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2341</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03</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Դատախազություն</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81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2350</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03</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5</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Կալանավայրեր</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108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որից`</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2351</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03</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5</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Կալանավայրեր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81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1125"/>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1065"/>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2360</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03</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6</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Հետազոտական ու նախագծային աշխատանքներ հասարակական կարգի և անվտանգության ոլորտում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102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որից`</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81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lastRenderedPageBreak/>
              <w:t>2361</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03</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6</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Հետազոտական ու նախագծային աշխատանքներ հասարակական կարգի և անվտանգության ոլորտում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81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72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735"/>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2370</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03</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7</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Հասարակական կարգ և անվտանգություն (այլ դասերին չպատկանող)</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105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որից`</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54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2371</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03</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7</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Հասարակական կարգ և անվտանգություն (այլ դասերին չպատկանող)</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81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81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2400</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04</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ՏՆՏԵՍԱԿԱՆ ՀԱՐԱԲԵՐՈՒԹՅՈՒՆՆԵՐ (տող2410+տող2420+տող2430+տող2440+տող2450+տող2460+տող2470+տող2</w:t>
            </w:r>
            <w:r w:rsidRPr="006B0DF6">
              <w:rPr>
                <w:rFonts w:ascii="GHEA Grapalat" w:eastAsia="Times New Roman" w:hAnsi="GHEA Grapalat" w:cs="Calibri"/>
                <w:color w:val="auto"/>
                <w:sz w:val="20"/>
                <w:szCs w:val="20"/>
                <w:lang w:val="ru-RU" w:eastAsia="ru-RU" w:bidi="ar-SA"/>
              </w:rPr>
              <w:lastRenderedPageBreak/>
              <w:t>480+տող2490)</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lastRenderedPageBreak/>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2 666 151,5</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314 477,2</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2 351 674,3</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lastRenderedPageBreak/>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այդ թվում`</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69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2410</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04</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Ընդհանուր բնույթի տնտեսական, առևտրային և աշխատանքի գծով հարաբերություններ</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105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որից`</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54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2411</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04</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Ընդհանուր բնույթի տնտեսական և առևտրային հարաբերություններ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81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765"/>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108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54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2412</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04</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Աշխատանքի հետ կապված ընդհանուր բնույթի հարաբերություններ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81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765"/>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39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2420</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04</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Գյուղատնտեսություն, անտառային տնտեսություն, </w:t>
            </w:r>
            <w:r w:rsidRPr="006B0DF6">
              <w:rPr>
                <w:rFonts w:ascii="GHEA Grapalat" w:eastAsia="Times New Roman" w:hAnsi="GHEA Grapalat" w:cs="Calibri"/>
                <w:color w:val="auto"/>
                <w:sz w:val="20"/>
                <w:szCs w:val="20"/>
                <w:lang w:val="ru-RU" w:eastAsia="ru-RU" w:bidi="ar-SA"/>
              </w:rPr>
              <w:lastRenderedPageBreak/>
              <w:t>ձկնորսություն և որսորդություն</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lastRenderedPageBreak/>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102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lastRenderedPageBreak/>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որից`</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2421</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04</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Գյուղատնտեսություն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81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105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2422</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04</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Անտառային տնտեսություն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81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375"/>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99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2423</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04</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3</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Ձկնորսություն և որսորդություն</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81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114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lastRenderedPageBreak/>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2424</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04</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Ոռոգում</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81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2430</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04</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3</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Վառելիք և էներգետիկա</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96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որից`</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2431</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04</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3</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Քարածուխ  և այլ կարծր բնական վառելիք</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81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1095"/>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2432</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04</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3</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Նավթամթերք և բնական գազ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81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108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lastRenderedPageBreak/>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2433</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04</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3</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3</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Միջուկային վառելիք</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81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72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735"/>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2440</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04</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Լեռնաարդյունահանում, արդյունաբերություն և շինարարություն</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1035"/>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որից`</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54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2441</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04</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Հանքային ռեսուրսների արդյունահանում, բացառությամբ բնական վառելիքի</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81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108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2442</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04</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Արդյունաբերություն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81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այդ թվում ծախսերի վերծանումը` ըստ բյուջետային ծախսերի տնտեսագիտական դասակարգման </w:t>
            </w:r>
            <w:r w:rsidRPr="006B0DF6">
              <w:rPr>
                <w:rFonts w:ascii="GHEA Grapalat" w:eastAsia="Times New Roman" w:hAnsi="GHEA Grapalat" w:cs="Calibri"/>
                <w:color w:val="auto"/>
                <w:sz w:val="20"/>
                <w:szCs w:val="20"/>
                <w:lang w:val="ru-RU" w:eastAsia="ru-RU" w:bidi="ar-SA"/>
              </w:rPr>
              <w:lastRenderedPageBreak/>
              <w:t>հոդվածների</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lastRenderedPageBreak/>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lastRenderedPageBreak/>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108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2443</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04</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3</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Շինարարություն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81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2450</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04</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5</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Տրանսպորտ</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3 516 151,5</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314 477,2</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3 201 674,3</w:t>
            </w:r>
          </w:p>
        </w:tc>
      </w:tr>
      <w:tr w:rsidR="006B0DF6" w:rsidRPr="006B0DF6" w:rsidTr="006B0DF6">
        <w:trPr>
          <w:trHeight w:val="1035"/>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որից`</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2451</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04</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5</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ճանապարհային տրանսպորտ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3 516 151,5</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314 477,2</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3 201 674,3</w:t>
            </w:r>
          </w:p>
        </w:tc>
      </w:tr>
      <w:tr w:rsidR="006B0DF6" w:rsidRPr="006B0DF6" w:rsidTr="006B0DF6">
        <w:trPr>
          <w:trHeight w:val="81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Ընդհանուր բնույթի այլ ծառայություններ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4239</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19 477,2</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19 477,2</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Շենքերի և կառույցների ընթացիկ նորոգում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4251</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215 000,0</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215 000,0</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Հատուկ նպատակային այլ նյութեր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4269</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80 000,0</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80 000,0</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Շենքերի և շինությունների կապիտալ նորոգում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5113</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2 876 776,7</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2 876 776,7</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Տրանսպորտային սարքավորումներ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5121</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222 100,0</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222 100,0</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Նախագծահետազոտական ծախսեր</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5134</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102 797,6</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102 797,6</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lastRenderedPageBreak/>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2452</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04</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5</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Ջրային տրանսպորտ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81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1065"/>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2453</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04</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5</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3</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Երկաթուղային տրանսպորտ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81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105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2454</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04</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5</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Օդային տրանսպորտ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81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102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2455</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04</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5</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5</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Խողովակաշարային և այլ տրանսպորտ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81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lastRenderedPageBreak/>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2460</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04</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6</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Կապ</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105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որից`</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2461</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04</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6</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Կապ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81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2470</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04</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7</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Այլ բնագավառներ</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105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որից`</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54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2471</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04</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7</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Մեծածախ և մանրածախ առևտուր, ապրանքների պահպանում և պահեստավորում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81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84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1035"/>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lastRenderedPageBreak/>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2472</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04</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7</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Հյուրանոցներ և հասարակական սննդի օբյեկտներ</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81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102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2473</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04</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7</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3</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Զբոսաշրջություն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81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102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2474</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04</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7</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Զարգացման բազմանպատակ ծրագրեր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81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1005"/>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129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lastRenderedPageBreak/>
              <w:t>2480</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04</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8</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Տնտեսական հարաբերությունների գծով հետազոտական և նախագծային աշխատանքներ</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1035"/>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որից`</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81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2481</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04</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8</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Ընդհանուր բնույթի տնտեսական, առևտրային և աշխատանքի հարցերի գծով հետազոտական և նախագծային աշխատանքներ</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81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135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108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81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2482</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04</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8</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Գյուղատնտեսության, անտառային տնտեսության, ձկնորսության և որսորդության գծով հետազոտական և նախագծային աշխատանքներ</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81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r w:rsidRPr="006B0DF6">
              <w:rPr>
                <w:rFonts w:ascii="GHEA Grapalat" w:eastAsia="Times New Roman" w:hAnsi="GHEA Grapalat" w:cs="Calibri"/>
                <w:color w:val="auto"/>
                <w:sz w:val="20"/>
                <w:szCs w:val="20"/>
                <w:lang w:val="ru-RU" w:eastAsia="ru-RU" w:bidi="ar-SA"/>
              </w:rPr>
              <w:lastRenderedPageBreak/>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lastRenderedPageBreak/>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lastRenderedPageBreak/>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54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2483</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04</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8</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3</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Վառելիքի և էներգետիկայի գծով հետազոտական և նախագծային աշխատանքներ</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81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1125"/>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81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2484</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04</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8</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Լեռնաարդյունահանման, արդյունաբերության և շինարարության գծով հետազոտական և նախագծային աշխատանքներ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81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885"/>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93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2490</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04</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9</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Տնտեսական հարաբերություններ (այլ դասերին չպատկանող)</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-850 000,0</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0,0</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-850 000,0</w:t>
            </w:r>
          </w:p>
        </w:tc>
      </w:tr>
      <w:tr w:rsidR="006B0DF6" w:rsidRPr="006B0DF6" w:rsidTr="006B0DF6">
        <w:trPr>
          <w:trHeight w:val="975"/>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որից`</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54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lastRenderedPageBreak/>
              <w:t>2491</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04</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9</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Տնտեսական հարաբերություններ (այլ դասերին չպատկանող)</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-850 000,0</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-850 000,0</w:t>
            </w:r>
          </w:p>
        </w:tc>
      </w:tr>
      <w:tr w:rsidR="006B0DF6" w:rsidRPr="006B0DF6" w:rsidTr="006B0DF6">
        <w:trPr>
          <w:trHeight w:val="81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81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2500</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05</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ՇՐՋԱԿԱ ՄԻՋԱՎԱՅՐԻ ՊԱՇՏՊԱՆՈՒԹՅՈՒՆ (տող2510+տող2520+տող2530+տող2540+տող2550+տող2560)</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1 080 415,4</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944 259,8</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136 155,5</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այդ թվում`</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2510</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05</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Աղբահանում</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735 484,2</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733 484,2</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2 000,0</w:t>
            </w:r>
          </w:p>
        </w:tc>
      </w:tr>
      <w:tr w:rsidR="006B0DF6" w:rsidRPr="006B0DF6" w:rsidTr="006B0DF6">
        <w:trPr>
          <w:trHeight w:val="1005"/>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որից`</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54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2511</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05</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Աղբահանում</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735 484,2</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733 484,2</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2 000,0</w:t>
            </w:r>
          </w:p>
        </w:tc>
      </w:tr>
      <w:tr w:rsidR="006B0DF6" w:rsidRPr="006B0DF6" w:rsidTr="006B0DF6">
        <w:trPr>
          <w:trHeight w:val="81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54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Աշխատողների աշխատավարձեր  և հավելավճարներ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4111</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602 293,0</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602 293,0</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36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Գույքի և սարքավորումների վարձակալություն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4216</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0,0</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36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Ընդհանուր բնույթի այլ ծառայություններ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4239</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13 039,2</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13 039,2</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36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 -Պարտադիր վճարներ</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4823</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1 700,0</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1 700,0</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36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Ապահովագրական ծախսեր</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4215</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0,0</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36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lastRenderedPageBreak/>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Մասնագիտական ծառայություններ</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4241</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351,0</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351,0</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54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 -Մեքենաների և սարքավորումների ընթացիկ նորոգում և պահպանում</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4252</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3 287,0</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3 287,0</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 -Գրասենյակային նյութեր և հագուստ</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4261</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560,0</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560,0</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315"/>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Տրանսպորտային նյութեր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4264</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102 137,3</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102 137,3</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Հատուկ նպատակային այլ նյութեր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4269</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10 116,7</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10 116,7</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Վարչական սարքավորումներ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5122</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1 000,0</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1 000,0</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Այլ մեքենա սարքավորումներ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5129</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1 000,0</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1 000,0</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2520</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05</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Կեղտաջրերի հեռացում</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1125"/>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որից`</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2521</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05</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Կեղտաջրերի հեռացում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81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45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435"/>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2530</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05</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3</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Շրջակա միջավայրի աղտոտման դեմ պայքար</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1095"/>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որից`</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2531</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05</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3</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Շրջակա միջավայրի աղտոտման դեմ պայքար</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81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այդ թվում ծախսերի վերծանումը` ըստ բյուջետային ծախսերի </w:t>
            </w:r>
            <w:r w:rsidRPr="006B0DF6">
              <w:rPr>
                <w:rFonts w:ascii="GHEA Grapalat" w:eastAsia="Times New Roman" w:hAnsi="GHEA Grapalat" w:cs="Calibri"/>
                <w:color w:val="auto"/>
                <w:sz w:val="20"/>
                <w:szCs w:val="20"/>
                <w:lang w:val="ru-RU" w:eastAsia="ru-RU" w:bidi="ar-SA"/>
              </w:rPr>
              <w:lastRenderedPageBreak/>
              <w:t>տնտեսագիտական դասակարգման հոդվածների</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lastRenderedPageBreak/>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765"/>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lastRenderedPageBreak/>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765"/>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2540</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05</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Կենսաբազմազանության և բնության  պաշտպանություն</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1005"/>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որից`</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54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2541</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05</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Կենսաբազմազանության և բնության  պաշտպանություն</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81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102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54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2550</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05</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5</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Շրջակա միջավայրի պաշտպանության գծով հետազոտական և նախագծային աշխատանքներ</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1125"/>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որից`</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54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2551</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05</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5</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Շրջակա միջավայրի պաշտպանության գծով հետազոտական և նախագծային աշխատանքներ</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81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այդ թվում ծախսերի վերծանումը` ըստ բյուջետային ծախսերի </w:t>
            </w:r>
            <w:r w:rsidRPr="006B0DF6">
              <w:rPr>
                <w:rFonts w:ascii="GHEA Grapalat" w:eastAsia="Times New Roman" w:hAnsi="GHEA Grapalat" w:cs="Calibri"/>
                <w:color w:val="auto"/>
                <w:sz w:val="20"/>
                <w:szCs w:val="20"/>
                <w:lang w:val="ru-RU" w:eastAsia="ru-RU" w:bidi="ar-SA"/>
              </w:rPr>
              <w:lastRenderedPageBreak/>
              <w:t>տնտեսագիտական դասակարգման հոդվածների</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lastRenderedPageBreak/>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735"/>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lastRenderedPageBreak/>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855"/>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2560</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05</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6</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Շրջակա միջավայրի պաշտպանություն (այլ դասերին չպատկանող)</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344 931,2</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210 775,6</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134 155,5</w:t>
            </w:r>
          </w:p>
        </w:tc>
      </w:tr>
      <w:tr w:rsidR="006B0DF6" w:rsidRPr="006B0DF6" w:rsidTr="006B0DF6">
        <w:trPr>
          <w:trHeight w:val="1065"/>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որից`</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525"/>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2561</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05</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6</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Շրջակա միջավայրի պաշտպանություն (այլ դասերին չպատկանող)</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344 931,2</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210 775,6</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134 155,5</w:t>
            </w:r>
          </w:p>
        </w:tc>
      </w:tr>
      <w:tr w:rsidR="006B0DF6" w:rsidRPr="006B0DF6" w:rsidTr="006B0DF6">
        <w:trPr>
          <w:trHeight w:val="33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54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Աշխատողների աշխատավարձեր  և հավելավճարներ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4111</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143 765,5</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143 765,5</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42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Կոմունալ ծառայություններ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4213</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31 971,8</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31 971,8</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Գյուղատնտեսական ապրանքներ</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4262</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3 500,0</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3 500,0</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345"/>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Տրանսպորտային նյութեր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4264</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15 211,9</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15 211,9</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Հատուկ նպատակային այլ նյութեր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4269</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5 126,5</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5 126,5</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54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18"/>
                <w:szCs w:val="18"/>
                <w:lang w:val="ru-RU" w:eastAsia="ru-RU" w:bidi="ar-SA"/>
              </w:rPr>
            </w:pPr>
            <w:r w:rsidRPr="006B0DF6">
              <w:rPr>
                <w:rFonts w:ascii="GHEA Grapalat" w:eastAsia="Times New Roman" w:hAnsi="GHEA Grapalat" w:cs="Calibri"/>
                <w:color w:val="auto"/>
                <w:sz w:val="18"/>
                <w:szCs w:val="18"/>
                <w:lang w:val="ru-RU" w:eastAsia="ru-RU" w:bidi="ar-SA"/>
              </w:rPr>
              <w:t xml:space="preserve"> -Շենքերի և կառույցների ընթացիկ նորոգում և պահպանում</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18"/>
                <w:szCs w:val="18"/>
                <w:lang w:val="ru-RU" w:eastAsia="ru-RU" w:bidi="ar-SA"/>
              </w:rPr>
            </w:pPr>
            <w:r w:rsidRPr="006B0DF6">
              <w:rPr>
                <w:rFonts w:ascii="GHEA Grapalat" w:eastAsia="Times New Roman" w:hAnsi="GHEA Grapalat" w:cs="Calibri"/>
                <w:color w:val="auto"/>
                <w:sz w:val="18"/>
                <w:szCs w:val="18"/>
                <w:lang w:val="ru-RU" w:eastAsia="ru-RU" w:bidi="ar-SA"/>
              </w:rPr>
              <w:t>4251</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5 000,0</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5 000,0</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54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Շենքերի և շինությունների կապիտալ վերանորոգում</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5113</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120 285,7</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120 285,7</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Աճեցվող ակտիվներ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5131</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7 150,0</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7 150,0</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Նախագծահետազոտական ծախսեր</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5134</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5 144,9</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5 144,9</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Այլ մեքենաներ և </w:t>
            </w:r>
            <w:r w:rsidRPr="006B0DF6">
              <w:rPr>
                <w:rFonts w:ascii="GHEA Grapalat" w:eastAsia="Times New Roman" w:hAnsi="GHEA Grapalat" w:cs="Calibri"/>
                <w:color w:val="auto"/>
                <w:sz w:val="20"/>
                <w:szCs w:val="20"/>
                <w:lang w:val="ru-RU" w:eastAsia="ru-RU" w:bidi="ar-SA"/>
              </w:rPr>
              <w:lastRenderedPageBreak/>
              <w:t>սարքավորումներ</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lastRenderedPageBreak/>
              <w:t>5129</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1 575,0</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1 575,0</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lastRenderedPageBreak/>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Ընդհանուր բնույթի այլ ծառայություններ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4239</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6 200,0</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6 200,0</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108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2600</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06</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ԲՆԱԿԱՐԱՆԱՅԻՆ ՇԻՆԱՐԱՐՈՒԹՅՈՒՆ ԵՎ ԿՈՄՈՒՆԱԼ ԾԱՌԱՅՈՒԹՅՈՒՆ (տող3610+տող3620+տող3630+տող3640+տող3650+տող3660)</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1 261 778,0</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488 038,0</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773 740,0</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այդ թվում`</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2610</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06</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Բնակարանային շինարարություն</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114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որից`</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2611</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06</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Բնակարանային շինարարություն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81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2620</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06</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Համայնքային զարգացում</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1215"/>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որից`</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2621</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06</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Համայնքային զարգացում</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81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Շենքերի և շինությունների կառուցում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lastRenderedPageBreak/>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2630</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06</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3</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Ջրամատակարարում</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1125"/>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որից`</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2631</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06</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3</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Ջրամատակարարում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81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2640</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06</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Փողոցների լուսավորում</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241 361,4</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229 361,4</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12 000,0</w:t>
            </w:r>
          </w:p>
        </w:tc>
      </w:tr>
      <w:tr w:rsidR="006B0DF6" w:rsidRPr="006B0DF6" w:rsidTr="006B0DF6">
        <w:trPr>
          <w:trHeight w:val="111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որից`</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2641</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06</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Փողոցների լուսավորում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241 361,4</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229 361,4</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12 000,0</w:t>
            </w:r>
          </w:p>
        </w:tc>
      </w:tr>
      <w:tr w:rsidR="006B0DF6" w:rsidRPr="006B0DF6" w:rsidTr="006B0DF6">
        <w:trPr>
          <w:trHeight w:val="81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Էներգետիկ ծառայություններ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4212</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220 361,4</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220 361,4</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Ընդհանուր բնույթի այլ ծառայություններ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4239</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5 000,0</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5 000,0</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Հատուկ նպատակային այլ նյութեր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4269</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4 000,0</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4 000,0</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Այլ հարկեր</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4822</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0,0</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Շենքերի և շինությունների կառուցում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5112</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2 000,0</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2 000,0</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Այլ մեքենաներ և սարքավորումներ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5129</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10 000,0</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10 000,0</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r w:rsidRPr="006B0DF6">
              <w:rPr>
                <w:rFonts w:ascii="GHEA Grapalat" w:eastAsia="Times New Roman" w:hAnsi="GHEA Grapalat" w:cs="Calibri"/>
                <w:color w:val="auto"/>
                <w:sz w:val="20"/>
                <w:szCs w:val="20"/>
                <w:lang w:val="ru-RU" w:eastAsia="ru-RU" w:bidi="ar-SA"/>
              </w:rPr>
              <w:lastRenderedPageBreak/>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lastRenderedPageBreak/>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120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lastRenderedPageBreak/>
              <w:t>2650</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06</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5</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Բնակարանային շինարարության և կոմունալ ծառայությունների գծով հետազոտական և նախագծային աշխատանքներ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108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որից`</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81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2651</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06</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5</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Բնակարանային շինարարության և կոմունալ ծառայությունների գծով հետազոտական և նախագծային աշխատանքներ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75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72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2660</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06</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6</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Բնակարանային շինարարության և կոմունալ ծառայություններ (այլ դասերին չպատկանող)</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1 020 416,6</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258 676,6</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761 740,0</w:t>
            </w:r>
          </w:p>
        </w:tc>
      </w:tr>
      <w:tr w:rsidR="006B0DF6" w:rsidRPr="006B0DF6" w:rsidTr="006B0DF6">
        <w:trPr>
          <w:trHeight w:val="111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որից`</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795"/>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2661</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06</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6</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Բնակարանային շինարարության և կոմունալ ծառայություններ (այլ դասերին չպատկանող)</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1 020 416,6</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258 676,6</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761 740,0</w:t>
            </w:r>
          </w:p>
        </w:tc>
      </w:tr>
      <w:tr w:rsidR="006B0DF6" w:rsidRPr="006B0DF6" w:rsidTr="006B0DF6">
        <w:trPr>
          <w:trHeight w:val="795"/>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այդ թվում ծախսերի վերծանումը` ըստ բյուջետային ծախսերի </w:t>
            </w:r>
            <w:r w:rsidRPr="006B0DF6">
              <w:rPr>
                <w:rFonts w:ascii="GHEA Grapalat" w:eastAsia="Times New Roman" w:hAnsi="GHEA Grapalat" w:cs="Calibri"/>
                <w:color w:val="auto"/>
                <w:sz w:val="20"/>
                <w:szCs w:val="20"/>
                <w:lang w:val="ru-RU" w:eastAsia="ru-RU" w:bidi="ar-SA"/>
              </w:rPr>
              <w:lastRenderedPageBreak/>
              <w:t>տնտեսագիտական դասակարգման հոդվածների</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lastRenderedPageBreak/>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63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lastRenderedPageBreak/>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Աշխատողների աշխատավարձեր  և հավելավճարներ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4111</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128 441,5</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128 441,5</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405"/>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Ապահովագրական ծախսեր</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4215</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0,0</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Ընդհանուր բնույթի այլ ծառայություններ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4239</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19 645,2</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19 645,2</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Մասնագիտական ծառայություններ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4241</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351,0</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351,0</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Շենքերի և կառույցների ընթացիկ նորոգում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4251</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1 000,0</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1 000,0</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54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 -Մեքենաների և սարքավորումների ընթացիկ նորոգում և պահպանում</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4252</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2 209,0</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2 209,0</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675"/>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Տրանսպորտային նյութեր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4264</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67 266,4</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67 266,4</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Հատուկ նպատակային այլ նյութեր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4269</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39 763,5</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39 763,5</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54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Սուբսիդիաներ ոչ պետական, ոչ ֆինանսական կազմակերպություններին</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4521</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0,0</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Սուբսիդիաներ ոչ ֆինանս.համայնքային կազմակ.</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4511</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0,0</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54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Շենքերի և շինությունների  կապիտալ վերանորոգում</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5113</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650 283,5</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650 283,5</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Շենքերի և շինությունների կառուցում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5112</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0,0</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Վարչական սարքավորումներ</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5122</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0,0</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Այլ մեքենաներ և սարքավորումներ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5129</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91 007,8</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91 007,8</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Նախագծահետազոտական ծախսեր</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5134</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20 448,7</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20 448,7</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72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2700</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07</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ԱՌՈՂՋԱՊԱՀՈՒԹՅՈՒՆ (տող2710+տող2720</w:t>
            </w:r>
            <w:r w:rsidRPr="006B0DF6">
              <w:rPr>
                <w:rFonts w:ascii="GHEA Grapalat" w:eastAsia="Times New Roman" w:hAnsi="GHEA Grapalat" w:cs="Calibri"/>
                <w:color w:val="auto"/>
                <w:sz w:val="20"/>
                <w:szCs w:val="20"/>
                <w:lang w:val="ru-RU" w:eastAsia="ru-RU" w:bidi="ar-SA"/>
              </w:rPr>
              <w:lastRenderedPageBreak/>
              <w:t>+տող2730+տող2740+տող2750+տող2760)</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lastRenderedPageBreak/>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lastRenderedPageBreak/>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այդ թվում`</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54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2710</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07</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Բժշկական ապրանքներ, սարքեր և սարքավորումներ</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1035"/>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որից`</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2711</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07</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Դեղագործական ապրանքներ</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81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120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2712</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07</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Այլ բժշկական ապրանքներ</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81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108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2713</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07</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3</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Բժշկական սարքեր և սարքավորումներ</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81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այդ թվում ծախսերի վերծանումը` ըստ բյուջետային ծախսերի տնտեսագիտական դասակարգման </w:t>
            </w:r>
            <w:r w:rsidRPr="006B0DF6">
              <w:rPr>
                <w:rFonts w:ascii="GHEA Grapalat" w:eastAsia="Times New Roman" w:hAnsi="GHEA Grapalat" w:cs="Calibri"/>
                <w:color w:val="auto"/>
                <w:sz w:val="20"/>
                <w:szCs w:val="20"/>
                <w:lang w:val="ru-RU" w:eastAsia="ru-RU" w:bidi="ar-SA"/>
              </w:rPr>
              <w:lastRenderedPageBreak/>
              <w:t>հոդվածների</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lastRenderedPageBreak/>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lastRenderedPageBreak/>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675"/>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2720</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07</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Արտահիվանդանոցային ծառայություններ</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1065"/>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որից`</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2721</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07</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Ընդհանուր բնույթի բժշկական ծառայություններ</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81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1035"/>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2722</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07</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Մասնագիտացված բժշկական ծառայություններ</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81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1065"/>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2723</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07</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3</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Ստոմատոլոգիական ծառայություններ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81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lastRenderedPageBreak/>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1095"/>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2724</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07</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Պարաբժշկական ծառայություններ</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81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81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2730</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07</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3</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Հիվանդանոցային ծառայություններ</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105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որից`</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54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2731</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07</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3</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Ընդհանուր բնույթի հիվանդանոցային ծառայություններ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81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75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114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54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lastRenderedPageBreak/>
              <w:t>2732</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07</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3</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Մասնագիտացված հիվանդանոցային ծառայություններ</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81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675"/>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1065"/>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54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2733</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07</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3</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3</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Բժշկական, մոր և մանկան կենտրոնների  ծառայություններ</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81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81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105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54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2734</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07</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3</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Հիվանդի խնամքի և առողջության վերականգնման տնային ծառայություններ</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81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lastRenderedPageBreak/>
              <w:t>2740</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07</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Հանրային առողջապահական ծառայություններ</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1065"/>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որից`</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2741</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07</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Հանրային առողջապահական ծառայություններ</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81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795"/>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855"/>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2750</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07</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5</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Առողջապահության գծով հետազոտական և նախագծային աշխատանքներ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102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որից`</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54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2751</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07</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5</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Առողջապահության գծով հետազոտական և նախագծային աշխատանքներ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81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78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2760</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07</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6</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Առողջապահություն (այլ դասերին չպատկանող)</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102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lastRenderedPageBreak/>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որից`</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54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2761</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07</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6</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Առողջապահական հարակից ծառայություններ և ծրագրեր</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81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1155"/>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2762</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07</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6</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Առողջապահություն (այլ դասերին չպատկանող)</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81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1215"/>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81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2800</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08</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ՀԱՆԳԻՍՏ, ՄՇԱԿՈՒՅԹ ԵՎ ԿՐՈՆ (տող2810+տող2820+տող2830+տող2840+տող2850+տող2860)</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1 719 383,2</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1 696 883,2</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22 500,0</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այդ թվում`</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2810</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08</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Հանգստի և սպորտի ծառայություններ</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749 948,1</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749 948,1</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0,0</w:t>
            </w:r>
          </w:p>
        </w:tc>
      </w:tr>
      <w:tr w:rsidR="006B0DF6" w:rsidRPr="006B0DF6" w:rsidTr="006B0DF6">
        <w:trPr>
          <w:trHeight w:val="11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lastRenderedPageBreak/>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որից`</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2811</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08</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Հանգստի և սպորտի ծառայություններ</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749 948,1</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749 948,1</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0,0</w:t>
            </w:r>
          </w:p>
        </w:tc>
      </w:tr>
      <w:tr w:rsidR="006B0DF6" w:rsidRPr="006B0DF6" w:rsidTr="006B0DF6">
        <w:trPr>
          <w:trHeight w:val="81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Ներքին գործուղումներ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4221</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47 300,0</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47 300,0</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 -Արտասահմանյան գործուղումների գծով ծախսեր</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4222</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1 000,0</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1 000,0</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Սուբսիդիաներ ոչ ֆինանս. համայնքային կազմակ.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4511</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556 717,2</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556 717,2</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Այլ նպաստներ բյուջեից</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4729</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82 140,0</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82 140,0</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54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Նվիրատվություններ այլ շահույթ չհետապնդող կազմակերպություններին</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4819</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48 644,9</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48 644,9</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Այլ  ծախսեր</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4861</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2 000,0</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2 000,0</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Գույքի և սարքավորումների վարձակալություն</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4216</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3 770,0</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3 770,0</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54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Կրթական, մշակութային և սպորտային նպաստներ</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4727</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8 376,0</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8 376,0</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2820</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08</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Մշակութային ծառայություններ</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907 233,8</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884 733,8</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22 500,0</w:t>
            </w:r>
          </w:p>
        </w:tc>
      </w:tr>
      <w:tr w:rsidR="006B0DF6" w:rsidRPr="006B0DF6" w:rsidTr="006B0DF6">
        <w:trPr>
          <w:trHeight w:val="1095"/>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որից`</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2821</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08</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Գրադարաններ</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72 280,1</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72 280,1</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0,0</w:t>
            </w:r>
          </w:p>
        </w:tc>
      </w:tr>
      <w:tr w:rsidR="006B0DF6" w:rsidRPr="006B0DF6" w:rsidTr="006B0DF6">
        <w:trPr>
          <w:trHeight w:val="81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այդ թվում ծախսերի վերծանումը` ըստ բյուջետային </w:t>
            </w:r>
            <w:r w:rsidRPr="006B0DF6">
              <w:rPr>
                <w:rFonts w:ascii="GHEA Grapalat" w:eastAsia="Times New Roman" w:hAnsi="GHEA Grapalat" w:cs="Calibri"/>
                <w:color w:val="auto"/>
                <w:sz w:val="20"/>
                <w:szCs w:val="20"/>
                <w:lang w:val="ru-RU" w:eastAsia="ru-RU" w:bidi="ar-SA"/>
              </w:rPr>
              <w:lastRenderedPageBreak/>
              <w:t>ծախսերի տնտեսագիտական դասակարգման հոդվածների</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lastRenderedPageBreak/>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54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lastRenderedPageBreak/>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Սուբսիդիաներ ոչֆինանսական համայնքային կազմակ.</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4511</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69 500,0</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69 500,0</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Գույքի և սարքավորումների վարձակալություն</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4216</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1 200,0</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1 200,0</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54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Նվիրատվություններ այլ շահույթ չհետապնդող կազմակերպություններին</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4819</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1 580,1</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1 580,1</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Վարչական սարքավորումներ</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5122</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51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2822</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08</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Թանգարաններ և ցուցասրահներ</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104 040,1</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104 040,1</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0,0</w:t>
            </w:r>
          </w:p>
        </w:tc>
      </w:tr>
      <w:tr w:rsidR="006B0DF6" w:rsidRPr="006B0DF6" w:rsidTr="006B0DF6">
        <w:trPr>
          <w:trHeight w:val="81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54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Նվիրատվություններ այլ շահույթ չհետապնդող կազմակերպություններին</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4819</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34 589,4</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34 589,4</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Սուբսիդիաներ ոչ ֆինանս. համայնքային կազմակ.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4511</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69 450,7</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69 450,7</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915"/>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615"/>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2823</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08</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3</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Մշակույթի տներ, ակումբներ, կենտրոններ</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702 413,6</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702 413,6</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0,0</w:t>
            </w:r>
          </w:p>
        </w:tc>
      </w:tr>
      <w:tr w:rsidR="006B0DF6" w:rsidRPr="006B0DF6" w:rsidTr="006B0DF6">
        <w:trPr>
          <w:trHeight w:val="51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այդ թվում ծախսերի վերծանումը` ըստ բյուջետային ծախսերի տնտեսագիտական դասակարգման </w:t>
            </w:r>
            <w:r w:rsidRPr="006B0DF6">
              <w:rPr>
                <w:rFonts w:ascii="GHEA Grapalat" w:eastAsia="Times New Roman" w:hAnsi="GHEA Grapalat" w:cs="Calibri"/>
                <w:color w:val="auto"/>
                <w:sz w:val="20"/>
                <w:szCs w:val="20"/>
                <w:lang w:val="ru-RU" w:eastAsia="ru-RU" w:bidi="ar-SA"/>
              </w:rPr>
              <w:lastRenderedPageBreak/>
              <w:t>հոդվածների</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lastRenderedPageBreak/>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54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lastRenderedPageBreak/>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Նվիրատվություններ այլ շահույթ չհետապնդող կազմակերպություններին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4819</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35 813,6</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35 813,6</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Սուբսիդիաներ ոչ ֆինանս.համայնքային կազմակ.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4511</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662 100,0</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662 100,0</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54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Կրթական, մշակութային և սպորտային նպաստներ</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4727</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4 500,0</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4 500,0</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1035"/>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2824</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08</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Այլ մշակութային կազմակերպություններ</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81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102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2825</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08</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5</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Արվեստ</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81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105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2826</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08</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6</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Կինեմատոգրաֆիա</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81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lastRenderedPageBreak/>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765"/>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111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54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2827</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08</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7</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Հուշարձանների և մշակույթային արժեքների վերականգնում և պահպանում</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28 500,0</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6 000,0</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22 500,0</w:t>
            </w:r>
          </w:p>
        </w:tc>
      </w:tr>
      <w:tr w:rsidR="006B0DF6" w:rsidRPr="006B0DF6" w:rsidTr="006B0DF6">
        <w:trPr>
          <w:trHeight w:val="81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Հող</w:t>
            </w:r>
          </w:p>
        </w:tc>
        <w:tc>
          <w:tcPr>
            <w:tcW w:w="673"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5411</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0,0</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Շենքերի և կառույցների ընթացիկ նորոգում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4251</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3 000,0</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3 000,0</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Հատուկ նպատակային այլ նյութեր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4269</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3 000,0</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3 000,0</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Շենքերի և շինությունների կառուցում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5112</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20 000,0</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20 000,0</w:t>
            </w:r>
          </w:p>
        </w:tc>
      </w:tr>
      <w:tr w:rsidR="006B0DF6" w:rsidRPr="006B0DF6" w:rsidTr="006B0DF6">
        <w:trPr>
          <w:trHeight w:val="54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Շենքերի և շինությունների կապիտալ վերանորոգում</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5113</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2 500,0</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2 500,0</w:t>
            </w:r>
          </w:p>
        </w:tc>
      </w:tr>
      <w:tr w:rsidR="006B0DF6" w:rsidRPr="006B0DF6" w:rsidTr="006B0DF6">
        <w:trPr>
          <w:trHeight w:val="11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2830</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08</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3</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w:t>
            </w:r>
          </w:p>
        </w:tc>
        <w:tc>
          <w:tcPr>
            <w:tcW w:w="2126"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81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2830</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08</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3</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Ռադիո և հեռուստահաղորդումների հեռարձակման և հրատարակչական </w:t>
            </w:r>
            <w:r w:rsidRPr="006B0DF6">
              <w:rPr>
                <w:rFonts w:ascii="GHEA Grapalat" w:eastAsia="Times New Roman" w:hAnsi="GHEA Grapalat" w:cs="Calibri"/>
                <w:color w:val="auto"/>
                <w:sz w:val="20"/>
                <w:szCs w:val="20"/>
                <w:lang w:val="ru-RU" w:eastAsia="ru-RU" w:bidi="ar-SA"/>
              </w:rPr>
              <w:lastRenderedPageBreak/>
              <w:t>ծառայություններ</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lastRenderedPageBreak/>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108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lastRenderedPageBreak/>
              <w:t>2831</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08</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3</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որից`</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Հեռուստառադիոհաղորդումներ</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81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1155"/>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2832</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08</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3</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Հրատարակչություններ, խմբագրություններ</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81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114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2833</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08</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3</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3</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2833</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08</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3</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3</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Տեղեկատվության ձեռքբերում</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84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lastRenderedPageBreak/>
              <w:t>2840</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08</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Կրոնական և հասարակական այլ ծառայություններ</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25 000,0</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25 000,0</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0,0</w:t>
            </w:r>
          </w:p>
        </w:tc>
      </w:tr>
      <w:tr w:rsidR="006B0DF6" w:rsidRPr="006B0DF6" w:rsidTr="006B0DF6">
        <w:trPr>
          <w:trHeight w:val="1185"/>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2841</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08</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որից`</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10 000,0</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10 000,0</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0,0</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Երիտասարդական ծրագրեր</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1065"/>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54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Նվիրատվություններ այլ շահույթ չհետապնդող կազմակերպություններին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4819</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10 000,0</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10 000,0</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81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2842</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08</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Քաղաքական կուսակցություններ, հասարակական կազմակերպություններ, արհմիություններ</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15 000,0</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15 000,0</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0,0</w:t>
            </w:r>
          </w:p>
        </w:tc>
      </w:tr>
      <w:tr w:rsidR="006B0DF6" w:rsidRPr="006B0DF6" w:rsidTr="006B0DF6">
        <w:trPr>
          <w:trHeight w:val="54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Նվիրատվություններ այլ շահույթ չհետապնդող կազմակերպություններին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4819</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15 000,0</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15 000,0</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81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 Ընթացիկ դրամաշնորհներ պետական և համայնքների ոչ առևտրային կազմակերպություններին</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4637</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0,0</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78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114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2843</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08</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3</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Կրոնական և հասարակական այլ ծառայություններ</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81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lastRenderedPageBreak/>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2850</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08</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5</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54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Հանգստի, մշակույթի և կրոնի գծով հետազոտական և նախագծային աշխատանքներ</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11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2851</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08</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5</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որից`</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54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Հանգստի, մշակույթի և կրոնի գծով հետազոտական և նախագծային աշխատանքներ</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81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705"/>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78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54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2860</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08</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6</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Հանգիստ, մշակույթ և կրոն (այլ դասերին չպատկանող)</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37 201,2</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37 201,2</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0,0</w:t>
            </w:r>
          </w:p>
        </w:tc>
      </w:tr>
      <w:tr w:rsidR="006B0DF6" w:rsidRPr="006B0DF6" w:rsidTr="006B0DF6">
        <w:trPr>
          <w:trHeight w:val="1035"/>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2861</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08</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6</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որից`Հանգիստ, մշակույթ և կրոն (այլ դասերին չպատկանող)</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37 201,2</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37 201,2</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0,0</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81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lastRenderedPageBreak/>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72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Ընդհանուր բնույթի այլ ծառայություններ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4861</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37 201,2</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37 201,2</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54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Նվիրատվություններ այլ շահույթ չհետապնդող                 կազմակերպություններին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4819</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0,0</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0,0</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1095"/>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 Կրթական, մշակութային և սպորտային նպաստներ բյուջեից</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4727</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0,0</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0,0</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Այլ նպաստներ բյուջեից</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4729</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0,0</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0,0</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69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2900</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09</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ԿՐԹՈՒԹՅՈՒՆ (տող2910+տող2920+տող2930+տող2940+տող2950+տող2960+տող2970+տող2980)</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1 030 604,8</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1 030 604,8</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0,0</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այդ թվում`</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54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2910</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09</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Նախադպրոցական և տարրական ընդհանուր կրթություն</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882 582,0</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882 582,0</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0,0</w:t>
            </w:r>
          </w:p>
        </w:tc>
      </w:tr>
      <w:tr w:rsidR="006B0DF6" w:rsidRPr="006B0DF6" w:rsidTr="006B0DF6">
        <w:trPr>
          <w:trHeight w:val="735"/>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որից`</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2911</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09</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Նախադպրոցական կրթություն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882 582,0</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882 582,0</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0,0</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Սուբսիդիաներ ոչ ֆինանս.համայնքային կազմակ.</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4511</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882 582,0</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882 582,0</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1125"/>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2912</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09</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Տարրական ընդհանուր կրթություն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81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lastRenderedPageBreak/>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2920</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09</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Միջնակարգ ընդհանուր կրթություն</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2921</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09</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որից`</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Հիմնական ընդհանուր կրթություն</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Այլ նպաստներ բյուջեից</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105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2922</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09</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Միջնակարգ(լրիվ) ընդհանուր կրթություն</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81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114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2930</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09</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3</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705"/>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Նախնական մասնագիտական (արհեստագործական) և միջին մասնագիտական կրթություն</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111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lastRenderedPageBreak/>
              <w:t>2931</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09</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3</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որից`</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54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Նախնական մասնագիտական (արհեստագործական)</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81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1155"/>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2932</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09</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3</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Միջին մասնագիտական կրթություն</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81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2940</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09</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Բարձրագույն կրթություն</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108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2941</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09</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որից`</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Բարձրագույն մասնագիտական կրթություն</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81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այդ թվում ծախսերի վերծանումը` ըստ բյուջետային ծախսերի տնտեսագիտական դասակարգման </w:t>
            </w:r>
            <w:r w:rsidRPr="006B0DF6">
              <w:rPr>
                <w:rFonts w:ascii="GHEA Grapalat" w:eastAsia="Times New Roman" w:hAnsi="GHEA Grapalat" w:cs="Calibri"/>
                <w:color w:val="auto"/>
                <w:sz w:val="20"/>
                <w:szCs w:val="20"/>
                <w:lang w:val="ru-RU" w:eastAsia="ru-RU" w:bidi="ar-SA"/>
              </w:rPr>
              <w:lastRenderedPageBreak/>
              <w:t>հոդվածների</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lastRenderedPageBreak/>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1125"/>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lastRenderedPageBreak/>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2942</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09</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Հետբուհական մասնագիտական կրթություն</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825"/>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54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2950</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09</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5</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Կրթության ոլորտում հետազոտական և նախագծային աշխատանքներ</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1245"/>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որից`</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2951</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09</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5</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Արտադպրոցական դաստիարակություն</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81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1185"/>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2952</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09</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5</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Լրացուցիչ կրթություն</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765"/>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այդ թվում ծախսերի վերծանումը` ըստ բյուջետային ծախսերի </w:t>
            </w:r>
            <w:r w:rsidRPr="006B0DF6">
              <w:rPr>
                <w:rFonts w:ascii="GHEA Grapalat" w:eastAsia="Times New Roman" w:hAnsi="GHEA Grapalat" w:cs="Calibri"/>
                <w:color w:val="auto"/>
                <w:sz w:val="20"/>
                <w:szCs w:val="20"/>
                <w:lang w:val="ru-RU" w:eastAsia="ru-RU" w:bidi="ar-SA"/>
              </w:rPr>
              <w:lastRenderedPageBreak/>
              <w:t>տնտեսագիտական դասակարգման հոդվածների</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lastRenderedPageBreak/>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lastRenderedPageBreak/>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54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2960</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09</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6</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Կրթությանը տրամադրվող օժանդակ ծառայություններ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148 022,8</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148 022,8</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765"/>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որից`</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1125"/>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2961</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09</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6</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18"/>
                <w:szCs w:val="18"/>
                <w:lang w:val="ru-RU" w:eastAsia="ru-RU" w:bidi="ar-SA"/>
              </w:rPr>
            </w:pPr>
            <w:r w:rsidRPr="006B0DF6">
              <w:rPr>
                <w:rFonts w:ascii="GHEA Grapalat" w:eastAsia="Times New Roman" w:hAnsi="GHEA Grapalat" w:cs="Calibri"/>
                <w:color w:val="auto"/>
                <w:sz w:val="18"/>
                <w:szCs w:val="18"/>
                <w:lang w:val="ru-RU" w:eastAsia="ru-RU" w:bidi="ar-SA"/>
              </w:rPr>
              <w:t xml:space="preserve">Կրթությանը տրամադրվող օժանդակ ծառայություններ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148 022,8</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148 022,8</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54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Նվիրատվություններայլ շահույթ չհետապնդող կազմակերպություններին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4819</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70 399,1</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70 399,1</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885"/>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Այլ նպաստներ բյուջեից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4729</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77 623,7</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77 623,7</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54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2970</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09</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7</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Կրթության ոլորտում հետազոտական և նախագծային աշխատանքներ</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735"/>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որից`</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108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nil"/>
              <w:right w:val="nil"/>
            </w:tcBorders>
            <w:shd w:val="clear" w:color="auto" w:fill="auto"/>
            <w:noWrap/>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p>
        </w:tc>
        <w:tc>
          <w:tcPr>
            <w:tcW w:w="673"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54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2971</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09</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7</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Կրթության ոլորտում հետազոտական և նախագծային աշխատանքներ</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81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2980</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09</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8</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Կրթություն (այլ </w:t>
            </w:r>
            <w:r w:rsidRPr="006B0DF6">
              <w:rPr>
                <w:rFonts w:ascii="GHEA Grapalat" w:eastAsia="Times New Roman" w:hAnsi="GHEA Grapalat" w:cs="Calibri"/>
                <w:color w:val="auto"/>
                <w:sz w:val="20"/>
                <w:szCs w:val="20"/>
                <w:lang w:val="ru-RU" w:eastAsia="ru-RU" w:bidi="ar-SA"/>
              </w:rPr>
              <w:lastRenderedPageBreak/>
              <w:t>դասերին չպատկանող)</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lastRenderedPageBreak/>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1155"/>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lastRenderedPageBreak/>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որից`</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2981</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09</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8</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Կրթություն (այլ դասերին չպատկանող)</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81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81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3000</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10</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ՍՈՑԻԱԼԱԿԱՆ ՊԱՇՏՊԱՆՈՒԹՅՈՒՆ (տող3010+տող3020+տող3030+տող3040+տող3050+տող3060+տող3070+տող3080+տող3090)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70 306,0</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70 306,0</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0,0</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այդ թվում`</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3010</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10</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Վատառողջություն և անաշխատունակություն</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111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որից`</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3011</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10</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Վատառողջություն</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81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1035"/>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3012</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10</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Անաշխատունակություն</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81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lastRenderedPageBreak/>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3020</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10</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Ծերություն</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114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որից`</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3021</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10</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Ծերություն</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81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3030</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10</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3</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Հարազատին կորցրած անձինք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2 606,0</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2 606,0</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0,0</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որից`</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3031</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10</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3</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Հարազատին կորցրած անձինք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4239</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2 606,0</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2 606,0</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3040</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10</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Ընտանիքի անդամներ և զավակներ</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40 000,0</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40 000,0</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0,0</w:t>
            </w:r>
          </w:p>
        </w:tc>
      </w:tr>
      <w:tr w:rsidR="006B0DF6" w:rsidRPr="006B0DF6" w:rsidTr="006B0DF6">
        <w:trPr>
          <w:trHeight w:val="1125"/>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որից`</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3041</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10</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Ընտանիքի անդամներ և զավակներ</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40 000,0</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40 000,0</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0,0</w:t>
            </w:r>
          </w:p>
        </w:tc>
      </w:tr>
      <w:tr w:rsidR="006B0DF6" w:rsidRPr="006B0DF6" w:rsidTr="006B0DF6">
        <w:trPr>
          <w:trHeight w:val="81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Այլ նպաստներ բյուջեից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4729</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40 000,0</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40 000,0</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r w:rsidRPr="006B0DF6">
              <w:rPr>
                <w:rFonts w:ascii="GHEA Grapalat" w:eastAsia="Times New Roman" w:hAnsi="GHEA Grapalat" w:cs="Calibri"/>
                <w:color w:val="auto"/>
                <w:sz w:val="20"/>
                <w:szCs w:val="20"/>
                <w:lang w:val="ru-RU" w:eastAsia="ru-RU" w:bidi="ar-SA"/>
              </w:rPr>
              <w:lastRenderedPageBreak/>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lastRenderedPageBreak/>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lastRenderedPageBreak/>
              <w:t>3050</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10</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5</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Գործազրկություն</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1215"/>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որից`</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3051</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10</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5</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Գործազրկություն</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81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3060</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10</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6</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Բնակարանային ապահովում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1 200,0</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1 200,0</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0,0</w:t>
            </w:r>
          </w:p>
        </w:tc>
      </w:tr>
      <w:tr w:rsidR="006B0DF6" w:rsidRPr="006B0DF6" w:rsidTr="006B0DF6">
        <w:trPr>
          <w:trHeight w:val="1155"/>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որից`</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3061</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10</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6</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Բնակարանային ապահովում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1 200,0</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1 200,0</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0,0</w:t>
            </w:r>
          </w:p>
        </w:tc>
      </w:tr>
      <w:tr w:rsidR="006B0DF6" w:rsidRPr="006B0DF6" w:rsidTr="006B0DF6">
        <w:trPr>
          <w:trHeight w:val="81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Բնակարանային նպաստներ բյուջեից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4728</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1 200,0</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1 200,0</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75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18"/>
                <w:szCs w:val="18"/>
                <w:lang w:val="ru-RU" w:eastAsia="ru-RU" w:bidi="ar-SA"/>
              </w:rPr>
            </w:pPr>
            <w:r w:rsidRPr="006B0DF6">
              <w:rPr>
                <w:rFonts w:ascii="GHEA Grapalat" w:eastAsia="Times New Roman" w:hAnsi="GHEA Grapalat" w:cs="Calibri"/>
                <w:color w:val="auto"/>
                <w:sz w:val="18"/>
                <w:szCs w:val="18"/>
                <w:lang w:val="ru-RU" w:eastAsia="ru-RU" w:bidi="ar-SA"/>
              </w:rPr>
              <w:t xml:space="preserve"> - Շենքերի և շինությունների ձեռք բերում</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5111</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0,0</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54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Նվիրատվություններայլ շահույթ չհետապնդող կազմակերպություններին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4819</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0,0</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72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3070</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10</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7</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Սոցիալական հատուկ արտոնություններ (այլ դասերին չպատկանող)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26 500,0</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26 500,0</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0,0</w:t>
            </w:r>
          </w:p>
        </w:tc>
      </w:tr>
      <w:tr w:rsidR="006B0DF6" w:rsidRPr="006B0DF6" w:rsidTr="006B0DF6">
        <w:trPr>
          <w:trHeight w:val="111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lastRenderedPageBreak/>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որից`</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54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3071</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10</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7</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Սոցիալական հատուկ արտոնություններ (այլ դասերին չպատկանող)</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26 500,0</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26 500,0</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0,0</w:t>
            </w:r>
          </w:p>
        </w:tc>
      </w:tr>
      <w:tr w:rsidR="006B0DF6" w:rsidRPr="006B0DF6" w:rsidTr="006B0DF6">
        <w:trPr>
          <w:trHeight w:val="81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Ընդհանուր բնույթի այլ ծառայություններ</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4239</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0,0</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 -Գրասենյակային նյութեր և հագուստ</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4261</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4 000,0</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4 000,0</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Այլ նպաստներ բյուջեից,</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4729</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21 000,0</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21 000,0</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54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Նվիրատվություններայլ շահույթ չհետապնդող կազմակերպություններին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4819</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1 500,0</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1 500,0</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1095"/>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3080</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10</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8</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Էներգետիկ ծառայություններ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54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Սոցիալական պաշտպանության ոլորտում հետազոտական և նախագծային աշխատանքներ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705"/>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3081</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10</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8</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որից`</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54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Սոցիալական պաշտպանության ոլորտում հետազոտական և նախագծային աշխատանքներ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69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3090</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10</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9</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Սոցիալական պաշտպանություն </w:t>
            </w:r>
            <w:r w:rsidRPr="006B0DF6">
              <w:rPr>
                <w:rFonts w:ascii="GHEA Grapalat" w:eastAsia="Times New Roman" w:hAnsi="GHEA Grapalat" w:cs="Calibri"/>
                <w:color w:val="auto"/>
                <w:sz w:val="20"/>
                <w:szCs w:val="20"/>
                <w:lang w:val="ru-RU" w:eastAsia="ru-RU" w:bidi="ar-SA"/>
              </w:rPr>
              <w:lastRenderedPageBreak/>
              <w:t>(այլ դասերին չպատկանող)</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lastRenderedPageBreak/>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0,0</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0,0</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0,0</w:t>
            </w:r>
          </w:p>
        </w:tc>
      </w:tr>
      <w:tr w:rsidR="006B0DF6" w:rsidRPr="006B0DF6" w:rsidTr="006B0DF6">
        <w:trPr>
          <w:trHeight w:val="114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lastRenderedPageBreak/>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որից`</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54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3091</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10</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9</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Սոցիալական պաշտպանություն (այլ դասերին չպատկանող)</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0,0</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0,0</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0,0</w:t>
            </w:r>
          </w:p>
        </w:tc>
      </w:tr>
      <w:tr w:rsidR="006B0DF6" w:rsidRPr="006B0DF6" w:rsidTr="006B0DF6">
        <w:trPr>
          <w:trHeight w:val="81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Աշխատողների աշխատավարձեր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4111</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0,0</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0,0</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Էներգետիկ ծառայություններ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4212</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0,0</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0,0</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Կապի ծառայություններ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4214</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0,0</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0,0</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Կենցաղային և հանրային սննդի նյութեր</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4267</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0,0</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0,0</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Գույքի և սարքավորումների վարձալալ.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4216</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0,0</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0,0</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 -Գրասենյակային նյութեր և հագուստ</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4261</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0,0</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0,0</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111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Ներքին գործուղումներ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4221</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0,0</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0,0</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108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Տրանսպորտային նյութեր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4264</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0,0</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0,0</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81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3092</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10</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9</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Սոցիալական պաշտպանությանը տրամադրվող օժադակ ծառայություններ (այլ դասերին չպատկանող)</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81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այդ թվում ծախսերի վերծանումը` ըստ բյուջետային </w:t>
            </w:r>
            <w:r w:rsidRPr="006B0DF6">
              <w:rPr>
                <w:rFonts w:ascii="GHEA Grapalat" w:eastAsia="Times New Roman" w:hAnsi="GHEA Grapalat" w:cs="Calibri"/>
                <w:color w:val="auto"/>
                <w:sz w:val="20"/>
                <w:szCs w:val="20"/>
                <w:lang w:val="ru-RU" w:eastAsia="ru-RU" w:bidi="ar-SA"/>
              </w:rPr>
              <w:lastRenderedPageBreak/>
              <w:t>ծախսերի տնտեսագիտական դասակարգման հոդվածների</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lastRenderedPageBreak/>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lastRenderedPageBreak/>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93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54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3100</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11</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0</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ՀԻՄՆԱԿԱՆ ԲԱԺԻՆՆԵՐԻՆ ՉԴԱՍՎՈՂ ՊԱՀՈՒՍՏԱՅԻՆ ՖՈՆԴԵՐ (տող3110)</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925 983,0</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925 983,0</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այդ թվում`</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111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3112</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11</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1</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2</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ՀՀ կառավարության և համայնքների պահուստային ֆոնդ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925 983,0</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925 983,0</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որից`</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81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այդ թվում ծախսերի վերծանումը` ըստ բյուջետային ծախսերի տնտեսագիտական դասակարգման հոդվածների</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r>
      <w:tr w:rsidR="006B0DF6" w:rsidRPr="006B0DF6" w:rsidTr="006B0DF6">
        <w:trPr>
          <w:trHeight w:val="270"/>
        </w:trPr>
        <w:tc>
          <w:tcPr>
            <w:tcW w:w="816" w:type="dxa"/>
            <w:tcBorders>
              <w:top w:val="nil"/>
              <w:left w:val="single" w:sz="4" w:space="0" w:color="auto"/>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75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71"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67"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2126"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Պահուստային միջոցներ             </w:t>
            </w:r>
          </w:p>
        </w:tc>
        <w:tc>
          <w:tcPr>
            <w:tcW w:w="673" w:type="dxa"/>
            <w:tcBorders>
              <w:top w:val="nil"/>
              <w:left w:val="nil"/>
              <w:bottom w:val="single" w:sz="4" w:space="0" w:color="auto"/>
              <w:right w:val="single" w:sz="4" w:space="0" w:color="auto"/>
            </w:tcBorders>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4891</w:t>
            </w:r>
          </w:p>
        </w:tc>
        <w:tc>
          <w:tcPr>
            <w:tcW w:w="1595"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925 983,0</w:t>
            </w:r>
          </w:p>
        </w:tc>
        <w:tc>
          <w:tcPr>
            <w:tcW w:w="1577" w:type="dxa"/>
            <w:tcBorders>
              <w:top w:val="nil"/>
              <w:left w:val="nil"/>
              <w:bottom w:val="single" w:sz="4" w:space="0" w:color="auto"/>
              <w:right w:val="single" w:sz="4" w:space="0" w:color="auto"/>
            </w:tcBorders>
            <w:shd w:val="clear" w:color="auto" w:fill="auto"/>
            <w:noWrap/>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925 983,0</w:t>
            </w:r>
          </w:p>
        </w:tc>
      </w:tr>
    </w:tbl>
    <w:p w:rsidR="005C2FE8" w:rsidRPr="00184C2B" w:rsidRDefault="005C2FE8" w:rsidP="005C2FE8">
      <w:pPr>
        <w:rPr>
          <w:rFonts w:ascii="GHEA Grapalat" w:hAnsi="GHEA Grapalat"/>
          <w:color w:val="auto"/>
          <w:sz w:val="20"/>
          <w:lang w:val="en-US"/>
        </w:rPr>
      </w:pPr>
    </w:p>
    <w:p w:rsidR="005C2FE8" w:rsidRPr="00184C2B" w:rsidRDefault="005C2FE8" w:rsidP="005C2FE8">
      <w:pPr>
        <w:rPr>
          <w:rFonts w:ascii="GHEA Grapalat" w:hAnsi="GHEA Grapalat"/>
          <w:color w:val="auto"/>
          <w:sz w:val="20"/>
          <w:lang w:val="en-US"/>
        </w:rPr>
      </w:pPr>
    </w:p>
    <w:p w:rsidR="005C2FE8" w:rsidRPr="00184C2B" w:rsidRDefault="005C2FE8" w:rsidP="005C2FE8">
      <w:pPr>
        <w:rPr>
          <w:rFonts w:ascii="GHEA Grapalat" w:hAnsi="GHEA Grapalat"/>
          <w:color w:val="auto"/>
          <w:sz w:val="20"/>
          <w:lang w:val="en-US"/>
        </w:rPr>
      </w:pPr>
    </w:p>
    <w:p w:rsidR="006B0DF6" w:rsidRPr="00184C2B" w:rsidRDefault="006B0DF6" w:rsidP="006B0DF6">
      <w:pPr>
        <w:ind w:left="-540"/>
        <w:jc w:val="center"/>
        <w:rPr>
          <w:rFonts w:ascii="GHEA Grapalat" w:hAnsi="GHEA Grapalat"/>
          <w:color w:val="auto"/>
          <w:lang w:val="en-US"/>
        </w:rPr>
      </w:pPr>
      <w:r w:rsidRPr="00184C2B">
        <w:rPr>
          <w:rFonts w:ascii="GHEA Grapalat" w:hAnsi="GHEA Grapalat"/>
          <w:color w:val="auto"/>
          <w:lang w:val="en-US"/>
        </w:rPr>
        <w:t xml:space="preserve">ՀԱՏՎԱԾ </w:t>
      </w:r>
      <w:r>
        <w:rPr>
          <w:rFonts w:ascii="GHEA Grapalat" w:hAnsi="GHEA Grapalat"/>
          <w:color w:val="auto"/>
          <w:lang w:val="en-US"/>
        </w:rPr>
        <w:t>5</w:t>
      </w:r>
    </w:p>
    <w:p w:rsidR="005C2FE8" w:rsidRPr="006B0DF6" w:rsidRDefault="006B0DF6" w:rsidP="006B0DF6">
      <w:pPr>
        <w:ind w:left="-540"/>
        <w:jc w:val="center"/>
        <w:rPr>
          <w:rFonts w:ascii="GHEA Grapalat" w:hAnsi="GHEA Grapalat"/>
          <w:color w:val="auto"/>
          <w:lang w:val="en-US"/>
        </w:rPr>
      </w:pPr>
      <w:r w:rsidRPr="006B0DF6">
        <w:rPr>
          <w:rFonts w:ascii="GHEA Grapalat" w:hAnsi="GHEA Grapalat"/>
          <w:color w:val="auto"/>
          <w:lang w:val="en-US"/>
        </w:rPr>
        <w:t>ՀԱՄԱՅՆՔԻ ԲՅՈՒՋԵԻ ՄԻՋՈՑՆԵՐԻ ՏԱՐԵՎԵՐՋԻ ՀԱՎԵԼՈՒՐԴԸ ԿԱՄ ԴԵՖԻՑԻՏԸ (ՊԱԿԱՍՈՒՐԴԸ)</w:t>
      </w:r>
    </w:p>
    <w:p w:rsidR="005C2FE8" w:rsidRPr="006B0DF6" w:rsidRDefault="006B0DF6" w:rsidP="006B0DF6">
      <w:pPr>
        <w:ind w:left="-540"/>
        <w:jc w:val="right"/>
        <w:rPr>
          <w:rFonts w:ascii="GHEA Grapalat" w:hAnsi="GHEA Grapalat"/>
          <w:color w:val="auto"/>
          <w:lang w:val="en-US"/>
        </w:rPr>
      </w:pPr>
      <w:r w:rsidRPr="00184C2B">
        <w:rPr>
          <w:rFonts w:ascii="GHEA Grapalat" w:hAnsi="GHEA Grapalat"/>
          <w:color w:val="auto"/>
          <w:sz w:val="20"/>
          <w:lang w:val="en-US"/>
        </w:rPr>
        <w:t>հազար դրամ</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2"/>
        <w:gridCol w:w="3961"/>
        <w:gridCol w:w="2101"/>
        <w:gridCol w:w="1707"/>
        <w:gridCol w:w="1596"/>
      </w:tblGrid>
      <w:tr w:rsidR="006B0DF6" w:rsidRPr="006B0DF6" w:rsidTr="006B0DF6">
        <w:trPr>
          <w:trHeight w:val="270"/>
        </w:trPr>
        <w:tc>
          <w:tcPr>
            <w:tcW w:w="0" w:type="auto"/>
            <w:vMerge w:val="restart"/>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 xml:space="preserve">Տողի NN  </w:t>
            </w:r>
          </w:p>
        </w:tc>
        <w:tc>
          <w:tcPr>
            <w:tcW w:w="3961" w:type="dxa"/>
            <w:vMerge w:val="restart"/>
            <w:shd w:val="clear" w:color="auto" w:fill="auto"/>
            <w:noWrap/>
            <w:vAlign w:val="bottom"/>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Courier New" w:eastAsia="Times New Roman" w:hAnsi="Courier New" w:cs="Courier New"/>
                <w:color w:val="auto"/>
                <w:sz w:val="20"/>
                <w:szCs w:val="20"/>
                <w:lang w:val="ru-RU" w:eastAsia="ru-RU" w:bidi="ar-SA"/>
              </w:rPr>
              <w:t> </w:t>
            </w:r>
          </w:p>
        </w:tc>
        <w:tc>
          <w:tcPr>
            <w:tcW w:w="5404" w:type="dxa"/>
            <w:gridSpan w:val="3"/>
            <w:shd w:val="clear" w:color="auto" w:fill="auto"/>
            <w:vAlign w:val="bottom"/>
            <w:hideMark/>
          </w:tcPr>
          <w:p w:rsidR="006B0DF6" w:rsidRPr="006B0DF6" w:rsidRDefault="006B0DF6" w:rsidP="006B0DF6">
            <w:pPr>
              <w:widowControl/>
              <w:jc w:val="center"/>
              <w:rPr>
                <w:rFonts w:ascii="GHEA Grapalat" w:eastAsia="Times New Roman" w:hAnsi="GHEA Grapalat" w:cs="Calibri"/>
                <w:color w:val="auto"/>
                <w:sz w:val="22"/>
                <w:szCs w:val="22"/>
                <w:lang w:val="ru-RU" w:eastAsia="ru-RU" w:bidi="ar-SA"/>
              </w:rPr>
            </w:pPr>
            <w:r w:rsidRPr="006B0DF6">
              <w:rPr>
                <w:rFonts w:ascii="GHEA Grapalat" w:eastAsia="Times New Roman" w:hAnsi="GHEA Grapalat" w:cs="Calibri"/>
                <w:color w:val="auto"/>
                <w:sz w:val="22"/>
                <w:szCs w:val="22"/>
                <w:lang w:val="ru-RU" w:eastAsia="ru-RU" w:bidi="ar-SA"/>
              </w:rPr>
              <w:t>Տարեկան հաստատված պլան</w:t>
            </w:r>
          </w:p>
        </w:tc>
      </w:tr>
      <w:tr w:rsidR="006B0DF6" w:rsidRPr="006B0DF6" w:rsidTr="006B0DF6">
        <w:trPr>
          <w:trHeight w:val="600"/>
        </w:trPr>
        <w:tc>
          <w:tcPr>
            <w:tcW w:w="0" w:type="auto"/>
            <w:vMerge/>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p>
        </w:tc>
        <w:tc>
          <w:tcPr>
            <w:tcW w:w="3961" w:type="dxa"/>
            <w:vMerge/>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p>
        </w:tc>
        <w:tc>
          <w:tcPr>
            <w:tcW w:w="2101" w:type="dxa"/>
            <w:vMerge w:val="restart"/>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2"/>
                <w:szCs w:val="22"/>
                <w:lang w:val="ru-RU" w:eastAsia="ru-RU" w:bidi="ar-SA"/>
              </w:rPr>
            </w:pPr>
            <w:r w:rsidRPr="006B0DF6">
              <w:rPr>
                <w:rFonts w:ascii="GHEA Grapalat" w:eastAsia="Times New Roman" w:hAnsi="GHEA Grapalat" w:cs="Calibri"/>
                <w:color w:val="auto"/>
                <w:sz w:val="22"/>
                <w:szCs w:val="22"/>
                <w:lang w:val="ru-RU" w:eastAsia="ru-RU" w:bidi="ar-SA"/>
              </w:rPr>
              <w:t>Ընդամենը</w:t>
            </w:r>
          </w:p>
          <w:p w:rsidR="006B0DF6" w:rsidRPr="006B0DF6" w:rsidRDefault="006B0DF6" w:rsidP="006B0DF6">
            <w:pPr>
              <w:jc w:val="center"/>
              <w:rPr>
                <w:rFonts w:ascii="GHEA Grapalat" w:eastAsia="Times New Roman" w:hAnsi="GHEA Grapalat" w:cs="Calibri"/>
                <w:color w:val="auto"/>
                <w:sz w:val="22"/>
                <w:szCs w:val="22"/>
                <w:lang w:val="ru-RU" w:eastAsia="ru-RU" w:bidi="ar-SA"/>
              </w:rPr>
            </w:pPr>
            <w:r w:rsidRPr="006B0DF6">
              <w:rPr>
                <w:rFonts w:ascii="GHEA Grapalat" w:eastAsia="Times New Roman" w:hAnsi="GHEA Grapalat" w:cs="Calibri"/>
                <w:color w:val="auto"/>
                <w:sz w:val="22"/>
                <w:szCs w:val="22"/>
                <w:lang w:val="ru-RU" w:eastAsia="ru-RU" w:bidi="ar-SA"/>
              </w:rPr>
              <w:t>(ս.4 + ս5)</w:t>
            </w:r>
          </w:p>
        </w:tc>
        <w:tc>
          <w:tcPr>
            <w:tcW w:w="0" w:type="auto"/>
            <w:gridSpan w:val="2"/>
            <w:shd w:val="clear" w:color="auto" w:fill="auto"/>
            <w:vAlign w:val="bottom"/>
            <w:hideMark/>
          </w:tcPr>
          <w:p w:rsidR="006B0DF6" w:rsidRPr="006B0DF6" w:rsidRDefault="006B0DF6" w:rsidP="006B0DF6">
            <w:pPr>
              <w:widowControl/>
              <w:jc w:val="center"/>
              <w:rPr>
                <w:rFonts w:ascii="GHEA Grapalat" w:eastAsia="Times New Roman" w:hAnsi="GHEA Grapalat" w:cs="Calibri"/>
                <w:color w:val="auto"/>
                <w:sz w:val="22"/>
                <w:szCs w:val="22"/>
                <w:lang w:val="ru-RU" w:eastAsia="ru-RU" w:bidi="ar-SA"/>
              </w:rPr>
            </w:pPr>
            <w:r w:rsidRPr="006B0DF6">
              <w:rPr>
                <w:rFonts w:ascii="GHEA Grapalat" w:eastAsia="Times New Roman" w:hAnsi="GHEA Grapalat" w:cs="Calibri"/>
                <w:color w:val="auto"/>
                <w:sz w:val="22"/>
                <w:szCs w:val="22"/>
                <w:lang w:val="ru-RU" w:eastAsia="ru-RU" w:bidi="ar-SA"/>
              </w:rPr>
              <w:t xml:space="preserve">   այդ թվում</w:t>
            </w:r>
          </w:p>
        </w:tc>
      </w:tr>
      <w:tr w:rsidR="006B0DF6" w:rsidRPr="006B0DF6" w:rsidTr="006B0DF6">
        <w:trPr>
          <w:trHeight w:val="795"/>
        </w:trPr>
        <w:tc>
          <w:tcPr>
            <w:tcW w:w="0" w:type="auto"/>
            <w:vMerge/>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p>
        </w:tc>
        <w:tc>
          <w:tcPr>
            <w:tcW w:w="3961" w:type="dxa"/>
            <w:vMerge/>
            <w:vAlign w:val="center"/>
            <w:hideMark/>
          </w:tcPr>
          <w:p w:rsidR="006B0DF6" w:rsidRPr="006B0DF6" w:rsidRDefault="006B0DF6" w:rsidP="006B0DF6">
            <w:pPr>
              <w:widowControl/>
              <w:rPr>
                <w:rFonts w:ascii="GHEA Grapalat" w:eastAsia="Times New Roman" w:hAnsi="GHEA Grapalat" w:cs="Calibri"/>
                <w:color w:val="auto"/>
                <w:sz w:val="20"/>
                <w:szCs w:val="20"/>
                <w:lang w:val="ru-RU" w:eastAsia="ru-RU" w:bidi="ar-SA"/>
              </w:rPr>
            </w:pPr>
          </w:p>
        </w:tc>
        <w:tc>
          <w:tcPr>
            <w:tcW w:w="2101" w:type="dxa"/>
            <w:vMerge/>
            <w:shd w:val="clear" w:color="auto" w:fill="auto"/>
            <w:vAlign w:val="bottom"/>
            <w:hideMark/>
          </w:tcPr>
          <w:p w:rsidR="006B0DF6" w:rsidRPr="006B0DF6" w:rsidRDefault="006B0DF6" w:rsidP="006B0DF6">
            <w:pPr>
              <w:widowControl/>
              <w:jc w:val="center"/>
              <w:rPr>
                <w:rFonts w:ascii="GHEA Grapalat" w:eastAsia="Times New Roman" w:hAnsi="GHEA Grapalat" w:cs="Calibri"/>
                <w:color w:val="auto"/>
                <w:sz w:val="22"/>
                <w:szCs w:val="22"/>
                <w:lang w:val="ru-RU" w:eastAsia="ru-RU" w:bidi="ar-SA"/>
              </w:rPr>
            </w:pPr>
          </w:p>
        </w:tc>
        <w:tc>
          <w:tcPr>
            <w:tcW w:w="0" w:type="auto"/>
            <w:shd w:val="clear" w:color="auto" w:fill="auto"/>
            <w:vAlign w:val="bottom"/>
            <w:hideMark/>
          </w:tcPr>
          <w:p w:rsidR="006B0DF6" w:rsidRPr="006B0DF6" w:rsidRDefault="006B0DF6" w:rsidP="006B0DF6">
            <w:pPr>
              <w:widowControl/>
              <w:jc w:val="center"/>
              <w:rPr>
                <w:rFonts w:ascii="GHEA Grapalat" w:eastAsia="Times New Roman" w:hAnsi="GHEA Grapalat" w:cs="Calibri"/>
                <w:color w:val="auto"/>
                <w:sz w:val="22"/>
                <w:szCs w:val="22"/>
                <w:lang w:val="ru-RU" w:eastAsia="ru-RU" w:bidi="ar-SA"/>
              </w:rPr>
            </w:pPr>
            <w:r w:rsidRPr="006B0DF6">
              <w:rPr>
                <w:rFonts w:ascii="GHEA Grapalat" w:eastAsia="Times New Roman" w:hAnsi="GHEA Grapalat" w:cs="Calibri"/>
                <w:color w:val="auto"/>
                <w:sz w:val="22"/>
                <w:szCs w:val="22"/>
                <w:lang w:val="ru-RU" w:eastAsia="ru-RU" w:bidi="ar-SA"/>
              </w:rPr>
              <w:t>վարչական բյուջե</w:t>
            </w:r>
          </w:p>
        </w:tc>
        <w:tc>
          <w:tcPr>
            <w:tcW w:w="0" w:type="auto"/>
            <w:shd w:val="clear" w:color="auto" w:fill="auto"/>
            <w:vAlign w:val="bottom"/>
            <w:hideMark/>
          </w:tcPr>
          <w:p w:rsidR="006B0DF6" w:rsidRPr="006B0DF6" w:rsidRDefault="006B0DF6" w:rsidP="006B0DF6">
            <w:pPr>
              <w:widowControl/>
              <w:jc w:val="center"/>
              <w:rPr>
                <w:rFonts w:ascii="GHEA Grapalat" w:eastAsia="Times New Roman" w:hAnsi="GHEA Grapalat" w:cs="Calibri"/>
                <w:color w:val="auto"/>
                <w:sz w:val="22"/>
                <w:szCs w:val="22"/>
                <w:lang w:val="ru-RU" w:eastAsia="ru-RU" w:bidi="ar-SA"/>
              </w:rPr>
            </w:pPr>
            <w:r w:rsidRPr="006B0DF6">
              <w:rPr>
                <w:rFonts w:ascii="GHEA Grapalat" w:eastAsia="Times New Roman" w:hAnsi="GHEA Grapalat" w:cs="Calibri"/>
                <w:color w:val="auto"/>
                <w:sz w:val="22"/>
                <w:szCs w:val="22"/>
                <w:lang w:val="ru-RU" w:eastAsia="ru-RU" w:bidi="ar-SA"/>
              </w:rPr>
              <w:t>ֆոնդային բյուջե</w:t>
            </w:r>
          </w:p>
        </w:tc>
      </w:tr>
      <w:tr w:rsidR="006B0DF6" w:rsidRPr="006B0DF6" w:rsidTr="006B0DF6">
        <w:trPr>
          <w:trHeight w:val="405"/>
        </w:trPr>
        <w:tc>
          <w:tcPr>
            <w:tcW w:w="0" w:type="auto"/>
            <w:shd w:val="clear" w:color="auto" w:fill="auto"/>
            <w:noWrap/>
            <w:vAlign w:val="bottom"/>
            <w:hideMark/>
          </w:tcPr>
          <w:p w:rsidR="006B0DF6" w:rsidRPr="006B0DF6" w:rsidRDefault="006B0DF6" w:rsidP="006B0DF6">
            <w:pPr>
              <w:widowControl/>
              <w:jc w:val="center"/>
              <w:rPr>
                <w:rFonts w:ascii="GHEA Grapalat" w:eastAsia="Times New Roman" w:hAnsi="GHEA Grapalat" w:cs="Calibri"/>
                <w:color w:val="auto"/>
                <w:sz w:val="16"/>
                <w:szCs w:val="16"/>
                <w:lang w:val="ru-RU" w:eastAsia="ru-RU" w:bidi="ar-SA"/>
              </w:rPr>
            </w:pPr>
            <w:r w:rsidRPr="006B0DF6">
              <w:rPr>
                <w:rFonts w:ascii="GHEA Grapalat" w:eastAsia="Times New Roman" w:hAnsi="GHEA Grapalat" w:cs="Calibri"/>
                <w:color w:val="auto"/>
                <w:sz w:val="16"/>
                <w:szCs w:val="16"/>
                <w:lang w:val="ru-RU" w:eastAsia="ru-RU" w:bidi="ar-SA"/>
              </w:rPr>
              <w:t>1</w:t>
            </w:r>
          </w:p>
        </w:tc>
        <w:tc>
          <w:tcPr>
            <w:tcW w:w="3961" w:type="dxa"/>
            <w:shd w:val="clear" w:color="auto" w:fill="auto"/>
            <w:noWrap/>
            <w:vAlign w:val="bottom"/>
            <w:hideMark/>
          </w:tcPr>
          <w:p w:rsidR="006B0DF6" w:rsidRPr="006B0DF6" w:rsidRDefault="006B0DF6" w:rsidP="006B0DF6">
            <w:pPr>
              <w:widowControl/>
              <w:jc w:val="center"/>
              <w:rPr>
                <w:rFonts w:ascii="GHEA Grapalat" w:eastAsia="Times New Roman" w:hAnsi="GHEA Grapalat" w:cs="Calibri"/>
                <w:color w:val="auto"/>
                <w:sz w:val="16"/>
                <w:szCs w:val="16"/>
                <w:lang w:val="ru-RU" w:eastAsia="ru-RU" w:bidi="ar-SA"/>
              </w:rPr>
            </w:pPr>
            <w:r w:rsidRPr="006B0DF6">
              <w:rPr>
                <w:rFonts w:ascii="GHEA Grapalat" w:eastAsia="Times New Roman" w:hAnsi="GHEA Grapalat" w:cs="Calibri"/>
                <w:color w:val="auto"/>
                <w:sz w:val="16"/>
                <w:szCs w:val="16"/>
                <w:lang w:val="ru-RU" w:eastAsia="ru-RU" w:bidi="ar-SA"/>
              </w:rPr>
              <w:t>2</w:t>
            </w:r>
          </w:p>
        </w:tc>
        <w:tc>
          <w:tcPr>
            <w:tcW w:w="2101" w:type="dxa"/>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3</w:t>
            </w:r>
          </w:p>
        </w:tc>
        <w:tc>
          <w:tcPr>
            <w:tcW w:w="0" w:type="auto"/>
            <w:shd w:val="clear" w:color="auto" w:fill="auto"/>
            <w:vAlign w:val="bottom"/>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4</w:t>
            </w:r>
          </w:p>
        </w:tc>
        <w:tc>
          <w:tcPr>
            <w:tcW w:w="0" w:type="auto"/>
            <w:shd w:val="clear" w:color="auto" w:fill="auto"/>
            <w:vAlign w:val="bottom"/>
            <w:hideMark/>
          </w:tcPr>
          <w:p w:rsidR="006B0DF6" w:rsidRPr="006B0DF6" w:rsidRDefault="006B0DF6" w:rsidP="006B0DF6">
            <w:pPr>
              <w:widowControl/>
              <w:jc w:val="center"/>
              <w:rPr>
                <w:rFonts w:ascii="GHEA Grapalat" w:eastAsia="Times New Roman" w:hAnsi="GHEA Grapalat" w:cs="Calibri"/>
                <w:color w:val="auto"/>
                <w:sz w:val="20"/>
                <w:szCs w:val="20"/>
                <w:lang w:val="ru-RU" w:eastAsia="ru-RU" w:bidi="ar-SA"/>
              </w:rPr>
            </w:pPr>
            <w:r w:rsidRPr="006B0DF6">
              <w:rPr>
                <w:rFonts w:ascii="GHEA Grapalat" w:eastAsia="Times New Roman" w:hAnsi="GHEA Grapalat" w:cs="Calibri"/>
                <w:color w:val="auto"/>
                <w:sz w:val="20"/>
                <w:szCs w:val="20"/>
                <w:lang w:val="ru-RU" w:eastAsia="ru-RU" w:bidi="ar-SA"/>
              </w:rPr>
              <w:t>5</w:t>
            </w:r>
          </w:p>
        </w:tc>
      </w:tr>
      <w:tr w:rsidR="006B0DF6" w:rsidRPr="006B0DF6" w:rsidTr="006B0DF6">
        <w:trPr>
          <w:trHeight w:val="825"/>
        </w:trPr>
        <w:tc>
          <w:tcPr>
            <w:tcW w:w="0" w:type="auto"/>
            <w:shd w:val="clear" w:color="auto" w:fill="auto"/>
            <w:noWrap/>
            <w:vAlign w:val="center"/>
            <w:hideMark/>
          </w:tcPr>
          <w:p w:rsidR="006B0DF6" w:rsidRPr="006B0DF6" w:rsidRDefault="006B0DF6" w:rsidP="006B0DF6">
            <w:pPr>
              <w:widowControl/>
              <w:jc w:val="right"/>
              <w:rPr>
                <w:rFonts w:ascii="GHEA Grapalat" w:eastAsia="Times New Roman" w:hAnsi="GHEA Grapalat" w:cs="Calibri"/>
                <w:color w:val="auto"/>
                <w:sz w:val="16"/>
                <w:szCs w:val="16"/>
                <w:lang w:val="ru-RU" w:eastAsia="ru-RU" w:bidi="ar-SA"/>
              </w:rPr>
            </w:pPr>
            <w:r w:rsidRPr="006B0DF6">
              <w:rPr>
                <w:rFonts w:ascii="GHEA Grapalat" w:eastAsia="Times New Roman" w:hAnsi="GHEA Grapalat" w:cs="Calibri"/>
                <w:color w:val="auto"/>
                <w:sz w:val="16"/>
                <w:szCs w:val="16"/>
                <w:lang w:val="ru-RU" w:eastAsia="ru-RU" w:bidi="ar-SA"/>
              </w:rPr>
              <w:t>8000</w:t>
            </w:r>
          </w:p>
        </w:tc>
        <w:tc>
          <w:tcPr>
            <w:tcW w:w="3961" w:type="dxa"/>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2"/>
                <w:szCs w:val="22"/>
                <w:lang w:val="ru-RU" w:eastAsia="ru-RU" w:bidi="ar-SA"/>
              </w:rPr>
            </w:pPr>
            <w:r w:rsidRPr="006B0DF6">
              <w:rPr>
                <w:rFonts w:ascii="GHEA Grapalat" w:eastAsia="Times New Roman" w:hAnsi="GHEA Grapalat" w:cs="Calibri"/>
                <w:color w:val="auto"/>
                <w:sz w:val="22"/>
                <w:szCs w:val="22"/>
                <w:lang w:val="ru-RU" w:eastAsia="ru-RU" w:bidi="ar-SA"/>
              </w:rPr>
              <w:t>ԸՆԴԱՄԵՆԸ ՀԱՎԵԼՈՒՐԴԸ ԿԱՄ ԴԵՖԻՑԻՏԸ (ՊԱԿԱՍՈՒՐԴԸ)</w:t>
            </w:r>
          </w:p>
        </w:tc>
        <w:tc>
          <w:tcPr>
            <w:tcW w:w="2101" w:type="dxa"/>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2"/>
                <w:szCs w:val="22"/>
                <w:lang w:val="ru-RU" w:eastAsia="ru-RU" w:bidi="ar-SA"/>
              </w:rPr>
            </w:pPr>
            <w:r w:rsidRPr="006B0DF6">
              <w:rPr>
                <w:rFonts w:ascii="GHEA Grapalat" w:eastAsia="Times New Roman" w:hAnsi="GHEA Grapalat" w:cs="Calibri"/>
                <w:color w:val="auto"/>
                <w:sz w:val="22"/>
                <w:szCs w:val="22"/>
                <w:lang w:val="ru-RU" w:eastAsia="ru-RU" w:bidi="ar-SA"/>
              </w:rPr>
              <w:t>-1 334 167,5</w:t>
            </w:r>
          </w:p>
        </w:tc>
        <w:tc>
          <w:tcPr>
            <w:tcW w:w="0" w:type="auto"/>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2"/>
                <w:szCs w:val="22"/>
                <w:lang w:val="ru-RU" w:eastAsia="ru-RU" w:bidi="ar-SA"/>
              </w:rPr>
            </w:pPr>
            <w:r w:rsidRPr="006B0DF6">
              <w:rPr>
                <w:rFonts w:ascii="GHEA Grapalat" w:eastAsia="Times New Roman" w:hAnsi="GHEA Grapalat" w:cs="Calibri"/>
                <w:color w:val="auto"/>
                <w:sz w:val="22"/>
                <w:szCs w:val="22"/>
                <w:lang w:val="ru-RU" w:eastAsia="ru-RU" w:bidi="ar-SA"/>
              </w:rPr>
              <w:t>-70 561,3</w:t>
            </w:r>
          </w:p>
        </w:tc>
        <w:tc>
          <w:tcPr>
            <w:tcW w:w="0" w:type="auto"/>
            <w:shd w:val="clear" w:color="auto" w:fill="auto"/>
            <w:vAlign w:val="center"/>
            <w:hideMark/>
          </w:tcPr>
          <w:p w:rsidR="006B0DF6" w:rsidRPr="006B0DF6" w:rsidRDefault="006B0DF6" w:rsidP="006B0DF6">
            <w:pPr>
              <w:widowControl/>
              <w:jc w:val="center"/>
              <w:rPr>
                <w:rFonts w:ascii="GHEA Grapalat" w:eastAsia="Times New Roman" w:hAnsi="GHEA Grapalat" w:cs="Calibri"/>
                <w:color w:val="auto"/>
                <w:sz w:val="22"/>
                <w:szCs w:val="22"/>
                <w:lang w:val="ru-RU" w:eastAsia="ru-RU" w:bidi="ar-SA"/>
              </w:rPr>
            </w:pPr>
            <w:r w:rsidRPr="006B0DF6">
              <w:rPr>
                <w:rFonts w:ascii="GHEA Grapalat" w:eastAsia="Times New Roman" w:hAnsi="GHEA Grapalat" w:cs="Calibri"/>
                <w:color w:val="auto"/>
                <w:sz w:val="22"/>
                <w:szCs w:val="22"/>
                <w:lang w:val="ru-RU" w:eastAsia="ru-RU" w:bidi="ar-SA"/>
              </w:rPr>
              <w:t>-1 263 606,2</w:t>
            </w:r>
          </w:p>
        </w:tc>
      </w:tr>
    </w:tbl>
    <w:p w:rsidR="005C2FE8" w:rsidRDefault="005C2FE8" w:rsidP="005C2FE8">
      <w:pPr>
        <w:rPr>
          <w:rFonts w:ascii="GHEA Grapalat" w:hAnsi="GHEA Grapalat"/>
          <w:color w:val="auto"/>
          <w:sz w:val="20"/>
          <w:lang w:val="en-US"/>
        </w:rPr>
      </w:pPr>
    </w:p>
    <w:p w:rsidR="00DB68C2" w:rsidRDefault="00DB68C2" w:rsidP="005C2FE8">
      <w:pPr>
        <w:rPr>
          <w:rFonts w:ascii="GHEA Grapalat" w:hAnsi="GHEA Grapalat"/>
          <w:color w:val="auto"/>
          <w:sz w:val="20"/>
          <w:lang w:val="en-US"/>
        </w:rPr>
      </w:pPr>
    </w:p>
    <w:p w:rsidR="00DB68C2" w:rsidRDefault="00DB68C2" w:rsidP="00DB68C2">
      <w:pPr>
        <w:jc w:val="center"/>
        <w:rPr>
          <w:rFonts w:ascii="GHEA Grapalat" w:hAnsi="GHEA Grapalat"/>
          <w:color w:val="auto"/>
          <w:lang w:val="en-US"/>
        </w:rPr>
      </w:pPr>
      <w:r w:rsidRPr="00184C2B">
        <w:rPr>
          <w:rFonts w:ascii="GHEA Grapalat" w:hAnsi="GHEA Grapalat"/>
          <w:color w:val="auto"/>
          <w:lang w:val="en-US"/>
        </w:rPr>
        <w:t xml:space="preserve">ՀԱՏՎԱԾ </w:t>
      </w:r>
      <w:r>
        <w:rPr>
          <w:rFonts w:ascii="GHEA Grapalat" w:hAnsi="GHEA Grapalat"/>
          <w:color w:val="auto"/>
          <w:lang w:val="en-US"/>
        </w:rPr>
        <w:t>6</w:t>
      </w:r>
    </w:p>
    <w:p w:rsidR="00DB68C2" w:rsidRPr="00DB68C2" w:rsidRDefault="00DB68C2" w:rsidP="00DB68C2">
      <w:pPr>
        <w:ind w:left="-540"/>
        <w:jc w:val="center"/>
        <w:rPr>
          <w:rFonts w:ascii="GHEA Grapalat" w:hAnsi="GHEA Grapalat"/>
          <w:color w:val="auto"/>
          <w:lang w:val="en-US"/>
        </w:rPr>
      </w:pPr>
      <w:r w:rsidRPr="00DB68C2">
        <w:rPr>
          <w:rFonts w:ascii="GHEA Grapalat" w:hAnsi="GHEA Grapalat"/>
          <w:color w:val="auto"/>
          <w:lang w:val="en-US"/>
        </w:rPr>
        <w:t>ՀԱՄԱՅՆՔԻ ԲՅՈՒՋԵԻ  ՀԱՎԵԼՈՒՐԴԻ ՕԳՏԱԳՈՐԾՄԱՆ ՈՒՂՂՈՒԹՅՈՒՆՆԵՐԸ ԿԱՄ ԴԵՖԻՑԻՏԻ (ՊԱԿԱՍՈՒՐԴԻ) ՖԻՆԱՆՍԱՎՈՐՄԱՆ ԱՂԲՅՈՒՐՆԵՐԸ</w:t>
      </w:r>
    </w:p>
    <w:p w:rsidR="00DB68C2" w:rsidRPr="006B0DF6" w:rsidRDefault="00DB68C2" w:rsidP="00DB68C2">
      <w:pPr>
        <w:ind w:left="-540"/>
        <w:jc w:val="right"/>
        <w:rPr>
          <w:rFonts w:ascii="GHEA Grapalat" w:hAnsi="GHEA Grapalat"/>
          <w:color w:val="auto"/>
          <w:lang w:val="en-US"/>
        </w:rPr>
      </w:pPr>
      <w:r w:rsidRPr="00184C2B">
        <w:rPr>
          <w:rFonts w:ascii="GHEA Grapalat" w:hAnsi="GHEA Grapalat"/>
          <w:color w:val="auto"/>
          <w:sz w:val="20"/>
          <w:lang w:val="en-US"/>
        </w:rPr>
        <w:t>հազար դրամ</w:t>
      </w:r>
    </w:p>
    <w:tbl>
      <w:tblPr>
        <w:tblW w:w="10237"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5"/>
        <w:gridCol w:w="4108"/>
        <w:gridCol w:w="779"/>
        <w:gridCol w:w="1322"/>
        <w:gridCol w:w="1584"/>
        <w:gridCol w:w="1559"/>
      </w:tblGrid>
      <w:tr w:rsidR="00DB68C2" w:rsidRPr="00DB68C2" w:rsidTr="00DB68C2">
        <w:trPr>
          <w:trHeight w:val="660"/>
        </w:trPr>
        <w:tc>
          <w:tcPr>
            <w:tcW w:w="885" w:type="dxa"/>
            <w:vMerge w:val="restart"/>
            <w:shd w:val="clear" w:color="auto" w:fill="auto"/>
            <w:vAlign w:val="center"/>
            <w:hideMark/>
          </w:tcPr>
          <w:p w:rsidR="00DB68C2" w:rsidRPr="00DB68C2" w:rsidRDefault="00DB68C2" w:rsidP="00DB68C2">
            <w:pPr>
              <w:widowControl/>
              <w:jc w:val="center"/>
              <w:rPr>
                <w:rFonts w:ascii="GHEA Grapalat" w:eastAsia="Times New Roman" w:hAnsi="GHEA Grapalat" w:cs="Calibri"/>
                <w:color w:val="auto"/>
                <w:sz w:val="22"/>
                <w:szCs w:val="22"/>
                <w:lang w:val="ru-RU" w:eastAsia="ru-RU" w:bidi="ar-SA"/>
              </w:rPr>
            </w:pPr>
            <w:r w:rsidRPr="00DB68C2">
              <w:rPr>
                <w:rFonts w:ascii="GHEA Grapalat" w:eastAsia="Times New Roman" w:hAnsi="GHEA Grapalat" w:cs="Calibri"/>
                <w:color w:val="auto"/>
                <w:sz w:val="22"/>
                <w:szCs w:val="22"/>
                <w:lang w:val="ru-RU" w:eastAsia="ru-RU" w:bidi="ar-SA"/>
              </w:rPr>
              <w:t xml:space="preserve">Տողի  NN  </w:t>
            </w:r>
          </w:p>
        </w:tc>
        <w:tc>
          <w:tcPr>
            <w:tcW w:w="4108" w:type="dxa"/>
            <w:vMerge w:val="restart"/>
            <w:shd w:val="clear" w:color="auto" w:fill="auto"/>
            <w:vAlign w:val="center"/>
            <w:hideMark/>
          </w:tcPr>
          <w:p w:rsidR="00DB68C2" w:rsidRPr="00DB68C2" w:rsidRDefault="00DB68C2" w:rsidP="00DB68C2">
            <w:pPr>
              <w:widowControl/>
              <w:jc w:val="center"/>
              <w:rPr>
                <w:rFonts w:ascii="GHEA Grapalat" w:eastAsia="Times New Roman" w:hAnsi="GHEA Grapalat" w:cs="Calibri"/>
                <w:color w:val="auto"/>
                <w:sz w:val="22"/>
                <w:szCs w:val="22"/>
                <w:lang w:val="ru-RU" w:eastAsia="ru-RU" w:bidi="ar-SA"/>
              </w:rPr>
            </w:pPr>
            <w:r w:rsidRPr="00DB68C2">
              <w:rPr>
                <w:rFonts w:ascii="GHEA Grapalat" w:eastAsia="Times New Roman" w:hAnsi="GHEA Grapalat" w:cs="Calibri"/>
                <w:color w:val="auto"/>
                <w:sz w:val="22"/>
                <w:szCs w:val="22"/>
                <w:lang w:val="ru-RU" w:eastAsia="ru-RU" w:bidi="ar-SA"/>
              </w:rPr>
              <w:t>Բյուջետային ծախսերի տնտեսագիտական դասակարգման հոդվածների անվանումները</w:t>
            </w:r>
          </w:p>
        </w:tc>
        <w:tc>
          <w:tcPr>
            <w:tcW w:w="779" w:type="dxa"/>
            <w:vMerge w:val="restart"/>
            <w:shd w:val="clear" w:color="auto" w:fill="auto"/>
            <w:vAlign w:val="center"/>
            <w:hideMark/>
          </w:tcPr>
          <w:p w:rsidR="00DB68C2" w:rsidRPr="00DB68C2" w:rsidRDefault="00DB68C2" w:rsidP="00DB68C2">
            <w:pPr>
              <w:widowControl/>
              <w:jc w:val="center"/>
              <w:rPr>
                <w:rFonts w:ascii="Arial Armenian" w:eastAsia="Times New Roman" w:hAnsi="Arial Armenian" w:cs="Calibri"/>
                <w:color w:val="auto"/>
                <w:sz w:val="22"/>
                <w:szCs w:val="22"/>
                <w:lang w:val="ru-RU" w:eastAsia="ru-RU" w:bidi="ar-SA"/>
              </w:rPr>
            </w:pPr>
            <w:r w:rsidRPr="00DB68C2">
              <w:rPr>
                <w:rFonts w:ascii="Arial Armenian" w:eastAsia="Times New Roman" w:hAnsi="Arial Armenian" w:cs="Calibri"/>
                <w:color w:val="auto"/>
                <w:sz w:val="22"/>
                <w:szCs w:val="22"/>
                <w:lang w:val="ru-RU" w:eastAsia="ru-RU" w:bidi="ar-SA"/>
              </w:rPr>
              <w:t xml:space="preserve"> NN </w:t>
            </w:r>
          </w:p>
        </w:tc>
        <w:tc>
          <w:tcPr>
            <w:tcW w:w="1322" w:type="dxa"/>
            <w:vMerge w:val="restart"/>
            <w:shd w:val="clear" w:color="auto" w:fill="auto"/>
            <w:vAlign w:val="center"/>
            <w:hideMark/>
          </w:tcPr>
          <w:p w:rsidR="00DB68C2" w:rsidRPr="00DB68C2" w:rsidRDefault="00DB68C2" w:rsidP="00DB68C2">
            <w:pPr>
              <w:widowControl/>
              <w:jc w:val="center"/>
              <w:rPr>
                <w:rFonts w:ascii="GHEA Grapalat" w:eastAsia="Times New Roman" w:hAnsi="GHEA Grapalat" w:cs="Calibri"/>
                <w:color w:val="auto"/>
                <w:sz w:val="22"/>
                <w:szCs w:val="22"/>
                <w:lang w:val="ru-RU" w:eastAsia="ru-RU" w:bidi="ar-SA"/>
              </w:rPr>
            </w:pPr>
            <w:r w:rsidRPr="00DB68C2">
              <w:rPr>
                <w:rFonts w:ascii="GHEA Grapalat" w:eastAsia="Times New Roman" w:hAnsi="GHEA Grapalat" w:cs="Calibri"/>
                <w:color w:val="auto"/>
                <w:sz w:val="22"/>
                <w:szCs w:val="22"/>
                <w:lang w:val="ru-RU" w:eastAsia="ru-RU" w:bidi="ar-SA"/>
              </w:rPr>
              <w:t>Ընդամենը (ս.5+ս.6)</w:t>
            </w:r>
          </w:p>
        </w:tc>
        <w:tc>
          <w:tcPr>
            <w:tcW w:w="3143" w:type="dxa"/>
            <w:gridSpan w:val="2"/>
            <w:shd w:val="clear" w:color="auto" w:fill="auto"/>
            <w:noWrap/>
            <w:vAlign w:val="bottom"/>
            <w:hideMark/>
          </w:tcPr>
          <w:p w:rsidR="00DB68C2" w:rsidRPr="00DB68C2" w:rsidRDefault="00DB68C2" w:rsidP="00DB68C2">
            <w:pPr>
              <w:widowControl/>
              <w:jc w:val="center"/>
              <w:rPr>
                <w:rFonts w:ascii="GHEA Grapalat" w:eastAsia="Times New Roman" w:hAnsi="GHEA Grapalat" w:cs="Calibri"/>
                <w:color w:val="auto"/>
                <w:sz w:val="22"/>
                <w:szCs w:val="22"/>
                <w:lang w:val="ru-RU" w:eastAsia="ru-RU" w:bidi="ar-SA"/>
              </w:rPr>
            </w:pPr>
            <w:r w:rsidRPr="00DB68C2">
              <w:rPr>
                <w:rFonts w:ascii="GHEA Grapalat" w:eastAsia="Times New Roman" w:hAnsi="GHEA Grapalat" w:cs="Calibri"/>
                <w:color w:val="auto"/>
                <w:sz w:val="22"/>
                <w:szCs w:val="22"/>
                <w:lang w:val="ru-RU" w:eastAsia="ru-RU" w:bidi="ar-SA"/>
              </w:rPr>
              <w:t xml:space="preserve"> այդ թվում`</w:t>
            </w:r>
          </w:p>
        </w:tc>
      </w:tr>
      <w:tr w:rsidR="00DB68C2" w:rsidRPr="00DB68C2" w:rsidTr="00DB68C2">
        <w:trPr>
          <w:trHeight w:val="990"/>
        </w:trPr>
        <w:tc>
          <w:tcPr>
            <w:tcW w:w="885" w:type="dxa"/>
            <w:vMerge/>
            <w:vAlign w:val="center"/>
            <w:hideMark/>
          </w:tcPr>
          <w:p w:rsidR="00DB68C2" w:rsidRPr="00DB68C2" w:rsidRDefault="00DB68C2" w:rsidP="00DB68C2">
            <w:pPr>
              <w:widowControl/>
              <w:rPr>
                <w:rFonts w:ascii="GHEA Grapalat" w:eastAsia="Times New Roman" w:hAnsi="GHEA Grapalat" w:cs="Calibri"/>
                <w:color w:val="auto"/>
                <w:sz w:val="22"/>
                <w:szCs w:val="22"/>
                <w:lang w:val="ru-RU" w:eastAsia="ru-RU" w:bidi="ar-SA"/>
              </w:rPr>
            </w:pPr>
          </w:p>
        </w:tc>
        <w:tc>
          <w:tcPr>
            <w:tcW w:w="4108" w:type="dxa"/>
            <w:vMerge/>
            <w:vAlign w:val="center"/>
            <w:hideMark/>
          </w:tcPr>
          <w:p w:rsidR="00DB68C2" w:rsidRPr="00DB68C2" w:rsidRDefault="00DB68C2" w:rsidP="00DB68C2">
            <w:pPr>
              <w:widowControl/>
              <w:rPr>
                <w:rFonts w:ascii="GHEA Grapalat" w:eastAsia="Times New Roman" w:hAnsi="GHEA Grapalat" w:cs="Calibri"/>
                <w:color w:val="auto"/>
                <w:sz w:val="22"/>
                <w:szCs w:val="22"/>
                <w:lang w:val="ru-RU" w:eastAsia="ru-RU" w:bidi="ar-SA"/>
              </w:rPr>
            </w:pPr>
          </w:p>
        </w:tc>
        <w:tc>
          <w:tcPr>
            <w:tcW w:w="779" w:type="dxa"/>
            <w:vMerge/>
            <w:vAlign w:val="center"/>
            <w:hideMark/>
          </w:tcPr>
          <w:p w:rsidR="00DB68C2" w:rsidRPr="00DB68C2" w:rsidRDefault="00DB68C2" w:rsidP="00DB68C2">
            <w:pPr>
              <w:widowControl/>
              <w:rPr>
                <w:rFonts w:ascii="Arial Armenian" w:eastAsia="Times New Roman" w:hAnsi="Arial Armenian" w:cs="Calibri"/>
                <w:color w:val="auto"/>
                <w:sz w:val="22"/>
                <w:szCs w:val="22"/>
                <w:lang w:val="ru-RU" w:eastAsia="ru-RU" w:bidi="ar-SA"/>
              </w:rPr>
            </w:pPr>
          </w:p>
        </w:tc>
        <w:tc>
          <w:tcPr>
            <w:tcW w:w="1322" w:type="dxa"/>
            <w:vMerge/>
            <w:vAlign w:val="center"/>
            <w:hideMark/>
          </w:tcPr>
          <w:p w:rsidR="00DB68C2" w:rsidRPr="00DB68C2" w:rsidRDefault="00DB68C2" w:rsidP="00DB68C2">
            <w:pPr>
              <w:widowControl/>
              <w:rPr>
                <w:rFonts w:ascii="GHEA Grapalat" w:eastAsia="Times New Roman" w:hAnsi="GHEA Grapalat" w:cs="Calibri"/>
                <w:color w:val="auto"/>
                <w:sz w:val="22"/>
                <w:szCs w:val="22"/>
                <w:lang w:val="ru-RU" w:eastAsia="ru-RU" w:bidi="ar-SA"/>
              </w:rPr>
            </w:pPr>
          </w:p>
        </w:tc>
        <w:tc>
          <w:tcPr>
            <w:tcW w:w="1584" w:type="dxa"/>
            <w:shd w:val="clear" w:color="auto" w:fill="auto"/>
            <w:vAlign w:val="center"/>
            <w:hideMark/>
          </w:tcPr>
          <w:p w:rsidR="00DB68C2" w:rsidRPr="00DB68C2" w:rsidRDefault="00DB68C2" w:rsidP="00DB68C2">
            <w:pPr>
              <w:widowControl/>
              <w:jc w:val="center"/>
              <w:rPr>
                <w:rFonts w:ascii="GHEA Grapalat" w:eastAsia="Times New Roman" w:hAnsi="GHEA Grapalat" w:cs="Calibri"/>
                <w:color w:val="auto"/>
                <w:sz w:val="22"/>
                <w:szCs w:val="22"/>
                <w:lang w:val="ru-RU" w:eastAsia="ru-RU" w:bidi="ar-SA"/>
              </w:rPr>
            </w:pPr>
            <w:r w:rsidRPr="00DB68C2">
              <w:rPr>
                <w:rFonts w:ascii="GHEA Grapalat" w:eastAsia="Times New Roman" w:hAnsi="GHEA Grapalat" w:cs="Calibri"/>
                <w:color w:val="auto"/>
                <w:sz w:val="22"/>
                <w:szCs w:val="22"/>
                <w:lang w:val="ru-RU" w:eastAsia="ru-RU" w:bidi="ar-SA"/>
              </w:rPr>
              <w:t>վարչական մաս</w:t>
            </w:r>
          </w:p>
        </w:tc>
        <w:tc>
          <w:tcPr>
            <w:tcW w:w="1559" w:type="dxa"/>
            <w:shd w:val="clear" w:color="auto" w:fill="auto"/>
            <w:vAlign w:val="center"/>
            <w:hideMark/>
          </w:tcPr>
          <w:p w:rsidR="00DB68C2" w:rsidRPr="00DB68C2" w:rsidRDefault="00DB68C2" w:rsidP="00DB68C2">
            <w:pPr>
              <w:widowControl/>
              <w:jc w:val="center"/>
              <w:rPr>
                <w:rFonts w:ascii="GHEA Grapalat" w:eastAsia="Times New Roman" w:hAnsi="GHEA Grapalat" w:cs="Calibri"/>
                <w:color w:val="auto"/>
                <w:sz w:val="22"/>
                <w:szCs w:val="22"/>
                <w:lang w:val="ru-RU" w:eastAsia="ru-RU" w:bidi="ar-SA"/>
              </w:rPr>
            </w:pPr>
            <w:r w:rsidRPr="00DB68C2">
              <w:rPr>
                <w:rFonts w:ascii="GHEA Grapalat" w:eastAsia="Times New Roman" w:hAnsi="GHEA Grapalat" w:cs="Calibri"/>
                <w:color w:val="auto"/>
                <w:sz w:val="22"/>
                <w:szCs w:val="22"/>
                <w:lang w:val="ru-RU" w:eastAsia="ru-RU" w:bidi="ar-SA"/>
              </w:rPr>
              <w:t>ֆոնդային մաս</w:t>
            </w:r>
          </w:p>
        </w:tc>
      </w:tr>
      <w:tr w:rsidR="00DB68C2" w:rsidRPr="00DB68C2" w:rsidTr="00DB68C2">
        <w:trPr>
          <w:trHeight w:val="345"/>
        </w:trPr>
        <w:tc>
          <w:tcPr>
            <w:tcW w:w="885" w:type="dxa"/>
            <w:shd w:val="clear" w:color="auto" w:fill="auto"/>
            <w:noWrap/>
            <w:vAlign w:val="bottom"/>
            <w:hideMark/>
          </w:tcPr>
          <w:p w:rsidR="00DB68C2" w:rsidRPr="00DB68C2" w:rsidRDefault="00DB68C2" w:rsidP="00DB68C2">
            <w:pPr>
              <w:widowControl/>
              <w:jc w:val="center"/>
              <w:rPr>
                <w:rFonts w:ascii="Arial Armenian" w:eastAsia="Times New Roman" w:hAnsi="Arial Armenian" w:cs="Calibri"/>
                <w:color w:val="auto"/>
                <w:sz w:val="22"/>
                <w:szCs w:val="22"/>
                <w:lang w:val="ru-RU" w:eastAsia="ru-RU" w:bidi="ar-SA"/>
              </w:rPr>
            </w:pPr>
            <w:r w:rsidRPr="00DB68C2">
              <w:rPr>
                <w:rFonts w:ascii="Arial Armenian" w:eastAsia="Times New Roman" w:hAnsi="Arial Armenian" w:cs="Calibri"/>
                <w:color w:val="auto"/>
                <w:sz w:val="22"/>
                <w:szCs w:val="22"/>
                <w:lang w:val="ru-RU" w:eastAsia="ru-RU" w:bidi="ar-SA"/>
              </w:rPr>
              <w:t>1</w:t>
            </w:r>
          </w:p>
        </w:tc>
        <w:tc>
          <w:tcPr>
            <w:tcW w:w="4108" w:type="dxa"/>
            <w:shd w:val="clear" w:color="auto" w:fill="auto"/>
            <w:noWrap/>
            <w:vAlign w:val="bottom"/>
            <w:hideMark/>
          </w:tcPr>
          <w:p w:rsidR="00DB68C2" w:rsidRPr="00DB68C2" w:rsidRDefault="00DB68C2" w:rsidP="00DB68C2">
            <w:pPr>
              <w:widowControl/>
              <w:jc w:val="center"/>
              <w:rPr>
                <w:rFonts w:ascii="GHEA Grapalat" w:eastAsia="Times New Roman" w:hAnsi="GHEA Grapalat" w:cs="Calibri"/>
                <w:color w:val="auto"/>
                <w:sz w:val="22"/>
                <w:szCs w:val="22"/>
                <w:lang w:val="ru-RU" w:eastAsia="ru-RU" w:bidi="ar-SA"/>
              </w:rPr>
            </w:pPr>
            <w:r w:rsidRPr="00DB68C2">
              <w:rPr>
                <w:rFonts w:ascii="GHEA Grapalat" w:eastAsia="Times New Roman" w:hAnsi="GHEA Grapalat" w:cs="Calibri"/>
                <w:color w:val="auto"/>
                <w:sz w:val="22"/>
                <w:szCs w:val="22"/>
                <w:lang w:val="ru-RU" w:eastAsia="ru-RU" w:bidi="ar-SA"/>
              </w:rPr>
              <w:t>2</w:t>
            </w:r>
          </w:p>
        </w:tc>
        <w:tc>
          <w:tcPr>
            <w:tcW w:w="779" w:type="dxa"/>
            <w:shd w:val="clear" w:color="auto" w:fill="auto"/>
            <w:noWrap/>
            <w:vAlign w:val="bottom"/>
            <w:hideMark/>
          </w:tcPr>
          <w:p w:rsidR="00DB68C2" w:rsidRPr="00DB68C2" w:rsidRDefault="00DB68C2" w:rsidP="00DB68C2">
            <w:pPr>
              <w:widowControl/>
              <w:jc w:val="center"/>
              <w:rPr>
                <w:rFonts w:ascii="Arial Armenian" w:eastAsia="Times New Roman" w:hAnsi="Arial Armenian" w:cs="Calibri"/>
                <w:color w:val="auto"/>
                <w:sz w:val="22"/>
                <w:szCs w:val="22"/>
                <w:lang w:val="ru-RU" w:eastAsia="ru-RU" w:bidi="ar-SA"/>
              </w:rPr>
            </w:pPr>
            <w:r w:rsidRPr="00DB68C2">
              <w:rPr>
                <w:rFonts w:ascii="Arial Armenian" w:eastAsia="Times New Roman" w:hAnsi="Arial Armenian" w:cs="Calibri"/>
                <w:color w:val="auto"/>
                <w:sz w:val="22"/>
                <w:szCs w:val="22"/>
                <w:lang w:val="ru-RU" w:eastAsia="ru-RU" w:bidi="ar-SA"/>
              </w:rPr>
              <w:t>3</w:t>
            </w:r>
          </w:p>
        </w:tc>
        <w:tc>
          <w:tcPr>
            <w:tcW w:w="1322" w:type="dxa"/>
            <w:shd w:val="clear" w:color="auto" w:fill="auto"/>
            <w:noWrap/>
            <w:vAlign w:val="bottom"/>
            <w:hideMark/>
          </w:tcPr>
          <w:p w:rsidR="00DB68C2" w:rsidRPr="00DB68C2" w:rsidRDefault="00DB68C2" w:rsidP="00DB68C2">
            <w:pPr>
              <w:widowControl/>
              <w:jc w:val="center"/>
              <w:rPr>
                <w:rFonts w:ascii="Arial Armenian" w:eastAsia="Times New Roman" w:hAnsi="Arial Armenian" w:cs="Calibri"/>
                <w:color w:val="auto"/>
                <w:sz w:val="22"/>
                <w:szCs w:val="22"/>
                <w:lang w:val="ru-RU" w:eastAsia="ru-RU" w:bidi="ar-SA"/>
              </w:rPr>
            </w:pPr>
            <w:r w:rsidRPr="00DB68C2">
              <w:rPr>
                <w:rFonts w:ascii="Arial Armenian" w:eastAsia="Times New Roman" w:hAnsi="Arial Armenian" w:cs="Calibri"/>
                <w:color w:val="auto"/>
                <w:sz w:val="22"/>
                <w:szCs w:val="22"/>
                <w:lang w:val="ru-RU" w:eastAsia="ru-RU" w:bidi="ar-SA"/>
              </w:rPr>
              <w:t>4</w:t>
            </w:r>
          </w:p>
        </w:tc>
        <w:tc>
          <w:tcPr>
            <w:tcW w:w="1584" w:type="dxa"/>
            <w:shd w:val="clear" w:color="auto" w:fill="auto"/>
            <w:noWrap/>
            <w:vAlign w:val="bottom"/>
            <w:hideMark/>
          </w:tcPr>
          <w:p w:rsidR="00DB68C2" w:rsidRPr="00DB68C2" w:rsidRDefault="00DB68C2" w:rsidP="00DB68C2">
            <w:pPr>
              <w:widowControl/>
              <w:jc w:val="center"/>
              <w:rPr>
                <w:rFonts w:ascii="Arial Armenian" w:eastAsia="Times New Roman" w:hAnsi="Arial Armenian" w:cs="Calibri"/>
                <w:color w:val="auto"/>
                <w:sz w:val="22"/>
                <w:szCs w:val="22"/>
                <w:lang w:val="ru-RU" w:eastAsia="ru-RU" w:bidi="ar-SA"/>
              </w:rPr>
            </w:pPr>
            <w:r w:rsidRPr="00DB68C2">
              <w:rPr>
                <w:rFonts w:ascii="Arial Armenian" w:eastAsia="Times New Roman" w:hAnsi="Arial Armenian" w:cs="Calibri"/>
                <w:color w:val="auto"/>
                <w:sz w:val="22"/>
                <w:szCs w:val="22"/>
                <w:lang w:val="ru-RU" w:eastAsia="ru-RU" w:bidi="ar-SA"/>
              </w:rPr>
              <w:t>5</w:t>
            </w:r>
          </w:p>
        </w:tc>
        <w:tc>
          <w:tcPr>
            <w:tcW w:w="1559" w:type="dxa"/>
            <w:shd w:val="clear" w:color="auto" w:fill="auto"/>
            <w:noWrap/>
            <w:vAlign w:val="bottom"/>
            <w:hideMark/>
          </w:tcPr>
          <w:p w:rsidR="00DB68C2" w:rsidRPr="00DB68C2" w:rsidRDefault="00DB68C2" w:rsidP="00DB68C2">
            <w:pPr>
              <w:widowControl/>
              <w:jc w:val="center"/>
              <w:rPr>
                <w:rFonts w:ascii="Arial Armenian" w:eastAsia="Times New Roman" w:hAnsi="Arial Armenian" w:cs="Calibri"/>
                <w:color w:val="auto"/>
                <w:sz w:val="22"/>
                <w:szCs w:val="22"/>
                <w:lang w:val="ru-RU" w:eastAsia="ru-RU" w:bidi="ar-SA"/>
              </w:rPr>
            </w:pPr>
            <w:r w:rsidRPr="00DB68C2">
              <w:rPr>
                <w:rFonts w:ascii="Arial Armenian" w:eastAsia="Times New Roman" w:hAnsi="Arial Armenian" w:cs="Calibri"/>
                <w:color w:val="auto"/>
                <w:sz w:val="22"/>
                <w:szCs w:val="22"/>
                <w:lang w:val="ru-RU" w:eastAsia="ru-RU" w:bidi="ar-SA"/>
              </w:rPr>
              <w:t>6</w:t>
            </w:r>
          </w:p>
        </w:tc>
      </w:tr>
      <w:tr w:rsidR="00DB68C2" w:rsidRPr="00DB68C2" w:rsidTr="00DB68C2">
        <w:trPr>
          <w:trHeight w:val="660"/>
        </w:trPr>
        <w:tc>
          <w:tcPr>
            <w:tcW w:w="885" w:type="dxa"/>
            <w:shd w:val="clear" w:color="auto" w:fill="auto"/>
            <w:noWrap/>
            <w:vAlign w:val="bottom"/>
            <w:hideMark/>
          </w:tcPr>
          <w:p w:rsidR="00DB68C2" w:rsidRPr="00DB68C2" w:rsidRDefault="00DB68C2" w:rsidP="00DB68C2">
            <w:pPr>
              <w:widowControl/>
              <w:jc w:val="center"/>
              <w:rPr>
                <w:rFonts w:ascii="Arial Armenian" w:eastAsia="Times New Roman" w:hAnsi="Arial Armenian" w:cs="Calibri"/>
                <w:color w:val="auto"/>
                <w:sz w:val="22"/>
                <w:szCs w:val="22"/>
                <w:lang w:val="ru-RU" w:eastAsia="ru-RU" w:bidi="ar-SA"/>
              </w:rPr>
            </w:pPr>
            <w:r w:rsidRPr="00DB68C2">
              <w:rPr>
                <w:rFonts w:ascii="Arial Armenian" w:eastAsia="Times New Roman" w:hAnsi="Arial Armenian" w:cs="Calibri"/>
                <w:color w:val="auto"/>
                <w:sz w:val="22"/>
                <w:szCs w:val="22"/>
                <w:lang w:val="ru-RU" w:eastAsia="ru-RU" w:bidi="ar-SA"/>
              </w:rPr>
              <w:t>8010</w:t>
            </w:r>
          </w:p>
        </w:tc>
        <w:tc>
          <w:tcPr>
            <w:tcW w:w="4108" w:type="dxa"/>
            <w:shd w:val="clear" w:color="auto" w:fill="auto"/>
            <w:vAlign w:val="bottom"/>
            <w:hideMark/>
          </w:tcPr>
          <w:p w:rsidR="00DB68C2" w:rsidRPr="00DB68C2" w:rsidRDefault="00DB68C2" w:rsidP="00DB68C2">
            <w:pPr>
              <w:widowControl/>
              <w:jc w:val="center"/>
              <w:rPr>
                <w:rFonts w:ascii="GHEA Grapalat" w:eastAsia="Times New Roman" w:hAnsi="GHEA Grapalat" w:cs="Calibri"/>
                <w:color w:val="auto"/>
                <w:sz w:val="22"/>
                <w:szCs w:val="22"/>
                <w:lang w:val="ru-RU" w:eastAsia="ru-RU" w:bidi="ar-SA"/>
              </w:rPr>
            </w:pPr>
            <w:r w:rsidRPr="00DB68C2">
              <w:rPr>
                <w:rFonts w:ascii="GHEA Grapalat" w:eastAsia="Times New Roman" w:hAnsi="GHEA Grapalat" w:cs="Calibri"/>
                <w:color w:val="auto"/>
                <w:sz w:val="22"/>
                <w:szCs w:val="22"/>
                <w:lang w:val="ru-RU" w:eastAsia="ru-RU" w:bidi="ar-SA"/>
              </w:rPr>
              <w:t xml:space="preserve">                         ԸՆԴԱՄԵՆԸ`                                 (տող 8100+տող 8200), (տող 8000 հակառակ նշանով)</w:t>
            </w:r>
          </w:p>
        </w:tc>
        <w:tc>
          <w:tcPr>
            <w:tcW w:w="779" w:type="dxa"/>
            <w:shd w:val="clear" w:color="auto" w:fill="auto"/>
            <w:noWrap/>
            <w:vAlign w:val="bottom"/>
            <w:hideMark/>
          </w:tcPr>
          <w:p w:rsidR="00DB68C2" w:rsidRPr="00DB68C2" w:rsidRDefault="00DB68C2" w:rsidP="00DB68C2">
            <w:pPr>
              <w:widowControl/>
              <w:jc w:val="center"/>
              <w:rPr>
                <w:rFonts w:ascii="Arial Armenian" w:eastAsia="Times New Roman" w:hAnsi="Arial Armenian" w:cs="Calibri"/>
                <w:color w:val="auto"/>
                <w:sz w:val="22"/>
                <w:szCs w:val="22"/>
                <w:lang w:val="ru-RU" w:eastAsia="ru-RU" w:bidi="ar-SA"/>
              </w:rPr>
            </w:pPr>
            <w:r w:rsidRPr="00DB68C2">
              <w:rPr>
                <w:rFonts w:ascii="Arial Armenian" w:eastAsia="Times New Roman" w:hAnsi="Arial Armenian" w:cs="Calibri"/>
                <w:color w:val="auto"/>
                <w:sz w:val="22"/>
                <w:szCs w:val="22"/>
                <w:lang w:val="ru-RU" w:eastAsia="ru-RU" w:bidi="ar-SA"/>
              </w:rPr>
              <w:t> </w:t>
            </w:r>
          </w:p>
        </w:tc>
        <w:tc>
          <w:tcPr>
            <w:tcW w:w="1322"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b/>
                <w:bCs/>
                <w:color w:val="auto"/>
                <w:sz w:val="20"/>
                <w:szCs w:val="20"/>
                <w:lang w:val="ru-RU" w:eastAsia="ru-RU" w:bidi="ar-SA"/>
              </w:rPr>
            </w:pPr>
            <w:r w:rsidRPr="00DB68C2">
              <w:rPr>
                <w:rFonts w:ascii="GHEA Grapalat" w:eastAsia="Times New Roman" w:hAnsi="GHEA Grapalat" w:cs="Calibri"/>
                <w:b/>
                <w:bCs/>
                <w:color w:val="auto"/>
                <w:sz w:val="20"/>
                <w:szCs w:val="20"/>
                <w:lang w:val="ru-RU" w:eastAsia="ru-RU" w:bidi="ar-SA"/>
              </w:rPr>
              <w:t>1 334 167,5</w:t>
            </w:r>
          </w:p>
        </w:tc>
        <w:tc>
          <w:tcPr>
            <w:tcW w:w="1584"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b/>
                <w:bCs/>
                <w:color w:val="auto"/>
                <w:sz w:val="20"/>
                <w:szCs w:val="20"/>
                <w:lang w:val="ru-RU" w:eastAsia="ru-RU" w:bidi="ar-SA"/>
              </w:rPr>
            </w:pPr>
            <w:r w:rsidRPr="00DB68C2">
              <w:rPr>
                <w:rFonts w:ascii="GHEA Grapalat" w:eastAsia="Times New Roman" w:hAnsi="GHEA Grapalat" w:cs="Calibri"/>
                <w:b/>
                <w:bCs/>
                <w:color w:val="auto"/>
                <w:sz w:val="20"/>
                <w:szCs w:val="20"/>
                <w:lang w:val="ru-RU" w:eastAsia="ru-RU" w:bidi="ar-SA"/>
              </w:rPr>
              <w:t>70 561,3</w:t>
            </w:r>
          </w:p>
        </w:tc>
        <w:tc>
          <w:tcPr>
            <w:tcW w:w="1559"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b/>
                <w:bCs/>
                <w:color w:val="auto"/>
                <w:sz w:val="20"/>
                <w:szCs w:val="20"/>
                <w:lang w:val="ru-RU" w:eastAsia="ru-RU" w:bidi="ar-SA"/>
              </w:rPr>
            </w:pPr>
            <w:r w:rsidRPr="00DB68C2">
              <w:rPr>
                <w:rFonts w:ascii="GHEA Grapalat" w:eastAsia="Times New Roman" w:hAnsi="GHEA Grapalat" w:cs="Calibri"/>
                <w:b/>
                <w:bCs/>
                <w:color w:val="auto"/>
                <w:sz w:val="20"/>
                <w:szCs w:val="20"/>
                <w:lang w:val="ru-RU" w:eastAsia="ru-RU" w:bidi="ar-SA"/>
              </w:rPr>
              <w:t>1 263 606,2</w:t>
            </w:r>
          </w:p>
        </w:tc>
      </w:tr>
      <w:tr w:rsidR="00DB68C2" w:rsidRPr="00DB68C2" w:rsidTr="00DB68C2">
        <w:trPr>
          <w:trHeight w:val="330"/>
        </w:trPr>
        <w:tc>
          <w:tcPr>
            <w:tcW w:w="885" w:type="dxa"/>
            <w:shd w:val="clear" w:color="auto" w:fill="auto"/>
            <w:noWrap/>
            <w:vAlign w:val="bottom"/>
            <w:hideMark/>
          </w:tcPr>
          <w:p w:rsidR="00DB68C2" w:rsidRPr="00DB68C2" w:rsidRDefault="00DB68C2" w:rsidP="00DB68C2">
            <w:pPr>
              <w:widowControl/>
              <w:jc w:val="center"/>
              <w:rPr>
                <w:rFonts w:ascii="Arial Armenian" w:eastAsia="Times New Roman" w:hAnsi="Arial Armenian" w:cs="Calibri"/>
                <w:color w:val="auto"/>
                <w:sz w:val="22"/>
                <w:szCs w:val="22"/>
                <w:lang w:val="ru-RU" w:eastAsia="ru-RU" w:bidi="ar-SA"/>
              </w:rPr>
            </w:pPr>
            <w:r w:rsidRPr="00DB68C2">
              <w:rPr>
                <w:rFonts w:ascii="Arial Armenian" w:eastAsia="Times New Roman" w:hAnsi="Arial Armenian" w:cs="Calibri"/>
                <w:color w:val="auto"/>
                <w:sz w:val="22"/>
                <w:szCs w:val="22"/>
                <w:lang w:val="ru-RU" w:eastAsia="ru-RU" w:bidi="ar-SA"/>
              </w:rPr>
              <w:t> </w:t>
            </w:r>
          </w:p>
        </w:tc>
        <w:tc>
          <w:tcPr>
            <w:tcW w:w="4108" w:type="dxa"/>
            <w:shd w:val="clear" w:color="auto" w:fill="auto"/>
            <w:vAlign w:val="bottom"/>
            <w:hideMark/>
          </w:tcPr>
          <w:p w:rsidR="00DB68C2" w:rsidRPr="00DB68C2" w:rsidRDefault="00DB68C2" w:rsidP="00DB68C2">
            <w:pPr>
              <w:widowControl/>
              <w:jc w:val="center"/>
              <w:rPr>
                <w:rFonts w:ascii="GHEA Grapalat" w:eastAsia="Times New Roman" w:hAnsi="GHEA Grapalat" w:cs="Calibri"/>
                <w:color w:val="auto"/>
                <w:sz w:val="22"/>
                <w:szCs w:val="22"/>
                <w:lang w:val="ru-RU" w:eastAsia="ru-RU" w:bidi="ar-SA"/>
              </w:rPr>
            </w:pPr>
            <w:r w:rsidRPr="00DB68C2">
              <w:rPr>
                <w:rFonts w:ascii="GHEA Grapalat" w:eastAsia="Times New Roman" w:hAnsi="GHEA Grapalat" w:cs="Calibri"/>
                <w:color w:val="auto"/>
                <w:sz w:val="22"/>
                <w:szCs w:val="22"/>
                <w:lang w:val="ru-RU" w:eastAsia="ru-RU" w:bidi="ar-SA"/>
              </w:rPr>
              <w:t>այդ թվում`</w:t>
            </w:r>
          </w:p>
        </w:tc>
        <w:tc>
          <w:tcPr>
            <w:tcW w:w="779" w:type="dxa"/>
            <w:shd w:val="clear" w:color="auto" w:fill="auto"/>
            <w:noWrap/>
            <w:vAlign w:val="bottom"/>
            <w:hideMark/>
          </w:tcPr>
          <w:p w:rsidR="00DB68C2" w:rsidRPr="00DB68C2" w:rsidRDefault="00DB68C2" w:rsidP="00DB68C2">
            <w:pPr>
              <w:widowControl/>
              <w:jc w:val="center"/>
              <w:rPr>
                <w:rFonts w:ascii="Arial Armenian" w:eastAsia="Times New Roman" w:hAnsi="Arial Armenian" w:cs="Calibri"/>
                <w:color w:val="auto"/>
                <w:sz w:val="22"/>
                <w:szCs w:val="22"/>
                <w:lang w:val="ru-RU" w:eastAsia="ru-RU" w:bidi="ar-SA"/>
              </w:rPr>
            </w:pPr>
            <w:r w:rsidRPr="00DB68C2">
              <w:rPr>
                <w:rFonts w:ascii="Arial Armenian" w:eastAsia="Times New Roman" w:hAnsi="Arial Armenian" w:cs="Calibri"/>
                <w:color w:val="auto"/>
                <w:sz w:val="22"/>
                <w:szCs w:val="22"/>
                <w:lang w:val="ru-RU" w:eastAsia="ru-RU" w:bidi="ar-SA"/>
              </w:rPr>
              <w:t> </w:t>
            </w:r>
          </w:p>
        </w:tc>
        <w:tc>
          <w:tcPr>
            <w:tcW w:w="1322"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b/>
                <w:bCs/>
                <w:color w:val="auto"/>
                <w:sz w:val="20"/>
                <w:szCs w:val="20"/>
                <w:lang w:val="ru-RU" w:eastAsia="ru-RU" w:bidi="ar-SA"/>
              </w:rPr>
            </w:pPr>
            <w:r w:rsidRPr="00DB68C2">
              <w:rPr>
                <w:rFonts w:ascii="Courier New" w:eastAsia="Times New Roman" w:hAnsi="Courier New" w:cs="Courier New"/>
                <w:b/>
                <w:bCs/>
                <w:color w:val="auto"/>
                <w:sz w:val="20"/>
                <w:szCs w:val="20"/>
                <w:lang w:val="ru-RU" w:eastAsia="ru-RU" w:bidi="ar-SA"/>
              </w:rPr>
              <w:t> </w:t>
            </w:r>
          </w:p>
        </w:tc>
        <w:tc>
          <w:tcPr>
            <w:tcW w:w="1584"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b/>
                <w:bCs/>
                <w:color w:val="auto"/>
                <w:sz w:val="20"/>
                <w:szCs w:val="20"/>
                <w:lang w:val="ru-RU" w:eastAsia="ru-RU" w:bidi="ar-SA"/>
              </w:rPr>
            </w:pPr>
            <w:r w:rsidRPr="00DB68C2">
              <w:rPr>
                <w:rFonts w:ascii="Courier New" w:eastAsia="Times New Roman" w:hAnsi="Courier New" w:cs="Courier New"/>
                <w:b/>
                <w:bCs/>
                <w:color w:val="auto"/>
                <w:sz w:val="20"/>
                <w:szCs w:val="20"/>
                <w:lang w:val="ru-RU" w:eastAsia="ru-RU" w:bidi="ar-SA"/>
              </w:rPr>
              <w:t> </w:t>
            </w:r>
          </w:p>
        </w:tc>
        <w:tc>
          <w:tcPr>
            <w:tcW w:w="1559"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b/>
                <w:bCs/>
                <w:color w:val="auto"/>
                <w:sz w:val="20"/>
                <w:szCs w:val="20"/>
                <w:lang w:val="ru-RU" w:eastAsia="ru-RU" w:bidi="ar-SA"/>
              </w:rPr>
            </w:pPr>
            <w:r w:rsidRPr="00DB68C2">
              <w:rPr>
                <w:rFonts w:ascii="Courier New" w:eastAsia="Times New Roman" w:hAnsi="Courier New" w:cs="Courier New"/>
                <w:b/>
                <w:bCs/>
                <w:color w:val="auto"/>
                <w:sz w:val="20"/>
                <w:szCs w:val="20"/>
                <w:lang w:val="ru-RU" w:eastAsia="ru-RU" w:bidi="ar-SA"/>
              </w:rPr>
              <w:t> </w:t>
            </w:r>
          </w:p>
        </w:tc>
      </w:tr>
      <w:tr w:rsidR="00DB68C2" w:rsidRPr="00DB68C2" w:rsidTr="00DB68C2">
        <w:trPr>
          <w:trHeight w:val="660"/>
        </w:trPr>
        <w:tc>
          <w:tcPr>
            <w:tcW w:w="885" w:type="dxa"/>
            <w:shd w:val="clear" w:color="auto" w:fill="auto"/>
            <w:noWrap/>
            <w:vAlign w:val="bottom"/>
            <w:hideMark/>
          </w:tcPr>
          <w:p w:rsidR="00DB68C2" w:rsidRPr="00DB68C2" w:rsidRDefault="00DB68C2" w:rsidP="00DB68C2">
            <w:pPr>
              <w:widowControl/>
              <w:jc w:val="center"/>
              <w:rPr>
                <w:rFonts w:ascii="Arial Armenian" w:eastAsia="Times New Roman" w:hAnsi="Arial Armenian" w:cs="Calibri"/>
                <w:color w:val="auto"/>
                <w:sz w:val="22"/>
                <w:szCs w:val="22"/>
                <w:lang w:val="ru-RU" w:eastAsia="ru-RU" w:bidi="ar-SA"/>
              </w:rPr>
            </w:pPr>
            <w:r w:rsidRPr="00DB68C2">
              <w:rPr>
                <w:rFonts w:ascii="Arial Armenian" w:eastAsia="Times New Roman" w:hAnsi="Arial Armenian" w:cs="Calibri"/>
                <w:color w:val="auto"/>
                <w:sz w:val="22"/>
                <w:szCs w:val="22"/>
                <w:lang w:val="ru-RU" w:eastAsia="ru-RU" w:bidi="ar-SA"/>
              </w:rPr>
              <w:t>8100</w:t>
            </w:r>
          </w:p>
        </w:tc>
        <w:tc>
          <w:tcPr>
            <w:tcW w:w="4108" w:type="dxa"/>
            <w:shd w:val="clear" w:color="auto" w:fill="auto"/>
            <w:vAlign w:val="bottom"/>
            <w:hideMark/>
          </w:tcPr>
          <w:p w:rsidR="00DB68C2" w:rsidRPr="00DB68C2" w:rsidRDefault="00DB68C2" w:rsidP="00DB68C2">
            <w:pPr>
              <w:widowControl/>
              <w:jc w:val="center"/>
              <w:rPr>
                <w:rFonts w:ascii="GHEA Grapalat" w:eastAsia="Times New Roman" w:hAnsi="GHEA Grapalat" w:cs="Calibri"/>
                <w:color w:val="auto"/>
                <w:sz w:val="22"/>
                <w:szCs w:val="22"/>
                <w:lang w:val="ru-RU" w:eastAsia="ru-RU" w:bidi="ar-SA"/>
              </w:rPr>
            </w:pPr>
            <w:r w:rsidRPr="00DB68C2">
              <w:rPr>
                <w:rFonts w:ascii="GHEA Grapalat" w:eastAsia="Times New Roman" w:hAnsi="GHEA Grapalat" w:cs="Calibri"/>
                <w:color w:val="auto"/>
                <w:sz w:val="22"/>
                <w:szCs w:val="22"/>
                <w:lang w:val="ru-RU" w:eastAsia="ru-RU" w:bidi="ar-SA"/>
              </w:rPr>
              <w:t xml:space="preserve">                Ա. ՆԵՐՔԻՆ ԱՂԲՅՈՒՐՆԵՐ                       (տող 8110+տող 8160)</w:t>
            </w:r>
          </w:p>
        </w:tc>
        <w:tc>
          <w:tcPr>
            <w:tcW w:w="779" w:type="dxa"/>
            <w:shd w:val="clear" w:color="auto" w:fill="auto"/>
            <w:noWrap/>
            <w:vAlign w:val="bottom"/>
            <w:hideMark/>
          </w:tcPr>
          <w:p w:rsidR="00DB68C2" w:rsidRPr="00DB68C2" w:rsidRDefault="00DB68C2" w:rsidP="00DB68C2">
            <w:pPr>
              <w:widowControl/>
              <w:jc w:val="center"/>
              <w:rPr>
                <w:rFonts w:ascii="Arial Armenian" w:eastAsia="Times New Roman" w:hAnsi="Arial Armenian" w:cs="Calibri"/>
                <w:color w:val="auto"/>
                <w:sz w:val="22"/>
                <w:szCs w:val="22"/>
                <w:lang w:val="ru-RU" w:eastAsia="ru-RU" w:bidi="ar-SA"/>
              </w:rPr>
            </w:pPr>
            <w:r w:rsidRPr="00DB68C2">
              <w:rPr>
                <w:rFonts w:ascii="Arial Armenian" w:eastAsia="Times New Roman" w:hAnsi="Arial Armenian" w:cs="Calibri"/>
                <w:color w:val="auto"/>
                <w:sz w:val="22"/>
                <w:szCs w:val="22"/>
                <w:lang w:val="ru-RU" w:eastAsia="ru-RU" w:bidi="ar-SA"/>
              </w:rPr>
              <w:t> </w:t>
            </w:r>
          </w:p>
        </w:tc>
        <w:tc>
          <w:tcPr>
            <w:tcW w:w="1322"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GHEA Grapalat" w:eastAsia="Times New Roman" w:hAnsi="GHEA Grapalat" w:cs="Calibri"/>
                <w:color w:val="auto"/>
                <w:sz w:val="20"/>
                <w:szCs w:val="20"/>
                <w:lang w:val="ru-RU" w:eastAsia="ru-RU" w:bidi="ar-SA"/>
              </w:rPr>
              <w:t>1 334 167,5</w:t>
            </w:r>
          </w:p>
        </w:tc>
        <w:tc>
          <w:tcPr>
            <w:tcW w:w="1584"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GHEA Grapalat" w:eastAsia="Times New Roman" w:hAnsi="GHEA Grapalat" w:cs="Calibri"/>
                <w:color w:val="auto"/>
                <w:sz w:val="20"/>
                <w:szCs w:val="20"/>
                <w:lang w:val="ru-RU" w:eastAsia="ru-RU" w:bidi="ar-SA"/>
              </w:rPr>
              <w:t>70 561,3</w:t>
            </w:r>
          </w:p>
        </w:tc>
        <w:tc>
          <w:tcPr>
            <w:tcW w:w="1559"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GHEA Grapalat" w:eastAsia="Times New Roman" w:hAnsi="GHEA Grapalat" w:cs="Calibri"/>
                <w:color w:val="auto"/>
                <w:sz w:val="20"/>
                <w:szCs w:val="20"/>
                <w:lang w:val="ru-RU" w:eastAsia="ru-RU" w:bidi="ar-SA"/>
              </w:rPr>
              <w:t>1 263 606,2</w:t>
            </w:r>
          </w:p>
        </w:tc>
      </w:tr>
      <w:tr w:rsidR="00DB68C2" w:rsidRPr="00DB68C2" w:rsidTr="00DB68C2">
        <w:trPr>
          <w:trHeight w:val="330"/>
        </w:trPr>
        <w:tc>
          <w:tcPr>
            <w:tcW w:w="885" w:type="dxa"/>
            <w:shd w:val="clear" w:color="auto" w:fill="auto"/>
            <w:noWrap/>
            <w:vAlign w:val="bottom"/>
            <w:hideMark/>
          </w:tcPr>
          <w:p w:rsidR="00DB68C2" w:rsidRPr="00DB68C2" w:rsidRDefault="00DB68C2" w:rsidP="00DB68C2">
            <w:pPr>
              <w:widowControl/>
              <w:jc w:val="center"/>
              <w:rPr>
                <w:rFonts w:ascii="Arial Armenian" w:eastAsia="Times New Roman" w:hAnsi="Arial Armenian" w:cs="Calibri"/>
                <w:color w:val="auto"/>
                <w:sz w:val="22"/>
                <w:szCs w:val="22"/>
                <w:lang w:val="ru-RU" w:eastAsia="ru-RU" w:bidi="ar-SA"/>
              </w:rPr>
            </w:pPr>
            <w:r w:rsidRPr="00DB68C2">
              <w:rPr>
                <w:rFonts w:ascii="Arial Armenian" w:eastAsia="Times New Roman" w:hAnsi="Arial Armenian" w:cs="Calibri"/>
                <w:color w:val="auto"/>
                <w:sz w:val="22"/>
                <w:szCs w:val="22"/>
                <w:lang w:val="ru-RU" w:eastAsia="ru-RU" w:bidi="ar-SA"/>
              </w:rPr>
              <w:t> </w:t>
            </w:r>
          </w:p>
        </w:tc>
        <w:tc>
          <w:tcPr>
            <w:tcW w:w="4108" w:type="dxa"/>
            <w:shd w:val="clear" w:color="auto" w:fill="auto"/>
            <w:noWrap/>
            <w:vAlign w:val="bottom"/>
            <w:hideMark/>
          </w:tcPr>
          <w:p w:rsidR="00DB68C2" w:rsidRPr="00DB68C2" w:rsidRDefault="00DB68C2" w:rsidP="00DB68C2">
            <w:pPr>
              <w:widowControl/>
              <w:jc w:val="center"/>
              <w:rPr>
                <w:rFonts w:ascii="GHEA Grapalat" w:eastAsia="Times New Roman" w:hAnsi="GHEA Grapalat" w:cs="Calibri"/>
                <w:color w:val="auto"/>
                <w:sz w:val="22"/>
                <w:szCs w:val="22"/>
                <w:lang w:val="ru-RU" w:eastAsia="ru-RU" w:bidi="ar-SA"/>
              </w:rPr>
            </w:pPr>
            <w:r w:rsidRPr="00DB68C2">
              <w:rPr>
                <w:rFonts w:ascii="GHEA Grapalat" w:eastAsia="Times New Roman" w:hAnsi="GHEA Grapalat" w:cs="Calibri"/>
                <w:color w:val="auto"/>
                <w:sz w:val="22"/>
                <w:szCs w:val="22"/>
                <w:lang w:val="ru-RU" w:eastAsia="ru-RU" w:bidi="ar-SA"/>
              </w:rPr>
              <w:t>այդ թվում`</w:t>
            </w:r>
          </w:p>
        </w:tc>
        <w:tc>
          <w:tcPr>
            <w:tcW w:w="779" w:type="dxa"/>
            <w:shd w:val="clear" w:color="auto" w:fill="auto"/>
            <w:noWrap/>
            <w:vAlign w:val="bottom"/>
            <w:hideMark/>
          </w:tcPr>
          <w:p w:rsidR="00DB68C2" w:rsidRPr="00DB68C2" w:rsidRDefault="00DB68C2" w:rsidP="00DB68C2">
            <w:pPr>
              <w:widowControl/>
              <w:jc w:val="center"/>
              <w:rPr>
                <w:rFonts w:ascii="Arial Armenian" w:eastAsia="Times New Roman" w:hAnsi="Arial Armenian" w:cs="Calibri"/>
                <w:color w:val="auto"/>
                <w:sz w:val="22"/>
                <w:szCs w:val="22"/>
                <w:lang w:val="ru-RU" w:eastAsia="ru-RU" w:bidi="ar-SA"/>
              </w:rPr>
            </w:pPr>
            <w:r w:rsidRPr="00DB68C2">
              <w:rPr>
                <w:rFonts w:ascii="Arial Armenian" w:eastAsia="Times New Roman" w:hAnsi="Arial Armenian" w:cs="Calibri"/>
                <w:color w:val="auto"/>
                <w:sz w:val="22"/>
                <w:szCs w:val="22"/>
                <w:lang w:val="ru-RU" w:eastAsia="ru-RU" w:bidi="ar-SA"/>
              </w:rPr>
              <w:t> </w:t>
            </w:r>
          </w:p>
        </w:tc>
        <w:tc>
          <w:tcPr>
            <w:tcW w:w="1322"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Courier New" w:eastAsia="Times New Roman" w:hAnsi="Courier New" w:cs="Courier New"/>
                <w:color w:val="auto"/>
                <w:sz w:val="20"/>
                <w:szCs w:val="20"/>
                <w:lang w:val="ru-RU" w:eastAsia="ru-RU" w:bidi="ar-SA"/>
              </w:rPr>
              <w:t> </w:t>
            </w:r>
          </w:p>
        </w:tc>
        <w:tc>
          <w:tcPr>
            <w:tcW w:w="1584"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Courier New" w:eastAsia="Times New Roman" w:hAnsi="Courier New" w:cs="Courier New"/>
                <w:color w:val="auto"/>
                <w:sz w:val="20"/>
                <w:szCs w:val="20"/>
                <w:lang w:val="ru-RU" w:eastAsia="ru-RU" w:bidi="ar-SA"/>
              </w:rPr>
              <w:t> </w:t>
            </w:r>
          </w:p>
        </w:tc>
        <w:tc>
          <w:tcPr>
            <w:tcW w:w="1559"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Courier New" w:eastAsia="Times New Roman" w:hAnsi="Courier New" w:cs="Courier New"/>
                <w:color w:val="auto"/>
                <w:sz w:val="20"/>
                <w:szCs w:val="20"/>
                <w:lang w:val="ru-RU" w:eastAsia="ru-RU" w:bidi="ar-SA"/>
              </w:rPr>
              <w:t> </w:t>
            </w:r>
          </w:p>
        </w:tc>
      </w:tr>
      <w:tr w:rsidR="00DB68C2" w:rsidRPr="00DB68C2" w:rsidTr="00DB68C2">
        <w:trPr>
          <w:trHeight w:val="330"/>
        </w:trPr>
        <w:tc>
          <w:tcPr>
            <w:tcW w:w="885" w:type="dxa"/>
            <w:shd w:val="clear" w:color="auto" w:fill="auto"/>
            <w:noWrap/>
            <w:vAlign w:val="bottom"/>
            <w:hideMark/>
          </w:tcPr>
          <w:p w:rsidR="00DB68C2" w:rsidRPr="00DB68C2" w:rsidRDefault="00DB68C2" w:rsidP="00DB68C2">
            <w:pPr>
              <w:widowControl/>
              <w:jc w:val="center"/>
              <w:rPr>
                <w:rFonts w:ascii="Arial Armenian" w:eastAsia="Times New Roman" w:hAnsi="Arial Armenian" w:cs="Calibri"/>
                <w:color w:val="auto"/>
                <w:sz w:val="22"/>
                <w:szCs w:val="22"/>
                <w:lang w:val="ru-RU" w:eastAsia="ru-RU" w:bidi="ar-SA"/>
              </w:rPr>
            </w:pPr>
            <w:r w:rsidRPr="00DB68C2">
              <w:rPr>
                <w:rFonts w:ascii="Arial Armenian" w:eastAsia="Times New Roman" w:hAnsi="Arial Armenian" w:cs="Calibri"/>
                <w:color w:val="auto"/>
                <w:sz w:val="22"/>
                <w:szCs w:val="22"/>
                <w:lang w:val="ru-RU" w:eastAsia="ru-RU" w:bidi="ar-SA"/>
              </w:rPr>
              <w:t>8110</w:t>
            </w:r>
          </w:p>
        </w:tc>
        <w:tc>
          <w:tcPr>
            <w:tcW w:w="4108" w:type="dxa"/>
            <w:shd w:val="clear" w:color="auto" w:fill="auto"/>
            <w:vAlign w:val="bottom"/>
            <w:hideMark/>
          </w:tcPr>
          <w:p w:rsidR="00DB68C2" w:rsidRPr="00DB68C2" w:rsidRDefault="00DB68C2" w:rsidP="00DB68C2">
            <w:pPr>
              <w:widowControl/>
              <w:jc w:val="center"/>
              <w:rPr>
                <w:rFonts w:ascii="GHEA Grapalat" w:eastAsia="Times New Roman" w:hAnsi="GHEA Grapalat" w:cs="Calibri"/>
                <w:i/>
                <w:iCs/>
                <w:color w:val="auto"/>
                <w:sz w:val="22"/>
                <w:szCs w:val="22"/>
                <w:lang w:val="ru-RU" w:eastAsia="ru-RU" w:bidi="ar-SA"/>
              </w:rPr>
            </w:pPr>
            <w:r w:rsidRPr="00DB68C2">
              <w:rPr>
                <w:rFonts w:ascii="GHEA Grapalat" w:eastAsia="Times New Roman" w:hAnsi="GHEA Grapalat" w:cs="Calibri"/>
                <w:i/>
                <w:iCs/>
                <w:color w:val="auto"/>
                <w:sz w:val="22"/>
                <w:szCs w:val="22"/>
                <w:lang w:val="ru-RU" w:eastAsia="ru-RU" w:bidi="ar-SA"/>
              </w:rPr>
              <w:t>1. ՓՈԽԱՌՈՒ ՄԻՋՈՑՆԵՐ     (տող 8111+տող 8120)</w:t>
            </w:r>
          </w:p>
        </w:tc>
        <w:tc>
          <w:tcPr>
            <w:tcW w:w="779" w:type="dxa"/>
            <w:shd w:val="clear" w:color="auto" w:fill="auto"/>
            <w:noWrap/>
            <w:vAlign w:val="bottom"/>
            <w:hideMark/>
          </w:tcPr>
          <w:p w:rsidR="00DB68C2" w:rsidRPr="00DB68C2" w:rsidRDefault="00DB68C2" w:rsidP="00DB68C2">
            <w:pPr>
              <w:widowControl/>
              <w:jc w:val="center"/>
              <w:rPr>
                <w:rFonts w:ascii="Arial Armenian" w:eastAsia="Times New Roman" w:hAnsi="Arial Armenian" w:cs="Calibri"/>
                <w:color w:val="auto"/>
                <w:sz w:val="22"/>
                <w:szCs w:val="22"/>
                <w:lang w:val="ru-RU" w:eastAsia="ru-RU" w:bidi="ar-SA"/>
              </w:rPr>
            </w:pPr>
            <w:r w:rsidRPr="00DB68C2">
              <w:rPr>
                <w:rFonts w:ascii="Arial Armenian" w:eastAsia="Times New Roman" w:hAnsi="Arial Armenian" w:cs="Calibri"/>
                <w:color w:val="auto"/>
                <w:sz w:val="22"/>
                <w:szCs w:val="22"/>
                <w:lang w:val="ru-RU" w:eastAsia="ru-RU" w:bidi="ar-SA"/>
              </w:rPr>
              <w:t> </w:t>
            </w:r>
          </w:p>
        </w:tc>
        <w:tc>
          <w:tcPr>
            <w:tcW w:w="1322"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GHEA Grapalat" w:eastAsia="Times New Roman" w:hAnsi="GHEA Grapalat" w:cs="Calibri"/>
                <w:color w:val="auto"/>
                <w:sz w:val="20"/>
                <w:szCs w:val="20"/>
                <w:lang w:val="ru-RU" w:eastAsia="ru-RU" w:bidi="ar-SA"/>
              </w:rPr>
              <w:t>0,0</w:t>
            </w:r>
          </w:p>
        </w:tc>
        <w:tc>
          <w:tcPr>
            <w:tcW w:w="1584"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GHEA Grapalat" w:eastAsia="Times New Roman" w:hAnsi="GHEA Grapalat" w:cs="Calibri"/>
                <w:color w:val="auto"/>
                <w:sz w:val="20"/>
                <w:szCs w:val="20"/>
                <w:lang w:val="ru-RU" w:eastAsia="ru-RU" w:bidi="ar-SA"/>
              </w:rPr>
              <w:t>0,0</w:t>
            </w:r>
          </w:p>
        </w:tc>
        <w:tc>
          <w:tcPr>
            <w:tcW w:w="1559"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GHEA Grapalat" w:eastAsia="Times New Roman" w:hAnsi="GHEA Grapalat" w:cs="Calibri"/>
                <w:color w:val="auto"/>
                <w:sz w:val="20"/>
                <w:szCs w:val="20"/>
                <w:lang w:val="ru-RU" w:eastAsia="ru-RU" w:bidi="ar-SA"/>
              </w:rPr>
              <w:t>0,0</w:t>
            </w:r>
          </w:p>
        </w:tc>
      </w:tr>
      <w:tr w:rsidR="00DB68C2" w:rsidRPr="00DB68C2" w:rsidTr="00DB68C2">
        <w:trPr>
          <w:trHeight w:val="330"/>
        </w:trPr>
        <w:tc>
          <w:tcPr>
            <w:tcW w:w="885" w:type="dxa"/>
            <w:shd w:val="clear" w:color="auto" w:fill="auto"/>
            <w:noWrap/>
            <w:vAlign w:val="bottom"/>
            <w:hideMark/>
          </w:tcPr>
          <w:p w:rsidR="00DB68C2" w:rsidRPr="00DB68C2" w:rsidRDefault="00DB68C2" w:rsidP="00DB68C2">
            <w:pPr>
              <w:widowControl/>
              <w:jc w:val="center"/>
              <w:rPr>
                <w:rFonts w:ascii="Arial Armenian" w:eastAsia="Times New Roman" w:hAnsi="Arial Armenian" w:cs="Calibri"/>
                <w:color w:val="auto"/>
                <w:sz w:val="22"/>
                <w:szCs w:val="22"/>
                <w:lang w:val="ru-RU" w:eastAsia="ru-RU" w:bidi="ar-SA"/>
              </w:rPr>
            </w:pPr>
            <w:r w:rsidRPr="00DB68C2">
              <w:rPr>
                <w:rFonts w:ascii="Arial Armenian" w:eastAsia="Times New Roman" w:hAnsi="Arial Armenian" w:cs="Calibri"/>
                <w:color w:val="auto"/>
                <w:sz w:val="22"/>
                <w:szCs w:val="22"/>
                <w:lang w:val="ru-RU" w:eastAsia="ru-RU" w:bidi="ar-SA"/>
              </w:rPr>
              <w:t> </w:t>
            </w:r>
          </w:p>
        </w:tc>
        <w:tc>
          <w:tcPr>
            <w:tcW w:w="4108" w:type="dxa"/>
            <w:shd w:val="clear" w:color="auto" w:fill="auto"/>
            <w:vAlign w:val="bottom"/>
            <w:hideMark/>
          </w:tcPr>
          <w:p w:rsidR="00DB68C2" w:rsidRPr="00DB68C2" w:rsidRDefault="00DB68C2" w:rsidP="00DB68C2">
            <w:pPr>
              <w:widowControl/>
              <w:jc w:val="center"/>
              <w:rPr>
                <w:rFonts w:ascii="GHEA Grapalat" w:eastAsia="Times New Roman" w:hAnsi="GHEA Grapalat" w:cs="Calibri"/>
                <w:color w:val="auto"/>
                <w:sz w:val="22"/>
                <w:szCs w:val="22"/>
                <w:lang w:val="ru-RU" w:eastAsia="ru-RU" w:bidi="ar-SA"/>
              </w:rPr>
            </w:pPr>
            <w:r w:rsidRPr="00DB68C2">
              <w:rPr>
                <w:rFonts w:ascii="GHEA Grapalat" w:eastAsia="Times New Roman" w:hAnsi="GHEA Grapalat" w:cs="Calibri"/>
                <w:color w:val="auto"/>
                <w:sz w:val="22"/>
                <w:szCs w:val="22"/>
                <w:lang w:val="ru-RU" w:eastAsia="ru-RU" w:bidi="ar-SA"/>
              </w:rPr>
              <w:t>այդ թվում`</w:t>
            </w:r>
          </w:p>
        </w:tc>
        <w:tc>
          <w:tcPr>
            <w:tcW w:w="779" w:type="dxa"/>
            <w:shd w:val="clear" w:color="auto" w:fill="auto"/>
            <w:noWrap/>
            <w:vAlign w:val="bottom"/>
            <w:hideMark/>
          </w:tcPr>
          <w:p w:rsidR="00DB68C2" w:rsidRPr="00DB68C2" w:rsidRDefault="00DB68C2" w:rsidP="00DB68C2">
            <w:pPr>
              <w:widowControl/>
              <w:jc w:val="center"/>
              <w:rPr>
                <w:rFonts w:ascii="Arial Armenian" w:eastAsia="Times New Roman" w:hAnsi="Arial Armenian" w:cs="Calibri"/>
                <w:color w:val="auto"/>
                <w:sz w:val="22"/>
                <w:szCs w:val="22"/>
                <w:lang w:val="ru-RU" w:eastAsia="ru-RU" w:bidi="ar-SA"/>
              </w:rPr>
            </w:pPr>
            <w:r w:rsidRPr="00DB68C2">
              <w:rPr>
                <w:rFonts w:ascii="Arial Armenian" w:eastAsia="Times New Roman" w:hAnsi="Arial Armenian" w:cs="Calibri"/>
                <w:color w:val="auto"/>
                <w:sz w:val="22"/>
                <w:szCs w:val="22"/>
                <w:lang w:val="ru-RU" w:eastAsia="ru-RU" w:bidi="ar-SA"/>
              </w:rPr>
              <w:t> </w:t>
            </w:r>
          </w:p>
        </w:tc>
        <w:tc>
          <w:tcPr>
            <w:tcW w:w="1322" w:type="dxa"/>
            <w:shd w:val="clear" w:color="auto" w:fill="auto"/>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Courier New" w:eastAsia="Times New Roman" w:hAnsi="Courier New" w:cs="Courier New"/>
                <w:color w:val="auto"/>
                <w:sz w:val="20"/>
                <w:szCs w:val="20"/>
                <w:lang w:val="ru-RU" w:eastAsia="ru-RU" w:bidi="ar-SA"/>
              </w:rPr>
              <w:t> </w:t>
            </w:r>
          </w:p>
        </w:tc>
        <w:tc>
          <w:tcPr>
            <w:tcW w:w="1584" w:type="dxa"/>
            <w:shd w:val="clear" w:color="auto" w:fill="auto"/>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Courier New" w:eastAsia="Times New Roman" w:hAnsi="Courier New" w:cs="Courier New"/>
                <w:color w:val="auto"/>
                <w:sz w:val="20"/>
                <w:szCs w:val="20"/>
                <w:lang w:val="ru-RU" w:eastAsia="ru-RU" w:bidi="ar-SA"/>
              </w:rPr>
              <w:t> </w:t>
            </w:r>
          </w:p>
        </w:tc>
        <w:tc>
          <w:tcPr>
            <w:tcW w:w="1559" w:type="dxa"/>
            <w:shd w:val="clear" w:color="auto" w:fill="auto"/>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Courier New" w:eastAsia="Times New Roman" w:hAnsi="Courier New" w:cs="Courier New"/>
                <w:color w:val="auto"/>
                <w:sz w:val="20"/>
                <w:szCs w:val="20"/>
                <w:lang w:val="ru-RU" w:eastAsia="ru-RU" w:bidi="ar-SA"/>
              </w:rPr>
              <w:t> </w:t>
            </w:r>
          </w:p>
        </w:tc>
      </w:tr>
      <w:tr w:rsidR="00DB68C2" w:rsidRPr="00DB68C2" w:rsidTr="00DB68C2">
        <w:trPr>
          <w:trHeight w:val="660"/>
        </w:trPr>
        <w:tc>
          <w:tcPr>
            <w:tcW w:w="885" w:type="dxa"/>
            <w:shd w:val="clear" w:color="auto" w:fill="auto"/>
            <w:noWrap/>
            <w:vAlign w:val="bottom"/>
            <w:hideMark/>
          </w:tcPr>
          <w:p w:rsidR="00DB68C2" w:rsidRPr="00DB68C2" w:rsidRDefault="00DB68C2" w:rsidP="00DB68C2">
            <w:pPr>
              <w:widowControl/>
              <w:jc w:val="center"/>
              <w:rPr>
                <w:rFonts w:ascii="Arial Armenian" w:eastAsia="Times New Roman" w:hAnsi="Arial Armenian" w:cs="Calibri"/>
                <w:color w:val="auto"/>
                <w:sz w:val="22"/>
                <w:szCs w:val="22"/>
                <w:lang w:val="ru-RU" w:eastAsia="ru-RU" w:bidi="ar-SA"/>
              </w:rPr>
            </w:pPr>
            <w:r w:rsidRPr="00DB68C2">
              <w:rPr>
                <w:rFonts w:ascii="Arial Armenian" w:eastAsia="Times New Roman" w:hAnsi="Arial Armenian" w:cs="Calibri"/>
                <w:color w:val="auto"/>
                <w:sz w:val="22"/>
                <w:szCs w:val="22"/>
                <w:lang w:val="ru-RU" w:eastAsia="ru-RU" w:bidi="ar-SA"/>
              </w:rPr>
              <w:t>8111</w:t>
            </w:r>
          </w:p>
        </w:tc>
        <w:tc>
          <w:tcPr>
            <w:tcW w:w="4108" w:type="dxa"/>
            <w:shd w:val="clear" w:color="auto" w:fill="auto"/>
            <w:vAlign w:val="bottom"/>
            <w:hideMark/>
          </w:tcPr>
          <w:p w:rsidR="00DB68C2" w:rsidRPr="00DB68C2" w:rsidRDefault="00DB68C2" w:rsidP="00DB68C2">
            <w:pPr>
              <w:widowControl/>
              <w:jc w:val="center"/>
              <w:rPr>
                <w:rFonts w:ascii="GHEA Grapalat" w:eastAsia="Times New Roman" w:hAnsi="GHEA Grapalat" w:cs="Calibri"/>
                <w:color w:val="auto"/>
                <w:sz w:val="22"/>
                <w:szCs w:val="22"/>
                <w:lang w:val="ru-RU" w:eastAsia="ru-RU" w:bidi="ar-SA"/>
              </w:rPr>
            </w:pPr>
            <w:r w:rsidRPr="00DB68C2">
              <w:rPr>
                <w:rFonts w:ascii="GHEA Grapalat" w:eastAsia="Times New Roman" w:hAnsi="GHEA Grapalat" w:cs="Calibri"/>
                <w:color w:val="auto"/>
                <w:sz w:val="22"/>
                <w:szCs w:val="22"/>
                <w:lang w:val="ru-RU" w:eastAsia="ru-RU" w:bidi="ar-SA"/>
              </w:rPr>
              <w:t xml:space="preserve"> 1.1. Արժեթղթեր (բացառությամբ բաժնետոմսերի և կապիտալում այլ մասնակցության) </w:t>
            </w:r>
          </w:p>
        </w:tc>
        <w:tc>
          <w:tcPr>
            <w:tcW w:w="779" w:type="dxa"/>
            <w:shd w:val="clear" w:color="auto" w:fill="auto"/>
            <w:noWrap/>
            <w:vAlign w:val="bottom"/>
            <w:hideMark/>
          </w:tcPr>
          <w:p w:rsidR="00DB68C2" w:rsidRPr="00DB68C2" w:rsidRDefault="00DB68C2" w:rsidP="00DB68C2">
            <w:pPr>
              <w:widowControl/>
              <w:jc w:val="center"/>
              <w:rPr>
                <w:rFonts w:ascii="Arial Armenian" w:eastAsia="Times New Roman" w:hAnsi="Arial Armenian" w:cs="Calibri"/>
                <w:color w:val="auto"/>
                <w:sz w:val="22"/>
                <w:szCs w:val="22"/>
                <w:lang w:val="ru-RU" w:eastAsia="ru-RU" w:bidi="ar-SA"/>
              </w:rPr>
            </w:pPr>
            <w:r w:rsidRPr="00DB68C2">
              <w:rPr>
                <w:rFonts w:ascii="Arial Armenian" w:eastAsia="Times New Roman" w:hAnsi="Arial Armenian" w:cs="Calibri"/>
                <w:color w:val="auto"/>
                <w:sz w:val="22"/>
                <w:szCs w:val="22"/>
                <w:lang w:val="ru-RU" w:eastAsia="ru-RU" w:bidi="ar-SA"/>
              </w:rPr>
              <w:t> </w:t>
            </w:r>
          </w:p>
        </w:tc>
        <w:tc>
          <w:tcPr>
            <w:tcW w:w="1322"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GHEA Grapalat" w:eastAsia="Times New Roman" w:hAnsi="GHEA Grapalat" w:cs="Calibri"/>
                <w:color w:val="auto"/>
                <w:sz w:val="20"/>
                <w:szCs w:val="20"/>
                <w:lang w:val="ru-RU" w:eastAsia="ru-RU" w:bidi="ar-SA"/>
              </w:rPr>
              <w:t>0,0</w:t>
            </w:r>
          </w:p>
        </w:tc>
        <w:tc>
          <w:tcPr>
            <w:tcW w:w="1584" w:type="dxa"/>
            <w:shd w:val="clear" w:color="auto" w:fill="auto"/>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GHEA Grapalat" w:eastAsia="Times New Roman" w:hAnsi="GHEA Grapalat" w:cs="Calibri"/>
                <w:color w:val="auto"/>
                <w:sz w:val="20"/>
                <w:szCs w:val="20"/>
                <w:lang w:val="ru-RU" w:eastAsia="ru-RU" w:bidi="ar-SA"/>
              </w:rPr>
              <w:t xml:space="preserve">     X</w:t>
            </w:r>
          </w:p>
        </w:tc>
        <w:tc>
          <w:tcPr>
            <w:tcW w:w="1559"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GHEA Grapalat" w:eastAsia="Times New Roman" w:hAnsi="GHEA Grapalat" w:cs="Calibri"/>
                <w:color w:val="auto"/>
                <w:sz w:val="20"/>
                <w:szCs w:val="20"/>
                <w:lang w:val="ru-RU" w:eastAsia="ru-RU" w:bidi="ar-SA"/>
              </w:rPr>
              <w:t>0,0</w:t>
            </w:r>
          </w:p>
        </w:tc>
      </w:tr>
      <w:tr w:rsidR="00DB68C2" w:rsidRPr="00DB68C2" w:rsidTr="00DB68C2">
        <w:trPr>
          <w:trHeight w:val="330"/>
        </w:trPr>
        <w:tc>
          <w:tcPr>
            <w:tcW w:w="885" w:type="dxa"/>
            <w:shd w:val="clear" w:color="auto" w:fill="auto"/>
            <w:noWrap/>
            <w:vAlign w:val="bottom"/>
            <w:hideMark/>
          </w:tcPr>
          <w:p w:rsidR="00DB68C2" w:rsidRPr="00DB68C2" w:rsidRDefault="00DB68C2" w:rsidP="00DB68C2">
            <w:pPr>
              <w:widowControl/>
              <w:jc w:val="center"/>
              <w:rPr>
                <w:rFonts w:ascii="Arial Armenian" w:eastAsia="Times New Roman" w:hAnsi="Arial Armenian" w:cs="Calibri"/>
                <w:color w:val="auto"/>
                <w:sz w:val="22"/>
                <w:szCs w:val="22"/>
                <w:lang w:val="ru-RU" w:eastAsia="ru-RU" w:bidi="ar-SA"/>
              </w:rPr>
            </w:pPr>
            <w:r w:rsidRPr="00DB68C2">
              <w:rPr>
                <w:rFonts w:ascii="Arial Armenian" w:eastAsia="Times New Roman" w:hAnsi="Arial Armenian" w:cs="Calibri"/>
                <w:color w:val="auto"/>
                <w:sz w:val="22"/>
                <w:szCs w:val="22"/>
                <w:lang w:val="ru-RU" w:eastAsia="ru-RU" w:bidi="ar-SA"/>
              </w:rPr>
              <w:t> </w:t>
            </w:r>
          </w:p>
        </w:tc>
        <w:tc>
          <w:tcPr>
            <w:tcW w:w="4108" w:type="dxa"/>
            <w:shd w:val="clear" w:color="auto" w:fill="auto"/>
            <w:vAlign w:val="bottom"/>
            <w:hideMark/>
          </w:tcPr>
          <w:p w:rsidR="00DB68C2" w:rsidRPr="00DB68C2" w:rsidRDefault="00DB68C2" w:rsidP="00DB68C2">
            <w:pPr>
              <w:widowControl/>
              <w:jc w:val="center"/>
              <w:rPr>
                <w:rFonts w:ascii="GHEA Grapalat" w:eastAsia="Times New Roman" w:hAnsi="GHEA Grapalat" w:cs="Calibri"/>
                <w:color w:val="auto"/>
                <w:sz w:val="22"/>
                <w:szCs w:val="22"/>
                <w:lang w:val="ru-RU" w:eastAsia="ru-RU" w:bidi="ar-SA"/>
              </w:rPr>
            </w:pPr>
            <w:r w:rsidRPr="00DB68C2">
              <w:rPr>
                <w:rFonts w:ascii="GHEA Grapalat" w:eastAsia="Times New Roman" w:hAnsi="GHEA Grapalat" w:cs="Calibri"/>
                <w:color w:val="auto"/>
                <w:sz w:val="22"/>
                <w:szCs w:val="22"/>
                <w:lang w:val="ru-RU" w:eastAsia="ru-RU" w:bidi="ar-SA"/>
              </w:rPr>
              <w:t xml:space="preserve">որից` </w:t>
            </w:r>
          </w:p>
        </w:tc>
        <w:tc>
          <w:tcPr>
            <w:tcW w:w="779" w:type="dxa"/>
            <w:shd w:val="clear" w:color="auto" w:fill="auto"/>
            <w:noWrap/>
            <w:vAlign w:val="bottom"/>
            <w:hideMark/>
          </w:tcPr>
          <w:p w:rsidR="00DB68C2" w:rsidRPr="00DB68C2" w:rsidRDefault="00DB68C2" w:rsidP="00DB68C2">
            <w:pPr>
              <w:widowControl/>
              <w:jc w:val="center"/>
              <w:rPr>
                <w:rFonts w:ascii="Arial Armenian" w:eastAsia="Times New Roman" w:hAnsi="Arial Armenian" w:cs="Calibri"/>
                <w:color w:val="auto"/>
                <w:sz w:val="22"/>
                <w:szCs w:val="22"/>
                <w:lang w:val="ru-RU" w:eastAsia="ru-RU" w:bidi="ar-SA"/>
              </w:rPr>
            </w:pPr>
            <w:r w:rsidRPr="00DB68C2">
              <w:rPr>
                <w:rFonts w:ascii="Arial Armenian" w:eastAsia="Times New Roman" w:hAnsi="Arial Armenian" w:cs="Calibri"/>
                <w:color w:val="auto"/>
                <w:sz w:val="22"/>
                <w:szCs w:val="22"/>
                <w:lang w:val="ru-RU" w:eastAsia="ru-RU" w:bidi="ar-SA"/>
              </w:rPr>
              <w:t> </w:t>
            </w:r>
          </w:p>
        </w:tc>
        <w:tc>
          <w:tcPr>
            <w:tcW w:w="1322"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Courier New" w:eastAsia="Times New Roman" w:hAnsi="Courier New" w:cs="Courier New"/>
                <w:color w:val="auto"/>
                <w:sz w:val="20"/>
                <w:szCs w:val="20"/>
                <w:lang w:val="ru-RU" w:eastAsia="ru-RU" w:bidi="ar-SA"/>
              </w:rPr>
              <w:t> </w:t>
            </w:r>
          </w:p>
        </w:tc>
        <w:tc>
          <w:tcPr>
            <w:tcW w:w="1584" w:type="dxa"/>
            <w:shd w:val="clear" w:color="auto" w:fill="auto"/>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Courier New" w:eastAsia="Times New Roman" w:hAnsi="Courier New" w:cs="Courier New"/>
                <w:color w:val="auto"/>
                <w:sz w:val="20"/>
                <w:szCs w:val="20"/>
                <w:lang w:val="ru-RU" w:eastAsia="ru-RU" w:bidi="ar-SA"/>
              </w:rPr>
              <w:t> </w:t>
            </w:r>
          </w:p>
        </w:tc>
        <w:tc>
          <w:tcPr>
            <w:tcW w:w="1559"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Courier New" w:eastAsia="Times New Roman" w:hAnsi="Courier New" w:cs="Courier New"/>
                <w:color w:val="auto"/>
                <w:sz w:val="20"/>
                <w:szCs w:val="20"/>
                <w:lang w:val="ru-RU" w:eastAsia="ru-RU" w:bidi="ar-SA"/>
              </w:rPr>
              <w:t> </w:t>
            </w:r>
          </w:p>
        </w:tc>
      </w:tr>
      <w:tr w:rsidR="00DB68C2" w:rsidRPr="00DB68C2" w:rsidTr="00DB68C2">
        <w:trPr>
          <w:trHeight w:val="345"/>
        </w:trPr>
        <w:tc>
          <w:tcPr>
            <w:tcW w:w="885" w:type="dxa"/>
            <w:shd w:val="clear" w:color="auto" w:fill="auto"/>
            <w:noWrap/>
            <w:vAlign w:val="bottom"/>
            <w:hideMark/>
          </w:tcPr>
          <w:p w:rsidR="00DB68C2" w:rsidRPr="00DB68C2" w:rsidRDefault="00DB68C2" w:rsidP="00DB68C2">
            <w:pPr>
              <w:widowControl/>
              <w:jc w:val="center"/>
              <w:rPr>
                <w:rFonts w:ascii="Arial Armenian" w:eastAsia="Times New Roman" w:hAnsi="Arial Armenian" w:cs="Calibri"/>
                <w:color w:val="auto"/>
                <w:sz w:val="22"/>
                <w:szCs w:val="22"/>
                <w:lang w:val="ru-RU" w:eastAsia="ru-RU" w:bidi="ar-SA"/>
              </w:rPr>
            </w:pPr>
            <w:r w:rsidRPr="00DB68C2">
              <w:rPr>
                <w:rFonts w:ascii="Arial Armenian" w:eastAsia="Times New Roman" w:hAnsi="Arial Armenian" w:cs="Calibri"/>
                <w:color w:val="auto"/>
                <w:sz w:val="22"/>
                <w:szCs w:val="22"/>
                <w:lang w:val="ru-RU" w:eastAsia="ru-RU" w:bidi="ar-SA"/>
              </w:rPr>
              <w:t>8112</w:t>
            </w:r>
          </w:p>
        </w:tc>
        <w:tc>
          <w:tcPr>
            <w:tcW w:w="4108" w:type="dxa"/>
            <w:shd w:val="clear" w:color="auto" w:fill="auto"/>
            <w:noWrap/>
            <w:vAlign w:val="bottom"/>
            <w:hideMark/>
          </w:tcPr>
          <w:p w:rsidR="00DB68C2" w:rsidRPr="00DB68C2" w:rsidRDefault="00DB68C2" w:rsidP="00DB68C2">
            <w:pPr>
              <w:widowControl/>
              <w:jc w:val="center"/>
              <w:rPr>
                <w:rFonts w:ascii="GHEA Grapalat" w:eastAsia="Times New Roman" w:hAnsi="GHEA Grapalat" w:cs="Calibri"/>
                <w:i/>
                <w:iCs/>
                <w:color w:val="auto"/>
                <w:sz w:val="22"/>
                <w:szCs w:val="22"/>
                <w:lang w:val="ru-RU" w:eastAsia="ru-RU" w:bidi="ar-SA"/>
              </w:rPr>
            </w:pPr>
            <w:r w:rsidRPr="00DB68C2">
              <w:rPr>
                <w:rFonts w:ascii="GHEA Grapalat" w:eastAsia="Times New Roman" w:hAnsi="GHEA Grapalat" w:cs="Calibri"/>
                <w:i/>
                <w:iCs/>
                <w:color w:val="auto"/>
                <w:sz w:val="22"/>
                <w:szCs w:val="22"/>
                <w:lang w:val="ru-RU" w:eastAsia="ru-RU" w:bidi="ar-SA"/>
              </w:rPr>
              <w:t xml:space="preserve">  - թողարկումից և տեղաբաշխումից մուտքեր</w:t>
            </w:r>
          </w:p>
        </w:tc>
        <w:tc>
          <w:tcPr>
            <w:tcW w:w="779" w:type="dxa"/>
            <w:shd w:val="clear" w:color="auto" w:fill="auto"/>
            <w:vAlign w:val="bottom"/>
            <w:hideMark/>
          </w:tcPr>
          <w:p w:rsidR="00DB68C2" w:rsidRPr="00DB68C2" w:rsidRDefault="00DB68C2" w:rsidP="00DB68C2">
            <w:pPr>
              <w:widowControl/>
              <w:jc w:val="center"/>
              <w:rPr>
                <w:rFonts w:ascii="Arial Armenian" w:eastAsia="Times New Roman" w:hAnsi="Arial Armenian" w:cs="Calibri"/>
                <w:sz w:val="22"/>
                <w:szCs w:val="22"/>
                <w:lang w:val="ru-RU" w:eastAsia="ru-RU" w:bidi="ar-SA"/>
              </w:rPr>
            </w:pPr>
            <w:r w:rsidRPr="00DB68C2">
              <w:rPr>
                <w:rFonts w:ascii="Arial Armenian" w:eastAsia="Times New Roman" w:hAnsi="Arial Armenian" w:cs="Calibri"/>
                <w:sz w:val="22"/>
                <w:szCs w:val="22"/>
                <w:lang w:val="ru-RU" w:eastAsia="ru-RU" w:bidi="ar-SA"/>
              </w:rPr>
              <w:t>9111</w:t>
            </w:r>
          </w:p>
        </w:tc>
        <w:tc>
          <w:tcPr>
            <w:tcW w:w="1322"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GHEA Grapalat" w:eastAsia="Times New Roman" w:hAnsi="GHEA Grapalat" w:cs="Calibri"/>
                <w:color w:val="auto"/>
                <w:sz w:val="20"/>
                <w:szCs w:val="20"/>
                <w:lang w:val="ru-RU" w:eastAsia="ru-RU" w:bidi="ar-SA"/>
              </w:rPr>
              <w:t>0,0</w:t>
            </w:r>
          </w:p>
        </w:tc>
        <w:tc>
          <w:tcPr>
            <w:tcW w:w="1584" w:type="dxa"/>
            <w:shd w:val="clear" w:color="auto" w:fill="auto"/>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GHEA Grapalat" w:eastAsia="Times New Roman" w:hAnsi="GHEA Grapalat" w:cs="Calibri"/>
                <w:color w:val="auto"/>
                <w:sz w:val="20"/>
                <w:szCs w:val="20"/>
                <w:lang w:val="ru-RU" w:eastAsia="ru-RU" w:bidi="ar-SA"/>
              </w:rPr>
              <w:t xml:space="preserve">     X</w:t>
            </w:r>
          </w:p>
        </w:tc>
        <w:tc>
          <w:tcPr>
            <w:tcW w:w="1559"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Courier New" w:eastAsia="Times New Roman" w:hAnsi="Courier New" w:cs="Courier New"/>
                <w:color w:val="auto"/>
                <w:sz w:val="20"/>
                <w:szCs w:val="20"/>
                <w:lang w:val="ru-RU" w:eastAsia="ru-RU" w:bidi="ar-SA"/>
              </w:rPr>
              <w:t> </w:t>
            </w:r>
          </w:p>
        </w:tc>
      </w:tr>
      <w:tr w:rsidR="00DB68C2" w:rsidRPr="00DB68C2" w:rsidTr="00DB68C2">
        <w:trPr>
          <w:trHeight w:val="345"/>
        </w:trPr>
        <w:tc>
          <w:tcPr>
            <w:tcW w:w="885" w:type="dxa"/>
            <w:shd w:val="clear" w:color="auto" w:fill="auto"/>
            <w:noWrap/>
            <w:vAlign w:val="bottom"/>
            <w:hideMark/>
          </w:tcPr>
          <w:p w:rsidR="00DB68C2" w:rsidRPr="00DB68C2" w:rsidRDefault="00DB68C2" w:rsidP="00DB68C2">
            <w:pPr>
              <w:widowControl/>
              <w:jc w:val="center"/>
              <w:rPr>
                <w:rFonts w:ascii="Arial Armenian" w:eastAsia="Times New Roman" w:hAnsi="Arial Armenian" w:cs="Calibri"/>
                <w:color w:val="auto"/>
                <w:sz w:val="22"/>
                <w:szCs w:val="22"/>
                <w:lang w:val="ru-RU" w:eastAsia="ru-RU" w:bidi="ar-SA"/>
              </w:rPr>
            </w:pPr>
            <w:r w:rsidRPr="00DB68C2">
              <w:rPr>
                <w:rFonts w:ascii="Arial Armenian" w:eastAsia="Times New Roman" w:hAnsi="Arial Armenian" w:cs="Calibri"/>
                <w:color w:val="auto"/>
                <w:sz w:val="22"/>
                <w:szCs w:val="22"/>
                <w:lang w:val="ru-RU" w:eastAsia="ru-RU" w:bidi="ar-SA"/>
              </w:rPr>
              <w:t>8113</w:t>
            </w:r>
          </w:p>
        </w:tc>
        <w:tc>
          <w:tcPr>
            <w:tcW w:w="4108" w:type="dxa"/>
            <w:shd w:val="clear" w:color="auto" w:fill="auto"/>
            <w:noWrap/>
            <w:vAlign w:val="bottom"/>
            <w:hideMark/>
          </w:tcPr>
          <w:p w:rsidR="00DB68C2" w:rsidRPr="00DB68C2" w:rsidRDefault="00DB68C2" w:rsidP="00DB68C2">
            <w:pPr>
              <w:widowControl/>
              <w:jc w:val="center"/>
              <w:rPr>
                <w:rFonts w:ascii="GHEA Grapalat" w:eastAsia="Times New Roman" w:hAnsi="GHEA Grapalat" w:cs="Calibri"/>
                <w:i/>
                <w:iCs/>
                <w:color w:val="auto"/>
                <w:sz w:val="22"/>
                <w:szCs w:val="22"/>
                <w:lang w:val="ru-RU" w:eastAsia="ru-RU" w:bidi="ar-SA"/>
              </w:rPr>
            </w:pPr>
            <w:r w:rsidRPr="00DB68C2">
              <w:rPr>
                <w:rFonts w:ascii="GHEA Grapalat" w:eastAsia="Times New Roman" w:hAnsi="GHEA Grapalat" w:cs="Calibri"/>
                <w:i/>
                <w:iCs/>
                <w:color w:val="auto"/>
                <w:sz w:val="22"/>
                <w:szCs w:val="22"/>
                <w:lang w:val="ru-RU" w:eastAsia="ru-RU" w:bidi="ar-SA"/>
              </w:rPr>
              <w:t xml:space="preserve">  - հիմնական գումարի մարում</w:t>
            </w:r>
          </w:p>
        </w:tc>
        <w:tc>
          <w:tcPr>
            <w:tcW w:w="779" w:type="dxa"/>
            <w:shd w:val="clear" w:color="auto" w:fill="auto"/>
            <w:vAlign w:val="bottom"/>
            <w:hideMark/>
          </w:tcPr>
          <w:p w:rsidR="00DB68C2" w:rsidRPr="00DB68C2" w:rsidRDefault="00DB68C2" w:rsidP="00DB68C2">
            <w:pPr>
              <w:widowControl/>
              <w:jc w:val="center"/>
              <w:rPr>
                <w:rFonts w:ascii="Arial Armenian" w:eastAsia="Times New Roman" w:hAnsi="Arial Armenian" w:cs="Calibri"/>
                <w:sz w:val="22"/>
                <w:szCs w:val="22"/>
                <w:lang w:val="ru-RU" w:eastAsia="ru-RU" w:bidi="ar-SA"/>
              </w:rPr>
            </w:pPr>
            <w:r w:rsidRPr="00DB68C2">
              <w:rPr>
                <w:rFonts w:ascii="Arial Armenian" w:eastAsia="Times New Roman" w:hAnsi="Arial Armenian" w:cs="Calibri"/>
                <w:sz w:val="22"/>
                <w:szCs w:val="22"/>
                <w:lang w:val="ru-RU" w:eastAsia="ru-RU" w:bidi="ar-SA"/>
              </w:rPr>
              <w:t>6111</w:t>
            </w:r>
          </w:p>
        </w:tc>
        <w:tc>
          <w:tcPr>
            <w:tcW w:w="1322"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GHEA Grapalat" w:eastAsia="Times New Roman" w:hAnsi="GHEA Grapalat" w:cs="Calibri"/>
                <w:color w:val="auto"/>
                <w:sz w:val="20"/>
                <w:szCs w:val="20"/>
                <w:lang w:val="ru-RU" w:eastAsia="ru-RU" w:bidi="ar-SA"/>
              </w:rPr>
              <w:t>0,0</w:t>
            </w:r>
          </w:p>
        </w:tc>
        <w:tc>
          <w:tcPr>
            <w:tcW w:w="1584" w:type="dxa"/>
            <w:shd w:val="clear" w:color="auto" w:fill="auto"/>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GHEA Grapalat" w:eastAsia="Times New Roman" w:hAnsi="GHEA Grapalat" w:cs="Calibri"/>
                <w:color w:val="auto"/>
                <w:sz w:val="20"/>
                <w:szCs w:val="20"/>
                <w:lang w:val="ru-RU" w:eastAsia="ru-RU" w:bidi="ar-SA"/>
              </w:rPr>
              <w:t xml:space="preserve">     X</w:t>
            </w:r>
          </w:p>
        </w:tc>
        <w:tc>
          <w:tcPr>
            <w:tcW w:w="1559"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Courier New" w:eastAsia="Times New Roman" w:hAnsi="Courier New" w:cs="Courier New"/>
                <w:color w:val="auto"/>
                <w:sz w:val="20"/>
                <w:szCs w:val="20"/>
                <w:lang w:val="ru-RU" w:eastAsia="ru-RU" w:bidi="ar-SA"/>
              </w:rPr>
              <w:t> </w:t>
            </w:r>
          </w:p>
        </w:tc>
      </w:tr>
      <w:tr w:rsidR="00DB68C2" w:rsidRPr="00DB68C2" w:rsidTr="00DB68C2">
        <w:trPr>
          <w:trHeight w:val="660"/>
        </w:trPr>
        <w:tc>
          <w:tcPr>
            <w:tcW w:w="885" w:type="dxa"/>
            <w:shd w:val="clear" w:color="auto" w:fill="auto"/>
            <w:noWrap/>
            <w:vAlign w:val="bottom"/>
            <w:hideMark/>
          </w:tcPr>
          <w:p w:rsidR="00DB68C2" w:rsidRPr="00DB68C2" w:rsidRDefault="00DB68C2" w:rsidP="00DB68C2">
            <w:pPr>
              <w:widowControl/>
              <w:jc w:val="center"/>
              <w:rPr>
                <w:rFonts w:ascii="Arial Armenian" w:eastAsia="Times New Roman" w:hAnsi="Arial Armenian" w:cs="Calibri"/>
                <w:color w:val="auto"/>
                <w:sz w:val="22"/>
                <w:szCs w:val="22"/>
                <w:lang w:val="ru-RU" w:eastAsia="ru-RU" w:bidi="ar-SA"/>
              </w:rPr>
            </w:pPr>
            <w:r w:rsidRPr="00DB68C2">
              <w:rPr>
                <w:rFonts w:ascii="Arial Armenian" w:eastAsia="Times New Roman" w:hAnsi="Arial Armenian" w:cs="Calibri"/>
                <w:color w:val="auto"/>
                <w:sz w:val="22"/>
                <w:szCs w:val="22"/>
                <w:lang w:val="ru-RU" w:eastAsia="ru-RU" w:bidi="ar-SA"/>
              </w:rPr>
              <w:t>8120</w:t>
            </w:r>
          </w:p>
        </w:tc>
        <w:tc>
          <w:tcPr>
            <w:tcW w:w="4108" w:type="dxa"/>
            <w:shd w:val="clear" w:color="auto" w:fill="auto"/>
            <w:vAlign w:val="bottom"/>
            <w:hideMark/>
          </w:tcPr>
          <w:p w:rsidR="00DB68C2" w:rsidRPr="00DB68C2" w:rsidRDefault="00DB68C2" w:rsidP="00DB68C2">
            <w:pPr>
              <w:widowControl/>
              <w:jc w:val="center"/>
              <w:rPr>
                <w:rFonts w:ascii="GHEA Grapalat" w:eastAsia="Times New Roman" w:hAnsi="GHEA Grapalat" w:cs="Calibri"/>
                <w:color w:val="auto"/>
                <w:sz w:val="22"/>
                <w:szCs w:val="22"/>
                <w:lang w:val="ru-RU" w:eastAsia="ru-RU" w:bidi="ar-SA"/>
              </w:rPr>
            </w:pPr>
            <w:r w:rsidRPr="00DB68C2">
              <w:rPr>
                <w:rFonts w:ascii="GHEA Grapalat" w:eastAsia="Times New Roman" w:hAnsi="GHEA Grapalat" w:cs="Calibri"/>
                <w:color w:val="auto"/>
                <w:sz w:val="22"/>
                <w:szCs w:val="22"/>
                <w:lang w:val="ru-RU" w:eastAsia="ru-RU" w:bidi="ar-SA"/>
              </w:rPr>
              <w:t xml:space="preserve">1.2. Վարկեր և փոխատվություններ (ստացում և մարում)              (տող 8121+տող8140) </w:t>
            </w:r>
          </w:p>
        </w:tc>
        <w:tc>
          <w:tcPr>
            <w:tcW w:w="779" w:type="dxa"/>
            <w:shd w:val="clear" w:color="auto" w:fill="auto"/>
            <w:vAlign w:val="bottom"/>
            <w:hideMark/>
          </w:tcPr>
          <w:p w:rsidR="00DB68C2" w:rsidRPr="00DB68C2" w:rsidRDefault="00DB68C2" w:rsidP="00DB68C2">
            <w:pPr>
              <w:widowControl/>
              <w:jc w:val="center"/>
              <w:rPr>
                <w:rFonts w:ascii="Arial Armenian" w:eastAsia="Times New Roman" w:hAnsi="Arial Armenian" w:cs="Calibri"/>
                <w:sz w:val="22"/>
                <w:szCs w:val="22"/>
                <w:lang w:val="ru-RU" w:eastAsia="ru-RU" w:bidi="ar-SA"/>
              </w:rPr>
            </w:pPr>
            <w:r w:rsidRPr="00DB68C2">
              <w:rPr>
                <w:rFonts w:ascii="Arial Armenian" w:eastAsia="Times New Roman" w:hAnsi="Arial Armenian" w:cs="Calibri"/>
                <w:sz w:val="22"/>
                <w:szCs w:val="22"/>
                <w:lang w:val="ru-RU" w:eastAsia="ru-RU" w:bidi="ar-SA"/>
              </w:rPr>
              <w:t> </w:t>
            </w:r>
          </w:p>
        </w:tc>
        <w:tc>
          <w:tcPr>
            <w:tcW w:w="1322"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GHEA Grapalat" w:eastAsia="Times New Roman" w:hAnsi="GHEA Grapalat" w:cs="Calibri"/>
                <w:color w:val="auto"/>
                <w:sz w:val="20"/>
                <w:szCs w:val="20"/>
                <w:lang w:val="ru-RU" w:eastAsia="ru-RU" w:bidi="ar-SA"/>
              </w:rPr>
              <w:t>0,0</w:t>
            </w:r>
          </w:p>
        </w:tc>
        <w:tc>
          <w:tcPr>
            <w:tcW w:w="1584"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GHEA Grapalat" w:eastAsia="Times New Roman" w:hAnsi="GHEA Grapalat" w:cs="Calibri"/>
                <w:color w:val="auto"/>
                <w:sz w:val="20"/>
                <w:szCs w:val="20"/>
                <w:lang w:val="ru-RU" w:eastAsia="ru-RU" w:bidi="ar-SA"/>
              </w:rPr>
              <w:t>0,0</w:t>
            </w:r>
          </w:p>
        </w:tc>
        <w:tc>
          <w:tcPr>
            <w:tcW w:w="1559"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GHEA Grapalat" w:eastAsia="Times New Roman" w:hAnsi="GHEA Grapalat" w:cs="Calibri"/>
                <w:color w:val="auto"/>
                <w:sz w:val="20"/>
                <w:szCs w:val="20"/>
                <w:lang w:val="ru-RU" w:eastAsia="ru-RU" w:bidi="ar-SA"/>
              </w:rPr>
              <w:t>0,0</w:t>
            </w:r>
          </w:p>
        </w:tc>
      </w:tr>
      <w:tr w:rsidR="00DB68C2" w:rsidRPr="00DB68C2" w:rsidTr="00DB68C2">
        <w:trPr>
          <w:trHeight w:val="330"/>
        </w:trPr>
        <w:tc>
          <w:tcPr>
            <w:tcW w:w="885" w:type="dxa"/>
            <w:shd w:val="clear" w:color="auto" w:fill="auto"/>
            <w:noWrap/>
            <w:vAlign w:val="bottom"/>
            <w:hideMark/>
          </w:tcPr>
          <w:p w:rsidR="00DB68C2" w:rsidRPr="00DB68C2" w:rsidRDefault="00DB68C2" w:rsidP="00DB68C2">
            <w:pPr>
              <w:widowControl/>
              <w:jc w:val="center"/>
              <w:rPr>
                <w:rFonts w:ascii="Arial Armenian" w:eastAsia="Times New Roman" w:hAnsi="Arial Armenian" w:cs="Calibri"/>
                <w:color w:val="auto"/>
                <w:sz w:val="22"/>
                <w:szCs w:val="22"/>
                <w:lang w:val="ru-RU" w:eastAsia="ru-RU" w:bidi="ar-SA"/>
              </w:rPr>
            </w:pPr>
            <w:r w:rsidRPr="00DB68C2">
              <w:rPr>
                <w:rFonts w:ascii="Arial Armenian" w:eastAsia="Times New Roman" w:hAnsi="Arial Armenian" w:cs="Calibri"/>
                <w:color w:val="auto"/>
                <w:sz w:val="22"/>
                <w:szCs w:val="22"/>
                <w:lang w:val="ru-RU" w:eastAsia="ru-RU" w:bidi="ar-SA"/>
              </w:rPr>
              <w:t> </w:t>
            </w:r>
          </w:p>
        </w:tc>
        <w:tc>
          <w:tcPr>
            <w:tcW w:w="4108" w:type="dxa"/>
            <w:shd w:val="clear" w:color="auto" w:fill="auto"/>
            <w:vAlign w:val="bottom"/>
            <w:hideMark/>
          </w:tcPr>
          <w:p w:rsidR="00DB68C2" w:rsidRPr="00DB68C2" w:rsidRDefault="00DB68C2" w:rsidP="00DB68C2">
            <w:pPr>
              <w:widowControl/>
              <w:jc w:val="center"/>
              <w:rPr>
                <w:rFonts w:ascii="GHEA Grapalat" w:eastAsia="Times New Roman" w:hAnsi="GHEA Grapalat" w:cs="Calibri"/>
                <w:color w:val="auto"/>
                <w:sz w:val="22"/>
                <w:szCs w:val="22"/>
                <w:lang w:val="ru-RU" w:eastAsia="ru-RU" w:bidi="ar-SA"/>
              </w:rPr>
            </w:pPr>
            <w:r w:rsidRPr="00DB68C2">
              <w:rPr>
                <w:rFonts w:ascii="GHEA Grapalat" w:eastAsia="Times New Roman" w:hAnsi="GHEA Grapalat" w:cs="Calibri"/>
                <w:color w:val="auto"/>
                <w:sz w:val="22"/>
                <w:szCs w:val="22"/>
                <w:lang w:val="ru-RU" w:eastAsia="ru-RU" w:bidi="ar-SA"/>
              </w:rPr>
              <w:t>այդ թվում`</w:t>
            </w:r>
          </w:p>
        </w:tc>
        <w:tc>
          <w:tcPr>
            <w:tcW w:w="779" w:type="dxa"/>
            <w:shd w:val="clear" w:color="auto" w:fill="auto"/>
            <w:vAlign w:val="bottom"/>
            <w:hideMark/>
          </w:tcPr>
          <w:p w:rsidR="00DB68C2" w:rsidRPr="00DB68C2" w:rsidRDefault="00DB68C2" w:rsidP="00DB68C2">
            <w:pPr>
              <w:widowControl/>
              <w:jc w:val="center"/>
              <w:rPr>
                <w:rFonts w:ascii="Arial Armenian" w:eastAsia="Times New Roman" w:hAnsi="Arial Armenian" w:cs="Calibri"/>
                <w:sz w:val="22"/>
                <w:szCs w:val="22"/>
                <w:lang w:val="ru-RU" w:eastAsia="ru-RU" w:bidi="ar-SA"/>
              </w:rPr>
            </w:pPr>
            <w:r w:rsidRPr="00DB68C2">
              <w:rPr>
                <w:rFonts w:ascii="Arial Armenian" w:eastAsia="Times New Roman" w:hAnsi="Arial Armenian" w:cs="Calibri"/>
                <w:sz w:val="22"/>
                <w:szCs w:val="22"/>
                <w:lang w:val="ru-RU" w:eastAsia="ru-RU" w:bidi="ar-SA"/>
              </w:rPr>
              <w:t> </w:t>
            </w:r>
          </w:p>
        </w:tc>
        <w:tc>
          <w:tcPr>
            <w:tcW w:w="1322"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Courier New" w:eastAsia="Times New Roman" w:hAnsi="Courier New" w:cs="Courier New"/>
                <w:color w:val="auto"/>
                <w:sz w:val="20"/>
                <w:szCs w:val="20"/>
                <w:lang w:val="ru-RU" w:eastAsia="ru-RU" w:bidi="ar-SA"/>
              </w:rPr>
              <w:t> </w:t>
            </w:r>
          </w:p>
        </w:tc>
        <w:tc>
          <w:tcPr>
            <w:tcW w:w="1584" w:type="dxa"/>
            <w:shd w:val="clear" w:color="auto" w:fill="auto"/>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Courier New" w:eastAsia="Times New Roman" w:hAnsi="Courier New" w:cs="Courier New"/>
                <w:color w:val="auto"/>
                <w:sz w:val="20"/>
                <w:szCs w:val="20"/>
                <w:lang w:val="ru-RU" w:eastAsia="ru-RU" w:bidi="ar-SA"/>
              </w:rPr>
              <w:t> </w:t>
            </w:r>
          </w:p>
        </w:tc>
        <w:tc>
          <w:tcPr>
            <w:tcW w:w="1559"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Courier New" w:eastAsia="Times New Roman" w:hAnsi="Courier New" w:cs="Courier New"/>
                <w:color w:val="auto"/>
                <w:sz w:val="20"/>
                <w:szCs w:val="20"/>
                <w:lang w:val="ru-RU" w:eastAsia="ru-RU" w:bidi="ar-SA"/>
              </w:rPr>
              <w:t> </w:t>
            </w:r>
          </w:p>
        </w:tc>
      </w:tr>
      <w:tr w:rsidR="00DB68C2" w:rsidRPr="00DB68C2" w:rsidTr="00DB68C2">
        <w:trPr>
          <w:trHeight w:val="330"/>
        </w:trPr>
        <w:tc>
          <w:tcPr>
            <w:tcW w:w="885" w:type="dxa"/>
            <w:shd w:val="clear" w:color="auto" w:fill="auto"/>
            <w:noWrap/>
            <w:vAlign w:val="bottom"/>
            <w:hideMark/>
          </w:tcPr>
          <w:p w:rsidR="00DB68C2" w:rsidRPr="00DB68C2" w:rsidRDefault="00DB68C2" w:rsidP="00DB68C2">
            <w:pPr>
              <w:widowControl/>
              <w:jc w:val="center"/>
              <w:rPr>
                <w:rFonts w:ascii="Arial Armenian" w:eastAsia="Times New Roman" w:hAnsi="Arial Armenian" w:cs="Calibri"/>
                <w:color w:val="auto"/>
                <w:sz w:val="22"/>
                <w:szCs w:val="22"/>
                <w:lang w:val="ru-RU" w:eastAsia="ru-RU" w:bidi="ar-SA"/>
              </w:rPr>
            </w:pPr>
            <w:r w:rsidRPr="00DB68C2">
              <w:rPr>
                <w:rFonts w:ascii="Arial Armenian" w:eastAsia="Times New Roman" w:hAnsi="Arial Armenian" w:cs="Calibri"/>
                <w:color w:val="auto"/>
                <w:sz w:val="22"/>
                <w:szCs w:val="22"/>
                <w:lang w:val="ru-RU" w:eastAsia="ru-RU" w:bidi="ar-SA"/>
              </w:rPr>
              <w:t>8121</w:t>
            </w:r>
          </w:p>
        </w:tc>
        <w:tc>
          <w:tcPr>
            <w:tcW w:w="4108" w:type="dxa"/>
            <w:shd w:val="clear" w:color="auto" w:fill="auto"/>
            <w:vAlign w:val="bottom"/>
            <w:hideMark/>
          </w:tcPr>
          <w:p w:rsidR="00DB68C2" w:rsidRPr="00DB68C2" w:rsidRDefault="00DB68C2" w:rsidP="00DB68C2">
            <w:pPr>
              <w:widowControl/>
              <w:jc w:val="center"/>
              <w:rPr>
                <w:rFonts w:ascii="GHEA Grapalat" w:eastAsia="Times New Roman" w:hAnsi="GHEA Grapalat" w:cs="Calibri"/>
                <w:color w:val="auto"/>
                <w:sz w:val="22"/>
                <w:szCs w:val="22"/>
                <w:lang w:val="ru-RU" w:eastAsia="ru-RU" w:bidi="ar-SA"/>
              </w:rPr>
            </w:pPr>
            <w:r w:rsidRPr="00DB68C2">
              <w:rPr>
                <w:rFonts w:ascii="GHEA Grapalat" w:eastAsia="Times New Roman" w:hAnsi="GHEA Grapalat" w:cs="Calibri"/>
                <w:color w:val="auto"/>
                <w:sz w:val="22"/>
                <w:szCs w:val="22"/>
                <w:lang w:val="ru-RU" w:eastAsia="ru-RU" w:bidi="ar-SA"/>
              </w:rPr>
              <w:t>1.2.1. Վարկեր</w:t>
            </w:r>
          </w:p>
        </w:tc>
        <w:tc>
          <w:tcPr>
            <w:tcW w:w="779" w:type="dxa"/>
            <w:shd w:val="clear" w:color="auto" w:fill="auto"/>
            <w:vAlign w:val="bottom"/>
            <w:hideMark/>
          </w:tcPr>
          <w:p w:rsidR="00DB68C2" w:rsidRPr="00DB68C2" w:rsidRDefault="00DB68C2" w:rsidP="00DB68C2">
            <w:pPr>
              <w:widowControl/>
              <w:jc w:val="center"/>
              <w:rPr>
                <w:rFonts w:ascii="Arial Armenian" w:eastAsia="Times New Roman" w:hAnsi="Arial Armenian" w:cs="Calibri"/>
                <w:sz w:val="22"/>
                <w:szCs w:val="22"/>
                <w:lang w:val="ru-RU" w:eastAsia="ru-RU" w:bidi="ar-SA"/>
              </w:rPr>
            </w:pPr>
            <w:r w:rsidRPr="00DB68C2">
              <w:rPr>
                <w:rFonts w:ascii="Arial Armenian" w:eastAsia="Times New Roman" w:hAnsi="Arial Armenian" w:cs="Calibri"/>
                <w:sz w:val="22"/>
                <w:szCs w:val="22"/>
                <w:lang w:val="ru-RU" w:eastAsia="ru-RU" w:bidi="ar-SA"/>
              </w:rPr>
              <w:t> </w:t>
            </w:r>
          </w:p>
        </w:tc>
        <w:tc>
          <w:tcPr>
            <w:tcW w:w="1322"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GHEA Grapalat" w:eastAsia="Times New Roman" w:hAnsi="GHEA Grapalat" w:cs="Calibri"/>
                <w:color w:val="auto"/>
                <w:sz w:val="20"/>
                <w:szCs w:val="20"/>
                <w:lang w:val="ru-RU" w:eastAsia="ru-RU" w:bidi="ar-SA"/>
              </w:rPr>
              <w:t>0,0</w:t>
            </w:r>
          </w:p>
        </w:tc>
        <w:tc>
          <w:tcPr>
            <w:tcW w:w="1584" w:type="dxa"/>
            <w:shd w:val="clear" w:color="auto" w:fill="auto"/>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GHEA Grapalat" w:eastAsia="Times New Roman" w:hAnsi="GHEA Grapalat" w:cs="Calibri"/>
                <w:color w:val="auto"/>
                <w:sz w:val="20"/>
                <w:szCs w:val="20"/>
                <w:lang w:val="ru-RU" w:eastAsia="ru-RU" w:bidi="ar-SA"/>
              </w:rPr>
              <w:t xml:space="preserve">     X</w:t>
            </w:r>
          </w:p>
        </w:tc>
        <w:tc>
          <w:tcPr>
            <w:tcW w:w="1559"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GHEA Grapalat" w:eastAsia="Times New Roman" w:hAnsi="GHEA Grapalat" w:cs="Calibri"/>
                <w:color w:val="auto"/>
                <w:sz w:val="20"/>
                <w:szCs w:val="20"/>
                <w:lang w:val="ru-RU" w:eastAsia="ru-RU" w:bidi="ar-SA"/>
              </w:rPr>
              <w:t>0,0</w:t>
            </w:r>
          </w:p>
        </w:tc>
      </w:tr>
      <w:tr w:rsidR="00DB68C2" w:rsidRPr="00DB68C2" w:rsidTr="00DB68C2">
        <w:trPr>
          <w:trHeight w:val="330"/>
        </w:trPr>
        <w:tc>
          <w:tcPr>
            <w:tcW w:w="885" w:type="dxa"/>
            <w:shd w:val="clear" w:color="auto" w:fill="auto"/>
            <w:noWrap/>
            <w:vAlign w:val="bottom"/>
            <w:hideMark/>
          </w:tcPr>
          <w:p w:rsidR="00DB68C2" w:rsidRPr="00DB68C2" w:rsidRDefault="00DB68C2" w:rsidP="00DB68C2">
            <w:pPr>
              <w:widowControl/>
              <w:jc w:val="center"/>
              <w:rPr>
                <w:rFonts w:ascii="Arial Armenian" w:eastAsia="Times New Roman" w:hAnsi="Arial Armenian" w:cs="Calibri"/>
                <w:color w:val="auto"/>
                <w:sz w:val="22"/>
                <w:szCs w:val="22"/>
                <w:lang w:val="ru-RU" w:eastAsia="ru-RU" w:bidi="ar-SA"/>
              </w:rPr>
            </w:pPr>
            <w:r w:rsidRPr="00DB68C2">
              <w:rPr>
                <w:rFonts w:ascii="Arial Armenian" w:eastAsia="Times New Roman" w:hAnsi="Arial Armenian" w:cs="Calibri"/>
                <w:color w:val="auto"/>
                <w:sz w:val="22"/>
                <w:szCs w:val="22"/>
                <w:lang w:val="ru-RU" w:eastAsia="ru-RU" w:bidi="ar-SA"/>
              </w:rPr>
              <w:t> </w:t>
            </w:r>
          </w:p>
        </w:tc>
        <w:tc>
          <w:tcPr>
            <w:tcW w:w="4108" w:type="dxa"/>
            <w:shd w:val="clear" w:color="auto" w:fill="auto"/>
            <w:vAlign w:val="bottom"/>
            <w:hideMark/>
          </w:tcPr>
          <w:p w:rsidR="00DB68C2" w:rsidRPr="00DB68C2" w:rsidRDefault="00DB68C2" w:rsidP="00DB68C2">
            <w:pPr>
              <w:widowControl/>
              <w:jc w:val="center"/>
              <w:rPr>
                <w:rFonts w:ascii="GHEA Grapalat" w:eastAsia="Times New Roman" w:hAnsi="GHEA Grapalat" w:cs="Calibri"/>
                <w:color w:val="auto"/>
                <w:sz w:val="22"/>
                <w:szCs w:val="22"/>
                <w:lang w:val="ru-RU" w:eastAsia="ru-RU" w:bidi="ar-SA"/>
              </w:rPr>
            </w:pPr>
            <w:r w:rsidRPr="00DB68C2">
              <w:rPr>
                <w:rFonts w:ascii="GHEA Grapalat" w:eastAsia="Times New Roman" w:hAnsi="GHEA Grapalat" w:cs="Calibri"/>
                <w:color w:val="auto"/>
                <w:sz w:val="22"/>
                <w:szCs w:val="22"/>
                <w:lang w:val="ru-RU" w:eastAsia="ru-RU" w:bidi="ar-SA"/>
              </w:rPr>
              <w:t xml:space="preserve">որից` </w:t>
            </w:r>
          </w:p>
        </w:tc>
        <w:tc>
          <w:tcPr>
            <w:tcW w:w="779" w:type="dxa"/>
            <w:shd w:val="clear" w:color="auto" w:fill="auto"/>
            <w:vAlign w:val="bottom"/>
            <w:hideMark/>
          </w:tcPr>
          <w:p w:rsidR="00DB68C2" w:rsidRPr="00DB68C2" w:rsidRDefault="00DB68C2" w:rsidP="00DB68C2">
            <w:pPr>
              <w:widowControl/>
              <w:jc w:val="center"/>
              <w:rPr>
                <w:rFonts w:ascii="Arial Armenian" w:eastAsia="Times New Roman" w:hAnsi="Arial Armenian" w:cs="Calibri"/>
                <w:sz w:val="22"/>
                <w:szCs w:val="22"/>
                <w:lang w:val="ru-RU" w:eastAsia="ru-RU" w:bidi="ar-SA"/>
              </w:rPr>
            </w:pPr>
            <w:r w:rsidRPr="00DB68C2">
              <w:rPr>
                <w:rFonts w:ascii="Arial Armenian" w:eastAsia="Times New Roman" w:hAnsi="Arial Armenian" w:cs="Calibri"/>
                <w:sz w:val="22"/>
                <w:szCs w:val="22"/>
                <w:lang w:val="ru-RU" w:eastAsia="ru-RU" w:bidi="ar-SA"/>
              </w:rPr>
              <w:t> </w:t>
            </w:r>
          </w:p>
        </w:tc>
        <w:tc>
          <w:tcPr>
            <w:tcW w:w="1322"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Courier New" w:eastAsia="Times New Roman" w:hAnsi="Courier New" w:cs="Courier New"/>
                <w:color w:val="auto"/>
                <w:sz w:val="20"/>
                <w:szCs w:val="20"/>
                <w:lang w:val="ru-RU" w:eastAsia="ru-RU" w:bidi="ar-SA"/>
              </w:rPr>
              <w:t> </w:t>
            </w:r>
          </w:p>
        </w:tc>
        <w:tc>
          <w:tcPr>
            <w:tcW w:w="1584" w:type="dxa"/>
            <w:shd w:val="clear" w:color="auto" w:fill="auto"/>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Courier New" w:eastAsia="Times New Roman" w:hAnsi="Courier New" w:cs="Courier New"/>
                <w:color w:val="auto"/>
                <w:sz w:val="20"/>
                <w:szCs w:val="20"/>
                <w:lang w:val="ru-RU" w:eastAsia="ru-RU" w:bidi="ar-SA"/>
              </w:rPr>
              <w:t> </w:t>
            </w:r>
          </w:p>
        </w:tc>
        <w:tc>
          <w:tcPr>
            <w:tcW w:w="1559"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Courier New" w:eastAsia="Times New Roman" w:hAnsi="Courier New" w:cs="Courier New"/>
                <w:color w:val="auto"/>
                <w:sz w:val="20"/>
                <w:szCs w:val="20"/>
                <w:lang w:val="ru-RU" w:eastAsia="ru-RU" w:bidi="ar-SA"/>
              </w:rPr>
              <w:t> </w:t>
            </w:r>
          </w:p>
        </w:tc>
      </w:tr>
      <w:tr w:rsidR="00DB68C2" w:rsidRPr="00DB68C2" w:rsidTr="00DB68C2">
        <w:trPr>
          <w:trHeight w:val="330"/>
        </w:trPr>
        <w:tc>
          <w:tcPr>
            <w:tcW w:w="885" w:type="dxa"/>
            <w:shd w:val="clear" w:color="auto" w:fill="auto"/>
            <w:noWrap/>
            <w:vAlign w:val="bottom"/>
            <w:hideMark/>
          </w:tcPr>
          <w:p w:rsidR="00DB68C2" w:rsidRPr="00DB68C2" w:rsidRDefault="00DB68C2" w:rsidP="00DB68C2">
            <w:pPr>
              <w:widowControl/>
              <w:jc w:val="center"/>
              <w:rPr>
                <w:rFonts w:ascii="Arial Armenian" w:eastAsia="Times New Roman" w:hAnsi="Arial Armenian" w:cs="Calibri"/>
                <w:color w:val="auto"/>
                <w:sz w:val="22"/>
                <w:szCs w:val="22"/>
                <w:lang w:val="ru-RU" w:eastAsia="ru-RU" w:bidi="ar-SA"/>
              </w:rPr>
            </w:pPr>
            <w:r w:rsidRPr="00DB68C2">
              <w:rPr>
                <w:rFonts w:ascii="Arial Armenian" w:eastAsia="Times New Roman" w:hAnsi="Arial Armenian" w:cs="Calibri"/>
                <w:color w:val="auto"/>
                <w:sz w:val="22"/>
                <w:szCs w:val="22"/>
                <w:lang w:val="ru-RU" w:eastAsia="ru-RU" w:bidi="ar-SA"/>
              </w:rPr>
              <w:t>8122</w:t>
            </w:r>
          </w:p>
        </w:tc>
        <w:tc>
          <w:tcPr>
            <w:tcW w:w="4108" w:type="dxa"/>
            <w:shd w:val="clear" w:color="auto" w:fill="auto"/>
            <w:vAlign w:val="bottom"/>
            <w:hideMark/>
          </w:tcPr>
          <w:p w:rsidR="00DB68C2" w:rsidRPr="00DB68C2" w:rsidRDefault="00DB68C2" w:rsidP="00DB68C2">
            <w:pPr>
              <w:widowControl/>
              <w:jc w:val="center"/>
              <w:rPr>
                <w:rFonts w:ascii="GHEA Grapalat" w:eastAsia="Times New Roman" w:hAnsi="GHEA Grapalat" w:cs="Calibri"/>
                <w:i/>
                <w:iCs/>
                <w:color w:val="auto"/>
                <w:sz w:val="22"/>
                <w:szCs w:val="22"/>
                <w:lang w:val="ru-RU" w:eastAsia="ru-RU" w:bidi="ar-SA"/>
              </w:rPr>
            </w:pPr>
            <w:r w:rsidRPr="00DB68C2">
              <w:rPr>
                <w:rFonts w:ascii="GHEA Grapalat" w:eastAsia="Times New Roman" w:hAnsi="GHEA Grapalat" w:cs="Calibri"/>
                <w:i/>
                <w:iCs/>
                <w:color w:val="auto"/>
                <w:sz w:val="22"/>
                <w:szCs w:val="22"/>
                <w:lang w:val="ru-RU" w:eastAsia="ru-RU" w:bidi="ar-SA"/>
              </w:rPr>
              <w:t xml:space="preserve">  - վարկերի ստացում</w:t>
            </w:r>
          </w:p>
        </w:tc>
        <w:tc>
          <w:tcPr>
            <w:tcW w:w="779" w:type="dxa"/>
            <w:shd w:val="clear" w:color="auto" w:fill="auto"/>
            <w:vAlign w:val="bottom"/>
            <w:hideMark/>
          </w:tcPr>
          <w:p w:rsidR="00DB68C2" w:rsidRPr="00DB68C2" w:rsidRDefault="00DB68C2" w:rsidP="00DB68C2">
            <w:pPr>
              <w:widowControl/>
              <w:jc w:val="center"/>
              <w:rPr>
                <w:rFonts w:ascii="Arial Armenian" w:eastAsia="Times New Roman" w:hAnsi="Arial Armenian" w:cs="Calibri"/>
                <w:sz w:val="22"/>
                <w:szCs w:val="22"/>
                <w:lang w:val="ru-RU" w:eastAsia="ru-RU" w:bidi="ar-SA"/>
              </w:rPr>
            </w:pPr>
            <w:r w:rsidRPr="00DB68C2">
              <w:rPr>
                <w:rFonts w:ascii="Arial Armenian" w:eastAsia="Times New Roman" w:hAnsi="Arial Armenian" w:cs="Calibri"/>
                <w:sz w:val="22"/>
                <w:szCs w:val="22"/>
                <w:lang w:val="ru-RU" w:eastAsia="ru-RU" w:bidi="ar-SA"/>
              </w:rPr>
              <w:t>9112</w:t>
            </w:r>
          </w:p>
        </w:tc>
        <w:tc>
          <w:tcPr>
            <w:tcW w:w="1322"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GHEA Grapalat" w:eastAsia="Times New Roman" w:hAnsi="GHEA Grapalat" w:cs="Calibri"/>
                <w:color w:val="auto"/>
                <w:sz w:val="20"/>
                <w:szCs w:val="20"/>
                <w:lang w:val="ru-RU" w:eastAsia="ru-RU" w:bidi="ar-SA"/>
              </w:rPr>
              <w:t>0,0</w:t>
            </w:r>
          </w:p>
        </w:tc>
        <w:tc>
          <w:tcPr>
            <w:tcW w:w="1584" w:type="dxa"/>
            <w:shd w:val="clear" w:color="auto" w:fill="auto"/>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GHEA Grapalat" w:eastAsia="Times New Roman" w:hAnsi="GHEA Grapalat" w:cs="Calibri"/>
                <w:color w:val="auto"/>
                <w:sz w:val="20"/>
                <w:szCs w:val="20"/>
                <w:lang w:val="ru-RU" w:eastAsia="ru-RU" w:bidi="ar-SA"/>
              </w:rPr>
              <w:t xml:space="preserve">     X</w:t>
            </w:r>
          </w:p>
        </w:tc>
        <w:tc>
          <w:tcPr>
            <w:tcW w:w="1559"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GHEA Grapalat" w:eastAsia="Times New Roman" w:hAnsi="GHEA Grapalat" w:cs="Calibri"/>
                <w:color w:val="auto"/>
                <w:sz w:val="20"/>
                <w:szCs w:val="20"/>
                <w:lang w:val="ru-RU" w:eastAsia="ru-RU" w:bidi="ar-SA"/>
              </w:rPr>
              <w:t>0,0</w:t>
            </w:r>
          </w:p>
        </w:tc>
      </w:tr>
      <w:tr w:rsidR="00DB68C2" w:rsidRPr="00DB68C2" w:rsidTr="00DB68C2">
        <w:trPr>
          <w:trHeight w:val="330"/>
        </w:trPr>
        <w:tc>
          <w:tcPr>
            <w:tcW w:w="885" w:type="dxa"/>
            <w:shd w:val="clear" w:color="auto" w:fill="auto"/>
            <w:noWrap/>
            <w:vAlign w:val="bottom"/>
            <w:hideMark/>
          </w:tcPr>
          <w:p w:rsidR="00DB68C2" w:rsidRPr="00DB68C2" w:rsidRDefault="00DB68C2" w:rsidP="00DB68C2">
            <w:pPr>
              <w:widowControl/>
              <w:jc w:val="center"/>
              <w:rPr>
                <w:rFonts w:ascii="Arial Armenian" w:eastAsia="Times New Roman" w:hAnsi="Arial Armenian" w:cs="Calibri"/>
                <w:color w:val="auto"/>
                <w:sz w:val="22"/>
                <w:szCs w:val="22"/>
                <w:lang w:val="ru-RU" w:eastAsia="ru-RU" w:bidi="ar-SA"/>
              </w:rPr>
            </w:pPr>
            <w:r w:rsidRPr="00DB68C2">
              <w:rPr>
                <w:rFonts w:ascii="Arial Armenian" w:eastAsia="Times New Roman" w:hAnsi="Arial Armenian" w:cs="Calibri"/>
                <w:color w:val="auto"/>
                <w:sz w:val="22"/>
                <w:szCs w:val="22"/>
                <w:lang w:val="ru-RU" w:eastAsia="ru-RU" w:bidi="ar-SA"/>
              </w:rPr>
              <w:t> </w:t>
            </w:r>
          </w:p>
        </w:tc>
        <w:tc>
          <w:tcPr>
            <w:tcW w:w="4108" w:type="dxa"/>
            <w:shd w:val="clear" w:color="auto" w:fill="auto"/>
            <w:vAlign w:val="bottom"/>
            <w:hideMark/>
          </w:tcPr>
          <w:p w:rsidR="00DB68C2" w:rsidRPr="00DB68C2" w:rsidRDefault="00DB68C2" w:rsidP="00DB68C2">
            <w:pPr>
              <w:widowControl/>
              <w:jc w:val="center"/>
              <w:rPr>
                <w:rFonts w:ascii="GHEA Grapalat" w:eastAsia="Times New Roman" w:hAnsi="GHEA Grapalat" w:cs="Calibri"/>
                <w:i/>
                <w:iCs/>
                <w:color w:val="auto"/>
                <w:sz w:val="22"/>
                <w:szCs w:val="22"/>
                <w:lang w:val="ru-RU" w:eastAsia="ru-RU" w:bidi="ar-SA"/>
              </w:rPr>
            </w:pPr>
            <w:r w:rsidRPr="00DB68C2">
              <w:rPr>
                <w:rFonts w:ascii="GHEA Grapalat" w:eastAsia="Times New Roman" w:hAnsi="GHEA Grapalat" w:cs="Calibri"/>
                <w:i/>
                <w:iCs/>
                <w:color w:val="auto"/>
                <w:sz w:val="22"/>
                <w:szCs w:val="22"/>
                <w:lang w:val="ru-RU" w:eastAsia="ru-RU" w:bidi="ar-SA"/>
              </w:rPr>
              <w:t xml:space="preserve">որից` </w:t>
            </w:r>
          </w:p>
        </w:tc>
        <w:tc>
          <w:tcPr>
            <w:tcW w:w="779" w:type="dxa"/>
            <w:shd w:val="clear" w:color="auto" w:fill="auto"/>
            <w:vAlign w:val="bottom"/>
            <w:hideMark/>
          </w:tcPr>
          <w:p w:rsidR="00DB68C2" w:rsidRPr="00DB68C2" w:rsidRDefault="00DB68C2" w:rsidP="00DB68C2">
            <w:pPr>
              <w:widowControl/>
              <w:jc w:val="center"/>
              <w:rPr>
                <w:rFonts w:ascii="Arial Armenian" w:eastAsia="Times New Roman" w:hAnsi="Arial Armenian" w:cs="Calibri"/>
                <w:sz w:val="22"/>
                <w:szCs w:val="22"/>
                <w:lang w:val="ru-RU" w:eastAsia="ru-RU" w:bidi="ar-SA"/>
              </w:rPr>
            </w:pPr>
            <w:r w:rsidRPr="00DB68C2">
              <w:rPr>
                <w:rFonts w:ascii="Arial Armenian" w:eastAsia="Times New Roman" w:hAnsi="Arial Armenian" w:cs="Calibri"/>
                <w:sz w:val="22"/>
                <w:szCs w:val="22"/>
                <w:lang w:val="ru-RU" w:eastAsia="ru-RU" w:bidi="ar-SA"/>
              </w:rPr>
              <w:t> </w:t>
            </w:r>
          </w:p>
        </w:tc>
        <w:tc>
          <w:tcPr>
            <w:tcW w:w="1322"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Courier New" w:eastAsia="Times New Roman" w:hAnsi="Courier New" w:cs="Courier New"/>
                <w:color w:val="auto"/>
                <w:sz w:val="20"/>
                <w:szCs w:val="20"/>
                <w:lang w:val="ru-RU" w:eastAsia="ru-RU" w:bidi="ar-SA"/>
              </w:rPr>
              <w:t> </w:t>
            </w:r>
          </w:p>
        </w:tc>
        <w:tc>
          <w:tcPr>
            <w:tcW w:w="1584" w:type="dxa"/>
            <w:shd w:val="clear" w:color="auto" w:fill="auto"/>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Courier New" w:eastAsia="Times New Roman" w:hAnsi="Courier New" w:cs="Courier New"/>
                <w:color w:val="auto"/>
                <w:sz w:val="20"/>
                <w:szCs w:val="20"/>
                <w:lang w:val="ru-RU" w:eastAsia="ru-RU" w:bidi="ar-SA"/>
              </w:rPr>
              <w:t> </w:t>
            </w:r>
          </w:p>
        </w:tc>
        <w:tc>
          <w:tcPr>
            <w:tcW w:w="1559"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Courier New" w:eastAsia="Times New Roman" w:hAnsi="Courier New" w:cs="Courier New"/>
                <w:color w:val="auto"/>
                <w:sz w:val="20"/>
                <w:szCs w:val="20"/>
                <w:lang w:val="ru-RU" w:eastAsia="ru-RU" w:bidi="ar-SA"/>
              </w:rPr>
              <w:t> </w:t>
            </w:r>
          </w:p>
        </w:tc>
      </w:tr>
      <w:tr w:rsidR="00DB68C2" w:rsidRPr="00DB68C2" w:rsidTr="00DB68C2">
        <w:trPr>
          <w:trHeight w:val="345"/>
        </w:trPr>
        <w:tc>
          <w:tcPr>
            <w:tcW w:w="885" w:type="dxa"/>
            <w:shd w:val="clear" w:color="auto" w:fill="auto"/>
            <w:noWrap/>
            <w:vAlign w:val="bottom"/>
            <w:hideMark/>
          </w:tcPr>
          <w:p w:rsidR="00DB68C2" w:rsidRPr="00DB68C2" w:rsidRDefault="00DB68C2" w:rsidP="00DB68C2">
            <w:pPr>
              <w:widowControl/>
              <w:jc w:val="center"/>
              <w:rPr>
                <w:rFonts w:ascii="Arial Armenian" w:eastAsia="Times New Roman" w:hAnsi="Arial Armenian" w:cs="Calibri"/>
                <w:color w:val="auto"/>
                <w:sz w:val="22"/>
                <w:szCs w:val="22"/>
                <w:lang w:val="ru-RU" w:eastAsia="ru-RU" w:bidi="ar-SA"/>
              </w:rPr>
            </w:pPr>
            <w:r w:rsidRPr="00DB68C2">
              <w:rPr>
                <w:rFonts w:ascii="Arial Armenian" w:eastAsia="Times New Roman" w:hAnsi="Arial Armenian" w:cs="Calibri"/>
                <w:color w:val="auto"/>
                <w:sz w:val="22"/>
                <w:szCs w:val="22"/>
                <w:lang w:val="ru-RU" w:eastAsia="ru-RU" w:bidi="ar-SA"/>
              </w:rPr>
              <w:t>8123</w:t>
            </w:r>
          </w:p>
        </w:tc>
        <w:tc>
          <w:tcPr>
            <w:tcW w:w="4108" w:type="dxa"/>
            <w:shd w:val="clear" w:color="auto" w:fill="auto"/>
            <w:vAlign w:val="bottom"/>
            <w:hideMark/>
          </w:tcPr>
          <w:p w:rsidR="00DB68C2" w:rsidRPr="00DB68C2" w:rsidRDefault="00DB68C2" w:rsidP="00DB68C2">
            <w:pPr>
              <w:widowControl/>
              <w:jc w:val="center"/>
              <w:rPr>
                <w:rFonts w:ascii="GHEA Grapalat" w:eastAsia="Times New Roman" w:hAnsi="GHEA Grapalat" w:cs="Calibri"/>
                <w:i/>
                <w:iCs/>
                <w:color w:val="auto"/>
                <w:sz w:val="22"/>
                <w:szCs w:val="22"/>
                <w:lang w:val="ru-RU" w:eastAsia="ru-RU" w:bidi="ar-SA"/>
              </w:rPr>
            </w:pPr>
            <w:r w:rsidRPr="00DB68C2">
              <w:rPr>
                <w:rFonts w:ascii="GHEA Grapalat" w:eastAsia="Times New Roman" w:hAnsi="GHEA Grapalat" w:cs="Calibri"/>
                <w:i/>
                <w:iCs/>
                <w:color w:val="auto"/>
                <w:sz w:val="22"/>
                <w:szCs w:val="22"/>
                <w:lang w:val="ru-RU" w:eastAsia="ru-RU" w:bidi="ar-SA"/>
              </w:rPr>
              <w:t>պետական բյուջեից</w:t>
            </w:r>
          </w:p>
        </w:tc>
        <w:tc>
          <w:tcPr>
            <w:tcW w:w="779" w:type="dxa"/>
            <w:shd w:val="clear" w:color="auto" w:fill="auto"/>
            <w:vAlign w:val="bottom"/>
            <w:hideMark/>
          </w:tcPr>
          <w:p w:rsidR="00DB68C2" w:rsidRPr="00DB68C2" w:rsidRDefault="00DB68C2" w:rsidP="00DB68C2">
            <w:pPr>
              <w:widowControl/>
              <w:jc w:val="center"/>
              <w:rPr>
                <w:rFonts w:ascii="Arial Armenian" w:eastAsia="Times New Roman" w:hAnsi="Arial Armenian" w:cs="Calibri"/>
                <w:sz w:val="22"/>
                <w:szCs w:val="22"/>
                <w:lang w:val="ru-RU" w:eastAsia="ru-RU" w:bidi="ar-SA"/>
              </w:rPr>
            </w:pPr>
            <w:r w:rsidRPr="00DB68C2">
              <w:rPr>
                <w:rFonts w:ascii="Arial Armenian" w:eastAsia="Times New Roman" w:hAnsi="Arial Armenian" w:cs="Calibri"/>
                <w:sz w:val="22"/>
                <w:szCs w:val="22"/>
                <w:lang w:val="ru-RU" w:eastAsia="ru-RU" w:bidi="ar-SA"/>
              </w:rPr>
              <w:t> </w:t>
            </w:r>
          </w:p>
        </w:tc>
        <w:tc>
          <w:tcPr>
            <w:tcW w:w="1322"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GHEA Grapalat" w:eastAsia="Times New Roman" w:hAnsi="GHEA Grapalat" w:cs="Calibri"/>
                <w:color w:val="auto"/>
                <w:sz w:val="20"/>
                <w:szCs w:val="20"/>
                <w:lang w:val="ru-RU" w:eastAsia="ru-RU" w:bidi="ar-SA"/>
              </w:rPr>
              <w:t>0,0</w:t>
            </w:r>
          </w:p>
        </w:tc>
        <w:tc>
          <w:tcPr>
            <w:tcW w:w="1584" w:type="dxa"/>
            <w:shd w:val="clear" w:color="auto" w:fill="auto"/>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GHEA Grapalat" w:eastAsia="Times New Roman" w:hAnsi="GHEA Grapalat" w:cs="Calibri"/>
                <w:color w:val="auto"/>
                <w:sz w:val="20"/>
                <w:szCs w:val="20"/>
                <w:lang w:val="ru-RU" w:eastAsia="ru-RU" w:bidi="ar-SA"/>
              </w:rPr>
              <w:t xml:space="preserve">     X</w:t>
            </w:r>
          </w:p>
        </w:tc>
        <w:tc>
          <w:tcPr>
            <w:tcW w:w="1559"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Courier New" w:eastAsia="Times New Roman" w:hAnsi="Courier New" w:cs="Courier New"/>
                <w:color w:val="auto"/>
                <w:sz w:val="20"/>
                <w:szCs w:val="20"/>
                <w:lang w:val="ru-RU" w:eastAsia="ru-RU" w:bidi="ar-SA"/>
              </w:rPr>
              <w:t> </w:t>
            </w:r>
          </w:p>
        </w:tc>
      </w:tr>
      <w:tr w:rsidR="00DB68C2" w:rsidRPr="00DB68C2" w:rsidTr="00DB68C2">
        <w:trPr>
          <w:trHeight w:val="345"/>
        </w:trPr>
        <w:tc>
          <w:tcPr>
            <w:tcW w:w="885" w:type="dxa"/>
            <w:shd w:val="clear" w:color="auto" w:fill="auto"/>
            <w:noWrap/>
            <w:vAlign w:val="bottom"/>
            <w:hideMark/>
          </w:tcPr>
          <w:p w:rsidR="00DB68C2" w:rsidRPr="00DB68C2" w:rsidRDefault="00DB68C2" w:rsidP="00DB68C2">
            <w:pPr>
              <w:widowControl/>
              <w:jc w:val="center"/>
              <w:rPr>
                <w:rFonts w:ascii="Arial Armenian" w:eastAsia="Times New Roman" w:hAnsi="Arial Armenian" w:cs="Calibri"/>
                <w:color w:val="auto"/>
                <w:sz w:val="22"/>
                <w:szCs w:val="22"/>
                <w:lang w:val="ru-RU" w:eastAsia="ru-RU" w:bidi="ar-SA"/>
              </w:rPr>
            </w:pPr>
            <w:r w:rsidRPr="00DB68C2">
              <w:rPr>
                <w:rFonts w:ascii="Arial Armenian" w:eastAsia="Times New Roman" w:hAnsi="Arial Armenian" w:cs="Calibri"/>
                <w:color w:val="auto"/>
                <w:sz w:val="22"/>
                <w:szCs w:val="22"/>
                <w:lang w:val="ru-RU" w:eastAsia="ru-RU" w:bidi="ar-SA"/>
              </w:rPr>
              <w:t>8124</w:t>
            </w:r>
          </w:p>
        </w:tc>
        <w:tc>
          <w:tcPr>
            <w:tcW w:w="4108" w:type="dxa"/>
            <w:shd w:val="clear" w:color="auto" w:fill="auto"/>
            <w:vAlign w:val="bottom"/>
            <w:hideMark/>
          </w:tcPr>
          <w:p w:rsidR="00DB68C2" w:rsidRPr="00DB68C2" w:rsidRDefault="00DB68C2" w:rsidP="00DB68C2">
            <w:pPr>
              <w:widowControl/>
              <w:jc w:val="center"/>
              <w:rPr>
                <w:rFonts w:ascii="GHEA Grapalat" w:eastAsia="Times New Roman" w:hAnsi="GHEA Grapalat" w:cs="Calibri"/>
                <w:i/>
                <w:iCs/>
                <w:color w:val="auto"/>
                <w:sz w:val="22"/>
                <w:szCs w:val="22"/>
                <w:lang w:val="ru-RU" w:eastAsia="ru-RU" w:bidi="ar-SA"/>
              </w:rPr>
            </w:pPr>
            <w:r w:rsidRPr="00DB68C2">
              <w:rPr>
                <w:rFonts w:ascii="GHEA Grapalat" w:eastAsia="Times New Roman" w:hAnsi="GHEA Grapalat" w:cs="Calibri"/>
                <w:i/>
                <w:iCs/>
                <w:color w:val="auto"/>
                <w:sz w:val="22"/>
                <w:szCs w:val="22"/>
                <w:lang w:val="ru-RU" w:eastAsia="ru-RU" w:bidi="ar-SA"/>
              </w:rPr>
              <w:t>այլ աղբյուրներից</w:t>
            </w:r>
          </w:p>
        </w:tc>
        <w:tc>
          <w:tcPr>
            <w:tcW w:w="779" w:type="dxa"/>
            <w:shd w:val="clear" w:color="auto" w:fill="auto"/>
            <w:vAlign w:val="bottom"/>
            <w:hideMark/>
          </w:tcPr>
          <w:p w:rsidR="00DB68C2" w:rsidRPr="00DB68C2" w:rsidRDefault="00DB68C2" w:rsidP="00DB68C2">
            <w:pPr>
              <w:widowControl/>
              <w:jc w:val="center"/>
              <w:rPr>
                <w:rFonts w:ascii="Arial Armenian" w:eastAsia="Times New Roman" w:hAnsi="Arial Armenian" w:cs="Calibri"/>
                <w:sz w:val="22"/>
                <w:szCs w:val="22"/>
                <w:lang w:val="ru-RU" w:eastAsia="ru-RU" w:bidi="ar-SA"/>
              </w:rPr>
            </w:pPr>
            <w:r w:rsidRPr="00DB68C2">
              <w:rPr>
                <w:rFonts w:ascii="Arial Armenian" w:eastAsia="Times New Roman" w:hAnsi="Arial Armenian" w:cs="Calibri"/>
                <w:sz w:val="22"/>
                <w:szCs w:val="22"/>
                <w:lang w:val="ru-RU" w:eastAsia="ru-RU" w:bidi="ar-SA"/>
              </w:rPr>
              <w:t> </w:t>
            </w:r>
          </w:p>
        </w:tc>
        <w:tc>
          <w:tcPr>
            <w:tcW w:w="1322"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GHEA Grapalat" w:eastAsia="Times New Roman" w:hAnsi="GHEA Grapalat" w:cs="Calibri"/>
                <w:color w:val="auto"/>
                <w:sz w:val="20"/>
                <w:szCs w:val="20"/>
                <w:lang w:val="ru-RU" w:eastAsia="ru-RU" w:bidi="ar-SA"/>
              </w:rPr>
              <w:t>0,0</w:t>
            </w:r>
          </w:p>
        </w:tc>
        <w:tc>
          <w:tcPr>
            <w:tcW w:w="1584" w:type="dxa"/>
            <w:shd w:val="clear" w:color="auto" w:fill="auto"/>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GHEA Grapalat" w:eastAsia="Times New Roman" w:hAnsi="GHEA Grapalat" w:cs="Calibri"/>
                <w:color w:val="auto"/>
                <w:sz w:val="20"/>
                <w:szCs w:val="20"/>
                <w:lang w:val="ru-RU" w:eastAsia="ru-RU" w:bidi="ar-SA"/>
              </w:rPr>
              <w:t xml:space="preserve">     X</w:t>
            </w:r>
          </w:p>
        </w:tc>
        <w:tc>
          <w:tcPr>
            <w:tcW w:w="1559"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Courier New" w:eastAsia="Times New Roman" w:hAnsi="Courier New" w:cs="Courier New"/>
                <w:color w:val="auto"/>
                <w:sz w:val="20"/>
                <w:szCs w:val="20"/>
                <w:lang w:val="ru-RU" w:eastAsia="ru-RU" w:bidi="ar-SA"/>
              </w:rPr>
              <w:t> </w:t>
            </w:r>
          </w:p>
        </w:tc>
      </w:tr>
      <w:tr w:rsidR="00DB68C2" w:rsidRPr="00DB68C2" w:rsidTr="00DB68C2">
        <w:trPr>
          <w:trHeight w:val="330"/>
        </w:trPr>
        <w:tc>
          <w:tcPr>
            <w:tcW w:w="885" w:type="dxa"/>
            <w:shd w:val="clear" w:color="auto" w:fill="auto"/>
            <w:noWrap/>
            <w:vAlign w:val="bottom"/>
            <w:hideMark/>
          </w:tcPr>
          <w:p w:rsidR="00DB68C2" w:rsidRPr="00DB68C2" w:rsidRDefault="00DB68C2" w:rsidP="00DB68C2">
            <w:pPr>
              <w:widowControl/>
              <w:jc w:val="center"/>
              <w:rPr>
                <w:rFonts w:ascii="Arial Armenian" w:eastAsia="Times New Roman" w:hAnsi="Arial Armenian" w:cs="Calibri"/>
                <w:color w:val="auto"/>
                <w:sz w:val="22"/>
                <w:szCs w:val="22"/>
                <w:lang w:val="ru-RU" w:eastAsia="ru-RU" w:bidi="ar-SA"/>
              </w:rPr>
            </w:pPr>
            <w:r w:rsidRPr="00DB68C2">
              <w:rPr>
                <w:rFonts w:ascii="Arial Armenian" w:eastAsia="Times New Roman" w:hAnsi="Arial Armenian" w:cs="Calibri"/>
                <w:color w:val="auto"/>
                <w:sz w:val="22"/>
                <w:szCs w:val="22"/>
                <w:lang w:val="ru-RU" w:eastAsia="ru-RU" w:bidi="ar-SA"/>
              </w:rPr>
              <w:t>8130</w:t>
            </w:r>
          </w:p>
        </w:tc>
        <w:tc>
          <w:tcPr>
            <w:tcW w:w="4108" w:type="dxa"/>
            <w:shd w:val="clear" w:color="auto" w:fill="auto"/>
            <w:vAlign w:val="bottom"/>
            <w:hideMark/>
          </w:tcPr>
          <w:p w:rsidR="00DB68C2" w:rsidRPr="00DB68C2" w:rsidRDefault="00DB68C2" w:rsidP="00DB68C2">
            <w:pPr>
              <w:widowControl/>
              <w:jc w:val="center"/>
              <w:rPr>
                <w:rFonts w:ascii="GHEA Grapalat" w:eastAsia="Times New Roman" w:hAnsi="GHEA Grapalat" w:cs="Calibri"/>
                <w:i/>
                <w:iCs/>
                <w:color w:val="auto"/>
                <w:sz w:val="22"/>
                <w:szCs w:val="22"/>
                <w:lang w:val="ru-RU" w:eastAsia="ru-RU" w:bidi="ar-SA"/>
              </w:rPr>
            </w:pPr>
            <w:r w:rsidRPr="00DB68C2">
              <w:rPr>
                <w:rFonts w:ascii="GHEA Grapalat" w:eastAsia="Times New Roman" w:hAnsi="GHEA Grapalat" w:cs="Calibri"/>
                <w:i/>
                <w:iCs/>
                <w:color w:val="auto"/>
                <w:sz w:val="22"/>
                <w:szCs w:val="22"/>
                <w:lang w:val="ru-RU" w:eastAsia="ru-RU" w:bidi="ar-SA"/>
              </w:rPr>
              <w:t xml:space="preserve">  - ստացված վարկերի հիմնական  գումարի մարում</w:t>
            </w:r>
          </w:p>
        </w:tc>
        <w:tc>
          <w:tcPr>
            <w:tcW w:w="779" w:type="dxa"/>
            <w:shd w:val="clear" w:color="auto" w:fill="auto"/>
            <w:vAlign w:val="bottom"/>
            <w:hideMark/>
          </w:tcPr>
          <w:p w:rsidR="00DB68C2" w:rsidRPr="00DB68C2" w:rsidRDefault="00DB68C2" w:rsidP="00DB68C2">
            <w:pPr>
              <w:widowControl/>
              <w:jc w:val="center"/>
              <w:rPr>
                <w:rFonts w:ascii="Arial Armenian" w:eastAsia="Times New Roman" w:hAnsi="Arial Armenian" w:cs="Calibri"/>
                <w:sz w:val="22"/>
                <w:szCs w:val="22"/>
                <w:lang w:val="ru-RU" w:eastAsia="ru-RU" w:bidi="ar-SA"/>
              </w:rPr>
            </w:pPr>
            <w:r w:rsidRPr="00DB68C2">
              <w:rPr>
                <w:rFonts w:ascii="Arial Armenian" w:eastAsia="Times New Roman" w:hAnsi="Arial Armenian" w:cs="Calibri"/>
                <w:sz w:val="22"/>
                <w:szCs w:val="22"/>
                <w:lang w:val="ru-RU" w:eastAsia="ru-RU" w:bidi="ar-SA"/>
              </w:rPr>
              <w:t>6112</w:t>
            </w:r>
          </w:p>
        </w:tc>
        <w:tc>
          <w:tcPr>
            <w:tcW w:w="1322"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GHEA Grapalat" w:eastAsia="Times New Roman" w:hAnsi="GHEA Grapalat" w:cs="Calibri"/>
                <w:color w:val="auto"/>
                <w:sz w:val="20"/>
                <w:szCs w:val="20"/>
                <w:lang w:val="ru-RU" w:eastAsia="ru-RU" w:bidi="ar-SA"/>
              </w:rPr>
              <w:t>0,0</w:t>
            </w:r>
          </w:p>
        </w:tc>
        <w:tc>
          <w:tcPr>
            <w:tcW w:w="1584" w:type="dxa"/>
            <w:shd w:val="clear" w:color="auto" w:fill="auto"/>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GHEA Grapalat" w:eastAsia="Times New Roman" w:hAnsi="GHEA Grapalat" w:cs="Calibri"/>
                <w:color w:val="auto"/>
                <w:sz w:val="20"/>
                <w:szCs w:val="20"/>
                <w:lang w:val="ru-RU" w:eastAsia="ru-RU" w:bidi="ar-SA"/>
              </w:rPr>
              <w:t xml:space="preserve">     X</w:t>
            </w:r>
          </w:p>
        </w:tc>
        <w:tc>
          <w:tcPr>
            <w:tcW w:w="1559"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GHEA Grapalat" w:eastAsia="Times New Roman" w:hAnsi="GHEA Grapalat" w:cs="Calibri"/>
                <w:color w:val="auto"/>
                <w:sz w:val="20"/>
                <w:szCs w:val="20"/>
                <w:lang w:val="ru-RU" w:eastAsia="ru-RU" w:bidi="ar-SA"/>
              </w:rPr>
              <w:t>0,0</w:t>
            </w:r>
          </w:p>
        </w:tc>
      </w:tr>
      <w:tr w:rsidR="00DB68C2" w:rsidRPr="00DB68C2" w:rsidTr="00DB68C2">
        <w:trPr>
          <w:trHeight w:val="330"/>
        </w:trPr>
        <w:tc>
          <w:tcPr>
            <w:tcW w:w="885" w:type="dxa"/>
            <w:shd w:val="clear" w:color="auto" w:fill="auto"/>
            <w:noWrap/>
            <w:vAlign w:val="bottom"/>
            <w:hideMark/>
          </w:tcPr>
          <w:p w:rsidR="00DB68C2" w:rsidRPr="00DB68C2" w:rsidRDefault="00DB68C2" w:rsidP="00DB68C2">
            <w:pPr>
              <w:widowControl/>
              <w:jc w:val="center"/>
              <w:rPr>
                <w:rFonts w:ascii="Arial Armenian" w:eastAsia="Times New Roman" w:hAnsi="Arial Armenian" w:cs="Calibri"/>
                <w:color w:val="auto"/>
                <w:sz w:val="22"/>
                <w:szCs w:val="22"/>
                <w:lang w:val="ru-RU" w:eastAsia="ru-RU" w:bidi="ar-SA"/>
              </w:rPr>
            </w:pPr>
            <w:r w:rsidRPr="00DB68C2">
              <w:rPr>
                <w:rFonts w:ascii="Arial Armenian" w:eastAsia="Times New Roman" w:hAnsi="Arial Armenian" w:cs="Calibri"/>
                <w:color w:val="auto"/>
                <w:sz w:val="22"/>
                <w:szCs w:val="22"/>
                <w:lang w:val="ru-RU" w:eastAsia="ru-RU" w:bidi="ar-SA"/>
              </w:rPr>
              <w:t> </w:t>
            </w:r>
          </w:p>
        </w:tc>
        <w:tc>
          <w:tcPr>
            <w:tcW w:w="4108" w:type="dxa"/>
            <w:shd w:val="clear" w:color="auto" w:fill="auto"/>
            <w:vAlign w:val="bottom"/>
            <w:hideMark/>
          </w:tcPr>
          <w:p w:rsidR="00DB68C2" w:rsidRPr="00DB68C2" w:rsidRDefault="00DB68C2" w:rsidP="00DB68C2">
            <w:pPr>
              <w:widowControl/>
              <w:jc w:val="center"/>
              <w:rPr>
                <w:rFonts w:ascii="GHEA Grapalat" w:eastAsia="Times New Roman" w:hAnsi="GHEA Grapalat" w:cs="Calibri"/>
                <w:i/>
                <w:iCs/>
                <w:color w:val="auto"/>
                <w:sz w:val="22"/>
                <w:szCs w:val="22"/>
                <w:lang w:val="ru-RU" w:eastAsia="ru-RU" w:bidi="ar-SA"/>
              </w:rPr>
            </w:pPr>
            <w:r w:rsidRPr="00DB68C2">
              <w:rPr>
                <w:rFonts w:ascii="GHEA Grapalat" w:eastAsia="Times New Roman" w:hAnsi="GHEA Grapalat" w:cs="Calibri"/>
                <w:i/>
                <w:iCs/>
                <w:color w:val="auto"/>
                <w:sz w:val="22"/>
                <w:szCs w:val="22"/>
                <w:lang w:val="ru-RU" w:eastAsia="ru-RU" w:bidi="ar-SA"/>
              </w:rPr>
              <w:t xml:space="preserve">որից` </w:t>
            </w:r>
          </w:p>
        </w:tc>
        <w:tc>
          <w:tcPr>
            <w:tcW w:w="779" w:type="dxa"/>
            <w:shd w:val="clear" w:color="auto" w:fill="auto"/>
            <w:vAlign w:val="bottom"/>
            <w:hideMark/>
          </w:tcPr>
          <w:p w:rsidR="00DB68C2" w:rsidRPr="00DB68C2" w:rsidRDefault="00DB68C2" w:rsidP="00DB68C2">
            <w:pPr>
              <w:widowControl/>
              <w:jc w:val="center"/>
              <w:rPr>
                <w:rFonts w:ascii="Arial Armenian" w:eastAsia="Times New Roman" w:hAnsi="Arial Armenian" w:cs="Calibri"/>
                <w:sz w:val="22"/>
                <w:szCs w:val="22"/>
                <w:lang w:val="ru-RU" w:eastAsia="ru-RU" w:bidi="ar-SA"/>
              </w:rPr>
            </w:pPr>
            <w:r w:rsidRPr="00DB68C2">
              <w:rPr>
                <w:rFonts w:ascii="Arial Armenian" w:eastAsia="Times New Roman" w:hAnsi="Arial Armenian" w:cs="Calibri"/>
                <w:sz w:val="22"/>
                <w:szCs w:val="22"/>
                <w:lang w:val="ru-RU" w:eastAsia="ru-RU" w:bidi="ar-SA"/>
              </w:rPr>
              <w:t> </w:t>
            </w:r>
          </w:p>
        </w:tc>
        <w:tc>
          <w:tcPr>
            <w:tcW w:w="1322"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Courier New" w:eastAsia="Times New Roman" w:hAnsi="Courier New" w:cs="Courier New"/>
                <w:color w:val="auto"/>
                <w:sz w:val="20"/>
                <w:szCs w:val="20"/>
                <w:lang w:val="ru-RU" w:eastAsia="ru-RU" w:bidi="ar-SA"/>
              </w:rPr>
              <w:t> </w:t>
            </w:r>
          </w:p>
        </w:tc>
        <w:tc>
          <w:tcPr>
            <w:tcW w:w="1584" w:type="dxa"/>
            <w:shd w:val="clear" w:color="auto" w:fill="auto"/>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Courier New" w:eastAsia="Times New Roman" w:hAnsi="Courier New" w:cs="Courier New"/>
                <w:color w:val="auto"/>
                <w:sz w:val="20"/>
                <w:szCs w:val="20"/>
                <w:lang w:val="ru-RU" w:eastAsia="ru-RU" w:bidi="ar-SA"/>
              </w:rPr>
              <w:t> </w:t>
            </w:r>
          </w:p>
        </w:tc>
        <w:tc>
          <w:tcPr>
            <w:tcW w:w="1559"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Courier New" w:eastAsia="Times New Roman" w:hAnsi="Courier New" w:cs="Courier New"/>
                <w:color w:val="auto"/>
                <w:sz w:val="20"/>
                <w:szCs w:val="20"/>
                <w:lang w:val="ru-RU" w:eastAsia="ru-RU" w:bidi="ar-SA"/>
              </w:rPr>
              <w:t> </w:t>
            </w:r>
          </w:p>
        </w:tc>
      </w:tr>
      <w:tr w:rsidR="00DB68C2" w:rsidRPr="00DB68C2" w:rsidTr="00DB68C2">
        <w:trPr>
          <w:trHeight w:val="345"/>
        </w:trPr>
        <w:tc>
          <w:tcPr>
            <w:tcW w:w="885" w:type="dxa"/>
            <w:shd w:val="clear" w:color="auto" w:fill="auto"/>
            <w:noWrap/>
            <w:vAlign w:val="bottom"/>
            <w:hideMark/>
          </w:tcPr>
          <w:p w:rsidR="00DB68C2" w:rsidRPr="00DB68C2" w:rsidRDefault="00DB68C2" w:rsidP="00DB68C2">
            <w:pPr>
              <w:widowControl/>
              <w:jc w:val="center"/>
              <w:rPr>
                <w:rFonts w:ascii="Arial Armenian" w:eastAsia="Times New Roman" w:hAnsi="Arial Armenian" w:cs="Calibri"/>
                <w:color w:val="auto"/>
                <w:sz w:val="22"/>
                <w:szCs w:val="22"/>
                <w:lang w:val="ru-RU" w:eastAsia="ru-RU" w:bidi="ar-SA"/>
              </w:rPr>
            </w:pPr>
            <w:r w:rsidRPr="00DB68C2">
              <w:rPr>
                <w:rFonts w:ascii="Arial Armenian" w:eastAsia="Times New Roman" w:hAnsi="Arial Armenian" w:cs="Calibri"/>
                <w:color w:val="auto"/>
                <w:sz w:val="22"/>
                <w:szCs w:val="22"/>
                <w:lang w:val="ru-RU" w:eastAsia="ru-RU" w:bidi="ar-SA"/>
              </w:rPr>
              <w:lastRenderedPageBreak/>
              <w:t>8131</w:t>
            </w:r>
          </w:p>
        </w:tc>
        <w:tc>
          <w:tcPr>
            <w:tcW w:w="4108" w:type="dxa"/>
            <w:shd w:val="clear" w:color="auto" w:fill="auto"/>
            <w:vAlign w:val="bottom"/>
            <w:hideMark/>
          </w:tcPr>
          <w:p w:rsidR="00DB68C2" w:rsidRPr="00DB68C2" w:rsidRDefault="00DB68C2" w:rsidP="00DB68C2">
            <w:pPr>
              <w:widowControl/>
              <w:jc w:val="center"/>
              <w:rPr>
                <w:rFonts w:ascii="GHEA Grapalat" w:eastAsia="Times New Roman" w:hAnsi="GHEA Grapalat" w:cs="Calibri"/>
                <w:i/>
                <w:iCs/>
                <w:color w:val="auto"/>
                <w:sz w:val="22"/>
                <w:szCs w:val="22"/>
                <w:lang w:val="ru-RU" w:eastAsia="ru-RU" w:bidi="ar-SA"/>
              </w:rPr>
            </w:pPr>
            <w:r w:rsidRPr="00DB68C2">
              <w:rPr>
                <w:rFonts w:ascii="GHEA Grapalat" w:eastAsia="Times New Roman" w:hAnsi="GHEA Grapalat" w:cs="Calibri"/>
                <w:i/>
                <w:iCs/>
                <w:color w:val="auto"/>
                <w:sz w:val="22"/>
                <w:szCs w:val="22"/>
                <w:lang w:val="ru-RU" w:eastAsia="ru-RU" w:bidi="ar-SA"/>
              </w:rPr>
              <w:t>ՀՀ պետական բյուջեին</w:t>
            </w:r>
          </w:p>
        </w:tc>
        <w:tc>
          <w:tcPr>
            <w:tcW w:w="779" w:type="dxa"/>
            <w:shd w:val="clear" w:color="auto" w:fill="auto"/>
            <w:vAlign w:val="bottom"/>
            <w:hideMark/>
          </w:tcPr>
          <w:p w:rsidR="00DB68C2" w:rsidRPr="00DB68C2" w:rsidRDefault="00DB68C2" w:rsidP="00DB68C2">
            <w:pPr>
              <w:widowControl/>
              <w:jc w:val="center"/>
              <w:rPr>
                <w:rFonts w:ascii="Arial Armenian" w:eastAsia="Times New Roman" w:hAnsi="Arial Armenian" w:cs="Calibri"/>
                <w:sz w:val="22"/>
                <w:szCs w:val="22"/>
                <w:lang w:val="ru-RU" w:eastAsia="ru-RU" w:bidi="ar-SA"/>
              </w:rPr>
            </w:pPr>
            <w:r w:rsidRPr="00DB68C2">
              <w:rPr>
                <w:rFonts w:ascii="Arial Armenian" w:eastAsia="Times New Roman" w:hAnsi="Arial Armenian" w:cs="Calibri"/>
                <w:sz w:val="22"/>
                <w:szCs w:val="22"/>
                <w:lang w:val="ru-RU" w:eastAsia="ru-RU" w:bidi="ar-SA"/>
              </w:rPr>
              <w:t> </w:t>
            </w:r>
          </w:p>
        </w:tc>
        <w:tc>
          <w:tcPr>
            <w:tcW w:w="1322"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GHEA Grapalat" w:eastAsia="Times New Roman" w:hAnsi="GHEA Grapalat" w:cs="Calibri"/>
                <w:color w:val="auto"/>
                <w:sz w:val="20"/>
                <w:szCs w:val="20"/>
                <w:lang w:val="ru-RU" w:eastAsia="ru-RU" w:bidi="ar-SA"/>
              </w:rPr>
              <w:t>0,0</w:t>
            </w:r>
          </w:p>
        </w:tc>
        <w:tc>
          <w:tcPr>
            <w:tcW w:w="1584" w:type="dxa"/>
            <w:shd w:val="clear" w:color="auto" w:fill="auto"/>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GHEA Grapalat" w:eastAsia="Times New Roman" w:hAnsi="GHEA Grapalat" w:cs="Calibri"/>
                <w:color w:val="auto"/>
                <w:sz w:val="20"/>
                <w:szCs w:val="20"/>
                <w:lang w:val="ru-RU" w:eastAsia="ru-RU" w:bidi="ar-SA"/>
              </w:rPr>
              <w:t xml:space="preserve">     X</w:t>
            </w:r>
          </w:p>
        </w:tc>
        <w:tc>
          <w:tcPr>
            <w:tcW w:w="1559"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Courier New" w:eastAsia="Times New Roman" w:hAnsi="Courier New" w:cs="Courier New"/>
                <w:color w:val="auto"/>
                <w:sz w:val="20"/>
                <w:szCs w:val="20"/>
                <w:lang w:val="ru-RU" w:eastAsia="ru-RU" w:bidi="ar-SA"/>
              </w:rPr>
              <w:t> </w:t>
            </w:r>
          </w:p>
        </w:tc>
      </w:tr>
      <w:tr w:rsidR="00DB68C2" w:rsidRPr="00DB68C2" w:rsidTr="00DB68C2">
        <w:trPr>
          <w:trHeight w:val="345"/>
        </w:trPr>
        <w:tc>
          <w:tcPr>
            <w:tcW w:w="885" w:type="dxa"/>
            <w:shd w:val="clear" w:color="auto" w:fill="auto"/>
            <w:noWrap/>
            <w:vAlign w:val="bottom"/>
            <w:hideMark/>
          </w:tcPr>
          <w:p w:rsidR="00DB68C2" w:rsidRPr="00DB68C2" w:rsidRDefault="00DB68C2" w:rsidP="00DB68C2">
            <w:pPr>
              <w:widowControl/>
              <w:jc w:val="center"/>
              <w:rPr>
                <w:rFonts w:ascii="Arial Armenian" w:eastAsia="Times New Roman" w:hAnsi="Arial Armenian" w:cs="Calibri"/>
                <w:color w:val="auto"/>
                <w:sz w:val="22"/>
                <w:szCs w:val="22"/>
                <w:lang w:val="ru-RU" w:eastAsia="ru-RU" w:bidi="ar-SA"/>
              </w:rPr>
            </w:pPr>
            <w:r w:rsidRPr="00DB68C2">
              <w:rPr>
                <w:rFonts w:ascii="Arial Armenian" w:eastAsia="Times New Roman" w:hAnsi="Arial Armenian" w:cs="Calibri"/>
                <w:color w:val="auto"/>
                <w:sz w:val="22"/>
                <w:szCs w:val="22"/>
                <w:lang w:val="ru-RU" w:eastAsia="ru-RU" w:bidi="ar-SA"/>
              </w:rPr>
              <w:t>8132</w:t>
            </w:r>
          </w:p>
        </w:tc>
        <w:tc>
          <w:tcPr>
            <w:tcW w:w="4108" w:type="dxa"/>
            <w:shd w:val="clear" w:color="auto" w:fill="auto"/>
            <w:vAlign w:val="bottom"/>
            <w:hideMark/>
          </w:tcPr>
          <w:p w:rsidR="00DB68C2" w:rsidRPr="00DB68C2" w:rsidRDefault="00DB68C2" w:rsidP="00DB68C2">
            <w:pPr>
              <w:widowControl/>
              <w:jc w:val="center"/>
              <w:rPr>
                <w:rFonts w:ascii="GHEA Grapalat" w:eastAsia="Times New Roman" w:hAnsi="GHEA Grapalat" w:cs="Calibri"/>
                <w:i/>
                <w:iCs/>
                <w:color w:val="auto"/>
                <w:sz w:val="22"/>
                <w:szCs w:val="22"/>
                <w:lang w:val="ru-RU" w:eastAsia="ru-RU" w:bidi="ar-SA"/>
              </w:rPr>
            </w:pPr>
            <w:r w:rsidRPr="00DB68C2">
              <w:rPr>
                <w:rFonts w:ascii="GHEA Grapalat" w:eastAsia="Times New Roman" w:hAnsi="GHEA Grapalat" w:cs="Calibri"/>
                <w:i/>
                <w:iCs/>
                <w:color w:val="auto"/>
                <w:sz w:val="22"/>
                <w:szCs w:val="22"/>
                <w:lang w:val="ru-RU" w:eastAsia="ru-RU" w:bidi="ar-SA"/>
              </w:rPr>
              <w:t>այլ աղբյուրներին</w:t>
            </w:r>
          </w:p>
        </w:tc>
        <w:tc>
          <w:tcPr>
            <w:tcW w:w="779" w:type="dxa"/>
            <w:shd w:val="clear" w:color="auto" w:fill="auto"/>
            <w:vAlign w:val="bottom"/>
            <w:hideMark/>
          </w:tcPr>
          <w:p w:rsidR="00DB68C2" w:rsidRPr="00DB68C2" w:rsidRDefault="00DB68C2" w:rsidP="00DB68C2">
            <w:pPr>
              <w:widowControl/>
              <w:jc w:val="center"/>
              <w:rPr>
                <w:rFonts w:ascii="Arial Armenian" w:eastAsia="Times New Roman" w:hAnsi="Arial Armenian" w:cs="Calibri"/>
                <w:sz w:val="22"/>
                <w:szCs w:val="22"/>
                <w:lang w:val="ru-RU" w:eastAsia="ru-RU" w:bidi="ar-SA"/>
              </w:rPr>
            </w:pPr>
            <w:r w:rsidRPr="00DB68C2">
              <w:rPr>
                <w:rFonts w:ascii="Arial Armenian" w:eastAsia="Times New Roman" w:hAnsi="Arial Armenian" w:cs="Calibri"/>
                <w:sz w:val="22"/>
                <w:szCs w:val="22"/>
                <w:lang w:val="ru-RU" w:eastAsia="ru-RU" w:bidi="ar-SA"/>
              </w:rPr>
              <w:t> </w:t>
            </w:r>
          </w:p>
        </w:tc>
        <w:tc>
          <w:tcPr>
            <w:tcW w:w="1322"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GHEA Grapalat" w:eastAsia="Times New Roman" w:hAnsi="GHEA Grapalat" w:cs="Calibri"/>
                <w:color w:val="auto"/>
                <w:sz w:val="20"/>
                <w:szCs w:val="20"/>
                <w:lang w:val="ru-RU" w:eastAsia="ru-RU" w:bidi="ar-SA"/>
              </w:rPr>
              <w:t>0,0</w:t>
            </w:r>
          </w:p>
        </w:tc>
        <w:tc>
          <w:tcPr>
            <w:tcW w:w="1584" w:type="dxa"/>
            <w:shd w:val="clear" w:color="auto" w:fill="auto"/>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GHEA Grapalat" w:eastAsia="Times New Roman" w:hAnsi="GHEA Grapalat" w:cs="Calibri"/>
                <w:color w:val="auto"/>
                <w:sz w:val="20"/>
                <w:szCs w:val="20"/>
                <w:lang w:val="ru-RU" w:eastAsia="ru-RU" w:bidi="ar-SA"/>
              </w:rPr>
              <w:t xml:space="preserve">     X</w:t>
            </w:r>
          </w:p>
        </w:tc>
        <w:tc>
          <w:tcPr>
            <w:tcW w:w="1559"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Courier New" w:eastAsia="Times New Roman" w:hAnsi="Courier New" w:cs="Courier New"/>
                <w:color w:val="auto"/>
                <w:sz w:val="20"/>
                <w:szCs w:val="20"/>
                <w:lang w:val="ru-RU" w:eastAsia="ru-RU" w:bidi="ar-SA"/>
              </w:rPr>
              <w:t> </w:t>
            </w:r>
          </w:p>
        </w:tc>
      </w:tr>
      <w:tr w:rsidR="00DB68C2" w:rsidRPr="00DB68C2" w:rsidTr="00DB68C2">
        <w:trPr>
          <w:trHeight w:val="330"/>
        </w:trPr>
        <w:tc>
          <w:tcPr>
            <w:tcW w:w="885" w:type="dxa"/>
            <w:shd w:val="clear" w:color="auto" w:fill="auto"/>
            <w:noWrap/>
            <w:vAlign w:val="bottom"/>
            <w:hideMark/>
          </w:tcPr>
          <w:p w:rsidR="00DB68C2" w:rsidRPr="00DB68C2" w:rsidRDefault="00DB68C2" w:rsidP="00DB68C2">
            <w:pPr>
              <w:widowControl/>
              <w:jc w:val="center"/>
              <w:rPr>
                <w:rFonts w:ascii="Arial Armenian" w:eastAsia="Times New Roman" w:hAnsi="Arial Armenian" w:cs="Calibri"/>
                <w:color w:val="auto"/>
                <w:sz w:val="22"/>
                <w:szCs w:val="22"/>
                <w:lang w:val="ru-RU" w:eastAsia="ru-RU" w:bidi="ar-SA"/>
              </w:rPr>
            </w:pPr>
            <w:r w:rsidRPr="00DB68C2">
              <w:rPr>
                <w:rFonts w:ascii="Arial Armenian" w:eastAsia="Times New Roman" w:hAnsi="Arial Armenian" w:cs="Calibri"/>
                <w:color w:val="auto"/>
                <w:sz w:val="22"/>
                <w:szCs w:val="22"/>
                <w:lang w:val="ru-RU" w:eastAsia="ru-RU" w:bidi="ar-SA"/>
              </w:rPr>
              <w:t>8140</w:t>
            </w:r>
          </w:p>
        </w:tc>
        <w:tc>
          <w:tcPr>
            <w:tcW w:w="4108" w:type="dxa"/>
            <w:shd w:val="clear" w:color="auto" w:fill="auto"/>
            <w:vAlign w:val="bottom"/>
            <w:hideMark/>
          </w:tcPr>
          <w:p w:rsidR="00DB68C2" w:rsidRPr="00DB68C2" w:rsidRDefault="00DB68C2" w:rsidP="00DB68C2">
            <w:pPr>
              <w:widowControl/>
              <w:jc w:val="center"/>
              <w:rPr>
                <w:rFonts w:ascii="GHEA Grapalat" w:eastAsia="Times New Roman" w:hAnsi="GHEA Grapalat" w:cs="Calibri"/>
                <w:i/>
                <w:iCs/>
                <w:color w:val="auto"/>
                <w:sz w:val="22"/>
                <w:szCs w:val="22"/>
                <w:lang w:val="ru-RU" w:eastAsia="ru-RU" w:bidi="ar-SA"/>
              </w:rPr>
            </w:pPr>
            <w:r w:rsidRPr="00DB68C2">
              <w:rPr>
                <w:rFonts w:ascii="GHEA Grapalat" w:eastAsia="Times New Roman" w:hAnsi="GHEA Grapalat" w:cs="Calibri"/>
                <w:i/>
                <w:iCs/>
                <w:color w:val="auto"/>
                <w:sz w:val="22"/>
                <w:szCs w:val="22"/>
                <w:lang w:val="ru-RU" w:eastAsia="ru-RU" w:bidi="ar-SA"/>
              </w:rPr>
              <w:t>1.2.2. Փոխատվություններ</w:t>
            </w:r>
          </w:p>
        </w:tc>
        <w:tc>
          <w:tcPr>
            <w:tcW w:w="779" w:type="dxa"/>
            <w:shd w:val="clear" w:color="auto" w:fill="auto"/>
            <w:vAlign w:val="bottom"/>
            <w:hideMark/>
          </w:tcPr>
          <w:p w:rsidR="00DB68C2" w:rsidRPr="00DB68C2" w:rsidRDefault="00DB68C2" w:rsidP="00DB68C2">
            <w:pPr>
              <w:widowControl/>
              <w:jc w:val="center"/>
              <w:rPr>
                <w:rFonts w:ascii="Arial Armenian" w:eastAsia="Times New Roman" w:hAnsi="Arial Armenian" w:cs="Calibri"/>
                <w:sz w:val="22"/>
                <w:szCs w:val="22"/>
                <w:lang w:val="ru-RU" w:eastAsia="ru-RU" w:bidi="ar-SA"/>
              </w:rPr>
            </w:pPr>
            <w:r w:rsidRPr="00DB68C2">
              <w:rPr>
                <w:rFonts w:ascii="Arial Armenian" w:eastAsia="Times New Roman" w:hAnsi="Arial Armenian" w:cs="Calibri"/>
                <w:sz w:val="22"/>
                <w:szCs w:val="22"/>
                <w:lang w:val="ru-RU" w:eastAsia="ru-RU" w:bidi="ar-SA"/>
              </w:rPr>
              <w:t> </w:t>
            </w:r>
          </w:p>
        </w:tc>
        <w:tc>
          <w:tcPr>
            <w:tcW w:w="1322"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GHEA Grapalat" w:eastAsia="Times New Roman" w:hAnsi="GHEA Grapalat" w:cs="Calibri"/>
                <w:color w:val="auto"/>
                <w:sz w:val="20"/>
                <w:szCs w:val="20"/>
                <w:lang w:val="ru-RU" w:eastAsia="ru-RU" w:bidi="ar-SA"/>
              </w:rPr>
              <w:t>0,0</w:t>
            </w:r>
          </w:p>
        </w:tc>
        <w:tc>
          <w:tcPr>
            <w:tcW w:w="1584"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GHEA Grapalat" w:eastAsia="Times New Roman" w:hAnsi="GHEA Grapalat" w:cs="Calibri"/>
                <w:color w:val="auto"/>
                <w:sz w:val="20"/>
                <w:szCs w:val="20"/>
                <w:lang w:val="ru-RU" w:eastAsia="ru-RU" w:bidi="ar-SA"/>
              </w:rPr>
              <w:t>0,0</w:t>
            </w:r>
          </w:p>
        </w:tc>
        <w:tc>
          <w:tcPr>
            <w:tcW w:w="1559"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GHEA Grapalat" w:eastAsia="Times New Roman" w:hAnsi="GHEA Grapalat" w:cs="Calibri"/>
                <w:color w:val="auto"/>
                <w:sz w:val="20"/>
                <w:szCs w:val="20"/>
                <w:lang w:val="ru-RU" w:eastAsia="ru-RU" w:bidi="ar-SA"/>
              </w:rPr>
              <w:t>0,0</w:t>
            </w:r>
          </w:p>
        </w:tc>
      </w:tr>
      <w:tr w:rsidR="00DB68C2" w:rsidRPr="00DB68C2" w:rsidTr="00DB68C2">
        <w:trPr>
          <w:trHeight w:val="345"/>
        </w:trPr>
        <w:tc>
          <w:tcPr>
            <w:tcW w:w="885" w:type="dxa"/>
            <w:shd w:val="clear" w:color="auto" w:fill="auto"/>
            <w:noWrap/>
            <w:vAlign w:val="bottom"/>
            <w:hideMark/>
          </w:tcPr>
          <w:p w:rsidR="00DB68C2" w:rsidRPr="00DB68C2" w:rsidRDefault="00DB68C2" w:rsidP="00DB68C2">
            <w:pPr>
              <w:widowControl/>
              <w:jc w:val="center"/>
              <w:rPr>
                <w:rFonts w:ascii="Arial Armenian" w:eastAsia="Times New Roman" w:hAnsi="Arial Armenian" w:cs="Calibri"/>
                <w:color w:val="auto"/>
                <w:sz w:val="22"/>
                <w:szCs w:val="22"/>
                <w:lang w:val="ru-RU" w:eastAsia="ru-RU" w:bidi="ar-SA"/>
              </w:rPr>
            </w:pPr>
            <w:r w:rsidRPr="00DB68C2">
              <w:rPr>
                <w:rFonts w:ascii="Arial Armenian" w:eastAsia="Times New Roman" w:hAnsi="Arial Armenian" w:cs="Calibri"/>
                <w:color w:val="auto"/>
                <w:sz w:val="22"/>
                <w:szCs w:val="22"/>
                <w:lang w:val="ru-RU" w:eastAsia="ru-RU" w:bidi="ar-SA"/>
              </w:rPr>
              <w:t> </w:t>
            </w:r>
          </w:p>
        </w:tc>
        <w:tc>
          <w:tcPr>
            <w:tcW w:w="4108" w:type="dxa"/>
            <w:shd w:val="clear" w:color="auto" w:fill="auto"/>
            <w:vAlign w:val="bottom"/>
            <w:hideMark/>
          </w:tcPr>
          <w:p w:rsidR="00DB68C2" w:rsidRPr="00DB68C2" w:rsidRDefault="00DB68C2" w:rsidP="00DB68C2">
            <w:pPr>
              <w:widowControl/>
              <w:jc w:val="center"/>
              <w:rPr>
                <w:rFonts w:ascii="GHEA Grapalat" w:eastAsia="Times New Roman" w:hAnsi="GHEA Grapalat" w:cs="Calibri"/>
                <w:color w:val="auto"/>
                <w:sz w:val="22"/>
                <w:szCs w:val="22"/>
                <w:lang w:val="ru-RU" w:eastAsia="ru-RU" w:bidi="ar-SA"/>
              </w:rPr>
            </w:pPr>
            <w:r w:rsidRPr="00DB68C2">
              <w:rPr>
                <w:rFonts w:ascii="GHEA Grapalat" w:eastAsia="Times New Roman" w:hAnsi="GHEA Grapalat" w:cs="Calibri"/>
                <w:color w:val="auto"/>
                <w:sz w:val="22"/>
                <w:szCs w:val="22"/>
                <w:lang w:val="ru-RU" w:eastAsia="ru-RU" w:bidi="ar-SA"/>
              </w:rPr>
              <w:t xml:space="preserve">որից` </w:t>
            </w:r>
          </w:p>
        </w:tc>
        <w:tc>
          <w:tcPr>
            <w:tcW w:w="779" w:type="dxa"/>
            <w:shd w:val="clear" w:color="auto" w:fill="auto"/>
            <w:vAlign w:val="bottom"/>
            <w:hideMark/>
          </w:tcPr>
          <w:p w:rsidR="00DB68C2" w:rsidRPr="00DB68C2" w:rsidRDefault="00DB68C2" w:rsidP="00DB68C2">
            <w:pPr>
              <w:widowControl/>
              <w:jc w:val="center"/>
              <w:rPr>
                <w:rFonts w:ascii="Arial Armenian" w:eastAsia="Times New Roman" w:hAnsi="Arial Armenian" w:cs="Calibri"/>
                <w:sz w:val="22"/>
                <w:szCs w:val="22"/>
                <w:lang w:val="ru-RU" w:eastAsia="ru-RU" w:bidi="ar-SA"/>
              </w:rPr>
            </w:pPr>
            <w:r w:rsidRPr="00DB68C2">
              <w:rPr>
                <w:rFonts w:ascii="Arial Armenian" w:eastAsia="Times New Roman" w:hAnsi="Arial Armenian" w:cs="Calibri"/>
                <w:sz w:val="22"/>
                <w:szCs w:val="22"/>
                <w:lang w:val="ru-RU" w:eastAsia="ru-RU" w:bidi="ar-SA"/>
              </w:rPr>
              <w:t> </w:t>
            </w:r>
          </w:p>
        </w:tc>
        <w:tc>
          <w:tcPr>
            <w:tcW w:w="1322"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Courier New" w:eastAsia="Times New Roman" w:hAnsi="Courier New" w:cs="Courier New"/>
                <w:color w:val="auto"/>
                <w:sz w:val="20"/>
                <w:szCs w:val="20"/>
                <w:lang w:val="ru-RU" w:eastAsia="ru-RU" w:bidi="ar-SA"/>
              </w:rPr>
              <w:t> </w:t>
            </w:r>
          </w:p>
        </w:tc>
        <w:tc>
          <w:tcPr>
            <w:tcW w:w="1584" w:type="dxa"/>
            <w:shd w:val="clear" w:color="auto" w:fill="auto"/>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Courier New" w:eastAsia="Times New Roman" w:hAnsi="Courier New" w:cs="Courier New"/>
                <w:color w:val="auto"/>
                <w:sz w:val="20"/>
                <w:szCs w:val="20"/>
                <w:lang w:val="ru-RU" w:eastAsia="ru-RU" w:bidi="ar-SA"/>
              </w:rPr>
              <w:t> </w:t>
            </w:r>
          </w:p>
        </w:tc>
        <w:tc>
          <w:tcPr>
            <w:tcW w:w="1559"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Courier New" w:eastAsia="Times New Roman" w:hAnsi="Courier New" w:cs="Courier New"/>
                <w:color w:val="auto"/>
                <w:sz w:val="20"/>
                <w:szCs w:val="20"/>
                <w:lang w:val="ru-RU" w:eastAsia="ru-RU" w:bidi="ar-SA"/>
              </w:rPr>
              <w:t> </w:t>
            </w:r>
          </w:p>
        </w:tc>
      </w:tr>
      <w:tr w:rsidR="00DB68C2" w:rsidRPr="00DB68C2" w:rsidTr="00DB68C2">
        <w:trPr>
          <w:trHeight w:val="330"/>
        </w:trPr>
        <w:tc>
          <w:tcPr>
            <w:tcW w:w="885" w:type="dxa"/>
            <w:shd w:val="clear" w:color="auto" w:fill="auto"/>
            <w:noWrap/>
            <w:vAlign w:val="bottom"/>
            <w:hideMark/>
          </w:tcPr>
          <w:p w:rsidR="00DB68C2" w:rsidRPr="00DB68C2" w:rsidRDefault="00DB68C2" w:rsidP="00DB68C2">
            <w:pPr>
              <w:widowControl/>
              <w:jc w:val="center"/>
              <w:rPr>
                <w:rFonts w:ascii="Arial Armenian" w:eastAsia="Times New Roman" w:hAnsi="Arial Armenian" w:cs="Calibri"/>
                <w:color w:val="auto"/>
                <w:sz w:val="22"/>
                <w:szCs w:val="22"/>
                <w:lang w:val="ru-RU" w:eastAsia="ru-RU" w:bidi="ar-SA"/>
              </w:rPr>
            </w:pPr>
            <w:r w:rsidRPr="00DB68C2">
              <w:rPr>
                <w:rFonts w:ascii="Arial Armenian" w:eastAsia="Times New Roman" w:hAnsi="Arial Armenian" w:cs="Calibri"/>
                <w:color w:val="auto"/>
                <w:sz w:val="22"/>
                <w:szCs w:val="22"/>
                <w:lang w:val="ru-RU" w:eastAsia="ru-RU" w:bidi="ar-SA"/>
              </w:rPr>
              <w:t>8141</w:t>
            </w:r>
          </w:p>
        </w:tc>
        <w:tc>
          <w:tcPr>
            <w:tcW w:w="4108" w:type="dxa"/>
            <w:shd w:val="clear" w:color="auto" w:fill="auto"/>
            <w:vAlign w:val="bottom"/>
            <w:hideMark/>
          </w:tcPr>
          <w:p w:rsidR="00DB68C2" w:rsidRPr="00DB68C2" w:rsidRDefault="00DB68C2" w:rsidP="00DB68C2">
            <w:pPr>
              <w:widowControl/>
              <w:jc w:val="center"/>
              <w:rPr>
                <w:rFonts w:ascii="GHEA Grapalat" w:eastAsia="Times New Roman" w:hAnsi="GHEA Grapalat" w:cs="Calibri"/>
                <w:i/>
                <w:iCs/>
                <w:color w:val="auto"/>
                <w:sz w:val="22"/>
                <w:szCs w:val="22"/>
                <w:lang w:val="ru-RU" w:eastAsia="ru-RU" w:bidi="ar-SA"/>
              </w:rPr>
            </w:pPr>
            <w:r w:rsidRPr="00DB68C2">
              <w:rPr>
                <w:rFonts w:ascii="GHEA Grapalat" w:eastAsia="Times New Roman" w:hAnsi="GHEA Grapalat" w:cs="Calibri"/>
                <w:i/>
                <w:iCs/>
                <w:color w:val="auto"/>
                <w:sz w:val="22"/>
                <w:szCs w:val="22"/>
                <w:lang w:val="ru-RU" w:eastAsia="ru-RU" w:bidi="ar-SA"/>
              </w:rPr>
              <w:t xml:space="preserve">  - բյուջետային փոխատվությունների ստացում</w:t>
            </w:r>
          </w:p>
        </w:tc>
        <w:tc>
          <w:tcPr>
            <w:tcW w:w="779" w:type="dxa"/>
            <w:shd w:val="clear" w:color="auto" w:fill="auto"/>
            <w:vAlign w:val="bottom"/>
            <w:hideMark/>
          </w:tcPr>
          <w:p w:rsidR="00DB68C2" w:rsidRPr="00DB68C2" w:rsidRDefault="00DB68C2" w:rsidP="00DB68C2">
            <w:pPr>
              <w:widowControl/>
              <w:jc w:val="center"/>
              <w:rPr>
                <w:rFonts w:ascii="Arial Armenian" w:eastAsia="Times New Roman" w:hAnsi="Arial Armenian" w:cs="Calibri"/>
                <w:sz w:val="22"/>
                <w:szCs w:val="22"/>
                <w:lang w:val="ru-RU" w:eastAsia="ru-RU" w:bidi="ar-SA"/>
              </w:rPr>
            </w:pPr>
            <w:r w:rsidRPr="00DB68C2">
              <w:rPr>
                <w:rFonts w:ascii="Arial Armenian" w:eastAsia="Times New Roman" w:hAnsi="Arial Armenian" w:cs="Calibri"/>
                <w:sz w:val="22"/>
                <w:szCs w:val="22"/>
                <w:lang w:val="ru-RU" w:eastAsia="ru-RU" w:bidi="ar-SA"/>
              </w:rPr>
              <w:t>9112</w:t>
            </w:r>
          </w:p>
        </w:tc>
        <w:tc>
          <w:tcPr>
            <w:tcW w:w="1322"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GHEA Grapalat" w:eastAsia="Times New Roman" w:hAnsi="GHEA Grapalat" w:cs="Calibri"/>
                <w:color w:val="auto"/>
                <w:sz w:val="20"/>
                <w:szCs w:val="20"/>
                <w:lang w:val="ru-RU" w:eastAsia="ru-RU" w:bidi="ar-SA"/>
              </w:rPr>
              <w:t>0,0</w:t>
            </w:r>
          </w:p>
        </w:tc>
        <w:tc>
          <w:tcPr>
            <w:tcW w:w="1584"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GHEA Grapalat" w:eastAsia="Times New Roman" w:hAnsi="GHEA Grapalat" w:cs="Calibri"/>
                <w:color w:val="auto"/>
                <w:sz w:val="20"/>
                <w:szCs w:val="20"/>
                <w:lang w:val="ru-RU" w:eastAsia="ru-RU" w:bidi="ar-SA"/>
              </w:rPr>
              <w:t>0,0</w:t>
            </w:r>
          </w:p>
        </w:tc>
        <w:tc>
          <w:tcPr>
            <w:tcW w:w="1559"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GHEA Grapalat" w:eastAsia="Times New Roman" w:hAnsi="GHEA Grapalat" w:cs="Calibri"/>
                <w:color w:val="auto"/>
                <w:sz w:val="20"/>
                <w:szCs w:val="20"/>
                <w:lang w:val="ru-RU" w:eastAsia="ru-RU" w:bidi="ar-SA"/>
              </w:rPr>
              <w:t>0,0</w:t>
            </w:r>
          </w:p>
        </w:tc>
      </w:tr>
      <w:tr w:rsidR="00DB68C2" w:rsidRPr="00DB68C2" w:rsidTr="00DB68C2">
        <w:trPr>
          <w:trHeight w:val="330"/>
        </w:trPr>
        <w:tc>
          <w:tcPr>
            <w:tcW w:w="885" w:type="dxa"/>
            <w:shd w:val="clear" w:color="auto" w:fill="auto"/>
            <w:noWrap/>
            <w:vAlign w:val="bottom"/>
            <w:hideMark/>
          </w:tcPr>
          <w:p w:rsidR="00DB68C2" w:rsidRPr="00DB68C2" w:rsidRDefault="00DB68C2" w:rsidP="00DB68C2">
            <w:pPr>
              <w:widowControl/>
              <w:jc w:val="center"/>
              <w:rPr>
                <w:rFonts w:ascii="Arial Armenian" w:eastAsia="Times New Roman" w:hAnsi="Arial Armenian" w:cs="Calibri"/>
                <w:color w:val="auto"/>
                <w:sz w:val="22"/>
                <w:szCs w:val="22"/>
                <w:lang w:val="ru-RU" w:eastAsia="ru-RU" w:bidi="ar-SA"/>
              </w:rPr>
            </w:pPr>
            <w:r w:rsidRPr="00DB68C2">
              <w:rPr>
                <w:rFonts w:ascii="Arial Armenian" w:eastAsia="Times New Roman" w:hAnsi="Arial Armenian" w:cs="Calibri"/>
                <w:color w:val="auto"/>
                <w:sz w:val="22"/>
                <w:szCs w:val="22"/>
                <w:lang w:val="ru-RU" w:eastAsia="ru-RU" w:bidi="ar-SA"/>
              </w:rPr>
              <w:t> </w:t>
            </w:r>
          </w:p>
        </w:tc>
        <w:tc>
          <w:tcPr>
            <w:tcW w:w="4108" w:type="dxa"/>
            <w:shd w:val="clear" w:color="auto" w:fill="auto"/>
            <w:vAlign w:val="bottom"/>
            <w:hideMark/>
          </w:tcPr>
          <w:p w:rsidR="00DB68C2" w:rsidRPr="00DB68C2" w:rsidRDefault="00DB68C2" w:rsidP="00DB68C2">
            <w:pPr>
              <w:widowControl/>
              <w:jc w:val="center"/>
              <w:rPr>
                <w:rFonts w:ascii="GHEA Grapalat" w:eastAsia="Times New Roman" w:hAnsi="GHEA Grapalat" w:cs="Calibri"/>
                <w:i/>
                <w:iCs/>
                <w:color w:val="auto"/>
                <w:sz w:val="22"/>
                <w:szCs w:val="22"/>
                <w:lang w:val="ru-RU" w:eastAsia="ru-RU" w:bidi="ar-SA"/>
              </w:rPr>
            </w:pPr>
            <w:r w:rsidRPr="00DB68C2">
              <w:rPr>
                <w:rFonts w:ascii="GHEA Grapalat" w:eastAsia="Times New Roman" w:hAnsi="GHEA Grapalat" w:cs="Calibri"/>
                <w:i/>
                <w:iCs/>
                <w:color w:val="auto"/>
                <w:sz w:val="22"/>
                <w:szCs w:val="22"/>
                <w:lang w:val="ru-RU" w:eastAsia="ru-RU" w:bidi="ar-SA"/>
              </w:rPr>
              <w:t xml:space="preserve">որից` </w:t>
            </w:r>
          </w:p>
        </w:tc>
        <w:tc>
          <w:tcPr>
            <w:tcW w:w="779" w:type="dxa"/>
            <w:shd w:val="clear" w:color="auto" w:fill="auto"/>
            <w:vAlign w:val="bottom"/>
            <w:hideMark/>
          </w:tcPr>
          <w:p w:rsidR="00DB68C2" w:rsidRPr="00DB68C2" w:rsidRDefault="00DB68C2" w:rsidP="00DB68C2">
            <w:pPr>
              <w:widowControl/>
              <w:jc w:val="center"/>
              <w:rPr>
                <w:rFonts w:ascii="Arial Armenian" w:eastAsia="Times New Roman" w:hAnsi="Arial Armenian" w:cs="Calibri"/>
                <w:sz w:val="22"/>
                <w:szCs w:val="22"/>
                <w:lang w:val="ru-RU" w:eastAsia="ru-RU" w:bidi="ar-SA"/>
              </w:rPr>
            </w:pPr>
            <w:r w:rsidRPr="00DB68C2">
              <w:rPr>
                <w:rFonts w:ascii="Arial Armenian" w:eastAsia="Times New Roman" w:hAnsi="Arial Armenian" w:cs="Calibri"/>
                <w:sz w:val="22"/>
                <w:szCs w:val="22"/>
                <w:lang w:val="ru-RU" w:eastAsia="ru-RU" w:bidi="ar-SA"/>
              </w:rPr>
              <w:t> </w:t>
            </w:r>
          </w:p>
        </w:tc>
        <w:tc>
          <w:tcPr>
            <w:tcW w:w="1322"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Courier New" w:eastAsia="Times New Roman" w:hAnsi="Courier New" w:cs="Courier New"/>
                <w:color w:val="auto"/>
                <w:sz w:val="20"/>
                <w:szCs w:val="20"/>
                <w:lang w:val="ru-RU" w:eastAsia="ru-RU" w:bidi="ar-SA"/>
              </w:rPr>
              <w:t> </w:t>
            </w:r>
          </w:p>
        </w:tc>
        <w:tc>
          <w:tcPr>
            <w:tcW w:w="1584" w:type="dxa"/>
            <w:shd w:val="clear" w:color="auto" w:fill="auto"/>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Courier New" w:eastAsia="Times New Roman" w:hAnsi="Courier New" w:cs="Courier New"/>
                <w:color w:val="auto"/>
                <w:sz w:val="20"/>
                <w:szCs w:val="20"/>
                <w:lang w:val="ru-RU" w:eastAsia="ru-RU" w:bidi="ar-SA"/>
              </w:rPr>
              <w:t> </w:t>
            </w:r>
          </w:p>
        </w:tc>
        <w:tc>
          <w:tcPr>
            <w:tcW w:w="1559"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Courier New" w:eastAsia="Times New Roman" w:hAnsi="Courier New" w:cs="Courier New"/>
                <w:color w:val="auto"/>
                <w:sz w:val="20"/>
                <w:szCs w:val="20"/>
                <w:lang w:val="ru-RU" w:eastAsia="ru-RU" w:bidi="ar-SA"/>
              </w:rPr>
              <w:t> </w:t>
            </w:r>
          </w:p>
        </w:tc>
      </w:tr>
      <w:tr w:rsidR="00DB68C2" w:rsidRPr="00DB68C2" w:rsidTr="00DB68C2">
        <w:trPr>
          <w:trHeight w:val="345"/>
        </w:trPr>
        <w:tc>
          <w:tcPr>
            <w:tcW w:w="885" w:type="dxa"/>
            <w:shd w:val="clear" w:color="auto" w:fill="auto"/>
            <w:noWrap/>
            <w:vAlign w:val="bottom"/>
            <w:hideMark/>
          </w:tcPr>
          <w:p w:rsidR="00DB68C2" w:rsidRPr="00DB68C2" w:rsidRDefault="00DB68C2" w:rsidP="00DB68C2">
            <w:pPr>
              <w:widowControl/>
              <w:jc w:val="center"/>
              <w:rPr>
                <w:rFonts w:ascii="Arial Armenian" w:eastAsia="Times New Roman" w:hAnsi="Arial Armenian" w:cs="Calibri"/>
                <w:color w:val="auto"/>
                <w:sz w:val="22"/>
                <w:szCs w:val="22"/>
                <w:lang w:val="ru-RU" w:eastAsia="ru-RU" w:bidi="ar-SA"/>
              </w:rPr>
            </w:pPr>
            <w:r w:rsidRPr="00DB68C2">
              <w:rPr>
                <w:rFonts w:ascii="Arial Armenian" w:eastAsia="Times New Roman" w:hAnsi="Arial Armenian" w:cs="Calibri"/>
                <w:color w:val="auto"/>
                <w:sz w:val="22"/>
                <w:szCs w:val="22"/>
                <w:lang w:val="ru-RU" w:eastAsia="ru-RU" w:bidi="ar-SA"/>
              </w:rPr>
              <w:t>8142</w:t>
            </w:r>
          </w:p>
        </w:tc>
        <w:tc>
          <w:tcPr>
            <w:tcW w:w="4108" w:type="dxa"/>
            <w:shd w:val="clear" w:color="auto" w:fill="auto"/>
            <w:vAlign w:val="bottom"/>
            <w:hideMark/>
          </w:tcPr>
          <w:p w:rsidR="00DB68C2" w:rsidRPr="00DB68C2" w:rsidRDefault="00DB68C2" w:rsidP="00DB68C2">
            <w:pPr>
              <w:widowControl/>
              <w:jc w:val="center"/>
              <w:rPr>
                <w:rFonts w:ascii="GHEA Grapalat" w:eastAsia="Times New Roman" w:hAnsi="GHEA Grapalat" w:cs="Calibri"/>
                <w:i/>
                <w:iCs/>
                <w:color w:val="auto"/>
                <w:sz w:val="22"/>
                <w:szCs w:val="22"/>
                <w:lang w:val="ru-RU" w:eastAsia="ru-RU" w:bidi="ar-SA"/>
              </w:rPr>
            </w:pPr>
            <w:r w:rsidRPr="00DB68C2">
              <w:rPr>
                <w:rFonts w:ascii="GHEA Grapalat" w:eastAsia="Times New Roman" w:hAnsi="GHEA Grapalat" w:cs="Calibri"/>
                <w:i/>
                <w:iCs/>
                <w:color w:val="auto"/>
                <w:sz w:val="22"/>
                <w:szCs w:val="22"/>
                <w:lang w:val="ru-RU" w:eastAsia="ru-RU" w:bidi="ar-SA"/>
              </w:rPr>
              <w:t>ՀՀ պետական բյուջեից</w:t>
            </w:r>
          </w:p>
        </w:tc>
        <w:tc>
          <w:tcPr>
            <w:tcW w:w="779" w:type="dxa"/>
            <w:shd w:val="clear" w:color="auto" w:fill="auto"/>
            <w:vAlign w:val="bottom"/>
            <w:hideMark/>
          </w:tcPr>
          <w:p w:rsidR="00DB68C2" w:rsidRPr="00DB68C2" w:rsidRDefault="00DB68C2" w:rsidP="00DB68C2">
            <w:pPr>
              <w:widowControl/>
              <w:jc w:val="center"/>
              <w:rPr>
                <w:rFonts w:ascii="Arial Armenian" w:eastAsia="Times New Roman" w:hAnsi="Arial Armenian" w:cs="Calibri"/>
                <w:sz w:val="22"/>
                <w:szCs w:val="22"/>
                <w:lang w:val="ru-RU" w:eastAsia="ru-RU" w:bidi="ar-SA"/>
              </w:rPr>
            </w:pPr>
            <w:r w:rsidRPr="00DB68C2">
              <w:rPr>
                <w:rFonts w:ascii="Arial Armenian" w:eastAsia="Times New Roman" w:hAnsi="Arial Armenian" w:cs="Calibri"/>
                <w:sz w:val="22"/>
                <w:szCs w:val="22"/>
                <w:lang w:val="ru-RU" w:eastAsia="ru-RU" w:bidi="ar-SA"/>
              </w:rPr>
              <w:t> </w:t>
            </w:r>
          </w:p>
        </w:tc>
        <w:tc>
          <w:tcPr>
            <w:tcW w:w="1322"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GHEA Grapalat" w:eastAsia="Times New Roman" w:hAnsi="GHEA Grapalat" w:cs="Calibri"/>
                <w:color w:val="auto"/>
                <w:sz w:val="20"/>
                <w:szCs w:val="20"/>
                <w:lang w:val="ru-RU" w:eastAsia="ru-RU" w:bidi="ar-SA"/>
              </w:rPr>
              <w:t>0,0</w:t>
            </w:r>
          </w:p>
        </w:tc>
        <w:tc>
          <w:tcPr>
            <w:tcW w:w="1584" w:type="dxa"/>
            <w:shd w:val="clear" w:color="auto" w:fill="auto"/>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Courier New" w:eastAsia="Times New Roman" w:hAnsi="Courier New" w:cs="Courier New"/>
                <w:color w:val="auto"/>
                <w:sz w:val="20"/>
                <w:szCs w:val="20"/>
                <w:lang w:val="ru-RU" w:eastAsia="ru-RU" w:bidi="ar-SA"/>
              </w:rPr>
              <w:t> </w:t>
            </w:r>
          </w:p>
        </w:tc>
        <w:tc>
          <w:tcPr>
            <w:tcW w:w="1559"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GHEA Grapalat" w:eastAsia="Times New Roman" w:hAnsi="GHEA Grapalat" w:cs="Calibri"/>
                <w:color w:val="auto"/>
                <w:sz w:val="20"/>
                <w:szCs w:val="20"/>
                <w:lang w:val="ru-RU" w:eastAsia="ru-RU" w:bidi="ar-SA"/>
              </w:rPr>
              <w:t>X</w:t>
            </w:r>
          </w:p>
        </w:tc>
      </w:tr>
      <w:tr w:rsidR="00DB68C2" w:rsidRPr="00DB68C2" w:rsidTr="00DB68C2">
        <w:trPr>
          <w:trHeight w:val="345"/>
        </w:trPr>
        <w:tc>
          <w:tcPr>
            <w:tcW w:w="885" w:type="dxa"/>
            <w:shd w:val="clear" w:color="auto" w:fill="auto"/>
            <w:noWrap/>
            <w:vAlign w:val="bottom"/>
            <w:hideMark/>
          </w:tcPr>
          <w:p w:rsidR="00DB68C2" w:rsidRPr="00DB68C2" w:rsidRDefault="00DB68C2" w:rsidP="00DB68C2">
            <w:pPr>
              <w:widowControl/>
              <w:jc w:val="center"/>
              <w:rPr>
                <w:rFonts w:ascii="Arial Armenian" w:eastAsia="Times New Roman" w:hAnsi="Arial Armenian" w:cs="Calibri"/>
                <w:color w:val="auto"/>
                <w:sz w:val="22"/>
                <w:szCs w:val="22"/>
                <w:lang w:val="ru-RU" w:eastAsia="ru-RU" w:bidi="ar-SA"/>
              </w:rPr>
            </w:pPr>
            <w:r w:rsidRPr="00DB68C2">
              <w:rPr>
                <w:rFonts w:ascii="Arial Armenian" w:eastAsia="Times New Roman" w:hAnsi="Arial Armenian" w:cs="Calibri"/>
                <w:color w:val="auto"/>
                <w:sz w:val="22"/>
                <w:szCs w:val="22"/>
                <w:lang w:val="ru-RU" w:eastAsia="ru-RU" w:bidi="ar-SA"/>
              </w:rPr>
              <w:t>8143</w:t>
            </w:r>
          </w:p>
        </w:tc>
        <w:tc>
          <w:tcPr>
            <w:tcW w:w="4108" w:type="dxa"/>
            <w:shd w:val="clear" w:color="auto" w:fill="auto"/>
            <w:vAlign w:val="bottom"/>
            <w:hideMark/>
          </w:tcPr>
          <w:p w:rsidR="00DB68C2" w:rsidRPr="00DB68C2" w:rsidRDefault="00DB68C2" w:rsidP="00DB68C2">
            <w:pPr>
              <w:widowControl/>
              <w:jc w:val="center"/>
              <w:rPr>
                <w:rFonts w:ascii="GHEA Grapalat" w:eastAsia="Times New Roman" w:hAnsi="GHEA Grapalat" w:cs="Calibri"/>
                <w:i/>
                <w:iCs/>
                <w:color w:val="auto"/>
                <w:sz w:val="22"/>
                <w:szCs w:val="22"/>
                <w:lang w:val="ru-RU" w:eastAsia="ru-RU" w:bidi="ar-SA"/>
              </w:rPr>
            </w:pPr>
            <w:r w:rsidRPr="00DB68C2">
              <w:rPr>
                <w:rFonts w:ascii="GHEA Grapalat" w:eastAsia="Times New Roman" w:hAnsi="GHEA Grapalat" w:cs="Calibri"/>
                <w:i/>
                <w:iCs/>
                <w:color w:val="auto"/>
                <w:sz w:val="22"/>
                <w:szCs w:val="22"/>
                <w:lang w:val="ru-RU" w:eastAsia="ru-RU" w:bidi="ar-SA"/>
              </w:rPr>
              <w:t>ՀՀ այլ համայնքների բյուջեներից</w:t>
            </w:r>
          </w:p>
        </w:tc>
        <w:tc>
          <w:tcPr>
            <w:tcW w:w="779" w:type="dxa"/>
            <w:shd w:val="clear" w:color="auto" w:fill="auto"/>
            <w:vAlign w:val="bottom"/>
            <w:hideMark/>
          </w:tcPr>
          <w:p w:rsidR="00DB68C2" w:rsidRPr="00DB68C2" w:rsidRDefault="00DB68C2" w:rsidP="00DB68C2">
            <w:pPr>
              <w:widowControl/>
              <w:jc w:val="center"/>
              <w:rPr>
                <w:rFonts w:ascii="Arial Armenian" w:eastAsia="Times New Roman" w:hAnsi="Arial Armenian" w:cs="Calibri"/>
                <w:sz w:val="22"/>
                <w:szCs w:val="22"/>
                <w:lang w:val="ru-RU" w:eastAsia="ru-RU" w:bidi="ar-SA"/>
              </w:rPr>
            </w:pPr>
            <w:r w:rsidRPr="00DB68C2">
              <w:rPr>
                <w:rFonts w:ascii="Arial Armenian" w:eastAsia="Times New Roman" w:hAnsi="Arial Armenian" w:cs="Calibri"/>
                <w:sz w:val="22"/>
                <w:szCs w:val="22"/>
                <w:lang w:val="ru-RU" w:eastAsia="ru-RU" w:bidi="ar-SA"/>
              </w:rPr>
              <w:t> </w:t>
            </w:r>
          </w:p>
        </w:tc>
        <w:tc>
          <w:tcPr>
            <w:tcW w:w="1322"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GHEA Grapalat" w:eastAsia="Times New Roman" w:hAnsi="GHEA Grapalat" w:cs="Calibri"/>
                <w:color w:val="auto"/>
                <w:sz w:val="20"/>
                <w:szCs w:val="20"/>
                <w:lang w:val="ru-RU" w:eastAsia="ru-RU" w:bidi="ar-SA"/>
              </w:rPr>
              <w:t>0,0</w:t>
            </w:r>
          </w:p>
        </w:tc>
        <w:tc>
          <w:tcPr>
            <w:tcW w:w="1584" w:type="dxa"/>
            <w:shd w:val="clear" w:color="auto" w:fill="auto"/>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Courier New" w:eastAsia="Times New Roman" w:hAnsi="Courier New" w:cs="Courier New"/>
                <w:color w:val="auto"/>
                <w:sz w:val="20"/>
                <w:szCs w:val="20"/>
                <w:lang w:val="ru-RU" w:eastAsia="ru-RU" w:bidi="ar-SA"/>
              </w:rPr>
              <w:t> </w:t>
            </w:r>
          </w:p>
        </w:tc>
        <w:tc>
          <w:tcPr>
            <w:tcW w:w="1559"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GHEA Grapalat" w:eastAsia="Times New Roman" w:hAnsi="GHEA Grapalat" w:cs="Calibri"/>
                <w:color w:val="auto"/>
                <w:sz w:val="20"/>
                <w:szCs w:val="20"/>
                <w:lang w:val="ru-RU" w:eastAsia="ru-RU" w:bidi="ar-SA"/>
              </w:rPr>
              <w:t>X</w:t>
            </w:r>
          </w:p>
        </w:tc>
      </w:tr>
      <w:tr w:rsidR="00DB68C2" w:rsidRPr="00DB68C2" w:rsidTr="00DB68C2">
        <w:trPr>
          <w:trHeight w:val="330"/>
        </w:trPr>
        <w:tc>
          <w:tcPr>
            <w:tcW w:w="885" w:type="dxa"/>
            <w:shd w:val="clear" w:color="auto" w:fill="auto"/>
            <w:noWrap/>
            <w:vAlign w:val="bottom"/>
            <w:hideMark/>
          </w:tcPr>
          <w:p w:rsidR="00DB68C2" w:rsidRPr="00DB68C2" w:rsidRDefault="00DB68C2" w:rsidP="00DB68C2">
            <w:pPr>
              <w:widowControl/>
              <w:jc w:val="center"/>
              <w:rPr>
                <w:rFonts w:ascii="Arial Armenian" w:eastAsia="Times New Roman" w:hAnsi="Arial Armenian" w:cs="Calibri"/>
                <w:color w:val="auto"/>
                <w:sz w:val="22"/>
                <w:szCs w:val="22"/>
                <w:lang w:val="ru-RU" w:eastAsia="ru-RU" w:bidi="ar-SA"/>
              </w:rPr>
            </w:pPr>
            <w:r w:rsidRPr="00DB68C2">
              <w:rPr>
                <w:rFonts w:ascii="Arial Armenian" w:eastAsia="Times New Roman" w:hAnsi="Arial Armenian" w:cs="Calibri"/>
                <w:color w:val="auto"/>
                <w:sz w:val="22"/>
                <w:szCs w:val="22"/>
                <w:lang w:val="ru-RU" w:eastAsia="ru-RU" w:bidi="ar-SA"/>
              </w:rPr>
              <w:t>8150</w:t>
            </w:r>
          </w:p>
        </w:tc>
        <w:tc>
          <w:tcPr>
            <w:tcW w:w="4108" w:type="dxa"/>
            <w:shd w:val="clear" w:color="auto" w:fill="auto"/>
            <w:vAlign w:val="bottom"/>
            <w:hideMark/>
          </w:tcPr>
          <w:p w:rsidR="00DB68C2" w:rsidRPr="00DB68C2" w:rsidRDefault="00DB68C2" w:rsidP="00DB68C2">
            <w:pPr>
              <w:widowControl/>
              <w:jc w:val="center"/>
              <w:rPr>
                <w:rFonts w:ascii="GHEA Grapalat" w:eastAsia="Times New Roman" w:hAnsi="GHEA Grapalat" w:cs="Calibri"/>
                <w:i/>
                <w:iCs/>
                <w:color w:val="auto"/>
                <w:sz w:val="22"/>
                <w:szCs w:val="22"/>
                <w:lang w:val="ru-RU" w:eastAsia="ru-RU" w:bidi="ar-SA"/>
              </w:rPr>
            </w:pPr>
            <w:r w:rsidRPr="00DB68C2">
              <w:rPr>
                <w:rFonts w:ascii="GHEA Grapalat" w:eastAsia="Times New Roman" w:hAnsi="GHEA Grapalat" w:cs="Calibri"/>
                <w:i/>
                <w:iCs/>
                <w:color w:val="auto"/>
                <w:sz w:val="22"/>
                <w:szCs w:val="22"/>
                <w:lang w:val="ru-RU" w:eastAsia="ru-RU" w:bidi="ar-SA"/>
              </w:rPr>
              <w:t xml:space="preserve">  - ստացված փոխատվությունների գումարի մարում</w:t>
            </w:r>
          </w:p>
        </w:tc>
        <w:tc>
          <w:tcPr>
            <w:tcW w:w="779" w:type="dxa"/>
            <w:shd w:val="clear" w:color="auto" w:fill="auto"/>
            <w:vAlign w:val="bottom"/>
            <w:hideMark/>
          </w:tcPr>
          <w:p w:rsidR="00DB68C2" w:rsidRPr="00DB68C2" w:rsidRDefault="00DB68C2" w:rsidP="00DB68C2">
            <w:pPr>
              <w:widowControl/>
              <w:jc w:val="center"/>
              <w:rPr>
                <w:rFonts w:ascii="Arial Armenian" w:eastAsia="Times New Roman" w:hAnsi="Arial Armenian" w:cs="Calibri"/>
                <w:sz w:val="22"/>
                <w:szCs w:val="22"/>
                <w:lang w:val="ru-RU" w:eastAsia="ru-RU" w:bidi="ar-SA"/>
              </w:rPr>
            </w:pPr>
            <w:r w:rsidRPr="00DB68C2">
              <w:rPr>
                <w:rFonts w:ascii="Arial Armenian" w:eastAsia="Times New Roman" w:hAnsi="Arial Armenian" w:cs="Calibri"/>
                <w:sz w:val="22"/>
                <w:szCs w:val="22"/>
                <w:lang w:val="ru-RU" w:eastAsia="ru-RU" w:bidi="ar-SA"/>
              </w:rPr>
              <w:t>6112</w:t>
            </w:r>
          </w:p>
        </w:tc>
        <w:tc>
          <w:tcPr>
            <w:tcW w:w="1322"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GHEA Grapalat" w:eastAsia="Times New Roman" w:hAnsi="GHEA Grapalat" w:cs="Calibri"/>
                <w:color w:val="auto"/>
                <w:sz w:val="20"/>
                <w:szCs w:val="20"/>
                <w:lang w:val="ru-RU" w:eastAsia="ru-RU" w:bidi="ar-SA"/>
              </w:rPr>
              <w:t>0,0</w:t>
            </w:r>
          </w:p>
        </w:tc>
        <w:tc>
          <w:tcPr>
            <w:tcW w:w="1584"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GHEA Grapalat" w:eastAsia="Times New Roman" w:hAnsi="GHEA Grapalat" w:cs="Calibri"/>
                <w:color w:val="auto"/>
                <w:sz w:val="20"/>
                <w:szCs w:val="20"/>
                <w:lang w:val="ru-RU" w:eastAsia="ru-RU" w:bidi="ar-SA"/>
              </w:rPr>
              <w:t>0,0</w:t>
            </w:r>
          </w:p>
        </w:tc>
        <w:tc>
          <w:tcPr>
            <w:tcW w:w="1559"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GHEA Grapalat" w:eastAsia="Times New Roman" w:hAnsi="GHEA Grapalat" w:cs="Calibri"/>
                <w:color w:val="auto"/>
                <w:sz w:val="20"/>
                <w:szCs w:val="20"/>
                <w:lang w:val="ru-RU" w:eastAsia="ru-RU" w:bidi="ar-SA"/>
              </w:rPr>
              <w:t>0,0</w:t>
            </w:r>
          </w:p>
        </w:tc>
      </w:tr>
      <w:tr w:rsidR="00DB68C2" w:rsidRPr="00DB68C2" w:rsidTr="00DB68C2">
        <w:trPr>
          <w:trHeight w:val="330"/>
        </w:trPr>
        <w:tc>
          <w:tcPr>
            <w:tcW w:w="885" w:type="dxa"/>
            <w:shd w:val="clear" w:color="auto" w:fill="auto"/>
            <w:noWrap/>
            <w:vAlign w:val="bottom"/>
            <w:hideMark/>
          </w:tcPr>
          <w:p w:rsidR="00DB68C2" w:rsidRPr="00DB68C2" w:rsidRDefault="00DB68C2" w:rsidP="00DB68C2">
            <w:pPr>
              <w:widowControl/>
              <w:jc w:val="center"/>
              <w:rPr>
                <w:rFonts w:ascii="Arial Armenian" w:eastAsia="Times New Roman" w:hAnsi="Arial Armenian" w:cs="Calibri"/>
                <w:color w:val="auto"/>
                <w:sz w:val="22"/>
                <w:szCs w:val="22"/>
                <w:lang w:val="ru-RU" w:eastAsia="ru-RU" w:bidi="ar-SA"/>
              </w:rPr>
            </w:pPr>
            <w:r w:rsidRPr="00DB68C2">
              <w:rPr>
                <w:rFonts w:ascii="Arial Armenian" w:eastAsia="Times New Roman" w:hAnsi="Arial Armenian" w:cs="Calibri"/>
                <w:color w:val="auto"/>
                <w:sz w:val="22"/>
                <w:szCs w:val="22"/>
                <w:lang w:val="ru-RU" w:eastAsia="ru-RU" w:bidi="ar-SA"/>
              </w:rPr>
              <w:t> </w:t>
            </w:r>
          </w:p>
        </w:tc>
        <w:tc>
          <w:tcPr>
            <w:tcW w:w="4108" w:type="dxa"/>
            <w:shd w:val="clear" w:color="auto" w:fill="auto"/>
            <w:vAlign w:val="bottom"/>
            <w:hideMark/>
          </w:tcPr>
          <w:p w:rsidR="00DB68C2" w:rsidRPr="00DB68C2" w:rsidRDefault="00DB68C2" w:rsidP="00DB68C2">
            <w:pPr>
              <w:widowControl/>
              <w:jc w:val="center"/>
              <w:rPr>
                <w:rFonts w:ascii="GHEA Grapalat" w:eastAsia="Times New Roman" w:hAnsi="GHEA Grapalat" w:cs="Calibri"/>
                <w:i/>
                <w:iCs/>
                <w:color w:val="auto"/>
                <w:sz w:val="22"/>
                <w:szCs w:val="22"/>
                <w:lang w:val="ru-RU" w:eastAsia="ru-RU" w:bidi="ar-SA"/>
              </w:rPr>
            </w:pPr>
            <w:r w:rsidRPr="00DB68C2">
              <w:rPr>
                <w:rFonts w:ascii="GHEA Grapalat" w:eastAsia="Times New Roman" w:hAnsi="GHEA Grapalat" w:cs="Calibri"/>
                <w:i/>
                <w:iCs/>
                <w:color w:val="auto"/>
                <w:sz w:val="22"/>
                <w:szCs w:val="22"/>
                <w:lang w:val="ru-RU" w:eastAsia="ru-RU" w:bidi="ar-SA"/>
              </w:rPr>
              <w:t xml:space="preserve">որից` </w:t>
            </w:r>
          </w:p>
        </w:tc>
        <w:tc>
          <w:tcPr>
            <w:tcW w:w="779" w:type="dxa"/>
            <w:shd w:val="clear" w:color="auto" w:fill="auto"/>
            <w:vAlign w:val="bottom"/>
            <w:hideMark/>
          </w:tcPr>
          <w:p w:rsidR="00DB68C2" w:rsidRPr="00DB68C2" w:rsidRDefault="00DB68C2" w:rsidP="00DB68C2">
            <w:pPr>
              <w:widowControl/>
              <w:jc w:val="center"/>
              <w:rPr>
                <w:rFonts w:ascii="Arial Armenian" w:eastAsia="Times New Roman" w:hAnsi="Arial Armenian" w:cs="Calibri"/>
                <w:sz w:val="22"/>
                <w:szCs w:val="22"/>
                <w:lang w:val="ru-RU" w:eastAsia="ru-RU" w:bidi="ar-SA"/>
              </w:rPr>
            </w:pPr>
            <w:r w:rsidRPr="00DB68C2">
              <w:rPr>
                <w:rFonts w:ascii="Arial Armenian" w:eastAsia="Times New Roman" w:hAnsi="Arial Armenian" w:cs="Calibri"/>
                <w:sz w:val="22"/>
                <w:szCs w:val="22"/>
                <w:lang w:val="ru-RU" w:eastAsia="ru-RU" w:bidi="ar-SA"/>
              </w:rPr>
              <w:t> </w:t>
            </w:r>
          </w:p>
        </w:tc>
        <w:tc>
          <w:tcPr>
            <w:tcW w:w="1322"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Courier New" w:eastAsia="Times New Roman" w:hAnsi="Courier New" w:cs="Courier New"/>
                <w:color w:val="auto"/>
                <w:sz w:val="20"/>
                <w:szCs w:val="20"/>
                <w:lang w:val="ru-RU" w:eastAsia="ru-RU" w:bidi="ar-SA"/>
              </w:rPr>
              <w:t> </w:t>
            </w:r>
          </w:p>
        </w:tc>
        <w:tc>
          <w:tcPr>
            <w:tcW w:w="1584" w:type="dxa"/>
            <w:shd w:val="clear" w:color="auto" w:fill="auto"/>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Courier New" w:eastAsia="Times New Roman" w:hAnsi="Courier New" w:cs="Courier New"/>
                <w:color w:val="auto"/>
                <w:sz w:val="20"/>
                <w:szCs w:val="20"/>
                <w:lang w:val="ru-RU" w:eastAsia="ru-RU" w:bidi="ar-SA"/>
              </w:rPr>
              <w:t> </w:t>
            </w:r>
          </w:p>
        </w:tc>
        <w:tc>
          <w:tcPr>
            <w:tcW w:w="1559"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Courier New" w:eastAsia="Times New Roman" w:hAnsi="Courier New" w:cs="Courier New"/>
                <w:color w:val="auto"/>
                <w:sz w:val="20"/>
                <w:szCs w:val="20"/>
                <w:lang w:val="ru-RU" w:eastAsia="ru-RU" w:bidi="ar-SA"/>
              </w:rPr>
              <w:t> </w:t>
            </w:r>
          </w:p>
        </w:tc>
      </w:tr>
      <w:tr w:rsidR="00DB68C2" w:rsidRPr="00DB68C2" w:rsidTr="00DB68C2">
        <w:trPr>
          <w:trHeight w:val="345"/>
        </w:trPr>
        <w:tc>
          <w:tcPr>
            <w:tcW w:w="885" w:type="dxa"/>
            <w:shd w:val="clear" w:color="auto" w:fill="auto"/>
            <w:noWrap/>
            <w:vAlign w:val="bottom"/>
            <w:hideMark/>
          </w:tcPr>
          <w:p w:rsidR="00DB68C2" w:rsidRPr="00DB68C2" w:rsidRDefault="00DB68C2" w:rsidP="00DB68C2">
            <w:pPr>
              <w:widowControl/>
              <w:jc w:val="center"/>
              <w:rPr>
                <w:rFonts w:ascii="Arial Armenian" w:eastAsia="Times New Roman" w:hAnsi="Arial Armenian" w:cs="Calibri"/>
                <w:color w:val="auto"/>
                <w:sz w:val="22"/>
                <w:szCs w:val="22"/>
                <w:lang w:val="ru-RU" w:eastAsia="ru-RU" w:bidi="ar-SA"/>
              </w:rPr>
            </w:pPr>
            <w:r w:rsidRPr="00DB68C2">
              <w:rPr>
                <w:rFonts w:ascii="Arial Armenian" w:eastAsia="Times New Roman" w:hAnsi="Arial Armenian" w:cs="Calibri"/>
                <w:color w:val="auto"/>
                <w:sz w:val="22"/>
                <w:szCs w:val="22"/>
                <w:lang w:val="ru-RU" w:eastAsia="ru-RU" w:bidi="ar-SA"/>
              </w:rPr>
              <w:t>8151</w:t>
            </w:r>
          </w:p>
        </w:tc>
        <w:tc>
          <w:tcPr>
            <w:tcW w:w="4108" w:type="dxa"/>
            <w:shd w:val="clear" w:color="auto" w:fill="auto"/>
            <w:vAlign w:val="bottom"/>
            <w:hideMark/>
          </w:tcPr>
          <w:p w:rsidR="00DB68C2" w:rsidRPr="00DB68C2" w:rsidRDefault="00DB68C2" w:rsidP="00DB68C2">
            <w:pPr>
              <w:widowControl/>
              <w:jc w:val="center"/>
              <w:rPr>
                <w:rFonts w:ascii="GHEA Grapalat" w:eastAsia="Times New Roman" w:hAnsi="GHEA Grapalat" w:cs="Calibri"/>
                <w:i/>
                <w:iCs/>
                <w:color w:val="auto"/>
                <w:sz w:val="22"/>
                <w:szCs w:val="22"/>
                <w:lang w:val="ru-RU" w:eastAsia="ru-RU" w:bidi="ar-SA"/>
              </w:rPr>
            </w:pPr>
            <w:r w:rsidRPr="00DB68C2">
              <w:rPr>
                <w:rFonts w:ascii="GHEA Grapalat" w:eastAsia="Times New Roman" w:hAnsi="GHEA Grapalat" w:cs="Calibri"/>
                <w:i/>
                <w:iCs/>
                <w:color w:val="auto"/>
                <w:sz w:val="22"/>
                <w:szCs w:val="22"/>
                <w:lang w:val="ru-RU" w:eastAsia="ru-RU" w:bidi="ar-SA"/>
              </w:rPr>
              <w:t>ՀՀ պետական բյուջեին</w:t>
            </w:r>
          </w:p>
        </w:tc>
        <w:tc>
          <w:tcPr>
            <w:tcW w:w="779" w:type="dxa"/>
            <w:shd w:val="clear" w:color="auto" w:fill="auto"/>
            <w:vAlign w:val="bottom"/>
            <w:hideMark/>
          </w:tcPr>
          <w:p w:rsidR="00DB68C2" w:rsidRPr="00DB68C2" w:rsidRDefault="00DB68C2" w:rsidP="00DB68C2">
            <w:pPr>
              <w:widowControl/>
              <w:jc w:val="center"/>
              <w:rPr>
                <w:rFonts w:ascii="Arial Armenian" w:eastAsia="Times New Roman" w:hAnsi="Arial Armenian" w:cs="Calibri"/>
                <w:sz w:val="22"/>
                <w:szCs w:val="22"/>
                <w:lang w:val="ru-RU" w:eastAsia="ru-RU" w:bidi="ar-SA"/>
              </w:rPr>
            </w:pPr>
            <w:r w:rsidRPr="00DB68C2">
              <w:rPr>
                <w:rFonts w:ascii="Arial Armenian" w:eastAsia="Times New Roman" w:hAnsi="Arial Armenian" w:cs="Calibri"/>
                <w:sz w:val="22"/>
                <w:szCs w:val="22"/>
                <w:lang w:val="ru-RU" w:eastAsia="ru-RU" w:bidi="ar-SA"/>
              </w:rPr>
              <w:t> </w:t>
            </w:r>
          </w:p>
        </w:tc>
        <w:tc>
          <w:tcPr>
            <w:tcW w:w="1322"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GHEA Grapalat" w:eastAsia="Times New Roman" w:hAnsi="GHEA Grapalat" w:cs="Calibri"/>
                <w:color w:val="auto"/>
                <w:sz w:val="20"/>
                <w:szCs w:val="20"/>
                <w:lang w:val="ru-RU" w:eastAsia="ru-RU" w:bidi="ar-SA"/>
              </w:rPr>
              <w:t>0,0</w:t>
            </w:r>
          </w:p>
        </w:tc>
        <w:tc>
          <w:tcPr>
            <w:tcW w:w="1584" w:type="dxa"/>
            <w:shd w:val="clear" w:color="auto" w:fill="auto"/>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Courier New" w:eastAsia="Times New Roman" w:hAnsi="Courier New" w:cs="Courier New"/>
                <w:color w:val="auto"/>
                <w:sz w:val="20"/>
                <w:szCs w:val="20"/>
                <w:lang w:val="ru-RU" w:eastAsia="ru-RU" w:bidi="ar-SA"/>
              </w:rPr>
              <w:t> </w:t>
            </w:r>
          </w:p>
        </w:tc>
        <w:tc>
          <w:tcPr>
            <w:tcW w:w="1559"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GHEA Grapalat" w:eastAsia="Times New Roman" w:hAnsi="GHEA Grapalat" w:cs="Calibri"/>
                <w:color w:val="auto"/>
                <w:sz w:val="20"/>
                <w:szCs w:val="20"/>
                <w:lang w:val="ru-RU" w:eastAsia="ru-RU" w:bidi="ar-SA"/>
              </w:rPr>
              <w:t>X</w:t>
            </w:r>
          </w:p>
        </w:tc>
      </w:tr>
      <w:tr w:rsidR="00DB68C2" w:rsidRPr="00DB68C2" w:rsidTr="00DB68C2">
        <w:trPr>
          <w:trHeight w:val="345"/>
        </w:trPr>
        <w:tc>
          <w:tcPr>
            <w:tcW w:w="885" w:type="dxa"/>
            <w:shd w:val="clear" w:color="auto" w:fill="auto"/>
            <w:noWrap/>
            <w:vAlign w:val="bottom"/>
            <w:hideMark/>
          </w:tcPr>
          <w:p w:rsidR="00DB68C2" w:rsidRPr="00DB68C2" w:rsidRDefault="00DB68C2" w:rsidP="00DB68C2">
            <w:pPr>
              <w:widowControl/>
              <w:jc w:val="center"/>
              <w:rPr>
                <w:rFonts w:ascii="Arial Armenian" w:eastAsia="Times New Roman" w:hAnsi="Arial Armenian" w:cs="Calibri"/>
                <w:color w:val="auto"/>
                <w:sz w:val="22"/>
                <w:szCs w:val="22"/>
                <w:lang w:val="ru-RU" w:eastAsia="ru-RU" w:bidi="ar-SA"/>
              </w:rPr>
            </w:pPr>
            <w:r w:rsidRPr="00DB68C2">
              <w:rPr>
                <w:rFonts w:ascii="Arial Armenian" w:eastAsia="Times New Roman" w:hAnsi="Arial Armenian" w:cs="Calibri"/>
                <w:color w:val="auto"/>
                <w:sz w:val="22"/>
                <w:szCs w:val="22"/>
                <w:lang w:val="ru-RU" w:eastAsia="ru-RU" w:bidi="ar-SA"/>
              </w:rPr>
              <w:t>8152</w:t>
            </w:r>
          </w:p>
        </w:tc>
        <w:tc>
          <w:tcPr>
            <w:tcW w:w="4108" w:type="dxa"/>
            <w:shd w:val="clear" w:color="auto" w:fill="auto"/>
            <w:vAlign w:val="bottom"/>
            <w:hideMark/>
          </w:tcPr>
          <w:p w:rsidR="00DB68C2" w:rsidRPr="00DB68C2" w:rsidRDefault="00DB68C2" w:rsidP="00DB68C2">
            <w:pPr>
              <w:widowControl/>
              <w:jc w:val="center"/>
              <w:rPr>
                <w:rFonts w:ascii="GHEA Grapalat" w:eastAsia="Times New Roman" w:hAnsi="GHEA Grapalat" w:cs="Calibri"/>
                <w:i/>
                <w:iCs/>
                <w:color w:val="auto"/>
                <w:sz w:val="22"/>
                <w:szCs w:val="22"/>
                <w:lang w:val="ru-RU" w:eastAsia="ru-RU" w:bidi="ar-SA"/>
              </w:rPr>
            </w:pPr>
            <w:r w:rsidRPr="00DB68C2">
              <w:rPr>
                <w:rFonts w:ascii="GHEA Grapalat" w:eastAsia="Times New Roman" w:hAnsi="GHEA Grapalat" w:cs="Calibri"/>
                <w:i/>
                <w:iCs/>
                <w:color w:val="auto"/>
                <w:sz w:val="22"/>
                <w:szCs w:val="22"/>
                <w:lang w:val="ru-RU" w:eastAsia="ru-RU" w:bidi="ar-SA"/>
              </w:rPr>
              <w:t>ՀՀ այլ համայնքների բյուջեներին</w:t>
            </w:r>
          </w:p>
        </w:tc>
        <w:tc>
          <w:tcPr>
            <w:tcW w:w="779" w:type="dxa"/>
            <w:shd w:val="clear" w:color="auto" w:fill="auto"/>
            <w:vAlign w:val="bottom"/>
            <w:hideMark/>
          </w:tcPr>
          <w:p w:rsidR="00DB68C2" w:rsidRPr="00DB68C2" w:rsidRDefault="00DB68C2" w:rsidP="00DB68C2">
            <w:pPr>
              <w:widowControl/>
              <w:jc w:val="center"/>
              <w:rPr>
                <w:rFonts w:ascii="Arial Armenian" w:eastAsia="Times New Roman" w:hAnsi="Arial Armenian" w:cs="Calibri"/>
                <w:sz w:val="22"/>
                <w:szCs w:val="22"/>
                <w:lang w:val="ru-RU" w:eastAsia="ru-RU" w:bidi="ar-SA"/>
              </w:rPr>
            </w:pPr>
            <w:r w:rsidRPr="00DB68C2">
              <w:rPr>
                <w:rFonts w:ascii="Arial Armenian" w:eastAsia="Times New Roman" w:hAnsi="Arial Armenian" w:cs="Calibri"/>
                <w:sz w:val="22"/>
                <w:szCs w:val="22"/>
                <w:lang w:val="ru-RU" w:eastAsia="ru-RU" w:bidi="ar-SA"/>
              </w:rPr>
              <w:t> </w:t>
            </w:r>
          </w:p>
        </w:tc>
        <w:tc>
          <w:tcPr>
            <w:tcW w:w="1322"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GHEA Grapalat" w:eastAsia="Times New Roman" w:hAnsi="GHEA Grapalat" w:cs="Calibri"/>
                <w:color w:val="auto"/>
                <w:sz w:val="20"/>
                <w:szCs w:val="20"/>
                <w:lang w:val="ru-RU" w:eastAsia="ru-RU" w:bidi="ar-SA"/>
              </w:rPr>
              <w:t>0,0</w:t>
            </w:r>
          </w:p>
        </w:tc>
        <w:tc>
          <w:tcPr>
            <w:tcW w:w="1584" w:type="dxa"/>
            <w:shd w:val="clear" w:color="auto" w:fill="auto"/>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Courier New" w:eastAsia="Times New Roman" w:hAnsi="Courier New" w:cs="Courier New"/>
                <w:color w:val="auto"/>
                <w:sz w:val="20"/>
                <w:szCs w:val="20"/>
                <w:lang w:val="ru-RU" w:eastAsia="ru-RU" w:bidi="ar-SA"/>
              </w:rPr>
              <w:t> </w:t>
            </w:r>
          </w:p>
        </w:tc>
        <w:tc>
          <w:tcPr>
            <w:tcW w:w="1559"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GHEA Grapalat" w:eastAsia="Times New Roman" w:hAnsi="GHEA Grapalat" w:cs="Calibri"/>
                <w:color w:val="auto"/>
                <w:sz w:val="20"/>
                <w:szCs w:val="20"/>
                <w:lang w:val="ru-RU" w:eastAsia="ru-RU" w:bidi="ar-SA"/>
              </w:rPr>
              <w:t>X</w:t>
            </w:r>
          </w:p>
        </w:tc>
      </w:tr>
      <w:tr w:rsidR="00DB68C2" w:rsidRPr="00DB68C2" w:rsidTr="00DB68C2">
        <w:trPr>
          <w:trHeight w:val="1005"/>
        </w:trPr>
        <w:tc>
          <w:tcPr>
            <w:tcW w:w="885" w:type="dxa"/>
            <w:shd w:val="clear" w:color="auto" w:fill="auto"/>
            <w:noWrap/>
            <w:vAlign w:val="bottom"/>
            <w:hideMark/>
          </w:tcPr>
          <w:p w:rsidR="00DB68C2" w:rsidRPr="00DB68C2" w:rsidRDefault="00DB68C2" w:rsidP="00DB68C2">
            <w:pPr>
              <w:widowControl/>
              <w:jc w:val="center"/>
              <w:rPr>
                <w:rFonts w:ascii="Arial Armenian" w:eastAsia="Times New Roman" w:hAnsi="Arial Armenian" w:cs="Calibri"/>
                <w:color w:val="auto"/>
                <w:sz w:val="22"/>
                <w:szCs w:val="22"/>
                <w:lang w:val="ru-RU" w:eastAsia="ru-RU" w:bidi="ar-SA"/>
              </w:rPr>
            </w:pPr>
            <w:r w:rsidRPr="00DB68C2">
              <w:rPr>
                <w:rFonts w:ascii="Arial Armenian" w:eastAsia="Times New Roman" w:hAnsi="Arial Armenian" w:cs="Calibri"/>
                <w:color w:val="auto"/>
                <w:sz w:val="22"/>
                <w:szCs w:val="22"/>
                <w:lang w:val="ru-RU" w:eastAsia="ru-RU" w:bidi="ar-SA"/>
              </w:rPr>
              <w:t>8160</w:t>
            </w:r>
          </w:p>
        </w:tc>
        <w:tc>
          <w:tcPr>
            <w:tcW w:w="4108" w:type="dxa"/>
            <w:shd w:val="clear" w:color="auto" w:fill="auto"/>
            <w:vAlign w:val="bottom"/>
            <w:hideMark/>
          </w:tcPr>
          <w:p w:rsidR="00DB68C2" w:rsidRPr="00DB68C2" w:rsidRDefault="00DB68C2" w:rsidP="00DB68C2">
            <w:pPr>
              <w:widowControl/>
              <w:jc w:val="center"/>
              <w:rPr>
                <w:rFonts w:ascii="GHEA Grapalat" w:eastAsia="Times New Roman" w:hAnsi="GHEA Grapalat" w:cs="Calibri"/>
                <w:i/>
                <w:iCs/>
                <w:color w:val="auto"/>
                <w:sz w:val="22"/>
                <w:szCs w:val="22"/>
                <w:lang w:val="ru-RU" w:eastAsia="ru-RU" w:bidi="ar-SA"/>
              </w:rPr>
            </w:pPr>
            <w:r w:rsidRPr="00DB68C2">
              <w:rPr>
                <w:rFonts w:ascii="GHEA Grapalat" w:eastAsia="Times New Roman" w:hAnsi="GHEA Grapalat" w:cs="Calibri"/>
                <w:i/>
                <w:iCs/>
                <w:color w:val="auto"/>
                <w:sz w:val="22"/>
                <w:szCs w:val="22"/>
                <w:lang w:val="ru-RU" w:eastAsia="ru-RU" w:bidi="ar-SA"/>
              </w:rPr>
              <w:t>2. ՖԻՆԱՆՍԱԿԱՆ ԱԿՏԻՎՆԵՐ           (տող8161+տող8170+տող8190-տող8197+տող8198+տող8199)</w:t>
            </w:r>
          </w:p>
        </w:tc>
        <w:tc>
          <w:tcPr>
            <w:tcW w:w="779" w:type="dxa"/>
            <w:shd w:val="clear" w:color="auto" w:fill="auto"/>
            <w:vAlign w:val="bottom"/>
            <w:hideMark/>
          </w:tcPr>
          <w:p w:rsidR="00DB68C2" w:rsidRPr="00DB68C2" w:rsidRDefault="00DB68C2" w:rsidP="00DB68C2">
            <w:pPr>
              <w:widowControl/>
              <w:jc w:val="center"/>
              <w:rPr>
                <w:rFonts w:ascii="Arial Armenian" w:eastAsia="Times New Roman" w:hAnsi="Arial Armenian" w:cs="Calibri"/>
                <w:sz w:val="22"/>
                <w:szCs w:val="22"/>
                <w:lang w:val="ru-RU" w:eastAsia="ru-RU" w:bidi="ar-SA"/>
              </w:rPr>
            </w:pPr>
            <w:r w:rsidRPr="00DB68C2">
              <w:rPr>
                <w:rFonts w:ascii="Arial Armenian" w:eastAsia="Times New Roman" w:hAnsi="Arial Armenian" w:cs="Calibri"/>
                <w:sz w:val="22"/>
                <w:szCs w:val="22"/>
                <w:lang w:val="ru-RU" w:eastAsia="ru-RU" w:bidi="ar-SA"/>
              </w:rPr>
              <w:t> </w:t>
            </w:r>
          </w:p>
        </w:tc>
        <w:tc>
          <w:tcPr>
            <w:tcW w:w="1322"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GHEA Grapalat" w:eastAsia="Times New Roman" w:hAnsi="GHEA Grapalat" w:cs="Calibri"/>
                <w:color w:val="auto"/>
                <w:sz w:val="20"/>
                <w:szCs w:val="20"/>
                <w:lang w:val="ru-RU" w:eastAsia="ru-RU" w:bidi="ar-SA"/>
              </w:rPr>
              <w:t>1 334 167,5</w:t>
            </w:r>
          </w:p>
        </w:tc>
        <w:tc>
          <w:tcPr>
            <w:tcW w:w="1584"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GHEA Grapalat" w:eastAsia="Times New Roman" w:hAnsi="GHEA Grapalat" w:cs="Calibri"/>
                <w:color w:val="auto"/>
                <w:sz w:val="20"/>
                <w:szCs w:val="20"/>
                <w:lang w:val="ru-RU" w:eastAsia="ru-RU" w:bidi="ar-SA"/>
              </w:rPr>
              <w:t>70 561,3</w:t>
            </w:r>
          </w:p>
        </w:tc>
        <w:tc>
          <w:tcPr>
            <w:tcW w:w="1559"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GHEA Grapalat" w:eastAsia="Times New Roman" w:hAnsi="GHEA Grapalat" w:cs="Calibri"/>
                <w:color w:val="auto"/>
                <w:sz w:val="20"/>
                <w:szCs w:val="20"/>
                <w:lang w:val="ru-RU" w:eastAsia="ru-RU" w:bidi="ar-SA"/>
              </w:rPr>
              <w:t>1 263 606,2</w:t>
            </w:r>
          </w:p>
        </w:tc>
      </w:tr>
      <w:tr w:rsidR="00DB68C2" w:rsidRPr="00DB68C2" w:rsidTr="00DB68C2">
        <w:trPr>
          <w:trHeight w:val="345"/>
        </w:trPr>
        <w:tc>
          <w:tcPr>
            <w:tcW w:w="885" w:type="dxa"/>
            <w:shd w:val="clear" w:color="auto" w:fill="auto"/>
            <w:noWrap/>
            <w:vAlign w:val="bottom"/>
            <w:hideMark/>
          </w:tcPr>
          <w:p w:rsidR="00DB68C2" w:rsidRPr="00DB68C2" w:rsidRDefault="00DB68C2" w:rsidP="00DB68C2">
            <w:pPr>
              <w:widowControl/>
              <w:jc w:val="center"/>
              <w:rPr>
                <w:rFonts w:ascii="Arial Armenian" w:eastAsia="Times New Roman" w:hAnsi="Arial Armenian" w:cs="Calibri"/>
                <w:color w:val="auto"/>
                <w:sz w:val="22"/>
                <w:szCs w:val="22"/>
                <w:lang w:val="ru-RU" w:eastAsia="ru-RU" w:bidi="ar-SA"/>
              </w:rPr>
            </w:pPr>
            <w:r w:rsidRPr="00DB68C2">
              <w:rPr>
                <w:rFonts w:ascii="Arial Armenian" w:eastAsia="Times New Roman" w:hAnsi="Arial Armenian" w:cs="Calibri"/>
                <w:color w:val="auto"/>
                <w:sz w:val="22"/>
                <w:szCs w:val="22"/>
                <w:lang w:val="ru-RU" w:eastAsia="ru-RU" w:bidi="ar-SA"/>
              </w:rPr>
              <w:t> </w:t>
            </w:r>
          </w:p>
        </w:tc>
        <w:tc>
          <w:tcPr>
            <w:tcW w:w="4108" w:type="dxa"/>
            <w:shd w:val="clear" w:color="auto" w:fill="auto"/>
            <w:noWrap/>
            <w:vAlign w:val="bottom"/>
            <w:hideMark/>
          </w:tcPr>
          <w:p w:rsidR="00DB68C2" w:rsidRPr="00DB68C2" w:rsidRDefault="00DB68C2" w:rsidP="00DB68C2">
            <w:pPr>
              <w:widowControl/>
              <w:jc w:val="center"/>
              <w:rPr>
                <w:rFonts w:ascii="GHEA Grapalat" w:eastAsia="Times New Roman" w:hAnsi="GHEA Grapalat" w:cs="Calibri"/>
                <w:color w:val="auto"/>
                <w:sz w:val="22"/>
                <w:szCs w:val="22"/>
                <w:lang w:val="ru-RU" w:eastAsia="ru-RU" w:bidi="ar-SA"/>
              </w:rPr>
            </w:pPr>
            <w:r w:rsidRPr="00DB68C2">
              <w:rPr>
                <w:rFonts w:ascii="GHEA Grapalat" w:eastAsia="Times New Roman" w:hAnsi="GHEA Grapalat" w:cs="Calibri"/>
                <w:color w:val="auto"/>
                <w:sz w:val="22"/>
                <w:szCs w:val="22"/>
                <w:lang w:val="ru-RU" w:eastAsia="ru-RU" w:bidi="ar-SA"/>
              </w:rPr>
              <w:t>այդ թվում`</w:t>
            </w:r>
          </w:p>
        </w:tc>
        <w:tc>
          <w:tcPr>
            <w:tcW w:w="779" w:type="dxa"/>
            <w:shd w:val="clear" w:color="auto" w:fill="auto"/>
            <w:vAlign w:val="bottom"/>
            <w:hideMark/>
          </w:tcPr>
          <w:p w:rsidR="00DB68C2" w:rsidRPr="00DB68C2" w:rsidRDefault="00DB68C2" w:rsidP="00DB68C2">
            <w:pPr>
              <w:widowControl/>
              <w:jc w:val="center"/>
              <w:rPr>
                <w:rFonts w:ascii="Arial Armenian" w:eastAsia="Times New Roman" w:hAnsi="Arial Armenian" w:cs="Calibri"/>
                <w:sz w:val="22"/>
                <w:szCs w:val="22"/>
                <w:lang w:val="ru-RU" w:eastAsia="ru-RU" w:bidi="ar-SA"/>
              </w:rPr>
            </w:pPr>
            <w:r w:rsidRPr="00DB68C2">
              <w:rPr>
                <w:rFonts w:ascii="Arial Armenian" w:eastAsia="Times New Roman" w:hAnsi="Arial Armenian" w:cs="Calibri"/>
                <w:sz w:val="22"/>
                <w:szCs w:val="22"/>
                <w:lang w:val="ru-RU" w:eastAsia="ru-RU" w:bidi="ar-SA"/>
              </w:rPr>
              <w:t> </w:t>
            </w:r>
          </w:p>
        </w:tc>
        <w:tc>
          <w:tcPr>
            <w:tcW w:w="1322"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Courier New" w:eastAsia="Times New Roman" w:hAnsi="Courier New" w:cs="Courier New"/>
                <w:color w:val="auto"/>
                <w:sz w:val="20"/>
                <w:szCs w:val="20"/>
                <w:lang w:val="ru-RU" w:eastAsia="ru-RU" w:bidi="ar-SA"/>
              </w:rPr>
              <w:t> </w:t>
            </w:r>
          </w:p>
        </w:tc>
        <w:tc>
          <w:tcPr>
            <w:tcW w:w="1584" w:type="dxa"/>
            <w:shd w:val="clear" w:color="auto" w:fill="auto"/>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Courier New" w:eastAsia="Times New Roman" w:hAnsi="Courier New" w:cs="Courier New"/>
                <w:color w:val="auto"/>
                <w:sz w:val="20"/>
                <w:szCs w:val="20"/>
                <w:lang w:val="ru-RU" w:eastAsia="ru-RU" w:bidi="ar-SA"/>
              </w:rPr>
              <w:t> </w:t>
            </w:r>
          </w:p>
        </w:tc>
        <w:tc>
          <w:tcPr>
            <w:tcW w:w="1559"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Courier New" w:eastAsia="Times New Roman" w:hAnsi="Courier New" w:cs="Courier New"/>
                <w:color w:val="auto"/>
                <w:sz w:val="20"/>
                <w:szCs w:val="20"/>
                <w:lang w:val="ru-RU" w:eastAsia="ru-RU" w:bidi="ar-SA"/>
              </w:rPr>
              <w:t> </w:t>
            </w:r>
          </w:p>
        </w:tc>
      </w:tr>
      <w:tr w:rsidR="00DB68C2" w:rsidRPr="00DB68C2" w:rsidTr="00DB68C2">
        <w:trPr>
          <w:trHeight w:val="345"/>
        </w:trPr>
        <w:tc>
          <w:tcPr>
            <w:tcW w:w="885" w:type="dxa"/>
            <w:shd w:val="clear" w:color="auto" w:fill="auto"/>
            <w:noWrap/>
            <w:vAlign w:val="bottom"/>
            <w:hideMark/>
          </w:tcPr>
          <w:p w:rsidR="00DB68C2" w:rsidRPr="00DB68C2" w:rsidRDefault="00DB68C2" w:rsidP="00DB68C2">
            <w:pPr>
              <w:widowControl/>
              <w:jc w:val="center"/>
              <w:rPr>
                <w:rFonts w:ascii="Arial Armenian" w:eastAsia="Times New Roman" w:hAnsi="Arial Armenian" w:cs="Calibri"/>
                <w:color w:val="auto"/>
                <w:sz w:val="22"/>
                <w:szCs w:val="22"/>
                <w:lang w:val="ru-RU" w:eastAsia="ru-RU" w:bidi="ar-SA"/>
              </w:rPr>
            </w:pPr>
            <w:r w:rsidRPr="00DB68C2">
              <w:rPr>
                <w:rFonts w:ascii="Arial Armenian" w:eastAsia="Times New Roman" w:hAnsi="Arial Armenian" w:cs="Calibri"/>
                <w:color w:val="auto"/>
                <w:sz w:val="22"/>
                <w:szCs w:val="22"/>
                <w:lang w:val="ru-RU" w:eastAsia="ru-RU" w:bidi="ar-SA"/>
              </w:rPr>
              <w:t>8161</w:t>
            </w:r>
          </w:p>
        </w:tc>
        <w:tc>
          <w:tcPr>
            <w:tcW w:w="4108" w:type="dxa"/>
            <w:shd w:val="clear" w:color="auto" w:fill="auto"/>
            <w:vAlign w:val="bottom"/>
            <w:hideMark/>
          </w:tcPr>
          <w:p w:rsidR="00DB68C2" w:rsidRPr="00DB68C2" w:rsidRDefault="00DB68C2" w:rsidP="00DB68C2">
            <w:pPr>
              <w:widowControl/>
              <w:jc w:val="center"/>
              <w:rPr>
                <w:rFonts w:ascii="GHEA Grapalat" w:eastAsia="Times New Roman" w:hAnsi="GHEA Grapalat" w:cs="Calibri"/>
                <w:color w:val="auto"/>
                <w:sz w:val="22"/>
                <w:szCs w:val="22"/>
                <w:lang w:val="ru-RU" w:eastAsia="ru-RU" w:bidi="ar-SA"/>
              </w:rPr>
            </w:pPr>
            <w:r w:rsidRPr="00DB68C2">
              <w:rPr>
                <w:rFonts w:ascii="GHEA Grapalat" w:eastAsia="Times New Roman" w:hAnsi="GHEA Grapalat" w:cs="Calibri"/>
                <w:color w:val="auto"/>
                <w:sz w:val="22"/>
                <w:szCs w:val="22"/>
                <w:lang w:val="ru-RU" w:eastAsia="ru-RU" w:bidi="ar-SA"/>
              </w:rPr>
              <w:t xml:space="preserve">2.1. Բաժնետոմսեր և կապիտալում այլ մասնակցություն </w:t>
            </w:r>
          </w:p>
        </w:tc>
        <w:tc>
          <w:tcPr>
            <w:tcW w:w="779" w:type="dxa"/>
            <w:shd w:val="clear" w:color="auto" w:fill="auto"/>
            <w:vAlign w:val="bottom"/>
            <w:hideMark/>
          </w:tcPr>
          <w:p w:rsidR="00DB68C2" w:rsidRPr="00DB68C2" w:rsidRDefault="00DB68C2" w:rsidP="00DB68C2">
            <w:pPr>
              <w:widowControl/>
              <w:jc w:val="center"/>
              <w:rPr>
                <w:rFonts w:ascii="Arial Armenian" w:eastAsia="Times New Roman" w:hAnsi="Arial Armenian" w:cs="Calibri"/>
                <w:sz w:val="22"/>
                <w:szCs w:val="22"/>
                <w:lang w:val="ru-RU" w:eastAsia="ru-RU" w:bidi="ar-SA"/>
              </w:rPr>
            </w:pPr>
            <w:r w:rsidRPr="00DB68C2">
              <w:rPr>
                <w:rFonts w:ascii="Arial Armenian" w:eastAsia="Times New Roman" w:hAnsi="Arial Armenian" w:cs="Calibri"/>
                <w:sz w:val="22"/>
                <w:szCs w:val="22"/>
                <w:lang w:val="ru-RU" w:eastAsia="ru-RU" w:bidi="ar-SA"/>
              </w:rPr>
              <w:t> </w:t>
            </w:r>
          </w:p>
        </w:tc>
        <w:tc>
          <w:tcPr>
            <w:tcW w:w="1322"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b/>
                <w:bCs/>
                <w:color w:val="auto"/>
                <w:sz w:val="20"/>
                <w:szCs w:val="20"/>
                <w:lang w:val="ru-RU" w:eastAsia="ru-RU" w:bidi="ar-SA"/>
              </w:rPr>
            </w:pPr>
            <w:r w:rsidRPr="00DB68C2">
              <w:rPr>
                <w:rFonts w:ascii="GHEA Grapalat" w:eastAsia="Times New Roman" w:hAnsi="GHEA Grapalat" w:cs="Calibri"/>
                <w:b/>
                <w:bCs/>
                <w:color w:val="auto"/>
                <w:sz w:val="20"/>
                <w:szCs w:val="20"/>
                <w:lang w:val="ru-RU" w:eastAsia="ru-RU" w:bidi="ar-SA"/>
              </w:rPr>
              <w:t>0,0</w:t>
            </w:r>
          </w:p>
        </w:tc>
        <w:tc>
          <w:tcPr>
            <w:tcW w:w="1584" w:type="dxa"/>
            <w:shd w:val="clear" w:color="auto" w:fill="auto"/>
            <w:vAlign w:val="center"/>
            <w:hideMark/>
          </w:tcPr>
          <w:p w:rsidR="00DB68C2" w:rsidRPr="00DB68C2" w:rsidRDefault="00DB68C2" w:rsidP="00DB68C2">
            <w:pPr>
              <w:widowControl/>
              <w:jc w:val="center"/>
              <w:rPr>
                <w:rFonts w:ascii="GHEA Grapalat" w:eastAsia="Times New Roman" w:hAnsi="GHEA Grapalat" w:cs="Calibri"/>
                <w:b/>
                <w:bCs/>
                <w:color w:val="auto"/>
                <w:sz w:val="20"/>
                <w:szCs w:val="20"/>
                <w:lang w:val="ru-RU" w:eastAsia="ru-RU" w:bidi="ar-SA"/>
              </w:rPr>
            </w:pPr>
            <w:r w:rsidRPr="00DB68C2">
              <w:rPr>
                <w:rFonts w:ascii="GHEA Grapalat" w:eastAsia="Times New Roman" w:hAnsi="GHEA Grapalat" w:cs="Calibri"/>
                <w:b/>
                <w:bCs/>
                <w:color w:val="auto"/>
                <w:sz w:val="20"/>
                <w:szCs w:val="20"/>
                <w:lang w:val="ru-RU" w:eastAsia="ru-RU" w:bidi="ar-SA"/>
              </w:rPr>
              <w:t xml:space="preserve">     X</w:t>
            </w:r>
          </w:p>
        </w:tc>
        <w:tc>
          <w:tcPr>
            <w:tcW w:w="1559"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b/>
                <w:bCs/>
                <w:color w:val="auto"/>
                <w:sz w:val="20"/>
                <w:szCs w:val="20"/>
                <w:lang w:val="ru-RU" w:eastAsia="ru-RU" w:bidi="ar-SA"/>
              </w:rPr>
            </w:pPr>
            <w:r w:rsidRPr="00DB68C2">
              <w:rPr>
                <w:rFonts w:ascii="GHEA Grapalat" w:eastAsia="Times New Roman" w:hAnsi="GHEA Grapalat" w:cs="Calibri"/>
                <w:b/>
                <w:bCs/>
                <w:color w:val="auto"/>
                <w:sz w:val="20"/>
                <w:szCs w:val="20"/>
                <w:lang w:val="ru-RU" w:eastAsia="ru-RU" w:bidi="ar-SA"/>
              </w:rPr>
              <w:t>0,0</w:t>
            </w:r>
          </w:p>
        </w:tc>
      </w:tr>
      <w:tr w:rsidR="00DB68C2" w:rsidRPr="00DB68C2" w:rsidTr="00DB68C2">
        <w:trPr>
          <w:trHeight w:val="330"/>
        </w:trPr>
        <w:tc>
          <w:tcPr>
            <w:tcW w:w="885" w:type="dxa"/>
            <w:shd w:val="clear" w:color="auto" w:fill="auto"/>
            <w:noWrap/>
            <w:vAlign w:val="bottom"/>
            <w:hideMark/>
          </w:tcPr>
          <w:p w:rsidR="00DB68C2" w:rsidRPr="00DB68C2" w:rsidRDefault="00DB68C2" w:rsidP="00DB68C2">
            <w:pPr>
              <w:widowControl/>
              <w:jc w:val="center"/>
              <w:rPr>
                <w:rFonts w:ascii="Arial Armenian" w:eastAsia="Times New Roman" w:hAnsi="Arial Armenian" w:cs="Calibri"/>
                <w:color w:val="auto"/>
                <w:sz w:val="22"/>
                <w:szCs w:val="22"/>
                <w:lang w:val="ru-RU" w:eastAsia="ru-RU" w:bidi="ar-SA"/>
              </w:rPr>
            </w:pPr>
            <w:r w:rsidRPr="00DB68C2">
              <w:rPr>
                <w:rFonts w:ascii="Arial Armenian" w:eastAsia="Times New Roman" w:hAnsi="Arial Armenian" w:cs="Calibri"/>
                <w:color w:val="auto"/>
                <w:sz w:val="22"/>
                <w:szCs w:val="22"/>
                <w:lang w:val="ru-RU" w:eastAsia="ru-RU" w:bidi="ar-SA"/>
              </w:rPr>
              <w:t> </w:t>
            </w:r>
          </w:p>
        </w:tc>
        <w:tc>
          <w:tcPr>
            <w:tcW w:w="4108" w:type="dxa"/>
            <w:shd w:val="clear" w:color="auto" w:fill="auto"/>
            <w:vAlign w:val="bottom"/>
            <w:hideMark/>
          </w:tcPr>
          <w:p w:rsidR="00DB68C2" w:rsidRPr="00DB68C2" w:rsidRDefault="00DB68C2" w:rsidP="00DB68C2">
            <w:pPr>
              <w:widowControl/>
              <w:jc w:val="center"/>
              <w:rPr>
                <w:rFonts w:ascii="GHEA Grapalat" w:eastAsia="Times New Roman" w:hAnsi="GHEA Grapalat" w:cs="Calibri"/>
                <w:color w:val="auto"/>
                <w:sz w:val="22"/>
                <w:szCs w:val="22"/>
                <w:lang w:val="ru-RU" w:eastAsia="ru-RU" w:bidi="ar-SA"/>
              </w:rPr>
            </w:pPr>
            <w:r w:rsidRPr="00DB68C2">
              <w:rPr>
                <w:rFonts w:ascii="GHEA Grapalat" w:eastAsia="Times New Roman" w:hAnsi="GHEA Grapalat" w:cs="Calibri"/>
                <w:color w:val="auto"/>
                <w:sz w:val="22"/>
                <w:szCs w:val="22"/>
                <w:lang w:val="ru-RU" w:eastAsia="ru-RU" w:bidi="ar-SA"/>
              </w:rPr>
              <w:t xml:space="preserve">որից` </w:t>
            </w:r>
          </w:p>
        </w:tc>
        <w:tc>
          <w:tcPr>
            <w:tcW w:w="779" w:type="dxa"/>
            <w:shd w:val="clear" w:color="auto" w:fill="auto"/>
            <w:vAlign w:val="bottom"/>
            <w:hideMark/>
          </w:tcPr>
          <w:p w:rsidR="00DB68C2" w:rsidRPr="00DB68C2" w:rsidRDefault="00DB68C2" w:rsidP="00DB68C2">
            <w:pPr>
              <w:widowControl/>
              <w:jc w:val="center"/>
              <w:rPr>
                <w:rFonts w:ascii="Arial Armenian" w:eastAsia="Times New Roman" w:hAnsi="Arial Armenian" w:cs="Calibri"/>
                <w:sz w:val="22"/>
                <w:szCs w:val="22"/>
                <w:lang w:val="ru-RU" w:eastAsia="ru-RU" w:bidi="ar-SA"/>
              </w:rPr>
            </w:pPr>
            <w:r w:rsidRPr="00DB68C2">
              <w:rPr>
                <w:rFonts w:ascii="Arial Armenian" w:eastAsia="Times New Roman" w:hAnsi="Arial Armenian" w:cs="Calibri"/>
                <w:sz w:val="22"/>
                <w:szCs w:val="22"/>
                <w:lang w:val="ru-RU" w:eastAsia="ru-RU" w:bidi="ar-SA"/>
              </w:rPr>
              <w:t> </w:t>
            </w:r>
          </w:p>
        </w:tc>
        <w:tc>
          <w:tcPr>
            <w:tcW w:w="1322"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b/>
                <w:bCs/>
                <w:color w:val="auto"/>
                <w:sz w:val="20"/>
                <w:szCs w:val="20"/>
                <w:lang w:val="ru-RU" w:eastAsia="ru-RU" w:bidi="ar-SA"/>
              </w:rPr>
            </w:pPr>
            <w:r w:rsidRPr="00DB68C2">
              <w:rPr>
                <w:rFonts w:ascii="Courier New" w:eastAsia="Times New Roman" w:hAnsi="Courier New" w:cs="Courier New"/>
                <w:b/>
                <w:bCs/>
                <w:color w:val="auto"/>
                <w:sz w:val="20"/>
                <w:szCs w:val="20"/>
                <w:lang w:val="ru-RU" w:eastAsia="ru-RU" w:bidi="ar-SA"/>
              </w:rPr>
              <w:t> </w:t>
            </w:r>
          </w:p>
        </w:tc>
        <w:tc>
          <w:tcPr>
            <w:tcW w:w="1584" w:type="dxa"/>
            <w:shd w:val="clear" w:color="auto" w:fill="auto"/>
            <w:vAlign w:val="center"/>
            <w:hideMark/>
          </w:tcPr>
          <w:p w:rsidR="00DB68C2" w:rsidRPr="00DB68C2" w:rsidRDefault="00DB68C2" w:rsidP="00DB68C2">
            <w:pPr>
              <w:widowControl/>
              <w:jc w:val="center"/>
              <w:rPr>
                <w:rFonts w:ascii="GHEA Grapalat" w:eastAsia="Times New Roman" w:hAnsi="GHEA Grapalat" w:cs="Calibri"/>
                <w:b/>
                <w:bCs/>
                <w:color w:val="auto"/>
                <w:sz w:val="20"/>
                <w:szCs w:val="20"/>
                <w:lang w:val="ru-RU" w:eastAsia="ru-RU" w:bidi="ar-SA"/>
              </w:rPr>
            </w:pPr>
            <w:r w:rsidRPr="00DB68C2">
              <w:rPr>
                <w:rFonts w:ascii="Courier New" w:eastAsia="Times New Roman" w:hAnsi="Courier New" w:cs="Courier New"/>
                <w:b/>
                <w:bCs/>
                <w:color w:val="auto"/>
                <w:sz w:val="20"/>
                <w:szCs w:val="20"/>
                <w:lang w:val="ru-RU" w:eastAsia="ru-RU" w:bidi="ar-SA"/>
              </w:rPr>
              <w:t> </w:t>
            </w:r>
          </w:p>
        </w:tc>
        <w:tc>
          <w:tcPr>
            <w:tcW w:w="1559"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b/>
                <w:bCs/>
                <w:color w:val="auto"/>
                <w:sz w:val="20"/>
                <w:szCs w:val="20"/>
                <w:lang w:val="ru-RU" w:eastAsia="ru-RU" w:bidi="ar-SA"/>
              </w:rPr>
            </w:pPr>
            <w:r w:rsidRPr="00DB68C2">
              <w:rPr>
                <w:rFonts w:ascii="Courier New" w:eastAsia="Times New Roman" w:hAnsi="Courier New" w:cs="Courier New"/>
                <w:b/>
                <w:bCs/>
                <w:color w:val="auto"/>
                <w:sz w:val="20"/>
                <w:szCs w:val="20"/>
                <w:lang w:val="ru-RU" w:eastAsia="ru-RU" w:bidi="ar-SA"/>
              </w:rPr>
              <w:t> </w:t>
            </w:r>
          </w:p>
        </w:tc>
      </w:tr>
      <w:tr w:rsidR="00DB68C2" w:rsidRPr="00DB68C2" w:rsidTr="00DB68C2">
        <w:trPr>
          <w:trHeight w:val="1005"/>
        </w:trPr>
        <w:tc>
          <w:tcPr>
            <w:tcW w:w="885" w:type="dxa"/>
            <w:shd w:val="clear" w:color="auto" w:fill="auto"/>
            <w:noWrap/>
            <w:vAlign w:val="bottom"/>
            <w:hideMark/>
          </w:tcPr>
          <w:p w:rsidR="00DB68C2" w:rsidRPr="00DB68C2" w:rsidRDefault="00DB68C2" w:rsidP="00DB68C2">
            <w:pPr>
              <w:widowControl/>
              <w:jc w:val="center"/>
              <w:rPr>
                <w:rFonts w:ascii="Arial Armenian" w:eastAsia="Times New Roman" w:hAnsi="Arial Armenian" w:cs="Calibri"/>
                <w:color w:val="auto"/>
                <w:sz w:val="22"/>
                <w:szCs w:val="22"/>
                <w:lang w:val="ru-RU" w:eastAsia="ru-RU" w:bidi="ar-SA"/>
              </w:rPr>
            </w:pPr>
            <w:r w:rsidRPr="00DB68C2">
              <w:rPr>
                <w:rFonts w:ascii="Arial Armenian" w:eastAsia="Times New Roman" w:hAnsi="Arial Armenian" w:cs="Calibri"/>
                <w:color w:val="auto"/>
                <w:sz w:val="22"/>
                <w:szCs w:val="22"/>
                <w:lang w:val="ru-RU" w:eastAsia="ru-RU" w:bidi="ar-SA"/>
              </w:rPr>
              <w:t>8162</w:t>
            </w:r>
          </w:p>
        </w:tc>
        <w:tc>
          <w:tcPr>
            <w:tcW w:w="4108" w:type="dxa"/>
            <w:shd w:val="clear" w:color="auto" w:fill="auto"/>
            <w:vAlign w:val="bottom"/>
            <w:hideMark/>
          </w:tcPr>
          <w:p w:rsidR="00DB68C2" w:rsidRPr="00DB68C2" w:rsidRDefault="00DB68C2" w:rsidP="00DB68C2">
            <w:pPr>
              <w:widowControl/>
              <w:jc w:val="center"/>
              <w:rPr>
                <w:rFonts w:ascii="GHEA Grapalat" w:eastAsia="Times New Roman" w:hAnsi="GHEA Grapalat" w:cs="Calibri"/>
                <w:i/>
                <w:iCs/>
                <w:color w:val="auto"/>
                <w:sz w:val="22"/>
                <w:szCs w:val="22"/>
                <w:lang w:val="ru-RU" w:eastAsia="ru-RU" w:bidi="ar-SA"/>
              </w:rPr>
            </w:pPr>
            <w:r w:rsidRPr="00DB68C2">
              <w:rPr>
                <w:rFonts w:ascii="GHEA Grapalat" w:eastAsia="Times New Roman" w:hAnsi="GHEA Grapalat" w:cs="Calibri"/>
                <w:i/>
                <w:iCs/>
                <w:color w:val="auto"/>
                <w:sz w:val="22"/>
                <w:szCs w:val="22"/>
                <w:lang w:val="ru-RU" w:eastAsia="ru-RU" w:bidi="ar-SA"/>
              </w:rPr>
              <w:t xml:space="preserve"> - համայնքային սեփականության բաժնետոմսերի և կապիտալում համայնքի մասնակցության իրացումից մուտքեր</w:t>
            </w:r>
          </w:p>
        </w:tc>
        <w:tc>
          <w:tcPr>
            <w:tcW w:w="779" w:type="dxa"/>
            <w:shd w:val="clear" w:color="auto" w:fill="auto"/>
            <w:vAlign w:val="bottom"/>
            <w:hideMark/>
          </w:tcPr>
          <w:p w:rsidR="00DB68C2" w:rsidRPr="00DB68C2" w:rsidRDefault="00DB68C2" w:rsidP="00DB68C2">
            <w:pPr>
              <w:widowControl/>
              <w:jc w:val="center"/>
              <w:rPr>
                <w:rFonts w:ascii="Arial Armenian" w:eastAsia="Times New Roman" w:hAnsi="Arial Armenian" w:cs="Calibri"/>
                <w:sz w:val="22"/>
                <w:szCs w:val="22"/>
                <w:lang w:val="ru-RU" w:eastAsia="ru-RU" w:bidi="ar-SA"/>
              </w:rPr>
            </w:pPr>
            <w:r w:rsidRPr="00DB68C2">
              <w:rPr>
                <w:rFonts w:ascii="Arial Armenian" w:eastAsia="Times New Roman" w:hAnsi="Arial Armenian" w:cs="Calibri"/>
                <w:sz w:val="22"/>
                <w:szCs w:val="22"/>
                <w:lang w:val="ru-RU" w:eastAsia="ru-RU" w:bidi="ar-SA"/>
              </w:rPr>
              <w:t>9213</w:t>
            </w:r>
          </w:p>
        </w:tc>
        <w:tc>
          <w:tcPr>
            <w:tcW w:w="1322"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Courier New" w:eastAsia="Times New Roman" w:hAnsi="Courier New" w:cs="Courier New"/>
                <w:color w:val="auto"/>
                <w:sz w:val="20"/>
                <w:szCs w:val="20"/>
                <w:lang w:val="ru-RU" w:eastAsia="ru-RU" w:bidi="ar-SA"/>
              </w:rPr>
              <w:t> </w:t>
            </w:r>
          </w:p>
        </w:tc>
        <w:tc>
          <w:tcPr>
            <w:tcW w:w="1584" w:type="dxa"/>
            <w:shd w:val="clear" w:color="auto" w:fill="auto"/>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GHEA Grapalat" w:eastAsia="Times New Roman" w:hAnsi="GHEA Grapalat" w:cs="Calibri"/>
                <w:color w:val="auto"/>
                <w:sz w:val="20"/>
                <w:szCs w:val="20"/>
                <w:lang w:val="ru-RU" w:eastAsia="ru-RU" w:bidi="ar-SA"/>
              </w:rPr>
              <w:t xml:space="preserve">     X</w:t>
            </w:r>
          </w:p>
        </w:tc>
        <w:tc>
          <w:tcPr>
            <w:tcW w:w="1559"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Courier New" w:eastAsia="Times New Roman" w:hAnsi="Courier New" w:cs="Courier New"/>
                <w:color w:val="auto"/>
                <w:sz w:val="20"/>
                <w:szCs w:val="20"/>
                <w:lang w:val="ru-RU" w:eastAsia="ru-RU" w:bidi="ar-SA"/>
              </w:rPr>
              <w:t> </w:t>
            </w:r>
          </w:p>
        </w:tc>
      </w:tr>
      <w:tr w:rsidR="00DB68C2" w:rsidRPr="00DB68C2" w:rsidTr="00DB68C2">
        <w:trPr>
          <w:trHeight w:val="1995"/>
        </w:trPr>
        <w:tc>
          <w:tcPr>
            <w:tcW w:w="885" w:type="dxa"/>
            <w:shd w:val="clear" w:color="auto" w:fill="auto"/>
            <w:noWrap/>
            <w:vAlign w:val="bottom"/>
            <w:hideMark/>
          </w:tcPr>
          <w:p w:rsidR="00DB68C2" w:rsidRPr="00DB68C2" w:rsidRDefault="00DB68C2" w:rsidP="00DB68C2">
            <w:pPr>
              <w:widowControl/>
              <w:jc w:val="center"/>
              <w:rPr>
                <w:rFonts w:ascii="Arial Armenian" w:eastAsia="Times New Roman" w:hAnsi="Arial Armenian" w:cs="Calibri"/>
                <w:color w:val="auto"/>
                <w:sz w:val="22"/>
                <w:szCs w:val="22"/>
                <w:lang w:val="ru-RU" w:eastAsia="ru-RU" w:bidi="ar-SA"/>
              </w:rPr>
            </w:pPr>
            <w:r w:rsidRPr="00DB68C2">
              <w:rPr>
                <w:rFonts w:ascii="Arial Armenian" w:eastAsia="Times New Roman" w:hAnsi="Arial Armenian" w:cs="Calibri"/>
                <w:color w:val="auto"/>
                <w:sz w:val="22"/>
                <w:szCs w:val="22"/>
                <w:lang w:val="ru-RU" w:eastAsia="ru-RU" w:bidi="ar-SA"/>
              </w:rPr>
              <w:t>8163</w:t>
            </w:r>
          </w:p>
        </w:tc>
        <w:tc>
          <w:tcPr>
            <w:tcW w:w="4108" w:type="dxa"/>
            <w:shd w:val="clear" w:color="auto" w:fill="auto"/>
            <w:vAlign w:val="bottom"/>
            <w:hideMark/>
          </w:tcPr>
          <w:p w:rsidR="00DB68C2" w:rsidRPr="00DB68C2" w:rsidRDefault="00DB68C2" w:rsidP="00DB68C2">
            <w:pPr>
              <w:widowControl/>
              <w:jc w:val="center"/>
              <w:rPr>
                <w:rFonts w:ascii="GHEA Grapalat" w:eastAsia="Times New Roman" w:hAnsi="GHEA Grapalat" w:cs="Calibri"/>
                <w:i/>
                <w:iCs/>
                <w:color w:val="auto"/>
                <w:sz w:val="22"/>
                <w:szCs w:val="22"/>
                <w:lang w:val="ru-RU" w:eastAsia="ru-RU" w:bidi="ar-SA"/>
              </w:rPr>
            </w:pPr>
            <w:r w:rsidRPr="00DB68C2">
              <w:rPr>
                <w:rFonts w:ascii="GHEA Grapalat" w:eastAsia="Times New Roman" w:hAnsi="GHEA Grapalat" w:cs="Calibri"/>
                <w:i/>
                <w:iCs/>
                <w:color w:val="auto"/>
                <w:sz w:val="22"/>
                <w:szCs w:val="22"/>
                <w:lang w:val="ru-RU" w:eastAsia="ru-RU" w:bidi="ar-SA"/>
              </w:rPr>
              <w:t xml:space="preserve"> - իրավաբանական անձանց կանոնադրական կապիտալում պետական մասնակցության, պետական սեփականություն հանդիսացող անշարժ գույքի (բացառությամբ հողերի), այդ թվումª անավարտ շինարարության օբյեկտների մասնավորեցումից  առաջացած միջոցներից համայնքի բյուջե մասհանումից մուտքեր</w:t>
            </w:r>
          </w:p>
        </w:tc>
        <w:tc>
          <w:tcPr>
            <w:tcW w:w="779" w:type="dxa"/>
            <w:shd w:val="clear" w:color="auto" w:fill="auto"/>
            <w:vAlign w:val="bottom"/>
            <w:hideMark/>
          </w:tcPr>
          <w:p w:rsidR="00DB68C2" w:rsidRPr="00DB68C2" w:rsidRDefault="00DB68C2" w:rsidP="00DB68C2">
            <w:pPr>
              <w:widowControl/>
              <w:jc w:val="center"/>
              <w:rPr>
                <w:rFonts w:ascii="Arial Armenian" w:eastAsia="Times New Roman" w:hAnsi="Arial Armenian" w:cs="Calibri"/>
                <w:sz w:val="22"/>
                <w:szCs w:val="22"/>
                <w:lang w:val="ru-RU" w:eastAsia="ru-RU" w:bidi="ar-SA"/>
              </w:rPr>
            </w:pPr>
            <w:r w:rsidRPr="00DB68C2">
              <w:rPr>
                <w:rFonts w:ascii="Arial Armenian" w:eastAsia="Times New Roman" w:hAnsi="Arial Armenian" w:cs="Calibri"/>
                <w:sz w:val="22"/>
                <w:szCs w:val="22"/>
                <w:lang w:val="ru-RU" w:eastAsia="ru-RU" w:bidi="ar-SA"/>
              </w:rPr>
              <w:t>9213</w:t>
            </w:r>
          </w:p>
        </w:tc>
        <w:tc>
          <w:tcPr>
            <w:tcW w:w="1322"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GHEA Grapalat" w:eastAsia="Times New Roman" w:hAnsi="GHEA Grapalat" w:cs="Calibri"/>
                <w:color w:val="auto"/>
                <w:sz w:val="20"/>
                <w:szCs w:val="20"/>
                <w:lang w:val="ru-RU" w:eastAsia="ru-RU" w:bidi="ar-SA"/>
              </w:rPr>
              <w:t>0,0</w:t>
            </w:r>
          </w:p>
        </w:tc>
        <w:tc>
          <w:tcPr>
            <w:tcW w:w="1584" w:type="dxa"/>
            <w:shd w:val="clear" w:color="auto" w:fill="auto"/>
            <w:vAlign w:val="center"/>
            <w:hideMark/>
          </w:tcPr>
          <w:p w:rsidR="00DB68C2" w:rsidRPr="00DB68C2" w:rsidRDefault="00DB68C2" w:rsidP="00DB68C2">
            <w:pPr>
              <w:widowControl/>
              <w:jc w:val="center"/>
              <w:rPr>
                <w:rFonts w:ascii="GHEA Grapalat" w:eastAsia="Times New Roman" w:hAnsi="GHEA Grapalat" w:cs="Calibri"/>
                <w:b/>
                <w:bCs/>
                <w:color w:val="auto"/>
                <w:sz w:val="20"/>
                <w:szCs w:val="20"/>
                <w:lang w:val="ru-RU" w:eastAsia="ru-RU" w:bidi="ar-SA"/>
              </w:rPr>
            </w:pPr>
            <w:r w:rsidRPr="00DB68C2">
              <w:rPr>
                <w:rFonts w:ascii="GHEA Grapalat" w:eastAsia="Times New Roman" w:hAnsi="GHEA Grapalat" w:cs="Calibri"/>
                <w:b/>
                <w:bCs/>
                <w:color w:val="auto"/>
                <w:sz w:val="20"/>
                <w:szCs w:val="20"/>
                <w:lang w:val="ru-RU" w:eastAsia="ru-RU" w:bidi="ar-SA"/>
              </w:rPr>
              <w:t xml:space="preserve">     X</w:t>
            </w:r>
          </w:p>
        </w:tc>
        <w:tc>
          <w:tcPr>
            <w:tcW w:w="1559"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b/>
                <w:bCs/>
                <w:color w:val="auto"/>
                <w:sz w:val="20"/>
                <w:szCs w:val="20"/>
                <w:lang w:val="ru-RU" w:eastAsia="ru-RU" w:bidi="ar-SA"/>
              </w:rPr>
            </w:pPr>
            <w:r w:rsidRPr="00DB68C2">
              <w:rPr>
                <w:rFonts w:ascii="Courier New" w:eastAsia="Times New Roman" w:hAnsi="Courier New" w:cs="Courier New"/>
                <w:b/>
                <w:bCs/>
                <w:color w:val="auto"/>
                <w:sz w:val="20"/>
                <w:szCs w:val="20"/>
                <w:lang w:val="ru-RU" w:eastAsia="ru-RU" w:bidi="ar-SA"/>
              </w:rPr>
              <w:t> </w:t>
            </w:r>
          </w:p>
        </w:tc>
      </w:tr>
      <w:tr w:rsidR="00DB68C2" w:rsidRPr="00DB68C2" w:rsidTr="00DB68C2">
        <w:trPr>
          <w:trHeight w:val="675"/>
        </w:trPr>
        <w:tc>
          <w:tcPr>
            <w:tcW w:w="885" w:type="dxa"/>
            <w:shd w:val="clear" w:color="auto" w:fill="auto"/>
            <w:noWrap/>
            <w:vAlign w:val="bottom"/>
            <w:hideMark/>
          </w:tcPr>
          <w:p w:rsidR="00DB68C2" w:rsidRPr="00DB68C2" w:rsidRDefault="00DB68C2" w:rsidP="00DB68C2">
            <w:pPr>
              <w:widowControl/>
              <w:jc w:val="center"/>
              <w:rPr>
                <w:rFonts w:ascii="Arial Armenian" w:eastAsia="Times New Roman" w:hAnsi="Arial Armenian" w:cs="Calibri"/>
                <w:color w:val="auto"/>
                <w:sz w:val="22"/>
                <w:szCs w:val="22"/>
                <w:lang w:val="ru-RU" w:eastAsia="ru-RU" w:bidi="ar-SA"/>
              </w:rPr>
            </w:pPr>
            <w:r w:rsidRPr="00DB68C2">
              <w:rPr>
                <w:rFonts w:ascii="Arial Armenian" w:eastAsia="Times New Roman" w:hAnsi="Arial Armenian" w:cs="Calibri"/>
                <w:color w:val="auto"/>
                <w:sz w:val="22"/>
                <w:szCs w:val="22"/>
                <w:lang w:val="ru-RU" w:eastAsia="ru-RU" w:bidi="ar-SA"/>
              </w:rPr>
              <w:t>8164</w:t>
            </w:r>
          </w:p>
        </w:tc>
        <w:tc>
          <w:tcPr>
            <w:tcW w:w="4108" w:type="dxa"/>
            <w:shd w:val="clear" w:color="auto" w:fill="auto"/>
            <w:vAlign w:val="bottom"/>
            <w:hideMark/>
          </w:tcPr>
          <w:p w:rsidR="00DB68C2" w:rsidRPr="00DB68C2" w:rsidRDefault="00DB68C2" w:rsidP="00DB68C2">
            <w:pPr>
              <w:widowControl/>
              <w:jc w:val="center"/>
              <w:rPr>
                <w:rFonts w:ascii="GHEA Grapalat" w:eastAsia="Times New Roman" w:hAnsi="GHEA Grapalat" w:cs="Calibri"/>
                <w:i/>
                <w:iCs/>
                <w:color w:val="auto"/>
                <w:sz w:val="22"/>
                <w:szCs w:val="22"/>
                <w:lang w:val="ru-RU" w:eastAsia="ru-RU" w:bidi="ar-SA"/>
              </w:rPr>
            </w:pPr>
            <w:r w:rsidRPr="00DB68C2">
              <w:rPr>
                <w:rFonts w:ascii="GHEA Grapalat" w:eastAsia="Times New Roman" w:hAnsi="GHEA Grapalat" w:cs="Calibri"/>
                <w:i/>
                <w:iCs/>
                <w:color w:val="auto"/>
                <w:sz w:val="22"/>
                <w:szCs w:val="22"/>
                <w:lang w:val="ru-RU" w:eastAsia="ru-RU" w:bidi="ar-SA"/>
              </w:rPr>
              <w:t xml:space="preserve"> - բաժնետոմսեր և կապիտալում այլ մասնակցություն ձեռքբերում</w:t>
            </w:r>
          </w:p>
        </w:tc>
        <w:tc>
          <w:tcPr>
            <w:tcW w:w="779" w:type="dxa"/>
            <w:shd w:val="clear" w:color="auto" w:fill="auto"/>
            <w:vAlign w:val="bottom"/>
            <w:hideMark/>
          </w:tcPr>
          <w:p w:rsidR="00DB68C2" w:rsidRPr="00DB68C2" w:rsidRDefault="00DB68C2" w:rsidP="00DB68C2">
            <w:pPr>
              <w:widowControl/>
              <w:jc w:val="center"/>
              <w:rPr>
                <w:rFonts w:ascii="Arial Armenian" w:eastAsia="Times New Roman" w:hAnsi="Arial Armenian" w:cs="Calibri"/>
                <w:sz w:val="22"/>
                <w:szCs w:val="22"/>
                <w:lang w:val="ru-RU" w:eastAsia="ru-RU" w:bidi="ar-SA"/>
              </w:rPr>
            </w:pPr>
            <w:r w:rsidRPr="00DB68C2">
              <w:rPr>
                <w:rFonts w:ascii="Arial Armenian" w:eastAsia="Times New Roman" w:hAnsi="Arial Armenian" w:cs="Calibri"/>
                <w:sz w:val="22"/>
                <w:szCs w:val="22"/>
                <w:lang w:val="ru-RU" w:eastAsia="ru-RU" w:bidi="ar-SA"/>
              </w:rPr>
              <w:t>6213</w:t>
            </w:r>
          </w:p>
        </w:tc>
        <w:tc>
          <w:tcPr>
            <w:tcW w:w="1322"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GHEA Grapalat" w:eastAsia="Times New Roman" w:hAnsi="GHEA Grapalat" w:cs="Calibri"/>
                <w:color w:val="auto"/>
                <w:sz w:val="20"/>
                <w:szCs w:val="20"/>
                <w:lang w:val="ru-RU" w:eastAsia="ru-RU" w:bidi="ar-SA"/>
              </w:rPr>
              <w:t>0,0</w:t>
            </w:r>
          </w:p>
        </w:tc>
        <w:tc>
          <w:tcPr>
            <w:tcW w:w="1584" w:type="dxa"/>
            <w:shd w:val="clear" w:color="auto" w:fill="auto"/>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GHEA Grapalat" w:eastAsia="Times New Roman" w:hAnsi="GHEA Grapalat" w:cs="Calibri"/>
                <w:color w:val="auto"/>
                <w:sz w:val="20"/>
                <w:szCs w:val="20"/>
                <w:lang w:val="ru-RU" w:eastAsia="ru-RU" w:bidi="ar-SA"/>
              </w:rPr>
              <w:t xml:space="preserve">     X</w:t>
            </w:r>
          </w:p>
        </w:tc>
        <w:tc>
          <w:tcPr>
            <w:tcW w:w="1559"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Courier New" w:eastAsia="Times New Roman" w:hAnsi="Courier New" w:cs="Courier New"/>
                <w:color w:val="auto"/>
                <w:sz w:val="20"/>
                <w:szCs w:val="20"/>
                <w:lang w:val="ru-RU" w:eastAsia="ru-RU" w:bidi="ar-SA"/>
              </w:rPr>
              <w:t> </w:t>
            </w:r>
          </w:p>
        </w:tc>
      </w:tr>
      <w:tr w:rsidR="00DB68C2" w:rsidRPr="00DB68C2" w:rsidTr="00DB68C2">
        <w:trPr>
          <w:trHeight w:val="345"/>
        </w:trPr>
        <w:tc>
          <w:tcPr>
            <w:tcW w:w="885" w:type="dxa"/>
            <w:shd w:val="clear" w:color="auto" w:fill="auto"/>
            <w:noWrap/>
            <w:vAlign w:val="bottom"/>
            <w:hideMark/>
          </w:tcPr>
          <w:p w:rsidR="00DB68C2" w:rsidRPr="00DB68C2" w:rsidRDefault="00DB68C2" w:rsidP="00DB68C2">
            <w:pPr>
              <w:widowControl/>
              <w:jc w:val="center"/>
              <w:rPr>
                <w:rFonts w:ascii="Arial Armenian" w:eastAsia="Times New Roman" w:hAnsi="Arial Armenian" w:cs="Calibri"/>
                <w:color w:val="auto"/>
                <w:sz w:val="22"/>
                <w:szCs w:val="22"/>
                <w:lang w:val="ru-RU" w:eastAsia="ru-RU" w:bidi="ar-SA"/>
              </w:rPr>
            </w:pPr>
            <w:r w:rsidRPr="00DB68C2">
              <w:rPr>
                <w:rFonts w:ascii="Arial Armenian" w:eastAsia="Times New Roman" w:hAnsi="Arial Armenian" w:cs="Calibri"/>
                <w:color w:val="auto"/>
                <w:sz w:val="22"/>
                <w:szCs w:val="22"/>
                <w:lang w:val="ru-RU" w:eastAsia="ru-RU" w:bidi="ar-SA"/>
              </w:rPr>
              <w:t>8170</w:t>
            </w:r>
          </w:p>
        </w:tc>
        <w:tc>
          <w:tcPr>
            <w:tcW w:w="4108" w:type="dxa"/>
            <w:shd w:val="clear" w:color="auto" w:fill="auto"/>
            <w:vAlign w:val="bottom"/>
            <w:hideMark/>
          </w:tcPr>
          <w:p w:rsidR="00DB68C2" w:rsidRPr="00DB68C2" w:rsidRDefault="00DB68C2" w:rsidP="00DB68C2">
            <w:pPr>
              <w:widowControl/>
              <w:jc w:val="center"/>
              <w:rPr>
                <w:rFonts w:ascii="GHEA Grapalat" w:eastAsia="Times New Roman" w:hAnsi="GHEA Grapalat" w:cs="Calibri"/>
                <w:color w:val="auto"/>
                <w:sz w:val="22"/>
                <w:szCs w:val="22"/>
                <w:lang w:val="ru-RU" w:eastAsia="ru-RU" w:bidi="ar-SA"/>
              </w:rPr>
            </w:pPr>
            <w:r w:rsidRPr="00DB68C2">
              <w:rPr>
                <w:rFonts w:ascii="GHEA Grapalat" w:eastAsia="Times New Roman" w:hAnsi="GHEA Grapalat" w:cs="Calibri"/>
                <w:color w:val="auto"/>
                <w:sz w:val="22"/>
                <w:szCs w:val="22"/>
                <w:lang w:val="ru-RU" w:eastAsia="ru-RU" w:bidi="ar-SA"/>
              </w:rPr>
              <w:t xml:space="preserve">2.2. Փոխատվություններ </w:t>
            </w:r>
          </w:p>
        </w:tc>
        <w:tc>
          <w:tcPr>
            <w:tcW w:w="779" w:type="dxa"/>
            <w:shd w:val="clear" w:color="auto" w:fill="auto"/>
            <w:vAlign w:val="bottom"/>
            <w:hideMark/>
          </w:tcPr>
          <w:p w:rsidR="00DB68C2" w:rsidRPr="00DB68C2" w:rsidRDefault="00DB68C2" w:rsidP="00DB68C2">
            <w:pPr>
              <w:widowControl/>
              <w:jc w:val="center"/>
              <w:rPr>
                <w:rFonts w:ascii="Arial Armenian" w:eastAsia="Times New Roman" w:hAnsi="Arial Armenian" w:cs="Calibri"/>
                <w:sz w:val="22"/>
                <w:szCs w:val="22"/>
                <w:lang w:val="ru-RU" w:eastAsia="ru-RU" w:bidi="ar-SA"/>
              </w:rPr>
            </w:pPr>
            <w:r w:rsidRPr="00DB68C2">
              <w:rPr>
                <w:rFonts w:ascii="Arial Armenian" w:eastAsia="Times New Roman" w:hAnsi="Arial Armenian" w:cs="Calibri"/>
                <w:sz w:val="22"/>
                <w:szCs w:val="22"/>
                <w:lang w:val="ru-RU" w:eastAsia="ru-RU" w:bidi="ar-SA"/>
              </w:rPr>
              <w:t> </w:t>
            </w:r>
          </w:p>
        </w:tc>
        <w:tc>
          <w:tcPr>
            <w:tcW w:w="1322" w:type="dxa"/>
            <w:shd w:val="clear" w:color="auto" w:fill="auto"/>
            <w:vAlign w:val="center"/>
            <w:hideMark/>
          </w:tcPr>
          <w:p w:rsidR="00DB68C2" w:rsidRPr="00DB68C2" w:rsidRDefault="00DB68C2" w:rsidP="00DB68C2">
            <w:pPr>
              <w:widowControl/>
              <w:jc w:val="center"/>
              <w:rPr>
                <w:rFonts w:ascii="GHEA Grapalat" w:eastAsia="Times New Roman" w:hAnsi="GHEA Grapalat" w:cs="Calibri"/>
                <w:b/>
                <w:bCs/>
                <w:color w:val="auto"/>
                <w:sz w:val="20"/>
                <w:szCs w:val="20"/>
                <w:lang w:val="ru-RU" w:eastAsia="ru-RU" w:bidi="ar-SA"/>
              </w:rPr>
            </w:pPr>
            <w:r w:rsidRPr="00DB68C2">
              <w:rPr>
                <w:rFonts w:ascii="GHEA Grapalat" w:eastAsia="Times New Roman" w:hAnsi="GHEA Grapalat" w:cs="Calibri"/>
                <w:b/>
                <w:bCs/>
                <w:color w:val="auto"/>
                <w:sz w:val="20"/>
                <w:szCs w:val="20"/>
                <w:lang w:val="ru-RU" w:eastAsia="ru-RU" w:bidi="ar-SA"/>
              </w:rPr>
              <w:t>0,0</w:t>
            </w:r>
          </w:p>
        </w:tc>
        <w:tc>
          <w:tcPr>
            <w:tcW w:w="1584" w:type="dxa"/>
            <w:shd w:val="clear" w:color="auto" w:fill="auto"/>
            <w:vAlign w:val="center"/>
            <w:hideMark/>
          </w:tcPr>
          <w:p w:rsidR="00DB68C2" w:rsidRPr="00DB68C2" w:rsidRDefault="00DB68C2" w:rsidP="00DB68C2">
            <w:pPr>
              <w:widowControl/>
              <w:jc w:val="center"/>
              <w:rPr>
                <w:rFonts w:ascii="GHEA Grapalat" w:eastAsia="Times New Roman" w:hAnsi="GHEA Grapalat" w:cs="Calibri"/>
                <w:b/>
                <w:bCs/>
                <w:color w:val="auto"/>
                <w:sz w:val="20"/>
                <w:szCs w:val="20"/>
                <w:lang w:val="ru-RU" w:eastAsia="ru-RU" w:bidi="ar-SA"/>
              </w:rPr>
            </w:pPr>
            <w:r w:rsidRPr="00DB68C2">
              <w:rPr>
                <w:rFonts w:ascii="GHEA Grapalat" w:eastAsia="Times New Roman" w:hAnsi="GHEA Grapalat" w:cs="Calibri"/>
                <w:b/>
                <w:bCs/>
                <w:color w:val="auto"/>
                <w:sz w:val="20"/>
                <w:szCs w:val="20"/>
                <w:lang w:val="ru-RU" w:eastAsia="ru-RU" w:bidi="ar-SA"/>
              </w:rPr>
              <w:t>0,0</w:t>
            </w:r>
          </w:p>
        </w:tc>
        <w:tc>
          <w:tcPr>
            <w:tcW w:w="1559" w:type="dxa"/>
            <w:shd w:val="clear" w:color="auto" w:fill="auto"/>
            <w:vAlign w:val="center"/>
            <w:hideMark/>
          </w:tcPr>
          <w:p w:rsidR="00DB68C2" w:rsidRPr="00DB68C2" w:rsidRDefault="00DB68C2" w:rsidP="00DB68C2">
            <w:pPr>
              <w:widowControl/>
              <w:jc w:val="center"/>
              <w:rPr>
                <w:rFonts w:ascii="GHEA Grapalat" w:eastAsia="Times New Roman" w:hAnsi="GHEA Grapalat" w:cs="Calibri"/>
                <w:b/>
                <w:bCs/>
                <w:color w:val="auto"/>
                <w:sz w:val="20"/>
                <w:szCs w:val="20"/>
                <w:lang w:val="ru-RU" w:eastAsia="ru-RU" w:bidi="ar-SA"/>
              </w:rPr>
            </w:pPr>
            <w:r w:rsidRPr="00DB68C2">
              <w:rPr>
                <w:rFonts w:ascii="GHEA Grapalat" w:eastAsia="Times New Roman" w:hAnsi="GHEA Grapalat" w:cs="Calibri"/>
                <w:b/>
                <w:bCs/>
                <w:color w:val="auto"/>
                <w:sz w:val="20"/>
                <w:szCs w:val="20"/>
                <w:lang w:val="ru-RU" w:eastAsia="ru-RU" w:bidi="ar-SA"/>
              </w:rPr>
              <w:t>0,0</w:t>
            </w:r>
          </w:p>
        </w:tc>
      </w:tr>
      <w:tr w:rsidR="00DB68C2" w:rsidRPr="00DB68C2" w:rsidTr="00DB68C2">
        <w:trPr>
          <w:trHeight w:val="330"/>
        </w:trPr>
        <w:tc>
          <w:tcPr>
            <w:tcW w:w="885" w:type="dxa"/>
            <w:shd w:val="clear" w:color="auto" w:fill="auto"/>
            <w:noWrap/>
            <w:vAlign w:val="bottom"/>
            <w:hideMark/>
          </w:tcPr>
          <w:p w:rsidR="00DB68C2" w:rsidRPr="00DB68C2" w:rsidRDefault="00DB68C2" w:rsidP="00DB68C2">
            <w:pPr>
              <w:widowControl/>
              <w:jc w:val="center"/>
              <w:rPr>
                <w:rFonts w:ascii="Arial Armenian" w:eastAsia="Times New Roman" w:hAnsi="Arial Armenian" w:cs="Calibri"/>
                <w:color w:val="auto"/>
                <w:sz w:val="22"/>
                <w:szCs w:val="22"/>
                <w:lang w:val="ru-RU" w:eastAsia="ru-RU" w:bidi="ar-SA"/>
              </w:rPr>
            </w:pPr>
            <w:r w:rsidRPr="00DB68C2">
              <w:rPr>
                <w:rFonts w:ascii="Arial Armenian" w:eastAsia="Times New Roman" w:hAnsi="Arial Armenian" w:cs="Calibri"/>
                <w:color w:val="auto"/>
                <w:sz w:val="22"/>
                <w:szCs w:val="22"/>
                <w:lang w:val="ru-RU" w:eastAsia="ru-RU" w:bidi="ar-SA"/>
              </w:rPr>
              <w:t> </w:t>
            </w:r>
          </w:p>
        </w:tc>
        <w:tc>
          <w:tcPr>
            <w:tcW w:w="4108" w:type="dxa"/>
            <w:shd w:val="clear" w:color="auto" w:fill="auto"/>
            <w:vAlign w:val="bottom"/>
            <w:hideMark/>
          </w:tcPr>
          <w:p w:rsidR="00DB68C2" w:rsidRPr="00DB68C2" w:rsidRDefault="00DB68C2" w:rsidP="00DB68C2">
            <w:pPr>
              <w:widowControl/>
              <w:jc w:val="center"/>
              <w:rPr>
                <w:rFonts w:ascii="GHEA Grapalat" w:eastAsia="Times New Roman" w:hAnsi="GHEA Grapalat" w:cs="Calibri"/>
                <w:color w:val="auto"/>
                <w:sz w:val="22"/>
                <w:szCs w:val="22"/>
                <w:lang w:val="ru-RU" w:eastAsia="ru-RU" w:bidi="ar-SA"/>
              </w:rPr>
            </w:pPr>
            <w:r w:rsidRPr="00DB68C2">
              <w:rPr>
                <w:rFonts w:ascii="GHEA Grapalat" w:eastAsia="Times New Roman" w:hAnsi="GHEA Grapalat" w:cs="Calibri"/>
                <w:color w:val="auto"/>
                <w:sz w:val="22"/>
                <w:szCs w:val="22"/>
                <w:lang w:val="ru-RU" w:eastAsia="ru-RU" w:bidi="ar-SA"/>
              </w:rPr>
              <w:t xml:space="preserve">որից` </w:t>
            </w:r>
          </w:p>
        </w:tc>
        <w:tc>
          <w:tcPr>
            <w:tcW w:w="779" w:type="dxa"/>
            <w:shd w:val="clear" w:color="auto" w:fill="auto"/>
            <w:vAlign w:val="bottom"/>
            <w:hideMark/>
          </w:tcPr>
          <w:p w:rsidR="00DB68C2" w:rsidRPr="00DB68C2" w:rsidRDefault="00DB68C2" w:rsidP="00DB68C2">
            <w:pPr>
              <w:widowControl/>
              <w:jc w:val="center"/>
              <w:rPr>
                <w:rFonts w:ascii="Arial Armenian" w:eastAsia="Times New Roman" w:hAnsi="Arial Armenian" w:cs="Calibri"/>
                <w:sz w:val="22"/>
                <w:szCs w:val="22"/>
                <w:lang w:val="ru-RU" w:eastAsia="ru-RU" w:bidi="ar-SA"/>
              </w:rPr>
            </w:pPr>
            <w:r w:rsidRPr="00DB68C2">
              <w:rPr>
                <w:rFonts w:ascii="Arial Armenian" w:eastAsia="Times New Roman" w:hAnsi="Arial Armenian" w:cs="Calibri"/>
                <w:sz w:val="22"/>
                <w:szCs w:val="22"/>
                <w:lang w:val="ru-RU" w:eastAsia="ru-RU" w:bidi="ar-SA"/>
              </w:rPr>
              <w:t> </w:t>
            </w:r>
          </w:p>
        </w:tc>
        <w:tc>
          <w:tcPr>
            <w:tcW w:w="1322" w:type="dxa"/>
            <w:shd w:val="clear" w:color="auto" w:fill="auto"/>
            <w:vAlign w:val="center"/>
            <w:hideMark/>
          </w:tcPr>
          <w:p w:rsidR="00DB68C2" w:rsidRPr="00DB68C2" w:rsidRDefault="00DB68C2" w:rsidP="00DB68C2">
            <w:pPr>
              <w:widowControl/>
              <w:jc w:val="center"/>
              <w:rPr>
                <w:rFonts w:ascii="GHEA Grapalat" w:eastAsia="Times New Roman" w:hAnsi="GHEA Grapalat" w:cs="Calibri"/>
                <w:b/>
                <w:bCs/>
                <w:color w:val="auto"/>
                <w:sz w:val="20"/>
                <w:szCs w:val="20"/>
                <w:lang w:val="ru-RU" w:eastAsia="ru-RU" w:bidi="ar-SA"/>
              </w:rPr>
            </w:pPr>
            <w:r w:rsidRPr="00DB68C2">
              <w:rPr>
                <w:rFonts w:ascii="Courier New" w:eastAsia="Times New Roman" w:hAnsi="Courier New" w:cs="Courier New"/>
                <w:b/>
                <w:bCs/>
                <w:color w:val="auto"/>
                <w:sz w:val="20"/>
                <w:szCs w:val="20"/>
                <w:lang w:val="ru-RU" w:eastAsia="ru-RU" w:bidi="ar-SA"/>
              </w:rPr>
              <w:t> </w:t>
            </w:r>
          </w:p>
        </w:tc>
        <w:tc>
          <w:tcPr>
            <w:tcW w:w="1584" w:type="dxa"/>
            <w:shd w:val="clear" w:color="auto" w:fill="auto"/>
            <w:vAlign w:val="center"/>
            <w:hideMark/>
          </w:tcPr>
          <w:p w:rsidR="00DB68C2" w:rsidRPr="00DB68C2" w:rsidRDefault="00DB68C2" w:rsidP="00DB68C2">
            <w:pPr>
              <w:widowControl/>
              <w:jc w:val="center"/>
              <w:rPr>
                <w:rFonts w:ascii="GHEA Grapalat" w:eastAsia="Times New Roman" w:hAnsi="GHEA Grapalat" w:cs="Calibri"/>
                <w:b/>
                <w:bCs/>
                <w:color w:val="auto"/>
                <w:sz w:val="20"/>
                <w:szCs w:val="20"/>
                <w:lang w:val="ru-RU" w:eastAsia="ru-RU" w:bidi="ar-SA"/>
              </w:rPr>
            </w:pPr>
            <w:r w:rsidRPr="00DB68C2">
              <w:rPr>
                <w:rFonts w:ascii="Courier New" w:eastAsia="Times New Roman" w:hAnsi="Courier New" w:cs="Courier New"/>
                <w:b/>
                <w:bCs/>
                <w:color w:val="auto"/>
                <w:sz w:val="20"/>
                <w:szCs w:val="20"/>
                <w:lang w:val="ru-RU" w:eastAsia="ru-RU" w:bidi="ar-SA"/>
              </w:rPr>
              <w:t> </w:t>
            </w:r>
          </w:p>
        </w:tc>
        <w:tc>
          <w:tcPr>
            <w:tcW w:w="1559" w:type="dxa"/>
            <w:shd w:val="clear" w:color="auto" w:fill="auto"/>
            <w:vAlign w:val="center"/>
            <w:hideMark/>
          </w:tcPr>
          <w:p w:rsidR="00DB68C2" w:rsidRPr="00DB68C2" w:rsidRDefault="00DB68C2" w:rsidP="00DB68C2">
            <w:pPr>
              <w:widowControl/>
              <w:jc w:val="center"/>
              <w:rPr>
                <w:rFonts w:ascii="GHEA Grapalat" w:eastAsia="Times New Roman" w:hAnsi="GHEA Grapalat" w:cs="Calibri"/>
                <w:b/>
                <w:bCs/>
                <w:color w:val="auto"/>
                <w:sz w:val="20"/>
                <w:szCs w:val="20"/>
                <w:lang w:val="ru-RU" w:eastAsia="ru-RU" w:bidi="ar-SA"/>
              </w:rPr>
            </w:pPr>
            <w:r w:rsidRPr="00DB68C2">
              <w:rPr>
                <w:rFonts w:ascii="Courier New" w:eastAsia="Times New Roman" w:hAnsi="Courier New" w:cs="Courier New"/>
                <w:b/>
                <w:bCs/>
                <w:color w:val="auto"/>
                <w:sz w:val="20"/>
                <w:szCs w:val="20"/>
                <w:lang w:val="ru-RU" w:eastAsia="ru-RU" w:bidi="ar-SA"/>
              </w:rPr>
              <w:t> </w:t>
            </w:r>
          </w:p>
        </w:tc>
      </w:tr>
      <w:tr w:rsidR="00DB68C2" w:rsidRPr="00DB68C2" w:rsidTr="00DB68C2">
        <w:trPr>
          <w:trHeight w:val="675"/>
        </w:trPr>
        <w:tc>
          <w:tcPr>
            <w:tcW w:w="885" w:type="dxa"/>
            <w:shd w:val="clear" w:color="auto" w:fill="auto"/>
            <w:noWrap/>
            <w:vAlign w:val="bottom"/>
            <w:hideMark/>
          </w:tcPr>
          <w:p w:rsidR="00DB68C2" w:rsidRPr="00DB68C2" w:rsidRDefault="00DB68C2" w:rsidP="00DB68C2">
            <w:pPr>
              <w:widowControl/>
              <w:jc w:val="center"/>
              <w:rPr>
                <w:rFonts w:ascii="Arial Armenian" w:eastAsia="Times New Roman" w:hAnsi="Arial Armenian" w:cs="Calibri"/>
                <w:color w:val="auto"/>
                <w:sz w:val="22"/>
                <w:szCs w:val="22"/>
                <w:lang w:val="ru-RU" w:eastAsia="ru-RU" w:bidi="ar-SA"/>
              </w:rPr>
            </w:pPr>
            <w:r w:rsidRPr="00DB68C2">
              <w:rPr>
                <w:rFonts w:ascii="Arial Armenian" w:eastAsia="Times New Roman" w:hAnsi="Arial Armenian" w:cs="Calibri"/>
                <w:color w:val="auto"/>
                <w:sz w:val="22"/>
                <w:szCs w:val="22"/>
                <w:lang w:val="ru-RU" w:eastAsia="ru-RU" w:bidi="ar-SA"/>
              </w:rPr>
              <w:t>8171</w:t>
            </w:r>
          </w:p>
        </w:tc>
        <w:tc>
          <w:tcPr>
            <w:tcW w:w="4108" w:type="dxa"/>
            <w:shd w:val="clear" w:color="auto" w:fill="auto"/>
            <w:vAlign w:val="bottom"/>
            <w:hideMark/>
          </w:tcPr>
          <w:p w:rsidR="00DB68C2" w:rsidRPr="00DB68C2" w:rsidRDefault="00DB68C2" w:rsidP="00DB68C2">
            <w:pPr>
              <w:widowControl/>
              <w:jc w:val="center"/>
              <w:rPr>
                <w:rFonts w:ascii="GHEA Grapalat" w:eastAsia="Times New Roman" w:hAnsi="GHEA Grapalat" w:cs="Calibri"/>
                <w:i/>
                <w:iCs/>
                <w:color w:val="auto"/>
                <w:sz w:val="22"/>
                <w:szCs w:val="22"/>
                <w:lang w:val="ru-RU" w:eastAsia="ru-RU" w:bidi="ar-SA"/>
              </w:rPr>
            </w:pPr>
            <w:r w:rsidRPr="00DB68C2">
              <w:rPr>
                <w:rFonts w:ascii="GHEA Grapalat" w:eastAsia="Times New Roman" w:hAnsi="GHEA Grapalat" w:cs="Calibri"/>
                <w:i/>
                <w:iCs/>
                <w:color w:val="auto"/>
                <w:sz w:val="22"/>
                <w:szCs w:val="22"/>
                <w:lang w:val="ru-RU" w:eastAsia="ru-RU" w:bidi="ar-SA"/>
              </w:rPr>
              <w:t xml:space="preserve"> - նախկինում տրամադրված փոխատվությունների դիմաց ստացվող մարումներից մուտքեր</w:t>
            </w:r>
          </w:p>
        </w:tc>
        <w:tc>
          <w:tcPr>
            <w:tcW w:w="779" w:type="dxa"/>
            <w:shd w:val="clear" w:color="auto" w:fill="auto"/>
            <w:vAlign w:val="bottom"/>
            <w:hideMark/>
          </w:tcPr>
          <w:p w:rsidR="00DB68C2" w:rsidRPr="00DB68C2" w:rsidRDefault="00DB68C2" w:rsidP="00DB68C2">
            <w:pPr>
              <w:widowControl/>
              <w:jc w:val="center"/>
              <w:rPr>
                <w:rFonts w:ascii="Arial Armenian" w:eastAsia="Times New Roman" w:hAnsi="Arial Armenian" w:cs="Calibri"/>
                <w:sz w:val="22"/>
                <w:szCs w:val="22"/>
                <w:lang w:val="ru-RU" w:eastAsia="ru-RU" w:bidi="ar-SA"/>
              </w:rPr>
            </w:pPr>
            <w:r w:rsidRPr="00DB68C2">
              <w:rPr>
                <w:rFonts w:ascii="Arial Armenian" w:eastAsia="Times New Roman" w:hAnsi="Arial Armenian" w:cs="Calibri"/>
                <w:sz w:val="22"/>
                <w:szCs w:val="22"/>
                <w:lang w:val="ru-RU" w:eastAsia="ru-RU" w:bidi="ar-SA"/>
              </w:rPr>
              <w:t>9212</w:t>
            </w:r>
          </w:p>
        </w:tc>
        <w:tc>
          <w:tcPr>
            <w:tcW w:w="1322"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GHEA Grapalat" w:eastAsia="Times New Roman" w:hAnsi="GHEA Grapalat" w:cs="Calibri"/>
                <w:color w:val="auto"/>
                <w:sz w:val="20"/>
                <w:szCs w:val="20"/>
                <w:lang w:val="ru-RU" w:eastAsia="ru-RU" w:bidi="ar-SA"/>
              </w:rPr>
              <w:t>0,0</w:t>
            </w:r>
          </w:p>
        </w:tc>
        <w:tc>
          <w:tcPr>
            <w:tcW w:w="1584"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Courier New" w:eastAsia="Times New Roman" w:hAnsi="Courier New" w:cs="Courier New"/>
                <w:color w:val="auto"/>
                <w:sz w:val="20"/>
                <w:szCs w:val="20"/>
                <w:lang w:val="ru-RU" w:eastAsia="ru-RU" w:bidi="ar-SA"/>
              </w:rPr>
              <w:t> </w:t>
            </w:r>
          </w:p>
        </w:tc>
        <w:tc>
          <w:tcPr>
            <w:tcW w:w="1559"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Courier New" w:eastAsia="Times New Roman" w:hAnsi="Courier New" w:cs="Courier New"/>
                <w:color w:val="auto"/>
                <w:sz w:val="20"/>
                <w:szCs w:val="20"/>
                <w:lang w:val="ru-RU" w:eastAsia="ru-RU" w:bidi="ar-SA"/>
              </w:rPr>
              <w:t> </w:t>
            </w:r>
          </w:p>
        </w:tc>
      </w:tr>
      <w:tr w:rsidR="00DB68C2" w:rsidRPr="00DB68C2" w:rsidTr="00DB68C2">
        <w:trPr>
          <w:trHeight w:val="345"/>
        </w:trPr>
        <w:tc>
          <w:tcPr>
            <w:tcW w:w="885" w:type="dxa"/>
            <w:shd w:val="clear" w:color="auto" w:fill="auto"/>
            <w:noWrap/>
            <w:vAlign w:val="bottom"/>
            <w:hideMark/>
          </w:tcPr>
          <w:p w:rsidR="00DB68C2" w:rsidRPr="00DB68C2" w:rsidRDefault="00DB68C2" w:rsidP="00DB68C2">
            <w:pPr>
              <w:widowControl/>
              <w:jc w:val="center"/>
              <w:rPr>
                <w:rFonts w:ascii="Arial Armenian" w:eastAsia="Times New Roman" w:hAnsi="Arial Armenian" w:cs="Calibri"/>
                <w:color w:val="auto"/>
                <w:sz w:val="22"/>
                <w:szCs w:val="22"/>
                <w:lang w:val="ru-RU" w:eastAsia="ru-RU" w:bidi="ar-SA"/>
              </w:rPr>
            </w:pPr>
            <w:r w:rsidRPr="00DB68C2">
              <w:rPr>
                <w:rFonts w:ascii="Arial Armenian" w:eastAsia="Times New Roman" w:hAnsi="Arial Armenian" w:cs="Calibri"/>
                <w:color w:val="auto"/>
                <w:sz w:val="22"/>
                <w:szCs w:val="22"/>
                <w:lang w:val="ru-RU" w:eastAsia="ru-RU" w:bidi="ar-SA"/>
              </w:rPr>
              <w:lastRenderedPageBreak/>
              <w:t>8172</w:t>
            </w:r>
          </w:p>
        </w:tc>
        <w:tc>
          <w:tcPr>
            <w:tcW w:w="4108" w:type="dxa"/>
            <w:shd w:val="clear" w:color="auto" w:fill="auto"/>
            <w:noWrap/>
            <w:vAlign w:val="bottom"/>
            <w:hideMark/>
          </w:tcPr>
          <w:p w:rsidR="00DB68C2" w:rsidRPr="00DB68C2" w:rsidRDefault="00DB68C2" w:rsidP="00DB68C2">
            <w:pPr>
              <w:widowControl/>
              <w:jc w:val="center"/>
              <w:rPr>
                <w:rFonts w:ascii="GHEA Grapalat" w:eastAsia="Times New Roman" w:hAnsi="GHEA Grapalat" w:cs="Calibri"/>
                <w:i/>
                <w:iCs/>
                <w:color w:val="auto"/>
                <w:sz w:val="22"/>
                <w:szCs w:val="22"/>
                <w:lang w:val="ru-RU" w:eastAsia="ru-RU" w:bidi="ar-SA"/>
              </w:rPr>
            </w:pPr>
            <w:r w:rsidRPr="00DB68C2">
              <w:rPr>
                <w:rFonts w:ascii="GHEA Grapalat" w:eastAsia="Times New Roman" w:hAnsi="GHEA Grapalat" w:cs="Calibri"/>
                <w:i/>
                <w:iCs/>
                <w:color w:val="auto"/>
                <w:sz w:val="22"/>
                <w:szCs w:val="22"/>
                <w:lang w:val="ru-RU" w:eastAsia="ru-RU" w:bidi="ar-SA"/>
              </w:rPr>
              <w:t xml:space="preserve"> - փոխատվությունների տրամադրում</w:t>
            </w:r>
          </w:p>
        </w:tc>
        <w:tc>
          <w:tcPr>
            <w:tcW w:w="779" w:type="dxa"/>
            <w:shd w:val="clear" w:color="auto" w:fill="auto"/>
            <w:vAlign w:val="bottom"/>
            <w:hideMark/>
          </w:tcPr>
          <w:p w:rsidR="00DB68C2" w:rsidRPr="00DB68C2" w:rsidRDefault="00DB68C2" w:rsidP="00DB68C2">
            <w:pPr>
              <w:widowControl/>
              <w:jc w:val="center"/>
              <w:rPr>
                <w:rFonts w:ascii="Arial Armenian" w:eastAsia="Times New Roman" w:hAnsi="Arial Armenian" w:cs="Calibri"/>
                <w:sz w:val="22"/>
                <w:szCs w:val="22"/>
                <w:lang w:val="ru-RU" w:eastAsia="ru-RU" w:bidi="ar-SA"/>
              </w:rPr>
            </w:pPr>
            <w:r w:rsidRPr="00DB68C2">
              <w:rPr>
                <w:rFonts w:ascii="Arial Armenian" w:eastAsia="Times New Roman" w:hAnsi="Arial Armenian" w:cs="Calibri"/>
                <w:sz w:val="22"/>
                <w:szCs w:val="22"/>
                <w:lang w:val="ru-RU" w:eastAsia="ru-RU" w:bidi="ar-SA"/>
              </w:rPr>
              <w:t>6212</w:t>
            </w:r>
          </w:p>
        </w:tc>
        <w:tc>
          <w:tcPr>
            <w:tcW w:w="1322"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GHEA Grapalat" w:eastAsia="Times New Roman" w:hAnsi="GHEA Grapalat" w:cs="Calibri"/>
                <w:color w:val="auto"/>
                <w:sz w:val="20"/>
                <w:szCs w:val="20"/>
                <w:lang w:val="ru-RU" w:eastAsia="ru-RU" w:bidi="ar-SA"/>
              </w:rPr>
              <w:t>0,0</w:t>
            </w:r>
          </w:p>
        </w:tc>
        <w:tc>
          <w:tcPr>
            <w:tcW w:w="1584" w:type="dxa"/>
            <w:shd w:val="clear" w:color="auto" w:fill="auto"/>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Courier New" w:eastAsia="Times New Roman" w:hAnsi="Courier New" w:cs="Courier New"/>
                <w:color w:val="auto"/>
                <w:sz w:val="20"/>
                <w:szCs w:val="20"/>
                <w:lang w:val="ru-RU" w:eastAsia="ru-RU" w:bidi="ar-SA"/>
              </w:rPr>
              <w:t> </w:t>
            </w:r>
          </w:p>
        </w:tc>
        <w:tc>
          <w:tcPr>
            <w:tcW w:w="1559"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Courier New" w:eastAsia="Times New Roman" w:hAnsi="Courier New" w:cs="Courier New"/>
                <w:color w:val="auto"/>
                <w:sz w:val="20"/>
                <w:szCs w:val="20"/>
                <w:lang w:val="ru-RU" w:eastAsia="ru-RU" w:bidi="ar-SA"/>
              </w:rPr>
              <w:t> </w:t>
            </w:r>
          </w:p>
        </w:tc>
      </w:tr>
      <w:tr w:rsidR="00DB68C2" w:rsidRPr="00DB68C2" w:rsidTr="00DB68C2">
        <w:trPr>
          <w:trHeight w:val="675"/>
        </w:trPr>
        <w:tc>
          <w:tcPr>
            <w:tcW w:w="885" w:type="dxa"/>
            <w:shd w:val="clear" w:color="auto" w:fill="auto"/>
            <w:noWrap/>
            <w:vAlign w:val="bottom"/>
            <w:hideMark/>
          </w:tcPr>
          <w:p w:rsidR="00DB68C2" w:rsidRPr="00DB68C2" w:rsidRDefault="00DB68C2" w:rsidP="00DB68C2">
            <w:pPr>
              <w:widowControl/>
              <w:jc w:val="center"/>
              <w:rPr>
                <w:rFonts w:ascii="Arial Armenian" w:eastAsia="Times New Roman" w:hAnsi="Arial Armenian" w:cs="Calibri"/>
                <w:color w:val="auto"/>
                <w:sz w:val="22"/>
                <w:szCs w:val="22"/>
                <w:lang w:val="ru-RU" w:eastAsia="ru-RU" w:bidi="ar-SA"/>
              </w:rPr>
            </w:pPr>
            <w:r w:rsidRPr="00DB68C2">
              <w:rPr>
                <w:rFonts w:ascii="Arial Armenian" w:eastAsia="Times New Roman" w:hAnsi="Arial Armenian" w:cs="Calibri"/>
                <w:color w:val="auto"/>
                <w:sz w:val="22"/>
                <w:szCs w:val="22"/>
                <w:lang w:val="ru-RU" w:eastAsia="ru-RU" w:bidi="ar-SA"/>
              </w:rPr>
              <w:t>8190</w:t>
            </w:r>
          </w:p>
        </w:tc>
        <w:tc>
          <w:tcPr>
            <w:tcW w:w="4108" w:type="dxa"/>
            <w:shd w:val="clear" w:color="auto" w:fill="auto"/>
            <w:vAlign w:val="bottom"/>
            <w:hideMark/>
          </w:tcPr>
          <w:p w:rsidR="00DB68C2" w:rsidRPr="00DB68C2" w:rsidRDefault="00DB68C2" w:rsidP="00DB68C2">
            <w:pPr>
              <w:widowControl/>
              <w:jc w:val="center"/>
              <w:rPr>
                <w:rFonts w:ascii="GHEA Grapalat" w:eastAsia="Times New Roman" w:hAnsi="GHEA Grapalat" w:cs="Calibri"/>
                <w:color w:val="auto"/>
                <w:sz w:val="22"/>
                <w:szCs w:val="22"/>
                <w:lang w:val="ru-RU" w:eastAsia="ru-RU" w:bidi="ar-SA"/>
              </w:rPr>
            </w:pPr>
            <w:r w:rsidRPr="00DB68C2">
              <w:rPr>
                <w:rFonts w:ascii="GHEA Grapalat" w:eastAsia="Times New Roman" w:hAnsi="GHEA Grapalat" w:cs="Calibri"/>
                <w:color w:val="auto"/>
                <w:sz w:val="22"/>
                <w:szCs w:val="22"/>
                <w:lang w:val="ru-RU" w:eastAsia="ru-RU" w:bidi="ar-SA"/>
              </w:rPr>
              <w:t>2.3. Համայնքի բյուջեի միջոցների տարեսկզբի ազատ  մնացորդը`  (տող 8191+տող 8194)</w:t>
            </w:r>
          </w:p>
        </w:tc>
        <w:tc>
          <w:tcPr>
            <w:tcW w:w="779" w:type="dxa"/>
            <w:shd w:val="clear" w:color="auto" w:fill="auto"/>
            <w:noWrap/>
            <w:vAlign w:val="bottom"/>
            <w:hideMark/>
          </w:tcPr>
          <w:p w:rsidR="00DB68C2" w:rsidRPr="00DB68C2" w:rsidRDefault="00DB68C2" w:rsidP="00DB68C2">
            <w:pPr>
              <w:widowControl/>
              <w:jc w:val="center"/>
              <w:rPr>
                <w:rFonts w:ascii="Arial Armenian" w:eastAsia="Times New Roman" w:hAnsi="Arial Armenian" w:cs="Calibri"/>
                <w:color w:val="auto"/>
                <w:sz w:val="22"/>
                <w:szCs w:val="22"/>
                <w:lang w:val="ru-RU" w:eastAsia="ru-RU" w:bidi="ar-SA"/>
              </w:rPr>
            </w:pPr>
            <w:r w:rsidRPr="00DB68C2">
              <w:rPr>
                <w:rFonts w:ascii="Arial Armenian" w:eastAsia="Times New Roman" w:hAnsi="Arial Armenian" w:cs="Calibri"/>
                <w:color w:val="auto"/>
                <w:sz w:val="22"/>
                <w:szCs w:val="22"/>
                <w:lang w:val="ru-RU" w:eastAsia="ru-RU" w:bidi="ar-SA"/>
              </w:rPr>
              <w:t> </w:t>
            </w:r>
          </w:p>
        </w:tc>
        <w:tc>
          <w:tcPr>
            <w:tcW w:w="1322"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b/>
                <w:bCs/>
                <w:color w:val="auto"/>
                <w:sz w:val="20"/>
                <w:szCs w:val="20"/>
                <w:lang w:val="ru-RU" w:eastAsia="ru-RU" w:bidi="ar-SA"/>
              </w:rPr>
            </w:pPr>
            <w:r w:rsidRPr="00DB68C2">
              <w:rPr>
                <w:rFonts w:ascii="GHEA Grapalat" w:eastAsia="Times New Roman" w:hAnsi="GHEA Grapalat" w:cs="Calibri"/>
                <w:b/>
                <w:bCs/>
                <w:color w:val="auto"/>
                <w:sz w:val="20"/>
                <w:szCs w:val="20"/>
                <w:lang w:val="ru-RU" w:eastAsia="ru-RU" w:bidi="ar-SA"/>
              </w:rPr>
              <w:t>1 334 167,5</w:t>
            </w:r>
          </w:p>
        </w:tc>
        <w:tc>
          <w:tcPr>
            <w:tcW w:w="1584"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b/>
                <w:bCs/>
                <w:color w:val="auto"/>
                <w:sz w:val="20"/>
                <w:szCs w:val="20"/>
                <w:lang w:val="ru-RU" w:eastAsia="ru-RU" w:bidi="ar-SA"/>
              </w:rPr>
            </w:pPr>
            <w:r w:rsidRPr="00DB68C2">
              <w:rPr>
                <w:rFonts w:ascii="GHEA Grapalat" w:eastAsia="Times New Roman" w:hAnsi="GHEA Grapalat" w:cs="Calibri"/>
                <w:b/>
                <w:bCs/>
                <w:color w:val="auto"/>
                <w:sz w:val="20"/>
                <w:szCs w:val="20"/>
                <w:lang w:val="ru-RU" w:eastAsia="ru-RU" w:bidi="ar-SA"/>
              </w:rPr>
              <w:t>70 561,3</w:t>
            </w:r>
          </w:p>
        </w:tc>
        <w:tc>
          <w:tcPr>
            <w:tcW w:w="1559"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b/>
                <w:bCs/>
                <w:color w:val="auto"/>
                <w:sz w:val="20"/>
                <w:szCs w:val="20"/>
                <w:lang w:val="ru-RU" w:eastAsia="ru-RU" w:bidi="ar-SA"/>
              </w:rPr>
            </w:pPr>
            <w:r w:rsidRPr="00DB68C2">
              <w:rPr>
                <w:rFonts w:ascii="GHEA Grapalat" w:eastAsia="Times New Roman" w:hAnsi="GHEA Grapalat" w:cs="Calibri"/>
                <w:b/>
                <w:bCs/>
                <w:color w:val="auto"/>
                <w:sz w:val="20"/>
                <w:szCs w:val="20"/>
                <w:lang w:val="ru-RU" w:eastAsia="ru-RU" w:bidi="ar-SA"/>
              </w:rPr>
              <w:t>1 263 606,2</w:t>
            </w:r>
          </w:p>
        </w:tc>
      </w:tr>
      <w:tr w:rsidR="00DB68C2" w:rsidRPr="00DB68C2" w:rsidTr="00DB68C2">
        <w:trPr>
          <w:trHeight w:val="330"/>
        </w:trPr>
        <w:tc>
          <w:tcPr>
            <w:tcW w:w="885" w:type="dxa"/>
            <w:shd w:val="clear" w:color="auto" w:fill="auto"/>
            <w:noWrap/>
            <w:vAlign w:val="bottom"/>
            <w:hideMark/>
          </w:tcPr>
          <w:p w:rsidR="00DB68C2" w:rsidRPr="00DB68C2" w:rsidRDefault="00DB68C2" w:rsidP="00DB68C2">
            <w:pPr>
              <w:widowControl/>
              <w:jc w:val="center"/>
              <w:rPr>
                <w:rFonts w:ascii="Arial Armenian" w:eastAsia="Times New Roman" w:hAnsi="Arial Armenian" w:cs="Calibri"/>
                <w:color w:val="auto"/>
                <w:sz w:val="22"/>
                <w:szCs w:val="22"/>
                <w:lang w:val="ru-RU" w:eastAsia="ru-RU" w:bidi="ar-SA"/>
              </w:rPr>
            </w:pPr>
            <w:r w:rsidRPr="00DB68C2">
              <w:rPr>
                <w:rFonts w:ascii="Arial Armenian" w:eastAsia="Times New Roman" w:hAnsi="Arial Armenian" w:cs="Calibri"/>
                <w:color w:val="auto"/>
                <w:sz w:val="22"/>
                <w:szCs w:val="22"/>
                <w:lang w:val="ru-RU" w:eastAsia="ru-RU" w:bidi="ar-SA"/>
              </w:rPr>
              <w:t> </w:t>
            </w:r>
          </w:p>
        </w:tc>
        <w:tc>
          <w:tcPr>
            <w:tcW w:w="4108" w:type="dxa"/>
            <w:shd w:val="clear" w:color="auto" w:fill="auto"/>
            <w:vAlign w:val="bottom"/>
            <w:hideMark/>
          </w:tcPr>
          <w:p w:rsidR="00DB68C2" w:rsidRPr="00DB68C2" w:rsidRDefault="00DB68C2" w:rsidP="00DB68C2">
            <w:pPr>
              <w:widowControl/>
              <w:jc w:val="center"/>
              <w:rPr>
                <w:rFonts w:ascii="GHEA Grapalat" w:eastAsia="Times New Roman" w:hAnsi="GHEA Grapalat" w:cs="Calibri"/>
                <w:color w:val="auto"/>
                <w:sz w:val="22"/>
                <w:szCs w:val="22"/>
                <w:lang w:val="ru-RU" w:eastAsia="ru-RU" w:bidi="ar-SA"/>
              </w:rPr>
            </w:pPr>
            <w:r w:rsidRPr="00DB68C2">
              <w:rPr>
                <w:rFonts w:ascii="GHEA Grapalat" w:eastAsia="Times New Roman" w:hAnsi="GHEA Grapalat" w:cs="Calibri"/>
                <w:color w:val="auto"/>
                <w:sz w:val="22"/>
                <w:szCs w:val="22"/>
                <w:lang w:val="ru-RU" w:eastAsia="ru-RU" w:bidi="ar-SA"/>
              </w:rPr>
              <w:t xml:space="preserve">այդ թվում` </w:t>
            </w:r>
          </w:p>
        </w:tc>
        <w:tc>
          <w:tcPr>
            <w:tcW w:w="779" w:type="dxa"/>
            <w:shd w:val="clear" w:color="auto" w:fill="auto"/>
            <w:noWrap/>
            <w:vAlign w:val="bottom"/>
            <w:hideMark/>
          </w:tcPr>
          <w:p w:rsidR="00DB68C2" w:rsidRPr="00DB68C2" w:rsidRDefault="00DB68C2" w:rsidP="00DB68C2">
            <w:pPr>
              <w:widowControl/>
              <w:jc w:val="center"/>
              <w:rPr>
                <w:rFonts w:ascii="Arial Armenian" w:eastAsia="Times New Roman" w:hAnsi="Arial Armenian" w:cs="Calibri"/>
                <w:color w:val="auto"/>
                <w:sz w:val="22"/>
                <w:szCs w:val="22"/>
                <w:lang w:val="ru-RU" w:eastAsia="ru-RU" w:bidi="ar-SA"/>
              </w:rPr>
            </w:pPr>
            <w:r w:rsidRPr="00DB68C2">
              <w:rPr>
                <w:rFonts w:ascii="Arial Armenian" w:eastAsia="Times New Roman" w:hAnsi="Arial Armenian" w:cs="Calibri"/>
                <w:color w:val="auto"/>
                <w:sz w:val="22"/>
                <w:szCs w:val="22"/>
                <w:lang w:val="ru-RU" w:eastAsia="ru-RU" w:bidi="ar-SA"/>
              </w:rPr>
              <w:t> </w:t>
            </w:r>
          </w:p>
        </w:tc>
        <w:tc>
          <w:tcPr>
            <w:tcW w:w="1322"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b/>
                <w:bCs/>
                <w:color w:val="auto"/>
                <w:sz w:val="20"/>
                <w:szCs w:val="20"/>
                <w:lang w:val="ru-RU" w:eastAsia="ru-RU" w:bidi="ar-SA"/>
              </w:rPr>
            </w:pPr>
            <w:r w:rsidRPr="00DB68C2">
              <w:rPr>
                <w:rFonts w:ascii="Courier New" w:eastAsia="Times New Roman" w:hAnsi="Courier New" w:cs="Courier New"/>
                <w:b/>
                <w:bCs/>
                <w:color w:val="auto"/>
                <w:sz w:val="20"/>
                <w:szCs w:val="20"/>
                <w:lang w:val="ru-RU" w:eastAsia="ru-RU" w:bidi="ar-SA"/>
              </w:rPr>
              <w:t> </w:t>
            </w:r>
          </w:p>
        </w:tc>
        <w:tc>
          <w:tcPr>
            <w:tcW w:w="1584"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b/>
                <w:bCs/>
                <w:color w:val="auto"/>
                <w:sz w:val="20"/>
                <w:szCs w:val="20"/>
                <w:lang w:val="ru-RU" w:eastAsia="ru-RU" w:bidi="ar-SA"/>
              </w:rPr>
            </w:pPr>
            <w:r w:rsidRPr="00DB68C2">
              <w:rPr>
                <w:rFonts w:ascii="Courier New" w:eastAsia="Times New Roman" w:hAnsi="Courier New" w:cs="Courier New"/>
                <w:b/>
                <w:bCs/>
                <w:color w:val="auto"/>
                <w:sz w:val="20"/>
                <w:szCs w:val="20"/>
                <w:lang w:val="ru-RU" w:eastAsia="ru-RU" w:bidi="ar-SA"/>
              </w:rPr>
              <w:t> </w:t>
            </w:r>
          </w:p>
        </w:tc>
        <w:tc>
          <w:tcPr>
            <w:tcW w:w="1559"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b/>
                <w:bCs/>
                <w:color w:val="auto"/>
                <w:sz w:val="20"/>
                <w:szCs w:val="20"/>
                <w:lang w:val="ru-RU" w:eastAsia="ru-RU" w:bidi="ar-SA"/>
              </w:rPr>
            </w:pPr>
            <w:r w:rsidRPr="00DB68C2">
              <w:rPr>
                <w:rFonts w:ascii="Courier New" w:eastAsia="Times New Roman" w:hAnsi="Courier New" w:cs="Courier New"/>
                <w:b/>
                <w:bCs/>
                <w:color w:val="auto"/>
                <w:sz w:val="20"/>
                <w:szCs w:val="20"/>
                <w:lang w:val="ru-RU" w:eastAsia="ru-RU" w:bidi="ar-SA"/>
              </w:rPr>
              <w:t> </w:t>
            </w:r>
          </w:p>
        </w:tc>
      </w:tr>
      <w:tr w:rsidR="00DB68C2" w:rsidRPr="00DB68C2" w:rsidTr="00DB68C2">
        <w:trPr>
          <w:trHeight w:val="660"/>
        </w:trPr>
        <w:tc>
          <w:tcPr>
            <w:tcW w:w="885" w:type="dxa"/>
            <w:shd w:val="clear" w:color="auto" w:fill="auto"/>
            <w:noWrap/>
            <w:vAlign w:val="bottom"/>
            <w:hideMark/>
          </w:tcPr>
          <w:p w:rsidR="00DB68C2" w:rsidRPr="00DB68C2" w:rsidRDefault="00DB68C2" w:rsidP="00DB68C2">
            <w:pPr>
              <w:widowControl/>
              <w:jc w:val="center"/>
              <w:rPr>
                <w:rFonts w:ascii="Arial Armenian" w:eastAsia="Times New Roman" w:hAnsi="Arial Armenian" w:cs="Calibri"/>
                <w:color w:val="auto"/>
                <w:sz w:val="22"/>
                <w:szCs w:val="22"/>
                <w:lang w:val="ru-RU" w:eastAsia="ru-RU" w:bidi="ar-SA"/>
              </w:rPr>
            </w:pPr>
            <w:r w:rsidRPr="00DB68C2">
              <w:rPr>
                <w:rFonts w:ascii="Arial Armenian" w:eastAsia="Times New Roman" w:hAnsi="Arial Armenian" w:cs="Calibri"/>
                <w:color w:val="auto"/>
                <w:sz w:val="22"/>
                <w:szCs w:val="22"/>
                <w:lang w:val="ru-RU" w:eastAsia="ru-RU" w:bidi="ar-SA"/>
              </w:rPr>
              <w:t>8191</w:t>
            </w:r>
          </w:p>
        </w:tc>
        <w:tc>
          <w:tcPr>
            <w:tcW w:w="4108" w:type="dxa"/>
            <w:shd w:val="clear" w:color="auto" w:fill="auto"/>
            <w:vAlign w:val="bottom"/>
            <w:hideMark/>
          </w:tcPr>
          <w:p w:rsidR="00DB68C2" w:rsidRPr="00DB68C2" w:rsidRDefault="00DB68C2" w:rsidP="00DB68C2">
            <w:pPr>
              <w:widowControl/>
              <w:jc w:val="center"/>
              <w:rPr>
                <w:rFonts w:ascii="GHEA Grapalat" w:eastAsia="Times New Roman" w:hAnsi="GHEA Grapalat" w:cs="Calibri"/>
                <w:color w:val="auto"/>
                <w:sz w:val="22"/>
                <w:szCs w:val="22"/>
                <w:lang w:val="ru-RU" w:eastAsia="ru-RU" w:bidi="ar-SA"/>
              </w:rPr>
            </w:pPr>
            <w:r w:rsidRPr="00DB68C2">
              <w:rPr>
                <w:rFonts w:ascii="GHEA Grapalat" w:eastAsia="Times New Roman" w:hAnsi="GHEA Grapalat" w:cs="Calibri"/>
                <w:color w:val="auto"/>
                <w:sz w:val="22"/>
                <w:szCs w:val="22"/>
                <w:lang w:val="ru-RU" w:eastAsia="ru-RU" w:bidi="ar-SA"/>
              </w:rPr>
              <w:t xml:space="preserve"> 2.3.1. Համայնքի բյուջեի վարչական մասի միջոցների տարեսկզբի ազատ մնացորդ </w:t>
            </w:r>
          </w:p>
        </w:tc>
        <w:tc>
          <w:tcPr>
            <w:tcW w:w="779" w:type="dxa"/>
            <w:shd w:val="clear" w:color="auto" w:fill="auto"/>
            <w:noWrap/>
            <w:vAlign w:val="bottom"/>
            <w:hideMark/>
          </w:tcPr>
          <w:p w:rsidR="00DB68C2" w:rsidRPr="00DB68C2" w:rsidRDefault="00DB68C2" w:rsidP="00DB68C2">
            <w:pPr>
              <w:widowControl/>
              <w:jc w:val="center"/>
              <w:rPr>
                <w:rFonts w:ascii="Arial Armenian" w:eastAsia="Times New Roman" w:hAnsi="Arial Armenian" w:cs="Calibri"/>
                <w:color w:val="auto"/>
                <w:sz w:val="22"/>
                <w:szCs w:val="22"/>
                <w:lang w:val="ru-RU" w:eastAsia="ru-RU" w:bidi="ar-SA"/>
              </w:rPr>
            </w:pPr>
            <w:r w:rsidRPr="00DB68C2">
              <w:rPr>
                <w:rFonts w:ascii="Arial Armenian" w:eastAsia="Times New Roman" w:hAnsi="Arial Armenian" w:cs="Calibri"/>
                <w:color w:val="auto"/>
                <w:sz w:val="22"/>
                <w:szCs w:val="22"/>
                <w:lang w:val="ru-RU" w:eastAsia="ru-RU" w:bidi="ar-SA"/>
              </w:rPr>
              <w:t>9320</w:t>
            </w:r>
          </w:p>
        </w:tc>
        <w:tc>
          <w:tcPr>
            <w:tcW w:w="1322"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GHEA Grapalat" w:eastAsia="Times New Roman" w:hAnsi="GHEA Grapalat" w:cs="Calibri"/>
                <w:color w:val="auto"/>
                <w:sz w:val="20"/>
                <w:szCs w:val="20"/>
                <w:lang w:val="ru-RU" w:eastAsia="ru-RU" w:bidi="ar-SA"/>
              </w:rPr>
              <w:t>883 181,1</w:t>
            </w:r>
          </w:p>
        </w:tc>
        <w:tc>
          <w:tcPr>
            <w:tcW w:w="1584"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GHEA Grapalat" w:eastAsia="Times New Roman" w:hAnsi="GHEA Grapalat" w:cs="Calibri"/>
                <w:color w:val="auto"/>
                <w:sz w:val="20"/>
                <w:szCs w:val="20"/>
                <w:lang w:val="ru-RU" w:eastAsia="ru-RU" w:bidi="ar-SA"/>
              </w:rPr>
              <w:t>883 181,1</w:t>
            </w:r>
          </w:p>
        </w:tc>
        <w:tc>
          <w:tcPr>
            <w:tcW w:w="1559"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GHEA Grapalat" w:eastAsia="Times New Roman" w:hAnsi="GHEA Grapalat" w:cs="Calibri"/>
                <w:color w:val="auto"/>
                <w:sz w:val="20"/>
                <w:szCs w:val="20"/>
                <w:lang w:val="ru-RU" w:eastAsia="ru-RU" w:bidi="ar-SA"/>
              </w:rPr>
              <w:t>X</w:t>
            </w:r>
          </w:p>
        </w:tc>
      </w:tr>
      <w:tr w:rsidR="00DB68C2" w:rsidRPr="00DB68C2" w:rsidTr="00DB68C2">
        <w:trPr>
          <w:trHeight w:val="330"/>
        </w:trPr>
        <w:tc>
          <w:tcPr>
            <w:tcW w:w="885" w:type="dxa"/>
            <w:shd w:val="clear" w:color="auto" w:fill="auto"/>
            <w:noWrap/>
            <w:vAlign w:val="bottom"/>
            <w:hideMark/>
          </w:tcPr>
          <w:p w:rsidR="00DB68C2" w:rsidRPr="00DB68C2" w:rsidRDefault="00DB68C2" w:rsidP="00DB68C2">
            <w:pPr>
              <w:widowControl/>
              <w:jc w:val="center"/>
              <w:rPr>
                <w:rFonts w:ascii="Arial Armenian" w:eastAsia="Times New Roman" w:hAnsi="Arial Armenian" w:cs="Calibri"/>
                <w:color w:val="auto"/>
                <w:sz w:val="22"/>
                <w:szCs w:val="22"/>
                <w:lang w:val="ru-RU" w:eastAsia="ru-RU" w:bidi="ar-SA"/>
              </w:rPr>
            </w:pPr>
            <w:r w:rsidRPr="00DB68C2">
              <w:rPr>
                <w:rFonts w:ascii="Arial Armenian" w:eastAsia="Times New Roman" w:hAnsi="Arial Armenian" w:cs="Calibri"/>
                <w:color w:val="auto"/>
                <w:sz w:val="22"/>
                <w:szCs w:val="22"/>
                <w:lang w:val="ru-RU" w:eastAsia="ru-RU" w:bidi="ar-SA"/>
              </w:rPr>
              <w:t> </w:t>
            </w:r>
          </w:p>
        </w:tc>
        <w:tc>
          <w:tcPr>
            <w:tcW w:w="4108" w:type="dxa"/>
            <w:shd w:val="clear" w:color="auto" w:fill="auto"/>
            <w:vAlign w:val="bottom"/>
            <w:hideMark/>
          </w:tcPr>
          <w:p w:rsidR="00DB68C2" w:rsidRPr="00DB68C2" w:rsidRDefault="00DB68C2" w:rsidP="00DB68C2">
            <w:pPr>
              <w:widowControl/>
              <w:jc w:val="center"/>
              <w:rPr>
                <w:rFonts w:ascii="GHEA Grapalat" w:eastAsia="Times New Roman" w:hAnsi="GHEA Grapalat" w:cs="Calibri"/>
                <w:color w:val="auto"/>
                <w:sz w:val="22"/>
                <w:szCs w:val="22"/>
                <w:lang w:val="ru-RU" w:eastAsia="ru-RU" w:bidi="ar-SA"/>
              </w:rPr>
            </w:pPr>
            <w:r w:rsidRPr="00DB68C2">
              <w:rPr>
                <w:rFonts w:ascii="GHEA Grapalat" w:eastAsia="Times New Roman" w:hAnsi="GHEA Grapalat" w:cs="Calibri"/>
                <w:color w:val="auto"/>
                <w:sz w:val="22"/>
                <w:szCs w:val="22"/>
                <w:lang w:val="ru-RU" w:eastAsia="ru-RU" w:bidi="ar-SA"/>
              </w:rPr>
              <w:t>որից`</w:t>
            </w:r>
          </w:p>
        </w:tc>
        <w:tc>
          <w:tcPr>
            <w:tcW w:w="779" w:type="dxa"/>
            <w:shd w:val="clear" w:color="auto" w:fill="auto"/>
            <w:noWrap/>
            <w:vAlign w:val="bottom"/>
            <w:hideMark/>
          </w:tcPr>
          <w:p w:rsidR="00DB68C2" w:rsidRPr="00DB68C2" w:rsidRDefault="00DB68C2" w:rsidP="00DB68C2">
            <w:pPr>
              <w:widowControl/>
              <w:jc w:val="center"/>
              <w:rPr>
                <w:rFonts w:ascii="Arial Armenian" w:eastAsia="Times New Roman" w:hAnsi="Arial Armenian" w:cs="Calibri"/>
                <w:color w:val="auto"/>
                <w:sz w:val="22"/>
                <w:szCs w:val="22"/>
                <w:lang w:val="ru-RU" w:eastAsia="ru-RU" w:bidi="ar-SA"/>
              </w:rPr>
            </w:pPr>
            <w:r w:rsidRPr="00DB68C2">
              <w:rPr>
                <w:rFonts w:ascii="Arial Armenian" w:eastAsia="Times New Roman" w:hAnsi="Arial Armenian" w:cs="Calibri"/>
                <w:color w:val="auto"/>
                <w:sz w:val="22"/>
                <w:szCs w:val="22"/>
                <w:lang w:val="ru-RU" w:eastAsia="ru-RU" w:bidi="ar-SA"/>
              </w:rPr>
              <w:t> </w:t>
            </w:r>
          </w:p>
        </w:tc>
        <w:tc>
          <w:tcPr>
            <w:tcW w:w="1322"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Courier New" w:eastAsia="Times New Roman" w:hAnsi="Courier New" w:cs="Courier New"/>
                <w:color w:val="auto"/>
                <w:sz w:val="20"/>
                <w:szCs w:val="20"/>
                <w:lang w:val="ru-RU" w:eastAsia="ru-RU" w:bidi="ar-SA"/>
              </w:rPr>
              <w:t> </w:t>
            </w:r>
          </w:p>
        </w:tc>
        <w:tc>
          <w:tcPr>
            <w:tcW w:w="1584"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Courier New" w:eastAsia="Times New Roman" w:hAnsi="Courier New" w:cs="Courier New"/>
                <w:color w:val="auto"/>
                <w:sz w:val="20"/>
                <w:szCs w:val="20"/>
                <w:lang w:val="ru-RU" w:eastAsia="ru-RU" w:bidi="ar-SA"/>
              </w:rPr>
              <w:t> </w:t>
            </w:r>
          </w:p>
        </w:tc>
        <w:tc>
          <w:tcPr>
            <w:tcW w:w="1559"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Courier New" w:eastAsia="Times New Roman" w:hAnsi="Courier New" w:cs="Courier New"/>
                <w:color w:val="auto"/>
                <w:sz w:val="20"/>
                <w:szCs w:val="20"/>
                <w:lang w:val="ru-RU" w:eastAsia="ru-RU" w:bidi="ar-SA"/>
              </w:rPr>
              <w:t> </w:t>
            </w:r>
          </w:p>
        </w:tc>
      </w:tr>
      <w:tr w:rsidR="00DB68C2" w:rsidRPr="00DB68C2" w:rsidTr="00DB68C2">
        <w:trPr>
          <w:trHeight w:val="1320"/>
        </w:trPr>
        <w:tc>
          <w:tcPr>
            <w:tcW w:w="885" w:type="dxa"/>
            <w:shd w:val="clear" w:color="auto" w:fill="auto"/>
            <w:noWrap/>
            <w:vAlign w:val="bottom"/>
            <w:hideMark/>
          </w:tcPr>
          <w:p w:rsidR="00DB68C2" w:rsidRPr="00DB68C2" w:rsidRDefault="00DB68C2" w:rsidP="00DB68C2">
            <w:pPr>
              <w:widowControl/>
              <w:jc w:val="center"/>
              <w:rPr>
                <w:rFonts w:ascii="Arial Armenian" w:eastAsia="Times New Roman" w:hAnsi="Arial Armenian" w:cs="Calibri"/>
                <w:color w:val="auto"/>
                <w:sz w:val="22"/>
                <w:szCs w:val="22"/>
                <w:lang w:val="ru-RU" w:eastAsia="ru-RU" w:bidi="ar-SA"/>
              </w:rPr>
            </w:pPr>
            <w:r w:rsidRPr="00DB68C2">
              <w:rPr>
                <w:rFonts w:ascii="Arial Armenian" w:eastAsia="Times New Roman" w:hAnsi="Arial Armenian" w:cs="Calibri"/>
                <w:color w:val="auto"/>
                <w:sz w:val="22"/>
                <w:szCs w:val="22"/>
                <w:lang w:val="ru-RU" w:eastAsia="ru-RU" w:bidi="ar-SA"/>
              </w:rPr>
              <w:t>8192</w:t>
            </w:r>
          </w:p>
        </w:tc>
        <w:tc>
          <w:tcPr>
            <w:tcW w:w="4108" w:type="dxa"/>
            <w:shd w:val="clear" w:color="auto" w:fill="auto"/>
            <w:vAlign w:val="bottom"/>
            <w:hideMark/>
          </w:tcPr>
          <w:p w:rsidR="00DB68C2" w:rsidRPr="00DB68C2" w:rsidRDefault="00DB68C2" w:rsidP="00DB68C2">
            <w:pPr>
              <w:widowControl/>
              <w:jc w:val="center"/>
              <w:rPr>
                <w:rFonts w:ascii="GHEA Grapalat" w:eastAsia="Times New Roman" w:hAnsi="GHEA Grapalat" w:cs="Calibri"/>
                <w:i/>
                <w:iCs/>
                <w:color w:val="auto"/>
                <w:sz w:val="22"/>
                <w:szCs w:val="22"/>
                <w:lang w:val="ru-RU" w:eastAsia="ru-RU" w:bidi="ar-SA"/>
              </w:rPr>
            </w:pPr>
            <w:r w:rsidRPr="00DB68C2">
              <w:rPr>
                <w:rFonts w:ascii="GHEA Grapalat" w:eastAsia="Times New Roman" w:hAnsi="GHEA Grapalat" w:cs="Calibri"/>
                <w:i/>
                <w:iCs/>
                <w:color w:val="auto"/>
                <w:sz w:val="22"/>
                <w:szCs w:val="22"/>
                <w:lang w:val="ru-RU" w:eastAsia="ru-RU" w:bidi="ar-SA"/>
              </w:rPr>
              <w:t xml:space="preserve"> - ենթակա է ուղղման համայնքի բյուջեի վարչական մասից նախորդ տարում ֆինանսավորման ենթակա, սակայն չֆինանսավորված`առկա պարտավորությունների կատարմանը </w:t>
            </w:r>
          </w:p>
        </w:tc>
        <w:tc>
          <w:tcPr>
            <w:tcW w:w="779" w:type="dxa"/>
            <w:shd w:val="clear" w:color="auto" w:fill="auto"/>
            <w:noWrap/>
            <w:vAlign w:val="bottom"/>
            <w:hideMark/>
          </w:tcPr>
          <w:p w:rsidR="00DB68C2" w:rsidRPr="00DB68C2" w:rsidRDefault="00DB68C2" w:rsidP="00DB68C2">
            <w:pPr>
              <w:widowControl/>
              <w:jc w:val="center"/>
              <w:rPr>
                <w:rFonts w:ascii="Arial Armenian" w:eastAsia="Times New Roman" w:hAnsi="Arial Armenian" w:cs="Calibri"/>
                <w:color w:val="auto"/>
                <w:sz w:val="22"/>
                <w:szCs w:val="22"/>
                <w:lang w:val="ru-RU" w:eastAsia="ru-RU" w:bidi="ar-SA"/>
              </w:rPr>
            </w:pPr>
            <w:r w:rsidRPr="00DB68C2">
              <w:rPr>
                <w:rFonts w:ascii="Arial Armenian" w:eastAsia="Times New Roman" w:hAnsi="Arial Armenian" w:cs="Calibri"/>
                <w:color w:val="auto"/>
                <w:sz w:val="22"/>
                <w:szCs w:val="22"/>
                <w:lang w:val="ru-RU" w:eastAsia="ru-RU" w:bidi="ar-SA"/>
              </w:rPr>
              <w:t> </w:t>
            </w:r>
          </w:p>
        </w:tc>
        <w:tc>
          <w:tcPr>
            <w:tcW w:w="1322"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GHEA Grapalat" w:eastAsia="Times New Roman" w:hAnsi="GHEA Grapalat" w:cs="Calibri"/>
                <w:color w:val="auto"/>
                <w:sz w:val="20"/>
                <w:szCs w:val="20"/>
                <w:lang w:val="ru-RU" w:eastAsia="ru-RU" w:bidi="ar-SA"/>
              </w:rPr>
              <w:t>70 561,3</w:t>
            </w:r>
          </w:p>
        </w:tc>
        <w:tc>
          <w:tcPr>
            <w:tcW w:w="1584"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GHEA Grapalat" w:eastAsia="Times New Roman" w:hAnsi="GHEA Grapalat" w:cs="Calibri"/>
                <w:color w:val="auto"/>
                <w:sz w:val="20"/>
                <w:szCs w:val="20"/>
                <w:lang w:val="ru-RU" w:eastAsia="ru-RU" w:bidi="ar-SA"/>
              </w:rPr>
              <w:t>70 561,3</w:t>
            </w:r>
          </w:p>
        </w:tc>
        <w:tc>
          <w:tcPr>
            <w:tcW w:w="1559" w:type="dxa"/>
            <w:shd w:val="clear" w:color="auto" w:fill="auto"/>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GHEA Grapalat" w:eastAsia="Times New Roman" w:hAnsi="GHEA Grapalat" w:cs="Calibri"/>
                <w:color w:val="auto"/>
                <w:sz w:val="20"/>
                <w:szCs w:val="20"/>
                <w:lang w:val="ru-RU" w:eastAsia="ru-RU" w:bidi="ar-SA"/>
              </w:rPr>
              <w:t xml:space="preserve">     X</w:t>
            </w:r>
          </w:p>
        </w:tc>
      </w:tr>
      <w:tr w:rsidR="00DB68C2" w:rsidRPr="00DB68C2" w:rsidTr="00DB68C2">
        <w:trPr>
          <w:trHeight w:val="675"/>
        </w:trPr>
        <w:tc>
          <w:tcPr>
            <w:tcW w:w="885" w:type="dxa"/>
            <w:shd w:val="clear" w:color="auto" w:fill="auto"/>
            <w:noWrap/>
            <w:vAlign w:val="bottom"/>
            <w:hideMark/>
          </w:tcPr>
          <w:p w:rsidR="00DB68C2" w:rsidRPr="00DB68C2" w:rsidRDefault="00DB68C2" w:rsidP="00DB68C2">
            <w:pPr>
              <w:widowControl/>
              <w:jc w:val="center"/>
              <w:rPr>
                <w:rFonts w:ascii="Arial Armenian" w:eastAsia="Times New Roman" w:hAnsi="Arial Armenian" w:cs="Calibri"/>
                <w:color w:val="auto"/>
                <w:sz w:val="22"/>
                <w:szCs w:val="22"/>
                <w:lang w:val="ru-RU" w:eastAsia="ru-RU" w:bidi="ar-SA"/>
              </w:rPr>
            </w:pPr>
            <w:r w:rsidRPr="00DB68C2">
              <w:rPr>
                <w:rFonts w:ascii="Arial Armenian" w:eastAsia="Times New Roman" w:hAnsi="Arial Armenian" w:cs="Calibri"/>
                <w:color w:val="auto"/>
                <w:sz w:val="22"/>
                <w:szCs w:val="22"/>
                <w:lang w:val="ru-RU" w:eastAsia="ru-RU" w:bidi="ar-SA"/>
              </w:rPr>
              <w:t>8193</w:t>
            </w:r>
          </w:p>
        </w:tc>
        <w:tc>
          <w:tcPr>
            <w:tcW w:w="4108" w:type="dxa"/>
            <w:shd w:val="clear" w:color="auto" w:fill="auto"/>
            <w:vAlign w:val="bottom"/>
            <w:hideMark/>
          </w:tcPr>
          <w:p w:rsidR="00DB68C2" w:rsidRPr="00DB68C2" w:rsidRDefault="00DB68C2" w:rsidP="00DB68C2">
            <w:pPr>
              <w:widowControl/>
              <w:jc w:val="center"/>
              <w:rPr>
                <w:rFonts w:ascii="GHEA Grapalat" w:eastAsia="Times New Roman" w:hAnsi="GHEA Grapalat" w:cs="Calibri"/>
                <w:i/>
                <w:iCs/>
                <w:color w:val="auto"/>
                <w:sz w:val="22"/>
                <w:szCs w:val="22"/>
                <w:lang w:val="ru-RU" w:eastAsia="ru-RU" w:bidi="ar-SA"/>
              </w:rPr>
            </w:pPr>
            <w:r w:rsidRPr="00DB68C2">
              <w:rPr>
                <w:rFonts w:ascii="GHEA Grapalat" w:eastAsia="Times New Roman" w:hAnsi="GHEA Grapalat" w:cs="Calibri"/>
                <w:i/>
                <w:iCs/>
                <w:color w:val="auto"/>
                <w:sz w:val="22"/>
                <w:szCs w:val="22"/>
                <w:lang w:val="ru-RU" w:eastAsia="ru-RU" w:bidi="ar-SA"/>
              </w:rPr>
              <w:t xml:space="preserve"> - ենթակա է ուղղման համայնքի բյուջեի ֆոնդային  մաս  (տող 8191 - տող 8192)</w:t>
            </w:r>
          </w:p>
        </w:tc>
        <w:tc>
          <w:tcPr>
            <w:tcW w:w="779" w:type="dxa"/>
            <w:shd w:val="clear" w:color="auto" w:fill="auto"/>
            <w:noWrap/>
            <w:vAlign w:val="bottom"/>
            <w:hideMark/>
          </w:tcPr>
          <w:p w:rsidR="00DB68C2" w:rsidRPr="00DB68C2" w:rsidRDefault="00DB68C2" w:rsidP="00DB68C2">
            <w:pPr>
              <w:widowControl/>
              <w:jc w:val="center"/>
              <w:rPr>
                <w:rFonts w:ascii="Arial Armenian" w:eastAsia="Times New Roman" w:hAnsi="Arial Armenian" w:cs="Calibri"/>
                <w:color w:val="auto"/>
                <w:sz w:val="22"/>
                <w:szCs w:val="22"/>
                <w:lang w:val="ru-RU" w:eastAsia="ru-RU" w:bidi="ar-SA"/>
              </w:rPr>
            </w:pPr>
            <w:r w:rsidRPr="00DB68C2">
              <w:rPr>
                <w:rFonts w:ascii="Arial Armenian" w:eastAsia="Times New Roman" w:hAnsi="Arial Armenian" w:cs="Calibri"/>
                <w:color w:val="auto"/>
                <w:sz w:val="22"/>
                <w:szCs w:val="22"/>
                <w:lang w:val="ru-RU" w:eastAsia="ru-RU" w:bidi="ar-SA"/>
              </w:rPr>
              <w:t> </w:t>
            </w:r>
          </w:p>
        </w:tc>
        <w:tc>
          <w:tcPr>
            <w:tcW w:w="1322"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GHEA Grapalat" w:eastAsia="Times New Roman" w:hAnsi="GHEA Grapalat" w:cs="Calibri"/>
                <w:color w:val="auto"/>
                <w:sz w:val="20"/>
                <w:szCs w:val="20"/>
                <w:lang w:val="ru-RU" w:eastAsia="ru-RU" w:bidi="ar-SA"/>
              </w:rPr>
              <w:t>812 619,8</w:t>
            </w:r>
          </w:p>
        </w:tc>
        <w:tc>
          <w:tcPr>
            <w:tcW w:w="1584"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GHEA Grapalat" w:eastAsia="Times New Roman" w:hAnsi="GHEA Grapalat" w:cs="Calibri"/>
                <w:color w:val="auto"/>
                <w:sz w:val="20"/>
                <w:szCs w:val="20"/>
                <w:lang w:val="ru-RU" w:eastAsia="ru-RU" w:bidi="ar-SA"/>
              </w:rPr>
              <w:t>812 619,8</w:t>
            </w:r>
          </w:p>
        </w:tc>
        <w:tc>
          <w:tcPr>
            <w:tcW w:w="1559" w:type="dxa"/>
            <w:shd w:val="clear" w:color="auto" w:fill="auto"/>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GHEA Grapalat" w:eastAsia="Times New Roman" w:hAnsi="GHEA Grapalat" w:cs="Calibri"/>
                <w:color w:val="auto"/>
                <w:sz w:val="20"/>
                <w:szCs w:val="20"/>
                <w:lang w:val="ru-RU" w:eastAsia="ru-RU" w:bidi="ar-SA"/>
              </w:rPr>
              <w:t>X</w:t>
            </w:r>
          </w:p>
        </w:tc>
      </w:tr>
      <w:tr w:rsidR="00DB68C2" w:rsidRPr="00DB68C2" w:rsidTr="00DB68C2">
        <w:trPr>
          <w:trHeight w:val="675"/>
        </w:trPr>
        <w:tc>
          <w:tcPr>
            <w:tcW w:w="885" w:type="dxa"/>
            <w:shd w:val="clear" w:color="auto" w:fill="auto"/>
            <w:noWrap/>
            <w:vAlign w:val="bottom"/>
            <w:hideMark/>
          </w:tcPr>
          <w:p w:rsidR="00DB68C2" w:rsidRPr="00DB68C2" w:rsidRDefault="00DB68C2" w:rsidP="00DB68C2">
            <w:pPr>
              <w:widowControl/>
              <w:jc w:val="center"/>
              <w:rPr>
                <w:rFonts w:ascii="Arial Armenian" w:eastAsia="Times New Roman" w:hAnsi="Arial Armenian" w:cs="Calibri"/>
                <w:color w:val="auto"/>
                <w:sz w:val="22"/>
                <w:szCs w:val="22"/>
                <w:lang w:val="ru-RU" w:eastAsia="ru-RU" w:bidi="ar-SA"/>
              </w:rPr>
            </w:pPr>
            <w:r w:rsidRPr="00DB68C2">
              <w:rPr>
                <w:rFonts w:ascii="Arial Armenian" w:eastAsia="Times New Roman" w:hAnsi="Arial Armenian" w:cs="Calibri"/>
                <w:color w:val="auto"/>
                <w:sz w:val="22"/>
                <w:szCs w:val="22"/>
                <w:lang w:val="ru-RU" w:eastAsia="ru-RU" w:bidi="ar-SA"/>
              </w:rPr>
              <w:t>8194</w:t>
            </w:r>
          </w:p>
        </w:tc>
        <w:tc>
          <w:tcPr>
            <w:tcW w:w="4108" w:type="dxa"/>
            <w:shd w:val="clear" w:color="auto" w:fill="auto"/>
            <w:vAlign w:val="bottom"/>
            <w:hideMark/>
          </w:tcPr>
          <w:p w:rsidR="00DB68C2" w:rsidRPr="00DB68C2" w:rsidRDefault="00DB68C2" w:rsidP="00DB68C2">
            <w:pPr>
              <w:widowControl/>
              <w:jc w:val="center"/>
              <w:rPr>
                <w:rFonts w:ascii="GHEA Grapalat" w:eastAsia="Times New Roman" w:hAnsi="GHEA Grapalat" w:cs="Calibri"/>
                <w:color w:val="auto"/>
                <w:sz w:val="22"/>
                <w:szCs w:val="22"/>
                <w:lang w:val="ru-RU" w:eastAsia="ru-RU" w:bidi="ar-SA"/>
              </w:rPr>
            </w:pPr>
            <w:r w:rsidRPr="00DB68C2">
              <w:rPr>
                <w:rFonts w:ascii="GHEA Grapalat" w:eastAsia="Times New Roman" w:hAnsi="GHEA Grapalat" w:cs="Calibri"/>
                <w:color w:val="auto"/>
                <w:sz w:val="22"/>
                <w:szCs w:val="22"/>
                <w:lang w:val="ru-RU" w:eastAsia="ru-RU" w:bidi="ar-SA"/>
              </w:rPr>
              <w:t xml:space="preserve"> 2.3.2. Համայնքի բյուջեի ֆոնդային մասի միջոցների տարեսկզբի մնացորդ  (տող 8195 + տող 8196)</w:t>
            </w:r>
          </w:p>
        </w:tc>
        <w:tc>
          <w:tcPr>
            <w:tcW w:w="779" w:type="dxa"/>
            <w:shd w:val="clear" w:color="auto" w:fill="auto"/>
            <w:vAlign w:val="bottom"/>
            <w:hideMark/>
          </w:tcPr>
          <w:p w:rsidR="00DB68C2" w:rsidRPr="00DB68C2" w:rsidRDefault="00DB68C2" w:rsidP="00DB68C2">
            <w:pPr>
              <w:widowControl/>
              <w:jc w:val="center"/>
              <w:rPr>
                <w:rFonts w:ascii="Arial Armenian" w:eastAsia="Times New Roman" w:hAnsi="Arial Armenian" w:cs="Calibri"/>
                <w:color w:val="auto"/>
                <w:sz w:val="22"/>
                <w:szCs w:val="22"/>
                <w:lang w:val="ru-RU" w:eastAsia="ru-RU" w:bidi="ar-SA"/>
              </w:rPr>
            </w:pPr>
            <w:r w:rsidRPr="00DB68C2">
              <w:rPr>
                <w:rFonts w:ascii="Arial Armenian" w:eastAsia="Times New Roman" w:hAnsi="Arial Armenian" w:cs="Calibri"/>
                <w:color w:val="auto"/>
                <w:sz w:val="22"/>
                <w:szCs w:val="22"/>
                <w:lang w:val="ru-RU" w:eastAsia="ru-RU" w:bidi="ar-SA"/>
              </w:rPr>
              <w:t>9330</w:t>
            </w:r>
          </w:p>
        </w:tc>
        <w:tc>
          <w:tcPr>
            <w:tcW w:w="1322"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b/>
                <w:bCs/>
                <w:color w:val="auto"/>
                <w:sz w:val="20"/>
                <w:szCs w:val="20"/>
                <w:lang w:val="ru-RU" w:eastAsia="ru-RU" w:bidi="ar-SA"/>
              </w:rPr>
            </w:pPr>
            <w:r w:rsidRPr="00DB68C2">
              <w:rPr>
                <w:rFonts w:ascii="GHEA Grapalat" w:eastAsia="Times New Roman" w:hAnsi="GHEA Grapalat" w:cs="Calibri"/>
                <w:b/>
                <w:bCs/>
                <w:color w:val="auto"/>
                <w:sz w:val="20"/>
                <w:szCs w:val="20"/>
                <w:lang w:val="ru-RU" w:eastAsia="ru-RU" w:bidi="ar-SA"/>
              </w:rPr>
              <w:t>1 263 606,2</w:t>
            </w:r>
          </w:p>
        </w:tc>
        <w:tc>
          <w:tcPr>
            <w:tcW w:w="1584"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b/>
                <w:bCs/>
                <w:color w:val="auto"/>
                <w:sz w:val="20"/>
                <w:szCs w:val="20"/>
                <w:lang w:val="ru-RU" w:eastAsia="ru-RU" w:bidi="ar-SA"/>
              </w:rPr>
            </w:pPr>
            <w:r w:rsidRPr="00DB68C2">
              <w:rPr>
                <w:rFonts w:ascii="GHEA Grapalat" w:eastAsia="Times New Roman" w:hAnsi="GHEA Grapalat" w:cs="Calibri"/>
                <w:b/>
                <w:bCs/>
                <w:color w:val="auto"/>
                <w:sz w:val="20"/>
                <w:szCs w:val="20"/>
                <w:lang w:val="ru-RU" w:eastAsia="ru-RU" w:bidi="ar-SA"/>
              </w:rPr>
              <w:t>0,0</w:t>
            </w:r>
          </w:p>
        </w:tc>
        <w:tc>
          <w:tcPr>
            <w:tcW w:w="1559"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b/>
                <w:bCs/>
                <w:color w:val="auto"/>
                <w:sz w:val="20"/>
                <w:szCs w:val="20"/>
                <w:lang w:val="ru-RU" w:eastAsia="ru-RU" w:bidi="ar-SA"/>
              </w:rPr>
            </w:pPr>
            <w:r w:rsidRPr="00DB68C2">
              <w:rPr>
                <w:rFonts w:ascii="GHEA Grapalat" w:eastAsia="Times New Roman" w:hAnsi="GHEA Grapalat" w:cs="Calibri"/>
                <w:b/>
                <w:bCs/>
                <w:color w:val="auto"/>
                <w:sz w:val="20"/>
                <w:szCs w:val="20"/>
                <w:lang w:val="ru-RU" w:eastAsia="ru-RU" w:bidi="ar-SA"/>
              </w:rPr>
              <w:t>1 263 606,2</w:t>
            </w:r>
          </w:p>
        </w:tc>
      </w:tr>
      <w:tr w:rsidR="00DB68C2" w:rsidRPr="00DB68C2" w:rsidTr="00DB68C2">
        <w:trPr>
          <w:trHeight w:val="330"/>
        </w:trPr>
        <w:tc>
          <w:tcPr>
            <w:tcW w:w="885" w:type="dxa"/>
            <w:shd w:val="clear" w:color="auto" w:fill="auto"/>
            <w:noWrap/>
            <w:vAlign w:val="bottom"/>
            <w:hideMark/>
          </w:tcPr>
          <w:p w:rsidR="00DB68C2" w:rsidRPr="00DB68C2" w:rsidRDefault="00DB68C2" w:rsidP="00DB68C2">
            <w:pPr>
              <w:widowControl/>
              <w:jc w:val="center"/>
              <w:rPr>
                <w:rFonts w:ascii="Arial Armenian" w:eastAsia="Times New Roman" w:hAnsi="Arial Armenian" w:cs="Calibri"/>
                <w:color w:val="auto"/>
                <w:sz w:val="22"/>
                <w:szCs w:val="22"/>
                <w:lang w:val="ru-RU" w:eastAsia="ru-RU" w:bidi="ar-SA"/>
              </w:rPr>
            </w:pPr>
            <w:r w:rsidRPr="00DB68C2">
              <w:rPr>
                <w:rFonts w:ascii="Arial Armenian" w:eastAsia="Times New Roman" w:hAnsi="Arial Armenian" w:cs="Calibri"/>
                <w:color w:val="auto"/>
                <w:sz w:val="22"/>
                <w:szCs w:val="22"/>
                <w:lang w:val="ru-RU" w:eastAsia="ru-RU" w:bidi="ar-SA"/>
              </w:rPr>
              <w:t> </w:t>
            </w:r>
          </w:p>
        </w:tc>
        <w:tc>
          <w:tcPr>
            <w:tcW w:w="4108" w:type="dxa"/>
            <w:shd w:val="clear" w:color="auto" w:fill="auto"/>
            <w:vAlign w:val="bottom"/>
            <w:hideMark/>
          </w:tcPr>
          <w:p w:rsidR="00DB68C2" w:rsidRPr="00DB68C2" w:rsidRDefault="00DB68C2" w:rsidP="00DB68C2">
            <w:pPr>
              <w:widowControl/>
              <w:jc w:val="center"/>
              <w:rPr>
                <w:rFonts w:ascii="GHEA Grapalat" w:eastAsia="Times New Roman" w:hAnsi="GHEA Grapalat" w:cs="Calibri"/>
                <w:color w:val="auto"/>
                <w:sz w:val="22"/>
                <w:szCs w:val="22"/>
                <w:lang w:val="ru-RU" w:eastAsia="ru-RU" w:bidi="ar-SA"/>
              </w:rPr>
            </w:pPr>
            <w:r w:rsidRPr="00DB68C2">
              <w:rPr>
                <w:rFonts w:ascii="GHEA Grapalat" w:eastAsia="Times New Roman" w:hAnsi="GHEA Grapalat" w:cs="Calibri"/>
                <w:color w:val="auto"/>
                <w:sz w:val="22"/>
                <w:szCs w:val="22"/>
                <w:lang w:val="ru-RU" w:eastAsia="ru-RU" w:bidi="ar-SA"/>
              </w:rPr>
              <w:t>որից`</w:t>
            </w:r>
          </w:p>
        </w:tc>
        <w:tc>
          <w:tcPr>
            <w:tcW w:w="779" w:type="dxa"/>
            <w:shd w:val="clear" w:color="auto" w:fill="auto"/>
            <w:vAlign w:val="bottom"/>
            <w:hideMark/>
          </w:tcPr>
          <w:p w:rsidR="00DB68C2" w:rsidRPr="00DB68C2" w:rsidRDefault="00DB68C2" w:rsidP="00DB68C2">
            <w:pPr>
              <w:widowControl/>
              <w:jc w:val="center"/>
              <w:rPr>
                <w:rFonts w:ascii="Arial Armenian" w:eastAsia="Times New Roman" w:hAnsi="Arial Armenian" w:cs="Calibri"/>
                <w:color w:val="auto"/>
                <w:sz w:val="22"/>
                <w:szCs w:val="22"/>
                <w:lang w:val="ru-RU" w:eastAsia="ru-RU" w:bidi="ar-SA"/>
              </w:rPr>
            </w:pPr>
            <w:r w:rsidRPr="00DB68C2">
              <w:rPr>
                <w:rFonts w:ascii="Arial Armenian" w:eastAsia="Times New Roman" w:hAnsi="Arial Armenian" w:cs="Calibri"/>
                <w:color w:val="auto"/>
                <w:sz w:val="22"/>
                <w:szCs w:val="22"/>
                <w:lang w:val="ru-RU" w:eastAsia="ru-RU" w:bidi="ar-SA"/>
              </w:rPr>
              <w:t> </w:t>
            </w:r>
          </w:p>
        </w:tc>
        <w:tc>
          <w:tcPr>
            <w:tcW w:w="1322"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Courier New" w:eastAsia="Times New Roman" w:hAnsi="Courier New" w:cs="Courier New"/>
                <w:color w:val="auto"/>
                <w:sz w:val="20"/>
                <w:szCs w:val="20"/>
                <w:lang w:val="ru-RU" w:eastAsia="ru-RU" w:bidi="ar-SA"/>
              </w:rPr>
              <w:t> </w:t>
            </w:r>
          </w:p>
        </w:tc>
        <w:tc>
          <w:tcPr>
            <w:tcW w:w="1584" w:type="dxa"/>
            <w:shd w:val="clear" w:color="auto" w:fill="auto"/>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Courier New" w:eastAsia="Times New Roman" w:hAnsi="Courier New" w:cs="Courier New"/>
                <w:color w:val="auto"/>
                <w:sz w:val="20"/>
                <w:szCs w:val="20"/>
                <w:lang w:val="ru-RU" w:eastAsia="ru-RU" w:bidi="ar-SA"/>
              </w:rPr>
              <w:t> </w:t>
            </w:r>
          </w:p>
        </w:tc>
        <w:tc>
          <w:tcPr>
            <w:tcW w:w="1559"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Courier New" w:eastAsia="Times New Roman" w:hAnsi="Courier New" w:cs="Courier New"/>
                <w:color w:val="auto"/>
                <w:sz w:val="20"/>
                <w:szCs w:val="20"/>
                <w:lang w:val="ru-RU" w:eastAsia="ru-RU" w:bidi="ar-SA"/>
              </w:rPr>
              <w:t> </w:t>
            </w:r>
          </w:p>
        </w:tc>
      </w:tr>
      <w:tr w:rsidR="00DB68C2" w:rsidRPr="00DB68C2" w:rsidTr="00DB68C2">
        <w:trPr>
          <w:trHeight w:val="1005"/>
        </w:trPr>
        <w:tc>
          <w:tcPr>
            <w:tcW w:w="885" w:type="dxa"/>
            <w:shd w:val="clear" w:color="auto" w:fill="auto"/>
            <w:noWrap/>
            <w:vAlign w:val="bottom"/>
            <w:hideMark/>
          </w:tcPr>
          <w:p w:rsidR="00DB68C2" w:rsidRPr="00DB68C2" w:rsidRDefault="00DB68C2" w:rsidP="00DB68C2">
            <w:pPr>
              <w:widowControl/>
              <w:jc w:val="center"/>
              <w:rPr>
                <w:rFonts w:ascii="Arial Armenian" w:eastAsia="Times New Roman" w:hAnsi="Arial Armenian" w:cs="Calibri"/>
                <w:color w:val="auto"/>
                <w:sz w:val="22"/>
                <w:szCs w:val="22"/>
                <w:lang w:val="ru-RU" w:eastAsia="ru-RU" w:bidi="ar-SA"/>
              </w:rPr>
            </w:pPr>
            <w:r w:rsidRPr="00DB68C2">
              <w:rPr>
                <w:rFonts w:ascii="Arial Armenian" w:eastAsia="Times New Roman" w:hAnsi="Arial Armenian" w:cs="Calibri"/>
                <w:color w:val="auto"/>
                <w:sz w:val="22"/>
                <w:szCs w:val="22"/>
                <w:lang w:val="ru-RU" w:eastAsia="ru-RU" w:bidi="ar-SA"/>
              </w:rPr>
              <w:t>8195</w:t>
            </w:r>
          </w:p>
        </w:tc>
        <w:tc>
          <w:tcPr>
            <w:tcW w:w="4108" w:type="dxa"/>
            <w:shd w:val="clear" w:color="auto" w:fill="auto"/>
            <w:vAlign w:val="bottom"/>
            <w:hideMark/>
          </w:tcPr>
          <w:p w:rsidR="00DB68C2" w:rsidRPr="00DB68C2" w:rsidRDefault="00DB68C2" w:rsidP="00DB68C2">
            <w:pPr>
              <w:widowControl/>
              <w:jc w:val="center"/>
              <w:rPr>
                <w:rFonts w:ascii="GHEA Grapalat" w:eastAsia="Times New Roman" w:hAnsi="GHEA Grapalat" w:cs="Calibri"/>
                <w:i/>
                <w:iCs/>
                <w:color w:val="auto"/>
                <w:sz w:val="22"/>
                <w:szCs w:val="22"/>
                <w:lang w:val="ru-RU" w:eastAsia="ru-RU" w:bidi="ar-SA"/>
              </w:rPr>
            </w:pPr>
            <w:r w:rsidRPr="00DB68C2">
              <w:rPr>
                <w:rFonts w:ascii="GHEA Grapalat" w:eastAsia="Times New Roman" w:hAnsi="GHEA Grapalat" w:cs="Calibri"/>
                <w:i/>
                <w:iCs/>
                <w:color w:val="auto"/>
                <w:sz w:val="22"/>
                <w:szCs w:val="22"/>
                <w:lang w:val="ru-RU" w:eastAsia="ru-RU" w:bidi="ar-SA"/>
              </w:rPr>
              <w:t xml:space="preserve">  - առանց վարչական մասի միջոցների տարեսկզբի ազատ մնացորդից ֆոնդային  մաս մուտքագրման ենթակա գումարի </w:t>
            </w:r>
          </w:p>
        </w:tc>
        <w:tc>
          <w:tcPr>
            <w:tcW w:w="779" w:type="dxa"/>
            <w:shd w:val="clear" w:color="auto" w:fill="auto"/>
            <w:vAlign w:val="bottom"/>
            <w:hideMark/>
          </w:tcPr>
          <w:p w:rsidR="00DB68C2" w:rsidRPr="00DB68C2" w:rsidRDefault="00DB68C2" w:rsidP="00DB68C2">
            <w:pPr>
              <w:widowControl/>
              <w:jc w:val="center"/>
              <w:rPr>
                <w:rFonts w:ascii="Arial Armenian" w:eastAsia="Times New Roman" w:hAnsi="Arial Armenian" w:cs="Calibri"/>
                <w:color w:val="auto"/>
                <w:sz w:val="22"/>
                <w:szCs w:val="22"/>
                <w:lang w:val="ru-RU" w:eastAsia="ru-RU" w:bidi="ar-SA"/>
              </w:rPr>
            </w:pPr>
            <w:r w:rsidRPr="00DB68C2">
              <w:rPr>
                <w:rFonts w:ascii="Arial Armenian" w:eastAsia="Times New Roman" w:hAnsi="Arial Armenian" w:cs="Calibri"/>
                <w:color w:val="auto"/>
                <w:sz w:val="22"/>
                <w:szCs w:val="22"/>
                <w:lang w:val="ru-RU" w:eastAsia="ru-RU" w:bidi="ar-SA"/>
              </w:rPr>
              <w:t> </w:t>
            </w:r>
          </w:p>
        </w:tc>
        <w:tc>
          <w:tcPr>
            <w:tcW w:w="1322"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GHEA Grapalat" w:eastAsia="Times New Roman" w:hAnsi="GHEA Grapalat" w:cs="Calibri"/>
                <w:color w:val="auto"/>
                <w:sz w:val="20"/>
                <w:szCs w:val="20"/>
                <w:lang w:val="ru-RU" w:eastAsia="ru-RU" w:bidi="ar-SA"/>
              </w:rPr>
              <w:t>450 986,4</w:t>
            </w:r>
          </w:p>
        </w:tc>
        <w:tc>
          <w:tcPr>
            <w:tcW w:w="1584" w:type="dxa"/>
            <w:shd w:val="clear" w:color="auto" w:fill="auto"/>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GHEA Grapalat" w:eastAsia="Times New Roman" w:hAnsi="GHEA Grapalat" w:cs="Calibri"/>
                <w:color w:val="auto"/>
                <w:sz w:val="20"/>
                <w:szCs w:val="20"/>
                <w:lang w:val="ru-RU" w:eastAsia="ru-RU" w:bidi="ar-SA"/>
              </w:rPr>
              <w:t xml:space="preserve">     X</w:t>
            </w:r>
          </w:p>
        </w:tc>
        <w:tc>
          <w:tcPr>
            <w:tcW w:w="1559"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GHEA Grapalat" w:eastAsia="Times New Roman" w:hAnsi="GHEA Grapalat" w:cs="Calibri"/>
                <w:color w:val="auto"/>
                <w:sz w:val="20"/>
                <w:szCs w:val="20"/>
                <w:lang w:val="ru-RU" w:eastAsia="ru-RU" w:bidi="ar-SA"/>
              </w:rPr>
              <w:t>450 986,4</w:t>
            </w:r>
          </w:p>
        </w:tc>
      </w:tr>
      <w:tr w:rsidR="00DB68C2" w:rsidRPr="00DB68C2" w:rsidTr="00DB68C2">
        <w:trPr>
          <w:trHeight w:val="1005"/>
        </w:trPr>
        <w:tc>
          <w:tcPr>
            <w:tcW w:w="885" w:type="dxa"/>
            <w:shd w:val="clear" w:color="auto" w:fill="auto"/>
            <w:noWrap/>
            <w:vAlign w:val="bottom"/>
            <w:hideMark/>
          </w:tcPr>
          <w:p w:rsidR="00DB68C2" w:rsidRPr="00DB68C2" w:rsidRDefault="00DB68C2" w:rsidP="00DB68C2">
            <w:pPr>
              <w:widowControl/>
              <w:jc w:val="center"/>
              <w:rPr>
                <w:rFonts w:ascii="Arial Armenian" w:eastAsia="Times New Roman" w:hAnsi="Arial Armenian" w:cs="Calibri"/>
                <w:color w:val="auto"/>
                <w:sz w:val="22"/>
                <w:szCs w:val="22"/>
                <w:lang w:val="ru-RU" w:eastAsia="ru-RU" w:bidi="ar-SA"/>
              </w:rPr>
            </w:pPr>
            <w:r w:rsidRPr="00DB68C2">
              <w:rPr>
                <w:rFonts w:ascii="Arial Armenian" w:eastAsia="Times New Roman" w:hAnsi="Arial Armenian" w:cs="Calibri"/>
                <w:color w:val="auto"/>
                <w:sz w:val="22"/>
                <w:szCs w:val="22"/>
                <w:lang w:val="ru-RU" w:eastAsia="ru-RU" w:bidi="ar-SA"/>
              </w:rPr>
              <w:t>8196</w:t>
            </w:r>
          </w:p>
        </w:tc>
        <w:tc>
          <w:tcPr>
            <w:tcW w:w="4108" w:type="dxa"/>
            <w:shd w:val="clear" w:color="auto" w:fill="auto"/>
            <w:vAlign w:val="bottom"/>
            <w:hideMark/>
          </w:tcPr>
          <w:p w:rsidR="00DB68C2" w:rsidRPr="00DB68C2" w:rsidRDefault="00DB68C2" w:rsidP="00DB68C2">
            <w:pPr>
              <w:widowControl/>
              <w:jc w:val="center"/>
              <w:rPr>
                <w:rFonts w:ascii="GHEA Grapalat" w:eastAsia="Times New Roman" w:hAnsi="GHEA Grapalat" w:cs="Calibri"/>
                <w:i/>
                <w:iCs/>
                <w:color w:val="auto"/>
                <w:sz w:val="22"/>
                <w:szCs w:val="22"/>
                <w:lang w:val="ru-RU" w:eastAsia="ru-RU" w:bidi="ar-SA"/>
              </w:rPr>
            </w:pPr>
            <w:r w:rsidRPr="00DB68C2">
              <w:rPr>
                <w:rFonts w:ascii="GHEA Grapalat" w:eastAsia="Times New Roman" w:hAnsi="GHEA Grapalat" w:cs="Calibri"/>
                <w:i/>
                <w:iCs/>
                <w:color w:val="auto"/>
                <w:sz w:val="22"/>
                <w:szCs w:val="22"/>
                <w:lang w:val="ru-RU" w:eastAsia="ru-RU" w:bidi="ar-SA"/>
              </w:rPr>
              <w:t xml:space="preserve"> - վարչական մասի միջոցների տարեսկզբի ազատ մնացորդից ֆոնդային  մաս մուտքագրման ենթակա գումարը (տող 9193)</w:t>
            </w:r>
          </w:p>
        </w:tc>
        <w:tc>
          <w:tcPr>
            <w:tcW w:w="779" w:type="dxa"/>
            <w:shd w:val="clear" w:color="auto" w:fill="auto"/>
            <w:vAlign w:val="bottom"/>
            <w:hideMark/>
          </w:tcPr>
          <w:p w:rsidR="00DB68C2" w:rsidRPr="00DB68C2" w:rsidRDefault="00DB68C2" w:rsidP="00DB68C2">
            <w:pPr>
              <w:widowControl/>
              <w:jc w:val="center"/>
              <w:rPr>
                <w:rFonts w:ascii="Arial Armenian" w:eastAsia="Times New Roman" w:hAnsi="Arial Armenian" w:cs="Calibri"/>
                <w:color w:val="auto"/>
                <w:sz w:val="22"/>
                <w:szCs w:val="22"/>
                <w:lang w:val="ru-RU" w:eastAsia="ru-RU" w:bidi="ar-SA"/>
              </w:rPr>
            </w:pPr>
            <w:r w:rsidRPr="00DB68C2">
              <w:rPr>
                <w:rFonts w:ascii="Arial Armenian" w:eastAsia="Times New Roman" w:hAnsi="Arial Armenian" w:cs="Calibri"/>
                <w:color w:val="auto"/>
                <w:sz w:val="22"/>
                <w:szCs w:val="22"/>
                <w:lang w:val="ru-RU" w:eastAsia="ru-RU" w:bidi="ar-SA"/>
              </w:rPr>
              <w:t> </w:t>
            </w:r>
          </w:p>
        </w:tc>
        <w:tc>
          <w:tcPr>
            <w:tcW w:w="1322"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GHEA Grapalat" w:eastAsia="Times New Roman" w:hAnsi="GHEA Grapalat" w:cs="Calibri"/>
                <w:color w:val="auto"/>
                <w:sz w:val="20"/>
                <w:szCs w:val="20"/>
                <w:lang w:val="ru-RU" w:eastAsia="ru-RU" w:bidi="ar-SA"/>
              </w:rPr>
              <w:t>812 619,8</w:t>
            </w:r>
          </w:p>
        </w:tc>
        <w:tc>
          <w:tcPr>
            <w:tcW w:w="1584" w:type="dxa"/>
            <w:shd w:val="clear" w:color="auto" w:fill="auto"/>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GHEA Grapalat" w:eastAsia="Times New Roman" w:hAnsi="GHEA Grapalat" w:cs="Calibri"/>
                <w:color w:val="auto"/>
                <w:sz w:val="20"/>
                <w:szCs w:val="20"/>
                <w:lang w:val="ru-RU" w:eastAsia="ru-RU" w:bidi="ar-SA"/>
              </w:rPr>
              <w:t xml:space="preserve">     X</w:t>
            </w:r>
          </w:p>
        </w:tc>
        <w:tc>
          <w:tcPr>
            <w:tcW w:w="1559"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GHEA Grapalat" w:eastAsia="Times New Roman" w:hAnsi="GHEA Grapalat" w:cs="Calibri"/>
                <w:color w:val="auto"/>
                <w:sz w:val="20"/>
                <w:szCs w:val="20"/>
                <w:lang w:val="ru-RU" w:eastAsia="ru-RU" w:bidi="ar-SA"/>
              </w:rPr>
              <w:t>812 619,8</w:t>
            </w:r>
          </w:p>
        </w:tc>
      </w:tr>
      <w:tr w:rsidR="00DB68C2" w:rsidRPr="00DB68C2" w:rsidTr="00DB68C2">
        <w:trPr>
          <w:trHeight w:val="675"/>
        </w:trPr>
        <w:tc>
          <w:tcPr>
            <w:tcW w:w="885" w:type="dxa"/>
            <w:shd w:val="clear" w:color="auto" w:fill="auto"/>
            <w:noWrap/>
            <w:vAlign w:val="bottom"/>
            <w:hideMark/>
          </w:tcPr>
          <w:p w:rsidR="00DB68C2" w:rsidRPr="00DB68C2" w:rsidRDefault="00DB68C2" w:rsidP="00DB68C2">
            <w:pPr>
              <w:widowControl/>
              <w:jc w:val="center"/>
              <w:rPr>
                <w:rFonts w:ascii="Arial Armenian" w:eastAsia="Times New Roman" w:hAnsi="Arial Armenian" w:cs="Calibri"/>
                <w:color w:val="auto"/>
                <w:sz w:val="22"/>
                <w:szCs w:val="22"/>
                <w:lang w:val="ru-RU" w:eastAsia="ru-RU" w:bidi="ar-SA"/>
              </w:rPr>
            </w:pPr>
            <w:r w:rsidRPr="00DB68C2">
              <w:rPr>
                <w:rFonts w:ascii="Arial Armenian" w:eastAsia="Times New Roman" w:hAnsi="Arial Armenian" w:cs="Calibri"/>
                <w:color w:val="auto"/>
                <w:sz w:val="22"/>
                <w:szCs w:val="22"/>
                <w:lang w:val="ru-RU" w:eastAsia="ru-RU" w:bidi="ar-SA"/>
              </w:rPr>
              <w:t>8197</w:t>
            </w:r>
          </w:p>
        </w:tc>
        <w:tc>
          <w:tcPr>
            <w:tcW w:w="4108" w:type="dxa"/>
            <w:shd w:val="clear" w:color="auto" w:fill="auto"/>
            <w:vAlign w:val="bottom"/>
            <w:hideMark/>
          </w:tcPr>
          <w:p w:rsidR="00DB68C2" w:rsidRPr="00DB68C2" w:rsidRDefault="00DB68C2" w:rsidP="00DB68C2">
            <w:pPr>
              <w:widowControl/>
              <w:jc w:val="center"/>
              <w:rPr>
                <w:rFonts w:ascii="GHEA Grapalat" w:eastAsia="Times New Roman" w:hAnsi="GHEA Grapalat" w:cs="Calibri"/>
                <w:color w:val="auto"/>
                <w:sz w:val="22"/>
                <w:szCs w:val="22"/>
                <w:lang w:val="ru-RU" w:eastAsia="ru-RU" w:bidi="ar-SA"/>
              </w:rPr>
            </w:pPr>
            <w:r w:rsidRPr="00DB68C2">
              <w:rPr>
                <w:rFonts w:ascii="GHEA Grapalat" w:eastAsia="Times New Roman" w:hAnsi="GHEA Grapalat" w:cs="Calibri"/>
                <w:color w:val="auto"/>
                <w:sz w:val="22"/>
                <w:szCs w:val="22"/>
                <w:lang w:val="ru-RU" w:eastAsia="ru-RU" w:bidi="ar-SA"/>
              </w:rPr>
              <w:t>2.4. Համայնքի բյուջեի ֆոնդային մասի ժամանակավոր ազատ միջոցների տրամադրում վարչական մաս</w:t>
            </w:r>
          </w:p>
        </w:tc>
        <w:tc>
          <w:tcPr>
            <w:tcW w:w="779" w:type="dxa"/>
            <w:shd w:val="clear" w:color="auto" w:fill="auto"/>
            <w:vAlign w:val="bottom"/>
            <w:hideMark/>
          </w:tcPr>
          <w:p w:rsidR="00DB68C2" w:rsidRPr="00DB68C2" w:rsidRDefault="00DB68C2" w:rsidP="00DB68C2">
            <w:pPr>
              <w:widowControl/>
              <w:jc w:val="center"/>
              <w:rPr>
                <w:rFonts w:ascii="Arial Armenian" w:eastAsia="Times New Roman" w:hAnsi="Arial Armenian" w:cs="Calibri"/>
                <w:color w:val="auto"/>
                <w:sz w:val="22"/>
                <w:szCs w:val="22"/>
                <w:lang w:val="ru-RU" w:eastAsia="ru-RU" w:bidi="ar-SA"/>
              </w:rPr>
            </w:pPr>
            <w:r w:rsidRPr="00DB68C2">
              <w:rPr>
                <w:rFonts w:ascii="Arial Armenian" w:eastAsia="Times New Roman" w:hAnsi="Arial Armenian" w:cs="Calibri"/>
                <w:color w:val="auto"/>
                <w:sz w:val="22"/>
                <w:szCs w:val="22"/>
                <w:lang w:val="ru-RU" w:eastAsia="ru-RU" w:bidi="ar-SA"/>
              </w:rPr>
              <w:t> </w:t>
            </w:r>
          </w:p>
        </w:tc>
        <w:tc>
          <w:tcPr>
            <w:tcW w:w="1322"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GHEA Grapalat" w:eastAsia="Times New Roman" w:hAnsi="GHEA Grapalat" w:cs="Calibri"/>
                <w:color w:val="auto"/>
                <w:sz w:val="20"/>
                <w:szCs w:val="20"/>
                <w:lang w:val="ru-RU" w:eastAsia="ru-RU" w:bidi="ar-SA"/>
              </w:rPr>
              <w:t>X</w:t>
            </w:r>
          </w:p>
        </w:tc>
        <w:tc>
          <w:tcPr>
            <w:tcW w:w="1584" w:type="dxa"/>
            <w:shd w:val="clear" w:color="auto" w:fill="auto"/>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GHEA Grapalat" w:eastAsia="Times New Roman" w:hAnsi="GHEA Grapalat" w:cs="Calibri"/>
                <w:color w:val="auto"/>
                <w:sz w:val="20"/>
                <w:szCs w:val="20"/>
                <w:lang w:val="ru-RU" w:eastAsia="ru-RU" w:bidi="ar-SA"/>
              </w:rPr>
              <w:t xml:space="preserve">     X</w:t>
            </w:r>
          </w:p>
        </w:tc>
        <w:tc>
          <w:tcPr>
            <w:tcW w:w="1559" w:type="dxa"/>
            <w:shd w:val="clear" w:color="auto" w:fill="auto"/>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GHEA Grapalat" w:eastAsia="Times New Roman" w:hAnsi="GHEA Grapalat" w:cs="Calibri"/>
                <w:color w:val="auto"/>
                <w:sz w:val="20"/>
                <w:szCs w:val="20"/>
                <w:lang w:val="ru-RU" w:eastAsia="ru-RU" w:bidi="ar-SA"/>
              </w:rPr>
              <w:t>X</w:t>
            </w:r>
          </w:p>
        </w:tc>
      </w:tr>
      <w:tr w:rsidR="00DB68C2" w:rsidRPr="00DB68C2" w:rsidTr="00DB68C2">
        <w:trPr>
          <w:trHeight w:val="1005"/>
        </w:trPr>
        <w:tc>
          <w:tcPr>
            <w:tcW w:w="885" w:type="dxa"/>
            <w:shd w:val="clear" w:color="auto" w:fill="auto"/>
            <w:noWrap/>
            <w:vAlign w:val="bottom"/>
            <w:hideMark/>
          </w:tcPr>
          <w:p w:rsidR="00DB68C2" w:rsidRPr="00DB68C2" w:rsidRDefault="00DB68C2" w:rsidP="00DB68C2">
            <w:pPr>
              <w:widowControl/>
              <w:jc w:val="center"/>
              <w:rPr>
                <w:rFonts w:ascii="Arial Armenian" w:eastAsia="Times New Roman" w:hAnsi="Arial Armenian" w:cs="Calibri"/>
                <w:color w:val="auto"/>
                <w:sz w:val="22"/>
                <w:szCs w:val="22"/>
                <w:lang w:val="ru-RU" w:eastAsia="ru-RU" w:bidi="ar-SA"/>
              </w:rPr>
            </w:pPr>
            <w:r w:rsidRPr="00DB68C2">
              <w:rPr>
                <w:rFonts w:ascii="Arial Armenian" w:eastAsia="Times New Roman" w:hAnsi="Arial Armenian" w:cs="Calibri"/>
                <w:color w:val="auto"/>
                <w:sz w:val="22"/>
                <w:szCs w:val="22"/>
                <w:lang w:val="ru-RU" w:eastAsia="ru-RU" w:bidi="ar-SA"/>
              </w:rPr>
              <w:t>8198</w:t>
            </w:r>
          </w:p>
        </w:tc>
        <w:tc>
          <w:tcPr>
            <w:tcW w:w="4108" w:type="dxa"/>
            <w:shd w:val="clear" w:color="auto" w:fill="auto"/>
            <w:vAlign w:val="bottom"/>
            <w:hideMark/>
          </w:tcPr>
          <w:p w:rsidR="00DB68C2" w:rsidRPr="00DB68C2" w:rsidRDefault="00DB68C2" w:rsidP="00DB68C2">
            <w:pPr>
              <w:widowControl/>
              <w:jc w:val="center"/>
              <w:rPr>
                <w:rFonts w:ascii="GHEA Grapalat" w:eastAsia="Times New Roman" w:hAnsi="GHEA Grapalat" w:cs="Calibri"/>
                <w:color w:val="auto"/>
                <w:sz w:val="22"/>
                <w:szCs w:val="22"/>
                <w:lang w:val="ru-RU" w:eastAsia="ru-RU" w:bidi="ar-SA"/>
              </w:rPr>
            </w:pPr>
            <w:r w:rsidRPr="00DB68C2">
              <w:rPr>
                <w:rFonts w:ascii="GHEA Grapalat" w:eastAsia="Times New Roman" w:hAnsi="GHEA Grapalat" w:cs="Calibri"/>
                <w:color w:val="auto"/>
                <w:sz w:val="22"/>
                <w:szCs w:val="22"/>
                <w:lang w:val="ru-RU" w:eastAsia="ru-RU" w:bidi="ar-SA"/>
              </w:rPr>
              <w:t xml:space="preserve">2.5. Համայնքի բյուջեի ֆոնդային մասի ժամանակավոր ազատ միջոցներից վարչական մաս տրամադրված միջոցների վերադարձ ֆոնդային մաս </w:t>
            </w:r>
          </w:p>
        </w:tc>
        <w:tc>
          <w:tcPr>
            <w:tcW w:w="779" w:type="dxa"/>
            <w:shd w:val="clear" w:color="auto" w:fill="auto"/>
            <w:vAlign w:val="bottom"/>
            <w:hideMark/>
          </w:tcPr>
          <w:p w:rsidR="00DB68C2" w:rsidRPr="00DB68C2" w:rsidRDefault="00DB68C2" w:rsidP="00DB68C2">
            <w:pPr>
              <w:widowControl/>
              <w:jc w:val="center"/>
              <w:rPr>
                <w:rFonts w:ascii="Arial Armenian" w:eastAsia="Times New Roman" w:hAnsi="Arial Armenian" w:cs="Calibri"/>
                <w:color w:val="auto"/>
                <w:sz w:val="22"/>
                <w:szCs w:val="22"/>
                <w:lang w:val="ru-RU" w:eastAsia="ru-RU" w:bidi="ar-SA"/>
              </w:rPr>
            </w:pPr>
            <w:r w:rsidRPr="00DB68C2">
              <w:rPr>
                <w:rFonts w:ascii="Arial Armenian" w:eastAsia="Times New Roman" w:hAnsi="Arial Armenian" w:cs="Calibri"/>
                <w:color w:val="auto"/>
                <w:sz w:val="22"/>
                <w:szCs w:val="22"/>
                <w:lang w:val="ru-RU" w:eastAsia="ru-RU" w:bidi="ar-SA"/>
              </w:rPr>
              <w:t> </w:t>
            </w:r>
          </w:p>
        </w:tc>
        <w:tc>
          <w:tcPr>
            <w:tcW w:w="1322"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GHEA Grapalat" w:eastAsia="Times New Roman" w:hAnsi="GHEA Grapalat" w:cs="Calibri"/>
                <w:color w:val="auto"/>
                <w:sz w:val="20"/>
                <w:szCs w:val="20"/>
                <w:lang w:val="ru-RU" w:eastAsia="ru-RU" w:bidi="ar-SA"/>
              </w:rPr>
              <w:t>0,0</w:t>
            </w:r>
          </w:p>
        </w:tc>
        <w:tc>
          <w:tcPr>
            <w:tcW w:w="1584" w:type="dxa"/>
            <w:shd w:val="clear" w:color="auto" w:fill="auto"/>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GHEA Grapalat" w:eastAsia="Times New Roman" w:hAnsi="GHEA Grapalat" w:cs="Calibri"/>
                <w:color w:val="auto"/>
                <w:sz w:val="20"/>
                <w:szCs w:val="20"/>
                <w:lang w:val="ru-RU" w:eastAsia="ru-RU" w:bidi="ar-SA"/>
              </w:rPr>
              <w:t>X</w:t>
            </w:r>
          </w:p>
        </w:tc>
        <w:tc>
          <w:tcPr>
            <w:tcW w:w="1559"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Courier New" w:eastAsia="Times New Roman" w:hAnsi="Courier New" w:cs="Courier New"/>
                <w:color w:val="auto"/>
                <w:sz w:val="20"/>
                <w:szCs w:val="20"/>
                <w:lang w:val="ru-RU" w:eastAsia="ru-RU" w:bidi="ar-SA"/>
              </w:rPr>
              <w:t> </w:t>
            </w:r>
          </w:p>
        </w:tc>
      </w:tr>
      <w:tr w:rsidR="00DB68C2" w:rsidRPr="00DB68C2" w:rsidTr="00DB68C2">
        <w:trPr>
          <w:trHeight w:val="1320"/>
        </w:trPr>
        <w:tc>
          <w:tcPr>
            <w:tcW w:w="885" w:type="dxa"/>
            <w:shd w:val="clear" w:color="auto" w:fill="auto"/>
            <w:noWrap/>
            <w:vAlign w:val="bottom"/>
            <w:hideMark/>
          </w:tcPr>
          <w:p w:rsidR="00DB68C2" w:rsidRPr="00DB68C2" w:rsidRDefault="00DB68C2" w:rsidP="00DB68C2">
            <w:pPr>
              <w:widowControl/>
              <w:jc w:val="center"/>
              <w:rPr>
                <w:rFonts w:ascii="Arial Armenian" w:eastAsia="Times New Roman" w:hAnsi="Arial Armenian" w:cs="Calibri"/>
                <w:color w:val="auto"/>
                <w:sz w:val="22"/>
                <w:szCs w:val="22"/>
                <w:lang w:val="ru-RU" w:eastAsia="ru-RU" w:bidi="ar-SA"/>
              </w:rPr>
            </w:pPr>
            <w:r w:rsidRPr="00DB68C2">
              <w:rPr>
                <w:rFonts w:ascii="Arial Armenian" w:eastAsia="Times New Roman" w:hAnsi="Arial Armenian" w:cs="Calibri"/>
                <w:color w:val="auto"/>
                <w:sz w:val="22"/>
                <w:szCs w:val="22"/>
                <w:lang w:val="ru-RU" w:eastAsia="ru-RU" w:bidi="ar-SA"/>
              </w:rPr>
              <w:t>8199</w:t>
            </w:r>
          </w:p>
        </w:tc>
        <w:tc>
          <w:tcPr>
            <w:tcW w:w="4108" w:type="dxa"/>
            <w:shd w:val="clear" w:color="auto" w:fill="auto"/>
            <w:vAlign w:val="bottom"/>
            <w:hideMark/>
          </w:tcPr>
          <w:p w:rsidR="00DB68C2" w:rsidRPr="00DB68C2" w:rsidRDefault="00DB68C2" w:rsidP="00DB68C2">
            <w:pPr>
              <w:widowControl/>
              <w:jc w:val="center"/>
              <w:rPr>
                <w:rFonts w:ascii="GHEA Grapalat" w:eastAsia="Times New Roman" w:hAnsi="GHEA Grapalat" w:cs="Calibri"/>
                <w:color w:val="auto"/>
                <w:sz w:val="22"/>
                <w:szCs w:val="22"/>
                <w:lang w:val="ru-RU" w:eastAsia="ru-RU" w:bidi="ar-SA"/>
              </w:rPr>
            </w:pPr>
            <w:r w:rsidRPr="00DB68C2">
              <w:rPr>
                <w:rFonts w:ascii="GHEA Grapalat" w:eastAsia="Times New Roman" w:hAnsi="GHEA Grapalat" w:cs="Calibri"/>
                <w:color w:val="auto"/>
                <w:sz w:val="22"/>
                <w:szCs w:val="22"/>
                <w:lang w:val="ru-RU" w:eastAsia="ru-RU" w:bidi="ar-SA"/>
              </w:rPr>
              <w:t>2.6. Համայնքի բյուջեի հաշվում միջոցների մնացորդները հաշվետու ժամանակահատվածում  (տող8010- տող 8110 - տող 8161 - տող 8170- տող 8190- տող 8197- տող 8198 - տող 8210)</w:t>
            </w:r>
          </w:p>
        </w:tc>
        <w:tc>
          <w:tcPr>
            <w:tcW w:w="779" w:type="dxa"/>
            <w:shd w:val="clear" w:color="auto" w:fill="auto"/>
            <w:vAlign w:val="bottom"/>
            <w:hideMark/>
          </w:tcPr>
          <w:p w:rsidR="00DB68C2" w:rsidRPr="00DB68C2" w:rsidRDefault="00DB68C2" w:rsidP="00DB68C2">
            <w:pPr>
              <w:widowControl/>
              <w:jc w:val="center"/>
              <w:rPr>
                <w:rFonts w:ascii="Arial Armenian" w:eastAsia="Times New Roman" w:hAnsi="Arial Armenian" w:cs="Calibri"/>
                <w:color w:val="auto"/>
                <w:sz w:val="22"/>
                <w:szCs w:val="22"/>
                <w:lang w:val="ru-RU" w:eastAsia="ru-RU" w:bidi="ar-SA"/>
              </w:rPr>
            </w:pPr>
            <w:r w:rsidRPr="00DB68C2">
              <w:rPr>
                <w:rFonts w:ascii="Arial Armenian" w:eastAsia="Times New Roman" w:hAnsi="Arial Armenian" w:cs="Calibri"/>
                <w:color w:val="auto"/>
                <w:sz w:val="22"/>
                <w:szCs w:val="22"/>
                <w:lang w:val="ru-RU" w:eastAsia="ru-RU" w:bidi="ar-SA"/>
              </w:rPr>
              <w:t> </w:t>
            </w:r>
          </w:p>
        </w:tc>
        <w:tc>
          <w:tcPr>
            <w:tcW w:w="1322" w:type="dxa"/>
            <w:shd w:val="clear" w:color="auto" w:fill="auto"/>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GHEA Grapalat" w:eastAsia="Times New Roman" w:hAnsi="GHEA Grapalat" w:cs="Calibri"/>
                <w:color w:val="auto"/>
                <w:sz w:val="20"/>
                <w:szCs w:val="20"/>
                <w:lang w:val="ru-RU" w:eastAsia="ru-RU" w:bidi="ar-SA"/>
              </w:rPr>
              <w:t>0,0</w:t>
            </w:r>
          </w:p>
        </w:tc>
        <w:tc>
          <w:tcPr>
            <w:tcW w:w="1584" w:type="dxa"/>
            <w:shd w:val="clear" w:color="auto" w:fill="auto"/>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Courier New" w:eastAsia="Times New Roman" w:hAnsi="Courier New" w:cs="Courier New"/>
                <w:color w:val="auto"/>
                <w:sz w:val="20"/>
                <w:szCs w:val="20"/>
                <w:lang w:val="ru-RU" w:eastAsia="ru-RU" w:bidi="ar-SA"/>
              </w:rPr>
              <w:t> </w:t>
            </w:r>
          </w:p>
        </w:tc>
        <w:tc>
          <w:tcPr>
            <w:tcW w:w="1559"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Courier New" w:eastAsia="Times New Roman" w:hAnsi="Courier New" w:cs="Courier New"/>
                <w:color w:val="auto"/>
                <w:sz w:val="20"/>
                <w:szCs w:val="20"/>
                <w:lang w:val="ru-RU" w:eastAsia="ru-RU" w:bidi="ar-SA"/>
              </w:rPr>
              <w:t> </w:t>
            </w:r>
          </w:p>
        </w:tc>
      </w:tr>
      <w:tr w:rsidR="00DB68C2" w:rsidRPr="00DB68C2" w:rsidTr="00DB68C2">
        <w:trPr>
          <w:trHeight w:val="660"/>
        </w:trPr>
        <w:tc>
          <w:tcPr>
            <w:tcW w:w="885" w:type="dxa"/>
            <w:shd w:val="clear" w:color="auto" w:fill="auto"/>
            <w:noWrap/>
            <w:vAlign w:val="bottom"/>
            <w:hideMark/>
          </w:tcPr>
          <w:p w:rsidR="00DB68C2" w:rsidRPr="00DB68C2" w:rsidRDefault="00DB68C2" w:rsidP="00DB68C2">
            <w:pPr>
              <w:widowControl/>
              <w:jc w:val="center"/>
              <w:rPr>
                <w:rFonts w:ascii="Arial Armenian" w:eastAsia="Times New Roman" w:hAnsi="Arial Armenian" w:cs="Calibri"/>
                <w:color w:val="auto"/>
                <w:sz w:val="22"/>
                <w:szCs w:val="22"/>
                <w:lang w:val="ru-RU" w:eastAsia="ru-RU" w:bidi="ar-SA"/>
              </w:rPr>
            </w:pPr>
            <w:r w:rsidRPr="00DB68C2">
              <w:rPr>
                <w:rFonts w:ascii="Arial Armenian" w:eastAsia="Times New Roman" w:hAnsi="Arial Armenian" w:cs="Calibri"/>
                <w:color w:val="auto"/>
                <w:sz w:val="22"/>
                <w:szCs w:val="22"/>
                <w:lang w:val="ru-RU" w:eastAsia="ru-RU" w:bidi="ar-SA"/>
              </w:rPr>
              <w:lastRenderedPageBreak/>
              <w:t>8199³</w:t>
            </w:r>
          </w:p>
        </w:tc>
        <w:tc>
          <w:tcPr>
            <w:tcW w:w="4108" w:type="dxa"/>
            <w:shd w:val="clear" w:color="auto" w:fill="auto"/>
            <w:vAlign w:val="bottom"/>
            <w:hideMark/>
          </w:tcPr>
          <w:p w:rsidR="00DB68C2" w:rsidRPr="00DB68C2" w:rsidRDefault="00DB68C2" w:rsidP="00DB68C2">
            <w:pPr>
              <w:widowControl/>
              <w:jc w:val="center"/>
              <w:rPr>
                <w:rFonts w:ascii="GHEA Grapalat" w:eastAsia="Times New Roman" w:hAnsi="GHEA Grapalat" w:cs="Calibri"/>
                <w:i/>
                <w:iCs/>
                <w:color w:val="auto"/>
                <w:sz w:val="22"/>
                <w:szCs w:val="22"/>
                <w:lang w:val="ru-RU" w:eastAsia="ru-RU" w:bidi="ar-SA"/>
              </w:rPr>
            </w:pPr>
            <w:r w:rsidRPr="00DB68C2">
              <w:rPr>
                <w:rFonts w:ascii="GHEA Grapalat" w:eastAsia="Times New Roman" w:hAnsi="GHEA Grapalat" w:cs="Calibri"/>
                <w:i/>
                <w:iCs/>
                <w:color w:val="auto"/>
                <w:sz w:val="22"/>
                <w:szCs w:val="22"/>
                <w:lang w:val="ru-RU" w:eastAsia="ru-RU" w:bidi="ar-SA"/>
              </w:rPr>
              <w:t>որից` ծախսերի ֆինանսավորմանը չուղղված համայնքի բյուջեի միջոցների տարեսկզբի ազատ մնացորդի գումարը</w:t>
            </w:r>
          </w:p>
        </w:tc>
        <w:tc>
          <w:tcPr>
            <w:tcW w:w="779" w:type="dxa"/>
            <w:shd w:val="clear" w:color="auto" w:fill="auto"/>
            <w:vAlign w:val="bottom"/>
            <w:hideMark/>
          </w:tcPr>
          <w:p w:rsidR="00DB68C2" w:rsidRPr="00DB68C2" w:rsidRDefault="00DB68C2" w:rsidP="00DB68C2">
            <w:pPr>
              <w:widowControl/>
              <w:jc w:val="center"/>
              <w:rPr>
                <w:rFonts w:ascii="Arial Armenian" w:eastAsia="Times New Roman" w:hAnsi="Arial Armenian" w:cs="Calibri"/>
                <w:color w:val="auto"/>
                <w:sz w:val="22"/>
                <w:szCs w:val="22"/>
                <w:lang w:val="ru-RU" w:eastAsia="ru-RU" w:bidi="ar-SA"/>
              </w:rPr>
            </w:pPr>
            <w:r w:rsidRPr="00DB68C2">
              <w:rPr>
                <w:rFonts w:ascii="Arial Armenian" w:eastAsia="Times New Roman" w:hAnsi="Arial Armenian" w:cs="Calibri"/>
                <w:color w:val="auto"/>
                <w:sz w:val="22"/>
                <w:szCs w:val="22"/>
                <w:lang w:val="ru-RU" w:eastAsia="ru-RU" w:bidi="ar-SA"/>
              </w:rPr>
              <w:t> </w:t>
            </w:r>
          </w:p>
        </w:tc>
        <w:tc>
          <w:tcPr>
            <w:tcW w:w="1322" w:type="dxa"/>
            <w:shd w:val="clear" w:color="auto" w:fill="auto"/>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GHEA Grapalat" w:eastAsia="Times New Roman" w:hAnsi="GHEA Grapalat" w:cs="Calibri"/>
                <w:color w:val="auto"/>
                <w:sz w:val="20"/>
                <w:szCs w:val="20"/>
                <w:lang w:val="ru-RU" w:eastAsia="ru-RU" w:bidi="ar-SA"/>
              </w:rPr>
              <w:t>0,0</w:t>
            </w:r>
          </w:p>
        </w:tc>
        <w:tc>
          <w:tcPr>
            <w:tcW w:w="1584" w:type="dxa"/>
            <w:shd w:val="clear" w:color="auto" w:fill="auto"/>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Courier New" w:eastAsia="Times New Roman" w:hAnsi="Courier New" w:cs="Courier New"/>
                <w:color w:val="auto"/>
                <w:sz w:val="20"/>
                <w:szCs w:val="20"/>
                <w:lang w:val="ru-RU" w:eastAsia="ru-RU" w:bidi="ar-SA"/>
              </w:rPr>
              <w:t> </w:t>
            </w:r>
          </w:p>
        </w:tc>
        <w:tc>
          <w:tcPr>
            <w:tcW w:w="1559"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Courier New" w:eastAsia="Times New Roman" w:hAnsi="Courier New" w:cs="Courier New"/>
                <w:color w:val="auto"/>
                <w:sz w:val="20"/>
                <w:szCs w:val="20"/>
                <w:lang w:val="ru-RU" w:eastAsia="ru-RU" w:bidi="ar-SA"/>
              </w:rPr>
              <w:t> </w:t>
            </w:r>
          </w:p>
        </w:tc>
      </w:tr>
      <w:tr w:rsidR="00DB68C2" w:rsidRPr="00DB68C2" w:rsidTr="00DB68C2">
        <w:trPr>
          <w:trHeight w:val="330"/>
        </w:trPr>
        <w:tc>
          <w:tcPr>
            <w:tcW w:w="885" w:type="dxa"/>
            <w:shd w:val="clear" w:color="auto" w:fill="auto"/>
            <w:noWrap/>
            <w:vAlign w:val="bottom"/>
            <w:hideMark/>
          </w:tcPr>
          <w:p w:rsidR="00DB68C2" w:rsidRPr="00DB68C2" w:rsidRDefault="00DB68C2" w:rsidP="00DB68C2">
            <w:pPr>
              <w:widowControl/>
              <w:jc w:val="center"/>
              <w:rPr>
                <w:rFonts w:ascii="Arial Armenian" w:eastAsia="Times New Roman" w:hAnsi="Arial Armenian" w:cs="Calibri"/>
                <w:color w:val="auto"/>
                <w:sz w:val="22"/>
                <w:szCs w:val="22"/>
                <w:lang w:val="ru-RU" w:eastAsia="ru-RU" w:bidi="ar-SA"/>
              </w:rPr>
            </w:pPr>
            <w:r w:rsidRPr="00DB68C2">
              <w:rPr>
                <w:rFonts w:ascii="Arial Armenian" w:eastAsia="Times New Roman" w:hAnsi="Arial Armenian" w:cs="Calibri"/>
                <w:color w:val="auto"/>
                <w:sz w:val="22"/>
                <w:szCs w:val="22"/>
                <w:lang w:val="ru-RU" w:eastAsia="ru-RU" w:bidi="ar-SA"/>
              </w:rPr>
              <w:t>8200</w:t>
            </w:r>
          </w:p>
        </w:tc>
        <w:tc>
          <w:tcPr>
            <w:tcW w:w="4108" w:type="dxa"/>
            <w:shd w:val="clear" w:color="auto" w:fill="auto"/>
            <w:vAlign w:val="bottom"/>
            <w:hideMark/>
          </w:tcPr>
          <w:p w:rsidR="00DB68C2" w:rsidRPr="00DB68C2" w:rsidRDefault="00DB68C2" w:rsidP="00DB68C2">
            <w:pPr>
              <w:widowControl/>
              <w:jc w:val="center"/>
              <w:rPr>
                <w:rFonts w:ascii="GHEA Grapalat" w:eastAsia="Times New Roman" w:hAnsi="GHEA Grapalat" w:cs="Calibri"/>
                <w:color w:val="auto"/>
                <w:sz w:val="22"/>
                <w:szCs w:val="22"/>
                <w:lang w:val="ru-RU" w:eastAsia="ru-RU" w:bidi="ar-SA"/>
              </w:rPr>
            </w:pPr>
            <w:r w:rsidRPr="00DB68C2">
              <w:rPr>
                <w:rFonts w:ascii="GHEA Grapalat" w:eastAsia="Times New Roman" w:hAnsi="GHEA Grapalat" w:cs="Calibri"/>
                <w:color w:val="auto"/>
                <w:sz w:val="22"/>
                <w:szCs w:val="22"/>
                <w:lang w:val="ru-RU" w:eastAsia="ru-RU" w:bidi="ar-SA"/>
              </w:rPr>
              <w:t xml:space="preserve">  Բ. ԱՐՏԱՔԻՆ ԱՂԲՅՈՒՐՆԵՐ  (տող 8210)</w:t>
            </w:r>
          </w:p>
        </w:tc>
        <w:tc>
          <w:tcPr>
            <w:tcW w:w="779" w:type="dxa"/>
            <w:shd w:val="clear" w:color="auto" w:fill="auto"/>
            <w:noWrap/>
            <w:vAlign w:val="bottom"/>
            <w:hideMark/>
          </w:tcPr>
          <w:p w:rsidR="00DB68C2" w:rsidRPr="00DB68C2" w:rsidRDefault="00DB68C2" w:rsidP="00DB68C2">
            <w:pPr>
              <w:widowControl/>
              <w:jc w:val="center"/>
              <w:rPr>
                <w:rFonts w:ascii="Arial Armenian" w:eastAsia="Times New Roman" w:hAnsi="Arial Armenian" w:cs="Calibri"/>
                <w:color w:val="auto"/>
                <w:sz w:val="22"/>
                <w:szCs w:val="22"/>
                <w:lang w:val="ru-RU" w:eastAsia="ru-RU" w:bidi="ar-SA"/>
              </w:rPr>
            </w:pPr>
            <w:r w:rsidRPr="00DB68C2">
              <w:rPr>
                <w:rFonts w:ascii="Arial Armenian" w:eastAsia="Times New Roman" w:hAnsi="Arial Armenian" w:cs="Calibri"/>
                <w:color w:val="auto"/>
                <w:sz w:val="22"/>
                <w:szCs w:val="22"/>
                <w:lang w:val="ru-RU" w:eastAsia="ru-RU" w:bidi="ar-SA"/>
              </w:rPr>
              <w:t> </w:t>
            </w:r>
          </w:p>
        </w:tc>
        <w:tc>
          <w:tcPr>
            <w:tcW w:w="1322"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GHEA Grapalat" w:eastAsia="Times New Roman" w:hAnsi="GHEA Grapalat" w:cs="Calibri"/>
                <w:color w:val="auto"/>
                <w:sz w:val="20"/>
                <w:szCs w:val="20"/>
                <w:lang w:val="ru-RU" w:eastAsia="ru-RU" w:bidi="ar-SA"/>
              </w:rPr>
              <w:t>0,0</w:t>
            </w:r>
          </w:p>
        </w:tc>
        <w:tc>
          <w:tcPr>
            <w:tcW w:w="1584"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GHEA Grapalat" w:eastAsia="Times New Roman" w:hAnsi="GHEA Grapalat" w:cs="Calibri"/>
                <w:color w:val="auto"/>
                <w:sz w:val="20"/>
                <w:szCs w:val="20"/>
                <w:lang w:val="ru-RU" w:eastAsia="ru-RU" w:bidi="ar-SA"/>
              </w:rPr>
              <w:t>0,0</w:t>
            </w:r>
          </w:p>
        </w:tc>
        <w:tc>
          <w:tcPr>
            <w:tcW w:w="1559"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GHEA Grapalat" w:eastAsia="Times New Roman" w:hAnsi="GHEA Grapalat" w:cs="Calibri"/>
                <w:color w:val="auto"/>
                <w:sz w:val="20"/>
                <w:szCs w:val="20"/>
                <w:lang w:val="ru-RU" w:eastAsia="ru-RU" w:bidi="ar-SA"/>
              </w:rPr>
              <w:t>0,0</w:t>
            </w:r>
          </w:p>
        </w:tc>
      </w:tr>
      <w:tr w:rsidR="00DB68C2" w:rsidRPr="00DB68C2" w:rsidTr="00DB68C2">
        <w:trPr>
          <w:trHeight w:val="330"/>
        </w:trPr>
        <w:tc>
          <w:tcPr>
            <w:tcW w:w="885" w:type="dxa"/>
            <w:shd w:val="clear" w:color="auto" w:fill="auto"/>
            <w:noWrap/>
            <w:vAlign w:val="bottom"/>
            <w:hideMark/>
          </w:tcPr>
          <w:p w:rsidR="00DB68C2" w:rsidRPr="00DB68C2" w:rsidRDefault="00DB68C2" w:rsidP="00DB68C2">
            <w:pPr>
              <w:widowControl/>
              <w:jc w:val="center"/>
              <w:rPr>
                <w:rFonts w:ascii="Arial Armenian" w:eastAsia="Times New Roman" w:hAnsi="Arial Armenian" w:cs="Calibri"/>
                <w:color w:val="auto"/>
                <w:sz w:val="22"/>
                <w:szCs w:val="22"/>
                <w:lang w:val="ru-RU" w:eastAsia="ru-RU" w:bidi="ar-SA"/>
              </w:rPr>
            </w:pPr>
            <w:r w:rsidRPr="00DB68C2">
              <w:rPr>
                <w:rFonts w:ascii="Arial Armenian" w:eastAsia="Times New Roman" w:hAnsi="Arial Armenian" w:cs="Calibri"/>
                <w:color w:val="auto"/>
                <w:sz w:val="22"/>
                <w:szCs w:val="22"/>
                <w:lang w:val="ru-RU" w:eastAsia="ru-RU" w:bidi="ar-SA"/>
              </w:rPr>
              <w:t> </w:t>
            </w:r>
          </w:p>
        </w:tc>
        <w:tc>
          <w:tcPr>
            <w:tcW w:w="4108" w:type="dxa"/>
            <w:shd w:val="clear" w:color="auto" w:fill="auto"/>
            <w:noWrap/>
            <w:vAlign w:val="bottom"/>
            <w:hideMark/>
          </w:tcPr>
          <w:p w:rsidR="00DB68C2" w:rsidRPr="00DB68C2" w:rsidRDefault="00DB68C2" w:rsidP="00DB68C2">
            <w:pPr>
              <w:widowControl/>
              <w:jc w:val="center"/>
              <w:rPr>
                <w:rFonts w:ascii="GHEA Grapalat" w:eastAsia="Times New Roman" w:hAnsi="GHEA Grapalat" w:cs="Calibri"/>
                <w:color w:val="auto"/>
                <w:sz w:val="22"/>
                <w:szCs w:val="22"/>
                <w:lang w:val="ru-RU" w:eastAsia="ru-RU" w:bidi="ar-SA"/>
              </w:rPr>
            </w:pPr>
            <w:r w:rsidRPr="00DB68C2">
              <w:rPr>
                <w:rFonts w:ascii="GHEA Grapalat" w:eastAsia="Times New Roman" w:hAnsi="GHEA Grapalat" w:cs="Calibri"/>
                <w:color w:val="auto"/>
                <w:sz w:val="22"/>
                <w:szCs w:val="22"/>
                <w:lang w:val="ru-RU" w:eastAsia="ru-RU" w:bidi="ar-SA"/>
              </w:rPr>
              <w:t>այդ թվում`</w:t>
            </w:r>
          </w:p>
        </w:tc>
        <w:tc>
          <w:tcPr>
            <w:tcW w:w="779" w:type="dxa"/>
            <w:shd w:val="clear" w:color="auto" w:fill="auto"/>
            <w:noWrap/>
            <w:vAlign w:val="bottom"/>
            <w:hideMark/>
          </w:tcPr>
          <w:p w:rsidR="00DB68C2" w:rsidRPr="00DB68C2" w:rsidRDefault="00DB68C2" w:rsidP="00DB68C2">
            <w:pPr>
              <w:widowControl/>
              <w:jc w:val="center"/>
              <w:rPr>
                <w:rFonts w:ascii="Arial Armenian" w:eastAsia="Times New Roman" w:hAnsi="Arial Armenian" w:cs="Calibri"/>
                <w:color w:val="auto"/>
                <w:sz w:val="22"/>
                <w:szCs w:val="22"/>
                <w:lang w:val="ru-RU" w:eastAsia="ru-RU" w:bidi="ar-SA"/>
              </w:rPr>
            </w:pPr>
            <w:r w:rsidRPr="00DB68C2">
              <w:rPr>
                <w:rFonts w:ascii="Arial Armenian" w:eastAsia="Times New Roman" w:hAnsi="Arial Armenian" w:cs="Calibri"/>
                <w:color w:val="auto"/>
                <w:sz w:val="22"/>
                <w:szCs w:val="22"/>
                <w:lang w:val="ru-RU" w:eastAsia="ru-RU" w:bidi="ar-SA"/>
              </w:rPr>
              <w:t> </w:t>
            </w:r>
          </w:p>
        </w:tc>
        <w:tc>
          <w:tcPr>
            <w:tcW w:w="1322"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Courier New" w:eastAsia="Times New Roman" w:hAnsi="Courier New" w:cs="Courier New"/>
                <w:color w:val="auto"/>
                <w:sz w:val="20"/>
                <w:szCs w:val="20"/>
                <w:lang w:val="ru-RU" w:eastAsia="ru-RU" w:bidi="ar-SA"/>
              </w:rPr>
              <w:t> </w:t>
            </w:r>
          </w:p>
        </w:tc>
        <w:tc>
          <w:tcPr>
            <w:tcW w:w="1584"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Courier New" w:eastAsia="Times New Roman" w:hAnsi="Courier New" w:cs="Courier New"/>
                <w:color w:val="auto"/>
                <w:sz w:val="20"/>
                <w:szCs w:val="20"/>
                <w:lang w:val="ru-RU" w:eastAsia="ru-RU" w:bidi="ar-SA"/>
              </w:rPr>
              <w:t> </w:t>
            </w:r>
          </w:p>
        </w:tc>
        <w:tc>
          <w:tcPr>
            <w:tcW w:w="1559"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Courier New" w:eastAsia="Times New Roman" w:hAnsi="Courier New" w:cs="Courier New"/>
                <w:color w:val="auto"/>
                <w:sz w:val="20"/>
                <w:szCs w:val="20"/>
                <w:lang w:val="ru-RU" w:eastAsia="ru-RU" w:bidi="ar-SA"/>
              </w:rPr>
              <w:t> </w:t>
            </w:r>
          </w:p>
        </w:tc>
      </w:tr>
      <w:tr w:rsidR="00DB68C2" w:rsidRPr="00DB68C2" w:rsidTr="00DB68C2">
        <w:trPr>
          <w:trHeight w:val="330"/>
        </w:trPr>
        <w:tc>
          <w:tcPr>
            <w:tcW w:w="885" w:type="dxa"/>
            <w:shd w:val="clear" w:color="auto" w:fill="auto"/>
            <w:noWrap/>
            <w:vAlign w:val="bottom"/>
            <w:hideMark/>
          </w:tcPr>
          <w:p w:rsidR="00DB68C2" w:rsidRPr="00DB68C2" w:rsidRDefault="00DB68C2" w:rsidP="00DB68C2">
            <w:pPr>
              <w:widowControl/>
              <w:jc w:val="center"/>
              <w:rPr>
                <w:rFonts w:ascii="Arial Armenian" w:eastAsia="Times New Roman" w:hAnsi="Arial Armenian" w:cs="Calibri"/>
                <w:color w:val="auto"/>
                <w:sz w:val="22"/>
                <w:szCs w:val="22"/>
                <w:lang w:val="ru-RU" w:eastAsia="ru-RU" w:bidi="ar-SA"/>
              </w:rPr>
            </w:pPr>
            <w:r w:rsidRPr="00DB68C2">
              <w:rPr>
                <w:rFonts w:ascii="Arial Armenian" w:eastAsia="Times New Roman" w:hAnsi="Arial Armenian" w:cs="Calibri"/>
                <w:color w:val="auto"/>
                <w:sz w:val="22"/>
                <w:szCs w:val="22"/>
                <w:lang w:val="ru-RU" w:eastAsia="ru-RU" w:bidi="ar-SA"/>
              </w:rPr>
              <w:t>8210</w:t>
            </w:r>
          </w:p>
        </w:tc>
        <w:tc>
          <w:tcPr>
            <w:tcW w:w="4108" w:type="dxa"/>
            <w:shd w:val="clear" w:color="auto" w:fill="auto"/>
            <w:vAlign w:val="bottom"/>
            <w:hideMark/>
          </w:tcPr>
          <w:p w:rsidR="00DB68C2" w:rsidRPr="00DB68C2" w:rsidRDefault="00DB68C2" w:rsidP="00DB68C2">
            <w:pPr>
              <w:widowControl/>
              <w:jc w:val="center"/>
              <w:rPr>
                <w:rFonts w:ascii="GHEA Grapalat" w:eastAsia="Times New Roman" w:hAnsi="GHEA Grapalat" w:cs="Calibri"/>
                <w:i/>
                <w:iCs/>
                <w:color w:val="auto"/>
                <w:sz w:val="22"/>
                <w:szCs w:val="22"/>
                <w:lang w:val="ru-RU" w:eastAsia="ru-RU" w:bidi="ar-SA"/>
              </w:rPr>
            </w:pPr>
            <w:r w:rsidRPr="00DB68C2">
              <w:rPr>
                <w:rFonts w:ascii="GHEA Grapalat" w:eastAsia="Times New Roman" w:hAnsi="GHEA Grapalat" w:cs="Calibri"/>
                <w:i/>
                <w:iCs/>
                <w:color w:val="auto"/>
                <w:sz w:val="22"/>
                <w:szCs w:val="22"/>
                <w:lang w:val="ru-RU" w:eastAsia="ru-RU" w:bidi="ar-SA"/>
              </w:rPr>
              <w:t>1. ՓՈԽԱՌՈՒ ՄԻՋՈՑՆԵՐ  (տող 8211+տող 8220)</w:t>
            </w:r>
          </w:p>
        </w:tc>
        <w:tc>
          <w:tcPr>
            <w:tcW w:w="779" w:type="dxa"/>
            <w:shd w:val="clear" w:color="auto" w:fill="auto"/>
            <w:noWrap/>
            <w:vAlign w:val="bottom"/>
            <w:hideMark/>
          </w:tcPr>
          <w:p w:rsidR="00DB68C2" w:rsidRPr="00DB68C2" w:rsidRDefault="00DB68C2" w:rsidP="00DB68C2">
            <w:pPr>
              <w:widowControl/>
              <w:jc w:val="center"/>
              <w:rPr>
                <w:rFonts w:ascii="Arial Armenian" w:eastAsia="Times New Roman" w:hAnsi="Arial Armenian" w:cs="Calibri"/>
                <w:color w:val="auto"/>
                <w:sz w:val="22"/>
                <w:szCs w:val="22"/>
                <w:lang w:val="ru-RU" w:eastAsia="ru-RU" w:bidi="ar-SA"/>
              </w:rPr>
            </w:pPr>
            <w:r w:rsidRPr="00DB68C2">
              <w:rPr>
                <w:rFonts w:ascii="Arial Armenian" w:eastAsia="Times New Roman" w:hAnsi="Arial Armenian" w:cs="Calibri"/>
                <w:color w:val="auto"/>
                <w:sz w:val="22"/>
                <w:szCs w:val="22"/>
                <w:lang w:val="ru-RU" w:eastAsia="ru-RU" w:bidi="ar-SA"/>
              </w:rPr>
              <w:t> </w:t>
            </w:r>
          </w:p>
        </w:tc>
        <w:tc>
          <w:tcPr>
            <w:tcW w:w="1322"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GHEA Grapalat" w:eastAsia="Times New Roman" w:hAnsi="GHEA Grapalat" w:cs="Calibri"/>
                <w:color w:val="auto"/>
                <w:sz w:val="20"/>
                <w:szCs w:val="20"/>
                <w:lang w:val="ru-RU" w:eastAsia="ru-RU" w:bidi="ar-SA"/>
              </w:rPr>
              <w:t>0,0</w:t>
            </w:r>
          </w:p>
        </w:tc>
        <w:tc>
          <w:tcPr>
            <w:tcW w:w="1584"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GHEA Grapalat" w:eastAsia="Times New Roman" w:hAnsi="GHEA Grapalat" w:cs="Calibri"/>
                <w:color w:val="auto"/>
                <w:sz w:val="20"/>
                <w:szCs w:val="20"/>
                <w:lang w:val="ru-RU" w:eastAsia="ru-RU" w:bidi="ar-SA"/>
              </w:rPr>
              <w:t>0,0</w:t>
            </w:r>
          </w:p>
        </w:tc>
        <w:tc>
          <w:tcPr>
            <w:tcW w:w="1559"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GHEA Grapalat" w:eastAsia="Times New Roman" w:hAnsi="GHEA Grapalat" w:cs="Calibri"/>
                <w:color w:val="auto"/>
                <w:sz w:val="20"/>
                <w:szCs w:val="20"/>
                <w:lang w:val="ru-RU" w:eastAsia="ru-RU" w:bidi="ar-SA"/>
              </w:rPr>
              <w:t>0,0</w:t>
            </w:r>
          </w:p>
        </w:tc>
      </w:tr>
      <w:tr w:rsidR="00DB68C2" w:rsidRPr="00DB68C2" w:rsidTr="00DB68C2">
        <w:trPr>
          <w:trHeight w:val="330"/>
        </w:trPr>
        <w:tc>
          <w:tcPr>
            <w:tcW w:w="885" w:type="dxa"/>
            <w:shd w:val="clear" w:color="auto" w:fill="auto"/>
            <w:noWrap/>
            <w:vAlign w:val="bottom"/>
            <w:hideMark/>
          </w:tcPr>
          <w:p w:rsidR="00DB68C2" w:rsidRPr="00DB68C2" w:rsidRDefault="00DB68C2" w:rsidP="00DB68C2">
            <w:pPr>
              <w:widowControl/>
              <w:jc w:val="center"/>
              <w:rPr>
                <w:rFonts w:ascii="Arial Armenian" w:eastAsia="Times New Roman" w:hAnsi="Arial Armenian" w:cs="Calibri"/>
                <w:color w:val="auto"/>
                <w:sz w:val="22"/>
                <w:szCs w:val="22"/>
                <w:lang w:val="ru-RU" w:eastAsia="ru-RU" w:bidi="ar-SA"/>
              </w:rPr>
            </w:pPr>
            <w:r w:rsidRPr="00DB68C2">
              <w:rPr>
                <w:rFonts w:ascii="Arial Armenian" w:eastAsia="Times New Roman" w:hAnsi="Arial Armenian" w:cs="Calibri"/>
                <w:color w:val="auto"/>
                <w:sz w:val="22"/>
                <w:szCs w:val="22"/>
                <w:lang w:val="ru-RU" w:eastAsia="ru-RU" w:bidi="ar-SA"/>
              </w:rPr>
              <w:t> </w:t>
            </w:r>
          </w:p>
        </w:tc>
        <w:tc>
          <w:tcPr>
            <w:tcW w:w="4108" w:type="dxa"/>
            <w:shd w:val="clear" w:color="auto" w:fill="auto"/>
            <w:vAlign w:val="bottom"/>
            <w:hideMark/>
          </w:tcPr>
          <w:p w:rsidR="00DB68C2" w:rsidRPr="00DB68C2" w:rsidRDefault="00DB68C2" w:rsidP="00DB68C2">
            <w:pPr>
              <w:widowControl/>
              <w:jc w:val="center"/>
              <w:rPr>
                <w:rFonts w:ascii="GHEA Grapalat" w:eastAsia="Times New Roman" w:hAnsi="GHEA Grapalat" w:cs="Calibri"/>
                <w:i/>
                <w:iCs/>
                <w:color w:val="auto"/>
                <w:sz w:val="22"/>
                <w:szCs w:val="22"/>
                <w:lang w:val="ru-RU" w:eastAsia="ru-RU" w:bidi="ar-SA"/>
              </w:rPr>
            </w:pPr>
            <w:r w:rsidRPr="00DB68C2">
              <w:rPr>
                <w:rFonts w:ascii="GHEA Grapalat" w:eastAsia="Times New Roman" w:hAnsi="GHEA Grapalat" w:cs="Calibri"/>
                <w:i/>
                <w:iCs/>
                <w:color w:val="auto"/>
                <w:sz w:val="22"/>
                <w:szCs w:val="22"/>
                <w:lang w:val="ru-RU" w:eastAsia="ru-RU" w:bidi="ar-SA"/>
              </w:rPr>
              <w:t>այդ թվում`</w:t>
            </w:r>
          </w:p>
        </w:tc>
        <w:tc>
          <w:tcPr>
            <w:tcW w:w="779" w:type="dxa"/>
            <w:shd w:val="clear" w:color="auto" w:fill="auto"/>
            <w:noWrap/>
            <w:vAlign w:val="bottom"/>
            <w:hideMark/>
          </w:tcPr>
          <w:p w:rsidR="00DB68C2" w:rsidRPr="00DB68C2" w:rsidRDefault="00DB68C2" w:rsidP="00DB68C2">
            <w:pPr>
              <w:widowControl/>
              <w:jc w:val="center"/>
              <w:rPr>
                <w:rFonts w:ascii="Arial Armenian" w:eastAsia="Times New Roman" w:hAnsi="Arial Armenian" w:cs="Calibri"/>
                <w:color w:val="auto"/>
                <w:sz w:val="22"/>
                <w:szCs w:val="22"/>
                <w:lang w:val="ru-RU" w:eastAsia="ru-RU" w:bidi="ar-SA"/>
              </w:rPr>
            </w:pPr>
            <w:r w:rsidRPr="00DB68C2">
              <w:rPr>
                <w:rFonts w:ascii="Arial Armenian" w:eastAsia="Times New Roman" w:hAnsi="Arial Armenian" w:cs="Calibri"/>
                <w:color w:val="auto"/>
                <w:sz w:val="22"/>
                <w:szCs w:val="22"/>
                <w:lang w:val="ru-RU" w:eastAsia="ru-RU" w:bidi="ar-SA"/>
              </w:rPr>
              <w:t> </w:t>
            </w:r>
          </w:p>
        </w:tc>
        <w:tc>
          <w:tcPr>
            <w:tcW w:w="1322"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Courier New" w:eastAsia="Times New Roman" w:hAnsi="Courier New" w:cs="Courier New"/>
                <w:color w:val="auto"/>
                <w:sz w:val="20"/>
                <w:szCs w:val="20"/>
                <w:lang w:val="ru-RU" w:eastAsia="ru-RU" w:bidi="ar-SA"/>
              </w:rPr>
              <w:t> </w:t>
            </w:r>
          </w:p>
        </w:tc>
        <w:tc>
          <w:tcPr>
            <w:tcW w:w="1584" w:type="dxa"/>
            <w:shd w:val="clear" w:color="auto" w:fill="auto"/>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Courier New" w:eastAsia="Times New Roman" w:hAnsi="Courier New" w:cs="Courier New"/>
                <w:color w:val="auto"/>
                <w:sz w:val="20"/>
                <w:szCs w:val="20"/>
                <w:lang w:val="ru-RU" w:eastAsia="ru-RU" w:bidi="ar-SA"/>
              </w:rPr>
              <w:t> </w:t>
            </w:r>
          </w:p>
        </w:tc>
        <w:tc>
          <w:tcPr>
            <w:tcW w:w="1559"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Courier New" w:eastAsia="Times New Roman" w:hAnsi="Courier New" w:cs="Courier New"/>
                <w:color w:val="auto"/>
                <w:sz w:val="20"/>
                <w:szCs w:val="20"/>
                <w:lang w:val="ru-RU" w:eastAsia="ru-RU" w:bidi="ar-SA"/>
              </w:rPr>
              <w:t> </w:t>
            </w:r>
          </w:p>
        </w:tc>
      </w:tr>
      <w:tr w:rsidR="00DB68C2" w:rsidRPr="00DB68C2" w:rsidTr="00DB68C2">
        <w:trPr>
          <w:trHeight w:val="660"/>
        </w:trPr>
        <w:tc>
          <w:tcPr>
            <w:tcW w:w="885" w:type="dxa"/>
            <w:shd w:val="clear" w:color="auto" w:fill="auto"/>
            <w:noWrap/>
            <w:vAlign w:val="bottom"/>
            <w:hideMark/>
          </w:tcPr>
          <w:p w:rsidR="00DB68C2" w:rsidRPr="00DB68C2" w:rsidRDefault="00DB68C2" w:rsidP="00DB68C2">
            <w:pPr>
              <w:widowControl/>
              <w:jc w:val="center"/>
              <w:rPr>
                <w:rFonts w:ascii="Arial Armenian" w:eastAsia="Times New Roman" w:hAnsi="Arial Armenian" w:cs="Calibri"/>
                <w:color w:val="auto"/>
                <w:sz w:val="22"/>
                <w:szCs w:val="22"/>
                <w:lang w:val="ru-RU" w:eastAsia="ru-RU" w:bidi="ar-SA"/>
              </w:rPr>
            </w:pPr>
            <w:r w:rsidRPr="00DB68C2">
              <w:rPr>
                <w:rFonts w:ascii="Arial Armenian" w:eastAsia="Times New Roman" w:hAnsi="Arial Armenian" w:cs="Calibri"/>
                <w:color w:val="auto"/>
                <w:sz w:val="22"/>
                <w:szCs w:val="22"/>
                <w:lang w:val="ru-RU" w:eastAsia="ru-RU" w:bidi="ar-SA"/>
              </w:rPr>
              <w:t>8211</w:t>
            </w:r>
          </w:p>
        </w:tc>
        <w:tc>
          <w:tcPr>
            <w:tcW w:w="4108" w:type="dxa"/>
            <w:shd w:val="clear" w:color="auto" w:fill="auto"/>
            <w:vAlign w:val="bottom"/>
            <w:hideMark/>
          </w:tcPr>
          <w:p w:rsidR="00DB68C2" w:rsidRPr="00DB68C2" w:rsidRDefault="00DB68C2" w:rsidP="00DB68C2">
            <w:pPr>
              <w:widowControl/>
              <w:jc w:val="center"/>
              <w:rPr>
                <w:rFonts w:ascii="GHEA Grapalat" w:eastAsia="Times New Roman" w:hAnsi="GHEA Grapalat" w:cs="Calibri"/>
                <w:color w:val="auto"/>
                <w:sz w:val="22"/>
                <w:szCs w:val="22"/>
                <w:lang w:val="ru-RU" w:eastAsia="ru-RU" w:bidi="ar-SA"/>
              </w:rPr>
            </w:pPr>
            <w:r w:rsidRPr="00DB68C2">
              <w:rPr>
                <w:rFonts w:ascii="GHEA Grapalat" w:eastAsia="Times New Roman" w:hAnsi="GHEA Grapalat" w:cs="Calibri"/>
                <w:color w:val="auto"/>
                <w:sz w:val="22"/>
                <w:szCs w:val="22"/>
                <w:lang w:val="ru-RU" w:eastAsia="ru-RU" w:bidi="ar-SA"/>
              </w:rPr>
              <w:t xml:space="preserve"> 1.1. Արժեթղթեր (բացառությամբ բաժնետոմսերի և կապիտալում այլ մասնակցության) </w:t>
            </w:r>
          </w:p>
        </w:tc>
        <w:tc>
          <w:tcPr>
            <w:tcW w:w="779" w:type="dxa"/>
            <w:shd w:val="clear" w:color="auto" w:fill="auto"/>
            <w:noWrap/>
            <w:vAlign w:val="bottom"/>
            <w:hideMark/>
          </w:tcPr>
          <w:p w:rsidR="00DB68C2" w:rsidRPr="00DB68C2" w:rsidRDefault="00DB68C2" w:rsidP="00DB68C2">
            <w:pPr>
              <w:widowControl/>
              <w:jc w:val="center"/>
              <w:rPr>
                <w:rFonts w:ascii="Arial Armenian" w:eastAsia="Times New Roman" w:hAnsi="Arial Armenian" w:cs="Calibri"/>
                <w:color w:val="auto"/>
                <w:sz w:val="22"/>
                <w:szCs w:val="22"/>
                <w:lang w:val="ru-RU" w:eastAsia="ru-RU" w:bidi="ar-SA"/>
              </w:rPr>
            </w:pPr>
            <w:r w:rsidRPr="00DB68C2">
              <w:rPr>
                <w:rFonts w:ascii="Arial Armenian" w:eastAsia="Times New Roman" w:hAnsi="Arial Armenian" w:cs="Calibri"/>
                <w:color w:val="auto"/>
                <w:sz w:val="22"/>
                <w:szCs w:val="22"/>
                <w:lang w:val="ru-RU" w:eastAsia="ru-RU" w:bidi="ar-SA"/>
              </w:rPr>
              <w:t> </w:t>
            </w:r>
          </w:p>
        </w:tc>
        <w:tc>
          <w:tcPr>
            <w:tcW w:w="1322"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GHEA Grapalat" w:eastAsia="Times New Roman" w:hAnsi="GHEA Grapalat" w:cs="Calibri"/>
                <w:color w:val="auto"/>
                <w:sz w:val="20"/>
                <w:szCs w:val="20"/>
                <w:lang w:val="ru-RU" w:eastAsia="ru-RU" w:bidi="ar-SA"/>
              </w:rPr>
              <w:t>0,0</w:t>
            </w:r>
          </w:p>
        </w:tc>
        <w:tc>
          <w:tcPr>
            <w:tcW w:w="1584" w:type="dxa"/>
            <w:shd w:val="clear" w:color="auto" w:fill="auto"/>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GHEA Grapalat" w:eastAsia="Times New Roman" w:hAnsi="GHEA Grapalat" w:cs="Calibri"/>
                <w:color w:val="auto"/>
                <w:sz w:val="20"/>
                <w:szCs w:val="20"/>
                <w:lang w:val="ru-RU" w:eastAsia="ru-RU" w:bidi="ar-SA"/>
              </w:rPr>
              <w:t xml:space="preserve">     X</w:t>
            </w:r>
          </w:p>
        </w:tc>
        <w:tc>
          <w:tcPr>
            <w:tcW w:w="1559"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GHEA Grapalat" w:eastAsia="Times New Roman" w:hAnsi="GHEA Grapalat" w:cs="Calibri"/>
                <w:color w:val="auto"/>
                <w:sz w:val="20"/>
                <w:szCs w:val="20"/>
                <w:lang w:val="ru-RU" w:eastAsia="ru-RU" w:bidi="ar-SA"/>
              </w:rPr>
              <w:t>0,0</w:t>
            </w:r>
          </w:p>
        </w:tc>
      </w:tr>
      <w:tr w:rsidR="00DB68C2" w:rsidRPr="00DB68C2" w:rsidTr="00DB68C2">
        <w:trPr>
          <w:trHeight w:val="330"/>
        </w:trPr>
        <w:tc>
          <w:tcPr>
            <w:tcW w:w="885" w:type="dxa"/>
            <w:shd w:val="clear" w:color="auto" w:fill="auto"/>
            <w:noWrap/>
            <w:vAlign w:val="bottom"/>
            <w:hideMark/>
          </w:tcPr>
          <w:p w:rsidR="00DB68C2" w:rsidRPr="00DB68C2" w:rsidRDefault="00DB68C2" w:rsidP="00DB68C2">
            <w:pPr>
              <w:widowControl/>
              <w:jc w:val="center"/>
              <w:rPr>
                <w:rFonts w:ascii="Arial Armenian" w:eastAsia="Times New Roman" w:hAnsi="Arial Armenian" w:cs="Calibri"/>
                <w:color w:val="auto"/>
                <w:sz w:val="22"/>
                <w:szCs w:val="22"/>
                <w:lang w:val="ru-RU" w:eastAsia="ru-RU" w:bidi="ar-SA"/>
              </w:rPr>
            </w:pPr>
            <w:r w:rsidRPr="00DB68C2">
              <w:rPr>
                <w:rFonts w:ascii="Arial Armenian" w:eastAsia="Times New Roman" w:hAnsi="Arial Armenian" w:cs="Calibri"/>
                <w:color w:val="auto"/>
                <w:sz w:val="22"/>
                <w:szCs w:val="22"/>
                <w:lang w:val="ru-RU" w:eastAsia="ru-RU" w:bidi="ar-SA"/>
              </w:rPr>
              <w:t> </w:t>
            </w:r>
          </w:p>
        </w:tc>
        <w:tc>
          <w:tcPr>
            <w:tcW w:w="4108" w:type="dxa"/>
            <w:shd w:val="clear" w:color="auto" w:fill="auto"/>
            <w:vAlign w:val="bottom"/>
            <w:hideMark/>
          </w:tcPr>
          <w:p w:rsidR="00DB68C2" w:rsidRPr="00DB68C2" w:rsidRDefault="00DB68C2" w:rsidP="00DB68C2">
            <w:pPr>
              <w:widowControl/>
              <w:jc w:val="center"/>
              <w:rPr>
                <w:rFonts w:ascii="GHEA Grapalat" w:eastAsia="Times New Roman" w:hAnsi="GHEA Grapalat" w:cs="Calibri"/>
                <w:color w:val="auto"/>
                <w:sz w:val="22"/>
                <w:szCs w:val="22"/>
                <w:lang w:val="ru-RU" w:eastAsia="ru-RU" w:bidi="ar-SA"/>
              </w:rPr>
            </w:pPr>
            <w:r w:rsidRPr="00DB68C2">
              <w:rPr>
                <w:rFonts w:ascii="GHEA Grapalat" w:eastAsia="Times New Roman" w:hAnsi="GHEA Grapalat" w:cs="Calibri"/>
                <w:color w:val="auto"/>
                <w:sz w:val="22"/>
                <w:szCs w:val="22"/>
                <w:lang w:val="ru-RU" w:eastAsia="ru-RU" w:bidi="ar-SA"/>
              </w:rPr>
              <w:t>որից`</w:t>
            </w:r>
          </w:p>
        </w:tc>
        <w:tc>
          <w:tcPr>
            <w:tcW w:w="779" w:type="dxa"/>
            <w:shd w:val="clear" w:color="auto" w:fill="auto"/>
            <w:noWrap/>
            <w:vAlign w:val="bottom"/>
            <w:hideMark/>
          </w:tcPr>
          <w:p w:rsidR="00DB68C2" w:rsidRPr="00DB68C2" w:rsidRDefault="00DB68C2" w:rsidP="00DB68C2">
            <w:pPr>
              <w:widowControl/>
              <w:jc w:val="center"/>
              <w:rPr>
                <w:rFonts w:ascii="Arial Armenian" w:eastAsia="Times New Roman" w:hAnsi="Arial Armenian" w:cs="Calibri"/>
                <w:color w:val="auto"/>
                <w:sz w:val="22"/>
                <w:szCs w:val="22"/>
                <w:lang w:val="ru-RU" w:eastAsia="ru-RU" w:bidi="ar-SA"/>
              </w:rPr>
            </w:pPr>
            <w:r w:rsidRPr="00DB68C2">
              <w:rPr>
                <w:rFonts w:ascii="Arial Armenian" w:eastAsia="Times New Roman" w:hAnsi="Arial Armenian" w:cs="Calibri"/>
                <w:color w:val="auto"/>
                <w:sz w:val="22"/>
                <w:szCs w:val="22"/>
                <w:lang w:val="ru-RU" w:eastAsia="ru-RU" w:bidi="ar-SA"/>
              </w:rPr>
              <w:t> </w:t>
            </w:r>
          </w:p>
        </w:tc>
        <w:tc>
          <w:tcPr>
            <w:tcW w:w="1322"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Courier New" w:eastAsia="Times New Roman" w:hAnsi="Courier New" w:cs="Courier New"/>
                <w:color w:val="auto"/>
                <w:sz w:val="20"/>
                <w:szCs w:val="20"/>
                <w:lang w:val="ru-RU" w:eastAsia="ru-RU" w:bidi="ar-SA"/>
              </w:rPr>
              <w:t> </w:t>
            </w:r>
          </w:p>
        </w:tc>
        <w:tc>
          <w:tcPr>
            <w:tcW w:w="1584" w:type="dxa"/>
            <w:shd w:val="clear" w:color="auto" w:fill="auto"/>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Courier New" w:eastAsia="Times New Roman" w:hAnsi="Courier New" w:cs="Courier New"/>
                <w:color w:val="auto"/>
                <w:sz w:val="20"/>
                <w:szCs w:val="20"/>
                <w:lang w:val="ru-RU" w:eastAsia="ru-RU" w:bidi="ar-SA"/>
              </w:rPr>
              <w:t> </w:t>
            </w:r>
          </w:p>
        </w:tc>
        <w:tc>
          <w:tcPr>
            <w:tcW w:w="1559"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Courier New" w:eastAsia="Times New Roman" w:hAnsi="Courier New" w:cs="Courier New"/>
                <w:color w:val="auto"/>
                <w:sz w:val="20"/>
                <w:szCs w:val="20"/>
                <w:lang w:val="ru-RU" w:eastAsia="ru-RU" w:bidi="ar-SA"/>
              </w:rPr>
              <w:t> </w:t>
            </w:r>
          </w:p>
        </w:tc>
      </w:tr>
      <w:tr w:rsidR="00DB68C2" w:rsidRPr="00DB68C2" w:rsidTr="00DB68C2">
        <w:trPr>
          <w:trHeight w:val="345"/>
        </w:trPr>
        <w:tc>
          <w:tcPr>
            <w:tcW w:w="885" w:type="dxa"/>
            <w:shd w:val="clear" w:color="auto" w:fill="auto"/>
            <w:noWrap/>
            <w:vAlign w:val="bottom"/>
            <w:hideMark/>
          </w:tcPr>
          <w:p w:rsidR="00DB68C2" w:rsidRPr="00DB68C2" w:rsidRDefault="00DB68C2" w:rsidP="00DB68C2">
            <w:pPr>
              <w:widowControl/>
              <w:jc w:val="center"/>
              <w:rPr>
                <w:rFonts w:ascii="Arial Armenian" w:eastAsia="Times New Roman" w:hAnsi="Arial Armenian" w:cs="Calibri"/>
                <w:color w:val="auto"/>
                <w:sz w:val="22"/>
                <w:szCs w:val="22"/>
                <w:lang w:val="ru-RU" w:eastAsia="ru-RU" w:bidi="ar-SA"/>
              </w:rPr>
            </w:pPr>
            <w:r w:rsidRPr="00DB68C2">
              <w:rPr>
                <w:rFonts w:ascii="Arial Armenian" w:eastAsia="Times New Roman" w:hAnsi="Arial Armenian" w:cs="Calibri"/>
                <w:color w:val="auto"/>
                <w:sz w:val="22"/>
                <w:szCs w:val="22"/>
                <w:lang w:val="ru-RU" w:eastAsia="ru-RU" w:bidi="ar-SA"/>
              </w:rPr>
              <w:t>8212</w:t>
            </w:r>
          </w:p>
        </w:tc>
        <w:tc>
          <w:tcPr>
            <w:tcW w:w="4108" w:type="dxa"/>
            <w:shd w:val="clear" w:color="auto" w:fill="auto"/>
            <w:noWrap/>
            <w:vAlign w:val="bottom"/>
            <w:hideMark/>
          </w:tcPr>
          <w:p w:rsidR="00DB68C2" w:rsidRPr="00DB68C2" w:rsidRDefault="00DB68C2" w:rsidP="00DB68C2">
            <w:pPr>
              <w:widowControl/>
              <w:jc w:val="center"/>
              <w:rPr>
                <w:rFonts w:ascii="GHEA Grapalat" w:eastAsia="Times New Roman" w:hAnsi="GHEA Grapalat" w:cs="Calibri"/>
                <w:i/>
                <w:iCs/>
                <w:color w:val="auto"/>
                <w:sz w:val="22"/>
                <w:szCs w:val="22"/>
                <w:lang w:val="ru-RU" w:eastAsia="ru-RU" w:bidi="ar-SA"/>
              </w:rPr>
            </w:pPr>
            <w:r w:rsidRPr="00DB68C2">
              <w:rPr>
                <w:rFonts w:ascii="GHEA Grapalat" w:eastAsia="Times New Roman" w:hAnsi="GHEA Grapalat" w:cs="Calibri"/>
                <w:i/>
                <w:iCs/>
                <w:color w:val="auto"/>
                <w:sz w:val="22"/>
                <w:szCs w:val="22"/>
                <w:lang w:val="ru-RU" w:eastAsia="ru-RU" w:bidi="ar-SA"/>
              </w:rPr>
              <w:t xml:space="preserve">  - թողարկումից և տեղաբաշխումից մուտքեր</w:t>
            </w:r>
          </w:p>
        </w:tc>
        <w:tc>
          <w:tcPr>
            <w:tcW w:w="779" w:type="dxa"/>
            <w:shd w:val="clear" w:color="auto" w:fill="auto"/>
            <w:vAlign w:val="bottom"/>
            <w:hideMark/>
          </w:tcPr>
          <w:p w:rsidR="00DB68C2" w:rsidRPr="00DB68C2" w:rsidRDefault="00DB68C2" w:rsidP="00DB68C2">
            <w:pPr>
              <w:widowControl/>
              <w:jc w:val="center"/>
              <w:rPr>
                <w:rFonts w:ascii="Arial Armenian" w:eastAsia="Times New Roman" w:hAnsi="Arial Armenian" w:cs="Calibri"/>
                <w:sz w:val="22"/>
                <w:szCs w:val="22"/>
                <w:lang w:val="ru-RU" w:eastAsia="ru-RU" w:bidi="ar-SA"/>
              </w:rPr>
            </w:pPr>
            <w:r w:rsidRPr="00DB68C2">
              <w:rPr>
                <w:rFonts w:ascii="Arial Armenian" w:eastAsia="Times New Roman" w:hAnsi="Arial Armenian" w:cs="Calibri"/>
                <w:sz w:val="22"/>
                <w:szCs w:val="22"/>
                <w:lang w:val="ru-RU" w:eastAsia="ru-RU" w:bidi="ar-SA"/>
              </w:rPr>
              <w:t>9121</w:t>
            </w:r>
          </w:p>
        </w:tc>
        <w:tc>
          <w:tcPr>
            <w:tcW w:w="1322"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GHEA Grapalat" w:eastAsia="Times New Roman" w:hAnsi="GHEA Grapalat" w:cs="Calibri"/>
                <w:color w:val="auto"/>
                <w:sz w:val="20"/>
                <w:szCs w:val="20"/>
                <w:lang w:val="ru-RU" w:eastAsia="ru-RU" w:bidi="ar-SA"/>
              </w:rPr>
              <w:t>0,0</w:t>
            </w:r>
          </w:p>
        </w:tc>
        <w:tc>
          <w:tcPr>
            <w:tcW w:w="1584" w:type="dxa"/>
            <w:shd w:val="clear" w:color="auto" w:fill="auto"/>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GHEA Grapalat" w:eastAsia="Times New Roman" w:hAnsi="GHEA Grapalat" w:cs="Calibri"/>
                <w:color w:val="auto"/>
                <w:sz w:val="20"/>
                <w:szCs w:val="20"/>
                <w:lang w:val="ru-RU" w:eastAsia="ru-RU" w:bidi="ar-SA"/>
              </w:rPr>
              <w:t xml:space="preserve">     X</w:t>
            </w:r>
          </w:p>
        </w:tc>
        <w:tc>
          <w:tcPr>
            <w:tcW w:w="1559"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Courier New" w:eastAsia="Times New Roman" w:hAnsi="Courier New" w:cs="Courier New"/>
                <w:color w:val="auto"/>
                <w:sz w:val="20"/>
                <w:szCs w:val="20"/>
                <w:lang w:val="ru-RU" w:eastAsia="ru-RU" w:bidi="ar-SA"/>
              </w:rPr>
              <w:t> </w:t>
            </w:r>
          </w:p>
        </w:tc>
      </w:tr>
      <w:tr w:rsidR="00DB68C2" w:rsidRPr="00DB68C2" w:rsidTr="00DB68C2">
        <w:trPr>
          <w:trHeight w:val="345"/>
        </w:trPr>
        <w:tc>
          <w:tcPr>
            <w:tcW w:w="885" w:type="dxa"/>
            <w:shd w:val="clear" w:color="auto" w:fill="auto"/>
            <w:noWrap/>
            <w:vAlign w:val="bottom"/>
            <w:hideMark/>
          </w:tcPr>
          <w:p w:rsidR="00DB68C2" w:rsidRPr="00DB68C2" w:rsidRDefault="00DB68C2" w:rsidP="00DB68C2">
            <w:pPr>
              <w:widowControl/>
              <w:jc w:val="center"/>
              <w:rPr>
                <w:rFonts w:ascii="Arial Armenian" w:eastAsia="Times New Roman" w:hAnsi="Arial Armenian" w:cs="Calibri"/>
                <w:color w:val="auto"/>
                <w:sz w:val="22"/>
                <w:szCs w:val="22"/>
                <w:lang w:val="ru-RU" w:eastAsia="ru-RU" w:bidi="ar-SA"/>
              </w:rPr>
            </w:pPr>
            <w:r w:rsidRPr="00DB68C2">
              <w:rPr>
                <w:rFonts w:ascii="Arial Armenian" w:eastAsia="Times New Roman" w:hAnsi="Arial Armenian" w:cs="Calibri"/>
                <w:color w:val="auto"/>
                <w:sz w:val="22"/>
                <w:szCs w:val="22"/>
                <w:lang w:val="ru-RU" w:eastAsia="ru-RU" w:bidi="ar-SA"/>
              </w:rPr>
              <w:t>8213</w:t>
            </w:r>
          </w:p>
        </w:tc>
        <w:tc>
          <w:tcPr>
            <w:tcW w:w="4108" w:type="dxa"/>
            <w:shd w:val="clear" w:color="auto" w:fill="auto"/>
            <w:noWrap/>
            <w:vAlign w:val="bottom"/>
            <w:hideMark/>
          </w:tcPr>
          <w:p w:rsidR="00DB68C2" w:rsidRPr="00DB68C2" w:rsidRDefault="00DB68C2" w:rsidP="00DB68C2">
            <w:pPr>
              <w:widowControl/>
              <w:jc w:val="center"/>
              <w:rPr>
                <w:rFonts w:ascii="GHEA Grapalat" w:eastAsia="Times New Roman" w:hAnsi="GHEA Grapalat" w:cs="Calibri"/>
                <w:i/>
                <w:iCs/>
                <w:color w:val="auto"/>
                <w:sz w:val="22"/>
                <w:szCs w:val="22"/>
                <w:lang w:val="ru-RU" w:eastAsia="ru-RU" w:bidi="ar-SA"/>
              </w:rPr>
            </w:pPr>
            <w:r w:rsidRPr="00DB68C2">
              <w:rPr>
                <w:rFonts w:ascii="GHEA Grapalat" w:eastAsia="Times New Roman" w:hAnsi="GHEA Grapalat" w:cs="Calibri"/>
                <w:i/>
                <w:iCs/>
                <w:color w:val="auto"/>
                <w:sz w:val="22"/>
                <w:szCs w:val="22"/>
                <w:lang w:val="ru-RU" w:eastAsia="ru-RU" w:bidi="ar-SA"/>
              </w:rPr>
              <w:t xml:space="preserve">  - հիմնական գումարի մարում</w:t>
            </w:r>
          </w:p>
        </w:tc>
        <w:tc>
          <w:tcPr>
            <w:tcW w:w="779" w:type="dxa"/>
            <w:shd w:val="clear" w:color="auto" w:fill="auto"/>
            <w:vAlign w:val="bottom"/>
            <w:hideMark/>
          </w:tcPr>
          <w:p w:rsidR="00DB68C2" w:rsidRPr="00DB68C2" w:rsidRDefault="00DB68C2" w:rsidP="00DB68C2">
            <w:pPr>
              <w:widowControl/>
              <w:jc w:val="center"/>
              <w:rPr>
                <w:rFonts w:ascii="Arial Armenian" w:eastAsia="Times New Roman" w:hAnsi="Arial Armenian" w:cs="Calibri"/>
                <w:sz w:val="22"/>
                <w:szCs w:val="22"/>
                <w:lang w:val="ru-RU" w:eastAsia="ru-RU" w:bidi="ar-SA"/>
              </w:rPr>
            </w:pPr>
            <w:r w:rsidRPr="00DB68C2">
              <w:rPr>
                <w:rFonts w:ascii="Arial Armenian" w:eastAsia="Times New Roman" w:hAnsi="Arial Armenian" w:cs="Calibri"/>
                <w:sz w:val="22"/>
                <w:szCs w:val="22"/>
                <w:lang w:val="ru-RU" w:eastAsia="ru-RU" w:bidi="ar-SA"/>
              </w:rPr>
              <w:t>6121</w:t>
            </w:r>
          </w:p>
        </w:tc>
        <w:tc>
          <w:tcPr>
            <w:tcW w:w="1322"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GHEA Grapalat" w:eastAsia="Times New Roman" w:hAnsi="GHEA Grapalat" w:cs="Calibri"/>
                <w:color w:val="auto"/>
                <w:sz w:val="20"/>
                <w:szCs w:val="20"/>
                <w:lang w:val="ru-RU" w:eastAsia="ru-RU" w:bidi="ar-SA"/>
              </w:rPr>
              <w:t>0,0</w:t>
            </w:r>
          </w:p>
        </w:tc>
        <w:tc>
          <w:tcPr>
            <w:tcW w:w="1584" w:type="dxa"/>
            <w:shd w:val="clear" w:color="auto" w:fill="auto"/>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GHEA Grapalat" w:eastAsia="Times New Roman" w:hAnsi="GHEA Grapalat" w:cs="Calibri"/>
                <w:color w:val="auto"/>
                <w:sz w:val="20"/>
                <w:szCs w:val="20"/>
                <w:lang w:val="ru-RU" w:eastAsia="ru-RU" w:bidi="ar-SA"/>
              </w:rPr>
              <w:t xml:space="preserve">     X</w:t>
            </w:r>
          </w:p>
        </w:tc>
        <w:tc>
          <w:tcPr>
            <w:tcW w:w="1559"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Courier New" w:eastAsia="Times New Roman" w:hAnsi="Courier New" w:cs="Courier New"/>
                <w:color w:val="auto"/>
                <w:sz w:val="20"/>
                <w:szCs w:val="20"/>
                <w:lang w:val="ru-RU" w:eastAsia="ru-RU" w:bidi="ar-SA"/>
              </w:rPr>
              <w:t> </w:t>
            </w:r>
          </w:p>
        </w:tc>
      </w:tr>
      <w:tr w:rsidR="00DB68C2" w:rsidRPr="00DB68C2" w:rsidTr="00DB68C2">
        <w:trPr>
          <w:trHeight w:val="660"/>
        </w:trPr>
        <w:tc>
          <w:tcPr>
            <w:tcW w:w="885" w:type="dxa"/>
            <w:shd w:val="clear" w:color="auto" w:fill="auto"/>
            <w:noWrap/>
            <w:vAlign w:val="bottom"/>
            <w:hideMark/>
          </w:tcPr>
          <w:p w:rsidR="00DB68C2" w:rsidRPr="00DB68C2" w:rsidRDefault="00DB68C2" w:rsidP="00DB68C2">
            <w:pPr>
              <w:widowControl/>
              <w:jc w:val="center"/>
              <w:rPr>
                <w:rFonts w:ascii="Arial Armenian" w:eastAsia="Times New Roman" w:hAnsi="Arial Armenian" w:cs="Calibri"/>
                <w:color w:val="auto"/>
                <w:sz w:val="22"/>
                <w:szCs w:val="22"/>
                <w:lang w:val="ru-RU" w:eastAsia="ru-RU" w:bidi="ar-SA"/>
              </w:rPr>
            </w:pPr>
            <w:r w:rsidRPr="00DB68C2">
              <w:rPr>
                <w:rFonts w:ascii="Arial Armenian" w:eastAsia="Times New Roman" w:hAnsi="Arial Armenian" w:cs="Calibri"/>
                <w:color w:val="auto"/>
                <w:sz w:val="22"/>
                <w:szCs w:val="22"/>
                <w:lang w:val="ru-RU" w:eastAsia="ru-RU" w:bidi="ar-SA"/>
              </w:rPr>
              <w:t>8220</w:t>
            </w:r>
          </w:p>
        </w:tc>
        <w:tc>
          <w:tcPr>
            <w:tcW w:w="4108" w:type="dxa"/>
            <w:shd w:val="clear" w:color="auto" w:fill="auto"/>
            <w:vAlign w:val="bottom"/>
            <w:hideMark/>
          </w:tcPr>
          <w:p w:rsidR="00DB68C2" w:rsidRPr="00DB68C2" w:rsidRDefault="00DB68C2" w:rsidP="00DB68C2">
            <w:pPr>
              <w:widowControl/>
              <w:jc w:val="center"/>
              <w:rPr>
                <w:rFonts w:ascii="GHEA Grapalat" w:eastAsia="Times New Roman" w:hAnsi="GHEA Grapalat" w:cs="Calibri"/>
                <w:color w:val="auto"/>
                <w:sz w:val="22"/>
                <w:szCs w:val="22"/>
                <w:lang w:val="ru-RU" w:eastAsia="ru-RU" w:bidi="ar-SA"/>
              </w:rPr>
            </w:pPr>
            <w:r w:rsidRPr="00DB68C2">
              <w:rPr>
                <w:rFonts w:ascii="GHEA Grapalat" w:eastAsia="Times New Roman" w:hAnsi="GHEA Grapalat" w:cs="Calibri"/>
                <w:color w:val="auto"/>
                <w:sz w:val="22"/>
                <w:szCs w:val="22"/>
                <w:lang w:val="ru-RU" w:eastAsia="ru-RU" w:bidi="ar-SA"/>
              </w:rPr>
              <w:t>1.2. Վարկեր և փոխատվություններ (ստացում և մարում)                          տող 8221+տող 8240</w:t>
            </w:r>
          </w:p>
        </w:tc>
        <w:tc>
          <w:tcPr>
            <w:tcW w:w="779" w:type="dxa"/>
            <w:shd w:val="clear" w:color="auto" w:fill="auto"/>
            <w:noWrap/>
            <w:vAlign w:val="bottom"/>
            <w:hideMark/>
          </w:tcPr>
          <w:p w:rsidR="00DB68C2" w:rsidRPr="00DB68C2" w:rsidRDefault="00DB68C2" w:rsidP="00DB68C2">
            <w:pPr>
              <w:widowControl/>
              <w:jc w:val="center"/>
              <w:rPr>
                <w:rFonts w:ascii="Arial Armenian" w:eastAsia="Times New Roman" w:hAnsi="Arial Armenian" w:cs="Calibri"/>
                <w:color w:val="auto"/>
                <w:sz w:val="22"/>
                <w:szCs w:val="22"/>
                <w:lang w:val="ru-RU" w:eastAsia="ru-RU" w:bidi="ar-SA"/>
              </w:rPr>
            </w:pPr>
            <w:r w:rsidRPr="00DB68C2">
              <w:rPr>
                <w:rFonts w:ascii="Arial Armenian" w:eastAsia="Times New Roman" w:hAnsi="Arial Armenian" w:cs="Calibri"/>
                <w:color w:val="auto"/>
                <w:sz w:val="22"/>
                <w:szCs w:val="22"/>
                <w:lang w:val="ru-RU" w:eastAsia="ru-RU" w:bidi="ar-SA"/>
              </w:rPr>
              <w:t> </w:t>
            </w:r>
          </w:p>
        </w:tc>
        <w:tc>
          <w:tcPr>
            <w:tcW w:w="1322"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GHEA Grapalat" w:eastAsia="Times New Roman" w:hAnsi="GHEA Grapalat" w:cs="Calibri"/>
                <w:color w:val="auto"/>
                <w:sz w:val="20"/>
                <w:szCs w:val="20"/>
                <w:lang w:val="ru-RU" w:eastAsia="ru-RU" w:bidi="ar-SA"/>
              </w:rPr>
              <w:t>0,0</w:t>
            </w:r>
          </w:p>
        </w:tc>
        <w:tc>
          <w:tcPr>
            <w:tcW w:w="1584"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GHEA Grapalat" w:eastAsia="Times New Roman" w:hAnsi="GHEA Grapalat" w:cs="Calibri"/>
                <w:color w:val="auto"/>
                <w:sz w:val="20"/>
                <w:szCs w:val="20"/>
                <w:lang w:val="ru-RU" w:eastAsia="ru-RU" w:bidi="ar-SA"/>
              </w:rPr>
              <w:t>0,0</w:t>
            </w:r>
          </w:p>
        </w:tc>
        <w:tc>
          <w:tcPr>
            <w:tcW w:w="1559"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GHEA Grapalat" w:eastAsia="Times New Roman" w:hAnsi="GHEA Grapalat" w:cs="Calibri"/>
                <w:color w:val="auto"/>
                <w:sz w:val="20"/>
                <w:szCs w:val="20"/>
                <w:lang w:val="ru-RU" w:eastAsia="ru-RU" w:bidi="ar-SA"/>
              </w:rPr>
              <w:t>0,0</w:t>
            </w:r>
          </w:p>
        </w:tc>
      </w:tr>
      <w:tr w:rsidR="00DB68C2" w:rsidRPr="00DB68C2" w:rsidTr="00DB68C2">
        <w:trPr>
          <w:trHeight w:val="330"/>
        </w:trPr>
        <w:tc>
          <w:tcPr>
            <w:tcW w:w="885" w:type="dxa"/>
            <w:shd w:val="clear" w:color="auto" w:fill="auto"/>
            <w:noWrap/>
            <w:vAlign w:val="bottom"/>
            <w:hideMark/>
          </w:tcPr>
          <w:p w:rsidR="00DB68C2" w:rsidRPr="00DB68C2" w:rsidRDefault="00DB68C2" w:rsidP="00DB68C2">
            <w:pPr>
              <w:widowControl/>
              <w:jc w:val="center"/>
              <w:rPr>
                <w:rFonts w:ascii="Arial Armenian" w:eastAsia="Times New Roman" w:hAnsi="Arial Armenian" w:cs="Calibri"/>
                <w:color w:val="auto"/>
                <w:sz w:val="22"/>
                <w:szCs w:val="22"/>
                <w:lang w:val="ru-RU" w:eastAsia="ru-RU" w:bidi="ar-SA"/>
              </w:rPr>
            </w:pPr>
            <w:r w:rsidRPr="00DB68C2">
              <w:rPr>
                <w:rFonts w:ascii="Arial Armenian" w:eastAsia="Times New Roman" w:hAnsi="Arial Armenian" w:cs="Calibri"/>
                <w:color w:val="auto"/>
                <w:sz w:val="22"/>
                <w:szCs w:val="22"/>
                <w:lang w:val="ru-RU" w:eastAsia="ru-RU" w:bidi="ar-SA"/>
              </w:rPr>
              <w:t> </w:t>
            </w:r>
          </w:p>
        </w:tc>
        <w:tc>
          <w:tcPr>
            <w:tcW w:w="4108" w:type="dxa"/>
            <w:shd w:val="clear" w:color="auto" w:fill="auto"/>
            <w:vAlign w:val="bottom"/>
            <w:hideMark/>
          </w:tcPr>
          <w:p w:rsidR="00DB68C2" w:rsidRPr="00DB68C2" w:rsidRDefault="00DB68C2" w:rsidP="00DB68C2">
            <w:pPr>
              <w:widowControl/>
              <w:jc w:val="center"/>
              <w:rPr>
                <w:rFonts w:ascii="GHEA Grapalat" w:eastAsia="Times New Roman" w:hAnsi="GHEA Grapalat" w:cs="Calibri"/>
                <w:color w:val="auto"/>
                <w:sz w:val="22"/>
                <w:szCs w:val="22"/>
                <w:lang w:val="ru-RU" w:eastAsia="ru-RU" w:bidi="ar-SA"/>
              </w:rPr>
            </w:pPr>
            <w:r w:rsidRPr="00DB68C2">
              <w:rPr>
                <w:rFonts w:ascii="GHEA Grapalat" w:eastAsia="Times New Roman" w:hAnsi="GHEA Grapalat" w:cs="Calibri"/>
                <w:color w:val="auto"/>
                <w:sz w:val="22"/>
                <w:szCs w:val="22"/>
                <w:lang w:val="ru-RU" w:eastAsia="ru-RU" w:bidi="ar-SA"/>
              </w:rPr>
              <w:t>այդ թվում`</w:t>
            </w:r>
          </w:p>
        </w:tc>
        <w:tc>
          <w:tcPr>
            <w:tcW w:w="779" w:type="dxa"/>
            <w:shd w:val="clear" w:color="auto" w:fill="auto"/>
            <w:noWrap/>
            <w:vAlign w:val="bottom"/>
            <w:hideMark/>
          </w:tcPr>
          <w:p w:rsidR="00DB68C2" w:rsidRPr="00DB68C2" w:rsidRDefault="00DB68C2" w:rsidP="00DB68C2">
            <w:pPr>
              <w:widowControl/>
              <w:jc w:val="center"/>
              <w:rPr>
                <w:rFonts w:ascii="Arial Armenian" w:eastAsia="Times New Roman" w:hAnsi="Arial Armenian" w:cs="Calibri"/>
                <w:color w:val="auto"/>
                <w:sz w:val="22"/>
                <w:szCs w:val="22"/>
                <w:lang w:val="ru-RU" w:eastAsia="ru-RU" w:bidi="ar-SA"/>
              </w:rPr>
            </w:pPr>
            <w:r w:rsidRPr="00DB68C2">
              <w:rPr>
                <w:rFonts w:ascii="Arial Armenian" w:eastAsia="Times New Roman" w:hAnsi="Arial Armenian" w:cs="Calibri"/>
                <w:color w:val="auto"/>
                <w:sz w:val="22"/>
                <w:szCs w:val="22"/>
                <w:lang w:val="ru-RU" w:eastAsia="ru-RU" w:bidi="ar-SA"/>
              </w:rPr>
              <w:t> </w:t>
            </w:r>
          </w:p>
        </w:tc>
        <w:tc>
          <w:tcPr>
            <w:tcW w:w="1322"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Courier New" w:eastAsia="Times New Roman" w:hAnsi="Courier New" w:cs="Courier New"/>
                <w:color w:val="auto"/>
                <w:sz w:val="20"/>
                <w:szCs w:val="20"/>
                <w:lang w:val="ru-RU" w:eastAsia="ru-RU" w:bidi="ar-SA"/>
              </w:rPr>
              <w:t> </w:t>
            </w:r>
          </w:p>
        </w:tc>
        <w:tc>
          <w:tcPr>
            <w:tcW w:w="1584"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Courier New" w:eastAsia="Times New Roman" w:hAnsi="Courier New" w:cs="Courier New"/>
                <w:color w:val="auto"/>
                <w:sz w:val="20"/>
                <w:szCs w:val="20"/>
                <w:lang w:val="ru-RU" w:eastAsia="ru-RU" w:bidi="ar-SA"/>
              </w:rPr>
              <w:t> </w:t>
            </w:r>
          </w:p>
        </w:tc>
        <w:tc>
          <w:tcPr>
            <w:tcW w:w="1559"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Courier New" w:eastAsia="Times New Roman" w:hAnsi="Courier New" w:cs="Courier New"/>
                <w:color w:val="auto"/>
                <w:sz w:val="20"/>
                <w:szCs w:val="20"/>
                <w:lang w:val="ru-RU" w:eastAsia="ru-RU" w:bidi="ar-SA"/>
              </w:rPr>
              <w:t> </w:t>
            </w:r>
          </w:p>
        </w:tc>
      </w:tr>
      <w:tr w:rsidR="00DB68C2" w:rsidRPr="00DB68C2" w:rsidTr="00DB68C2">
        <w:trPr>
          <w:trHeight w:val="330"/>
        </w:trPr>
        <w:tc>
          <w:tcPr>
            <w:tcW w:w="885" w:type="dxa"/>
            <w:shd w:val="clear" w:color="auto" w:fill="auto"/>
            <w:noWrap/>
            <w:vAlign w:val="bottom"/>
            <w:hideMark/>
          </w:tcPr>
          <w:p w:rsidR="00DB68C2" w:rsidRPr="00DB68C2" w:rsidRDefault="00DB68C2" w:rsidP="00DB68C2">
            <w:pPr>
              <w:widowControl/>
              <w:jc w:val="center"/>
              <w:rPr>
                <w:rFonts w:ascii="Arial Armenian" w:eastAsia="Times New Roman" w:hAnsi="Arial Armenian" w:cs="Calibri"/>
                <w:color w:val="auto"/>
                <w:sz w:val="22"/>
                <w:szCs w:val="22"/>
                <w:lang w:val="ru-RU" w:eastAsia="ru-RU" w:bidi="ar-SA"/>
              </w:rPr>
            </w:pPr>
            <w:r w:rsidRPr="00DB68C2">
              <w:rPr>
                <w:rFonts w:ascii="Arial Armenian" w:eastAsia="Times New Roman" w:hAnsi="Arial Armenian" w:cs="Calibri"/>
                <w:color w:val="auto"/>
                <w:sz w:val="22"/>
                <w:szCs w:val="22"/>
                <w:lang w:val="ru-RU" w:eastAsia="ru-RU" w:bidi="ar-SA"/>
              </w:rPr>
              <w:t>8221</w:t>
            </w:r>
          </w:p>
        </w:tc>
        <w:tc>
          <w:tcPr>
            <w:tcW w:w="4108" w:type="dxa"/>
            <w:shd w:val="clear" w:color="auto" w:fill="auto"/>
            <w:vAlign w:val="bottom"/>
            <w:hideMark/>
          </w:tcPr>
          <w:p w:rsidR="00DB68C2" w:rsidRPr="00DB68C2" w:rsidRDefault="00DB68C2" w:rsidP="00DB68C2">
            <w:pPr>
              <w:widowControl/>
              <w:jc w:val="center"/>
              <w:rPr>
                <w:rFonts w:ascii="GHEA Grapalat" w:eastAsia="Times New Roman" w:hAnsi="GHEA Grapalat" w:cs="Calibri"/>
                <w:color w:val="auto"/>
                <w:sz w:val="22"/>
                <w:szCs w:val="22"/>
                <w:lang w:val="ru-RU" w:eastAsia="ru-RU" w:bidi="ar-SA"/>
              </w:rPr>
            </w:pPr>
            <w:r w:rsidRPr="00DB68C2">
              <w:rPr>
                <w:rFonts w:ascii="GHEA Grapalat" w:eastAsia="Times New Roman" w:hAnsi="GHEA Grapalat" w:cs="Calibri"/>
                <w:color w:val="auto"/>
                <w:sz w:val="22"/>
                <w:szCs w:val="22"/>
                <w:lang w:val="ru-RU" w:eastAsia="ru-RU" w:bidi="ar-SA"/>
              </w:rPr>
              <w:t>1.2.1. Վարկեր</w:t>
            </w:r>
          </w:p>
        </w:tc>
        <w:tc>
          <w:tcPr>
            <w:tcW w:w="779" w:type="dxa"/>
            <w:shd w:val="clear" w:color="auto" w:fill="auto"/>
            <w:noWrap/>
            <w:vAlign w:val="bottom"/>
            <w:hideMark/>
          </w:tcPr>
          <w:p w:rsidR="00DB68C2" w:rsidRPr="00DB68C2" w:rsidRDefault="00DB68C2" w:rsidP="00DB68C2">
            <w:pPr>
              <w:widowControl/>
              <w:jc w:val="center"/>
              <w:rPr>
                <w:rFonts w:ascii="Arial Armenian" w:eastAsia="Times New Roman" w:hAnsi="Arial Armenian" w:cs="Calibri"/>
                <w:color w:val="auto"/>
                <w:sz w:val="22"/>
                <w:szCs w:val="22"/>
                <w:lang w:val="ru-RU" w:eastAsia="ru-RU" w:bidi="ar-SA"/>
              </w:rPr>
            </w:pPr>
            <w:r w:rsidRPr="00DB68C2">
              <w:rPr>
                <w:rFonts w:ascii="Arial Armenian" w:eastAsia="Times New Roman" w:hAnsi="Arial Armenian" w:cs="Calibri"/>
                <w:color w:val="auto"/>
                <w:sz w:val="22"/>
                <w:szCs w:val="22"/>
                <w:lang w:val="ru-RU" w:eastAsia="ru-RU" w:bidi="ar-SA"/>
              </w:rPr>
              <w:t> </w:t>
            </w:r>
          </w:p>
        </w:tc>
        <w:tc>
          <w:tcPr>
            <w:tcW w:w="1322"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GHEA Grapalat" w:eastAsia="Times New Roman" w:hAnsi="GHEA Grapalat" w:cs="Calibri"/>
                <w:color w:val="auto"/>
                <w:sz w:val="20"/>
                <w:szCs w:val="20"/>
                <w:lang w:val="ru-RU" w:eastAsia="ru-RU" w:bidi="ar-SA"/>
              </w:rPr>
              <w:t>0,0</w:t>
            </w:r>
          </w:p>
        </w:tc>
        <w:tc>
          <w:tcPr>
            <w:tcW w:w="1584" w:type="dxa"/>
            <w:shd w:val="clear" w:color="auto" w:fill="auto"/>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GHEA Grapalat" w:eastAsia="Times New Roman" w:hAnsi="GHEA Grapalat" w:cs="Calibri"/>
                <w:color w:val="auto"/>
                <w:sz w:val="20"/>
                <w:szCs w:val="20"/>
                <w:lang w:val="ru-RU" w:eastAsia="ru-RU" w:bidi="ar-SA"/>
              </w:rPr>
              <w:t xml:space="preserve">     X</w:t>
            </w:r>
          </w:p>
        </w:tc>
        <w:tc>
          <w:tcPr>
            <w:tcW w:w="1559"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GHEA Grapalat" w:eastAsia="Times New Roman" w:hAnsi="GHEA Grapalat" w:cs="Calibri"/>
                <w:color w:val="auto"/>
                <w:sz w:val="20"/>
                <w:szCs w:val="20"/>
                <w:lang w:val="ru-RU" w:eastAsia="ru-RU" w:bidi="ar-SA"/>
              </w:rPr>
              <w:t>0,0</w:t>
            </w:r>
          </w:p>
        </w:tc>
      </w:tr>
      <w:tr w:rsidR="00DB68C2" w:rsidRPr="00DB68C2" w:rsidTr="00DB68C2">
        <w:trPr>
          <w:trHeight w:val="330"/>
        </w:trPr>
        <w:tc>
          <w:tcPr>
            <w:tcW w:w="885" w:type="dxa"/>
            <w:shd w:val="clear" w:color="auto" w:fill="auto"/>
            <w:noWrap/>
            <w:vAlign w:val="bottom"/>
            <w:hideMark/>
          </w:tcPr>
          <w:p w:rsidR="00DB68C2" w:rsidRPr="00DB68C2" w:rsidRDefault="00DB68C2" w:rsidP="00DB68C2">
            <w:pPr>
              <w:widowControl/>
              <w:jc w:val="center"/>
              <w:rPr>
                <w:rFonts w:ascii="Arial Armenian" w:eastAsia="Times New Roman" w:hAnsi="Arial Armenian" w:cs="Calibri"/>
                <w:color w:val="auto"/>
                <w:sz w:val="22"/>
                <w:szCs w:val="22"/>
                <w:lang w:val="ru-RU" w:eastAsia="ru-RU" w:bidi="ar-SA"/>
              </w:rPr>
            </w:pPr>
            <w:r w:rsidRPr="00DB68C2">
              <w:rPr>
                <w:rFonts w:ascii="Arial Armenian" w:eastAsia="Times New Roman" w:hAnsi="Arial Armenian" w:cs="Calibri"/>
                <w:color w:val="auto"/>
                <w:sz w:val="22"/>
                <w:szCs w:val="22"/>
                <w:lang w:val="ru-RU" w:eastAsia="ru-RU" w:bidi="ar-SA"/>
              </w:rPr>
              <w:t> </w:t>
            </w:r>
          </w:p>
        </w:tc>
        <w:tc>
          <w:tcPr>
            <w:tcW w:w="4108" w:type="dxa"/>
            <w:shd w:val="clear" w:color="auto" w:fill="auto"/>
            <w:vAlign w:val="bottom"/>
            <w:hideMark/>
          </w:tcPr>
          <w:p w:rsidR="00DB68C2" w:rsidRPr="00DB68C2" w:rsidRDefault="00DB68C2" w:rsidP="00DB68C2">
            <w:pPr>
              <w:widowControl/>
              <w:jc w:val="center"/>
              <w:rPr>
                <w:rFonts w:ascii="GHEA Grapalat" w:eastAsia="Times New Roman" w:hAnsi="GHEA Grapalat" w:cs="Calibri"/>
                <w:color w:val="auto"/>
                <w:sz w:val="22"/>
                <w:szCs w:val="22"/>
                <w:lang w:val="ru-RU" w:eastAsia="ru-RU" w:bidi="ar-SA"/>
              </w:rPr>
            </w:pPr>
            <w:r w:rsidRPr="00DB68C2">
              <w:rPr>
                <w:rFonts w:ascii="GHEA Grapalat" w:eastAsia="Times New Roman" w:hAnsi="GHEA Grapalat" w:cs="Calibri"/>
                <w:color w:val="auto"/>
                <w:sz w:val="22"/>
                <w:szCs w:val="22"/>
                <w:lang w:val="ru-RU" w:eastAsia="ru-RU" w:bidi="ar-SA"/>
              </w:rPr>
              <w:t xml:space="preserve">որից` </w:t>
            </w:r>
          </w:p>
        </w:tc>
        <w:tc>
          <w:tcPr>
            <w:tcW w:w="779" w:type="dxa"/>
            <w:shd w:val="clear" w:color="auto" w:fill="auto"/>
            <w:noWrap/>
            <w:vAlign w:val="bottom"/>
            <w:hideMark/>
          </w:tcPr>
          <w:p w:rsidR="00DB68C2" w:rsidRPr="00DB68C2" w:rsidRDefault="00DB68C2" w:rsidP="00DB68C2">
            <w:pPr>
              <w:widowControl/>
              <w:jc w:val="center"/>
              <w:rPr>
                <w:rFonts w:ascii="Arial Armenian" w:eastAsia="Times New Roman" w:hAnsi="Arial Armenian" w:cs="Calibri"/>
                <w:color w:val="auto"/>
                <w:sz w:val="22"/>
                <w:szCs w:val="22"/>
                <w:lang w:val="ru-RU" w:eastAsia="ru-RU" w:bidi="ar-SA"/>
              </w:rPr>
            </w:pPr>
            <w:r w:rsidRPr="00DB68C2">
              <w:rPr>
                <w:rFonts w:ascii="Arial Armenian" w:eastAsia="Times New Roman" w:hAnsi="Arial Armenian" w:cs="Calibri"/>
                <w:color w:val="auto"/>
                <w:sz w:val="22"/>
                <w:szCs w:val="22"/>
                <w:lang w:val="ru-RU" w:eastAsia="ru-RU" w:bidi="ar-SA"/>
              </w:rPr>
              <w:t> </w:t>
            </w:r>
          </w:p>
        </w:tc>
        <w:tc>
          <w:tcPr>
            <w:tcW w:w="1322"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Courier New" w:eastAsia="Times New Roman" w:hAnsi="Courier New" w:cs="Courier New"/>
                <w:color w:val="auto"/>
                <w:sz w:val="20"/>
                <w:szCs w:val="20"/>
                <w:lang w:val="ru-RU" w:eastAsia="ru-RU" w:bidi="ar-SA"/>
              </w:rPr>
              <w:t> </w:t>
            </w:r>
          </w:p>
        </w:tc>
        <w:tc>
          <w:tcPr>
            <w:tcW w:w="1584" w:type="dxa"/>
            <w:shd w:val="clear" w:color="auto" w:fill="auto"/>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Courier New" w:eastAsia="Times New Roman" w:hAnsi="Courier New" w:cs="Courier New"/>
                <w:color w:val="auto"/>
                <w:sz w:val="20"/>
                <w:szCs w:val="20"/>
                <w:lang w:val="ru-RU" w:eastAsia="ru-RU" w:bidi="ar-SA"/>
              </w:rPr>
              <w:t> </w:t>
            </w:r>
          </w:p>
        </w:tc>
        <w:tc>
          <w:tcPr>
            <w:tcW w:w="1559"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Courier New" w:eastAsia="Times New Roman" w:hAnsi="Courier New" w:cs="Courier New"/>
                <w:color w:val="auto"/>
                <w:sz w:val="20"/>
                <w:szCs w:val="20"/>
                <w:lang w:val="ru-RU" w:eastAsia="ru-RU" w:bidi="ar-SA"/>
              </w:rPr>
              <w:t> </w:t>
            </w:r>
          </w:p>
        </w:tc>
      </w:tr>
      <w:tr w:rsidR="00DB68C2" w:rsidRPr="00DB68C2" w:rsidTr="00DB68C2">
        <w:trPr>
          <w:trHeight w:val="345"/>
        </w:trPr>
        <w:tc>
          <w:tcPr>
            <w:tcW w:w="885" w:type="dxa"/>
            <w:shd w:val="clear" w:color="auto" w:fill="auto"/>
            <w:noWrap/>
            <w:vAlign w:val="bottom"/>
            <w:hideMark/>
          </w:tcPr>
          <w:p w:rsidR="00DB68C2" w:rsidRPr="00DB68C2" w:rsidRDefault="00DB68C2" w:rsidP="00DB68C2">
            <w:pPr>
              <w:widowControl/>
              <w:jc w:val="center"/>
              <w:rPr>
                <w:rFonts w:ascii="Arial Armenian" w:eastAsia="Times New Roman" w:hAnsi="Arial Armenian" w:cs="Calibri"/>
                <w:color w:val="auto"/>
                <w:sz w:val="22"/>
                <w:szCs w:val="22"/>
                <w:lang w:val="ru-RU" w:eastAsia="ru-RU" w:bidi="ar-SA"/>
              </w:rPr>
            </w:pPr>
            <w:r w:rsidRPr="00DB68C2">
              <w:rPr>
                <w:rFonts w:ascii="Arial Armenian" w:eastAsia="Times New Roman" w:hAnsi="Arial Armenian" w:cs="Calibri"/>
                <w:color w:val="auto"/>
                <w:sz w:val="22"/>
                <w:szCs w:val="22"/>
                <w:lang w:val="ru-RU" w:eastAsia="ru-RU" w:bidi="ar-SA"/>
              </w:rPr>
              <w:t>8222</w:t>
            </w:r>
          </w:p>
        </w:tc>
        <w:tc>
          <w:tcPr>
            <w:tcW w:w="4108" w:type="dxa"/>
            <w:shd w:val="clear" w:color="auto" w:fill="auto"/>
            <w:vAlign w:val="bottom"/>
            <w:hideMark/>
          </w:tcPr>
          <w:p w:rsidR="00DB68C2" w:rsidRPr="00DB68C2" w:rsidRDefault="00DB68C2" w:rsidP="00DB68C2">
            <w:pPr>
              <w:widowControl/>
              <w:jc w:val="center"/>
              <w:rPr>
                <w:rFonts w:ascii="GHEA Grapalat" w:eastAsia="Times New Roman" w:hAnsi="GHEA Grapalat" w:cs="Calibri"/>
                <w:i/>
                <w:iCs/>
                <w:color w:val="auto"/>
                <w:sz w:val="22"/>
                <w:szCs w:val="22"/>
                <w:lang w:val="ru-RU" w:eastAsia="ru-RU" w:bidi="ar-SA"/>
              </w:rPr>
            </w:pPr>
            <w:r w:rsidRPr="00DB68C2">
              <w:rPr>
                <w:rFonts w:ascii="GHEA Grapalat" w:eastAsia="Times New Roman" w:hAnsi="GHEA Grapalat" w:cs="Calibri"/>
                <w:i/>
                <w:iCs/>
                <w:color w:val="auto"/>
                <w:sz w:val="22"/>
                <w:szCs w:val="22"/>
                <w:lang w:val="ru-RU" w:eastAsia="ru-RU" w:bidi="ar-SA"/>
              </w:rPr>
              <w:t xml:space="preserve">  - վարկերի ստացում</w:t>
            </w:r>
          </w:p>
        </w:tc>
        <w:tc>
          <w:tcPr>
            <w:tcW w:w="779" w:type="dxa"/>
            <w:shd w:val="clear" w:color="auto" w:fill="auto"/>
            <w:vAlign w:val="bottom"/>
            <w:hideMark/>
          </w:tcPr>
          <w:p w:rsidR="00DB68C2" w:rsidRPr="00DB68C2" w:rsidRDefault="00DB68C2" w:rsidP="00DB68C2">
            <w:pPr>
              <w:widowControl/>
              <w:jc w:val="center"/>
              <w:rPr>
                <w:rFonts w:ascii="Arial Armenian" w:eastAsia="Times New Roman" w:hAnsi="Arial Armenian" w:cs="Calibri"/>
                <w:sz w:val="22"/>
                <w:szCs w:val="22"/>
                <w:lang w:val="ru-RU" w:eastAsia="ru-RU" w:bidi="ar-SA"/>
              </w:rPr>
            </w:pPr>
            <w:r w:rsidRPr="00DB68C2">
              <w:rPr>
                <w:rFonts w:ascii="Arial Armenian" w:eastAsia="Times New Roman" w:hAnsi="Arial Armenian" w:cs="Calibri"/>
                <w:sz w:val="22"/>
                <w:szCs w:val="22"/>
                <w:lang w:val="ru-RU" w:eastAsia="ru-RU" w:bidi="ar-SA"/>
              </w:rPr>
              <w:t>9122</w:t>
            </w:r>
          </w:p>
        </w:tc>
        <w:tc>
          <w:tcPr>
            <w:tcW w:w="1322"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GHEA Grapalat" w:eastAsia="Times New Roman" w:hAnsi="GHEA Grapalat" w:cs="Calibri"/>
                <w:color w:val="auto"/>
                <w:sz w:val="20"/>
                <w:szCs w:val="20"/>
                <w:lang w:val="ru-RU" w:eastAsia="ru-RU" w:bidi="ar-SA"/>
              </w:rPr>
              <w:t>0,0</w:t>
            </w:r>
          </w:p>
        </w:tc>
        <w:tc>
          <w:tcPr>
            <w:tcW w:w="1584" w:type="dxa"/>
            <w:shd w:val="clear" w:color="auto" w:fill="auto"/>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GHEA Grapalat" w:eastAsia="Times New Roman" w:hAnsi="GHEA Grapalat" w:cs="Calibri"/>
                <w:color w:val="auto"/>
                <w:sz w:val="20"/>
                <w:szCs w:val="20"/>
                <w:lang w:val="ru-RU" w:eastAsia="ru-RU" w:bidi="ar-SA"/>
              </w:rPr>
              <w:t xml:space="preserve">     X</w:t>
            </w:r>
          </w:p>
        </w:tc>
        <w:tc>
          <w:tcPr>
            <w:tcW w:w="1559"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Courier New" w:eastAsia="Times New Roman" w:hAnsi="Courier New" w:cs="Courier New"/>
                <w:color w:val="auto"/>
                <w:sz w:val="20"/>
                <w:szCs w:val="20"/>
                <w:lang w:val="ru-RU" w:eastAsia="ru-RU" w:bidi="ar-SA"/>
              </w:rPr>
              <w:t> </w:t>
            </w:r>
          </w:p>
        </w:tc>
      </w:tr>
      <w:tr w:rsidR="00DB68C2" w:rsidRPr="00DB68C2" w:rsidTr="00DB68C2">
        <w:trPr>
          <w:trHeight w:val="345"/>
        </w:trPr>
        <w:tc>
          <w:tcPr>
            <w:tcW w:w="885" w:type="dxa"/>
            <w:shd w:val="clear" w:color="auto" w:fill="auto"/>
            <w:noWrap/>
            <w:vAlign w:val="bottom"/>
            <w:hideMark/>
          </w:tcPr>
          <w:p w:rsidR="00DB68C2" w:rsidRPr="00DB68C2" w:rsidRDefault="00DB68C2" w:rsidP="00DB68C2">
            <w:pPr>
              <w:widowControl/>
              <w:jc w:val="center"/>
              <w:rPr>
                <w:rFonts w:ascii="Arial Armenian" w:eastAsia="Times New Roman" w:hAnsi="Arial Armenian" w:cs="Calibri"/>
                <w:color w:val="auto"/>
                <w:sz w:val="22"/>
                <w:szCs w:val="22"/>
                <w:lang w:val="ru-RU" w:eastAsia="ru-RU" w:bidi="ar-SA"/>
              </w:rPr>
            </w:pPr>
            <w:r w:rsidRPr="00DB68C2">
              <w:rPr>
                <w:rFonts w:ascii="Arial Armenian" w:eastAsia="Times New Roman" w:hAnsi="Arial Armenian" w:cs="Calibri"/>
                <w:color w:val="auto"/>
                <w:sz w:val="22"/>
                <w:szCs w:val="22"/>
                <w:lang w:val="ru-RU" w:eastAsia="ru-RU" w:bidi="ar-SA"/>
              </w:rPr>
              <w:t>8230</w:t>
            </w:r>
          </w:p>
        </w:tc>
        <w:tc>
          <w:tcPr>
            <w:tcW w:w="4108" w:type="dxa"/>
            <w:shd w:val="clear" w:color="auto" w:fill="auto"/>
            <w:vAlign w:val="bottom"/>
            <w:hideMark/>
          </w:tcPr>
          <w:p w:rsidR="00DB68C2" w:rsidRPr="00DB68C2" w:rsidRDefault="00DB68C2" w:rsidP="00DB68C2">
            <w:pPr>
              <w:widowControl/>
              <w:jc w:val="center"/>
              <w:rPr>
                <w:rFonts w:ascii="GHEA Grapalat" w:eastAsia="Times New Roman" w:hAnsi="GHEA Grapalat" w:cs="Calibri"/>
                <w:i/>
                <w:iCs/>
                <w:color w:val="auto"/>
                <w:sz w:val="22"/>
                <w:szCs w:val="22"/>
                <w:lang w:val="ru-RU" w:eastAsia="ru-RU" w:bidi="ar-SA"/>
              </w:rPr>
            </w:pPr>
            <w:r w:rsidRPr="00DB68C2">
              <w:rPr>
                <w:rFonts w:ascii="GHEA Grapalat" w:eastAsia="Times New Roman" w:hAnsi="GHEA Grapalat" w:cs="Calibri"/>
                <w:i/>
                <w:iCs/>
                <w:color w:val="auto"/>
                <w:sz w:val="22"/>
                <w:szCs w:val="22"/>
                <w:lang w:val="ru-RU" w:eastAsia="ru-RU" w:bidi="ar-SA"/>
              </w:rPr>
              <w:t xml:space="preserve">  - ստացված վարկերի հիմնական  գումարի մարում</w:t>
            </w:r>
          </w:p>
        </w:tc>
        <w:tc>
          <w:tcPr>
            <w:tcW w:w="779" w:type="dxa"/>
            <w:shd w:val="clear" w:color="auto" w:fill="auto"/>
            <w:vAlign w:val="bottom"/>
            <w:hideMark/>
          </w:tcPr>
          <w:p w:rsidR="00DB68C2" w:rsidRPr="00DB68C2" w:rsidRDefault="00DB68C2" w:rsidP="00DB68C2">
            <w:pPr>
              <w:widowControl/>
              <w:jc w:val="center"/>
              <w:rPr>
                <w:rFonts w:ascii="Arial Armenian" w:eastAsia="Times New Roman" w:hAnsi="Arial Armenian" w:cs="Calibri"/>
                <w:sz w:val="22"/>
                <w:szCs w:val="22"/>
                <w:lang w:val="ru-RU" w:eastAsia="ru-RU" w:bidi="ar-SA"/>
              </w:rPr>
            </w:pPr>
            <w:r w:rsidRPr="00DB68C2">
              <w:rPr>
                <w:rFonts w:ascii="Arial Armenian" w:eastAsia="Times New Roman" w:hAnsi="Arial Armenian" w:cs="Calibri"/>
                <w:sz w:val="22"/>
                <w:szCs w:val="22"/>
                <w:lang w:val="ru-RU" w:eastAsia="ru-RU" w:bidi="ar-SA"/>
              </w:rPr>
              <w:t>6122</w:t>
            </w:r>
          </w:p>
        </w:tc>
        <w:tc>
          <w:tcPr>
            <w:tcW w:w="1322"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GHEA Grapalat" w:eastAsia="Times New Roman" w:hAnsi="GHEA Grapalat" w:cs="Calibri"/>
                <w:color w:val="auto"/>
                <w:sz w:val="20"/>
                <w:szCs w:val="20"/>
                <w:lang w:val="ru-RU" w:eastAsia="ru-RU" w:bidi="ar-SA"/>
              </w:rPr>
              <w:t>0,0</w:t>
            </w:r>
          </w:p>
        </w:tc>
        <w:tc>
          <w:tcPr>
            <w:tcW w:w="1584" w:type="dxa"/>
            <w:shd w:val="clear" w:color="auto" w:fill="auto"/>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GHEA Grapalat" w:eastAsia="Times New Roman" w:hAnsi="GHEA Grapalat" w:cs="Calibri"/>
                <w:color w:val="auto"/>
                <w:sz w:val="20"/>
                <w:szCs w:val="20"/>
                <w:lang w:val="ru-RU" w:eastAsia="ru-RU" w:bidi="ar-SA"/>
              </w:rPr>
              <w:t xml:space="preserve">     X</w:t>
            </w:r>
          </w:p>
        </w:tc>
        <w:tc>
          <w:tcPr>
            <w:tcW w:w="1559"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Courier New" w:eastAsia="Times New Roman" w:hAnsi="Courier New" w:cs="Courier New"/>
                <w:color w:val="auto"/>
                <w:sz w:val="20"/>
                <w:szCs w:val="20"/>
                <w:lang w:val="ru-RU" w:eastAsia="ru-RU" w:bidi="ar-SA"/>
              </w:rPr>
              <w:t> </w:t>
            </w:r>
          </w:p>
        </w:tc>
      </w:tr>
      <w:tr w:rsidR="00DB68C2" w:rsidRPr="00DB68C2" w:rsidTr="00DB68C2">
        <w:trPr>
          <w:trHeight w:val="330"/>
        </w:trPr>
        <w:tc>
          <w:tcPr>
            <w:tcW w:w="885" w:type="dxa"/>
            <w:shd w:val="clear" w:color="auto" w:fill="auto"/>
            <w:noWrap/>
            <w:vAlign w:val="bottom"/>
            <w:hideMark/>
          </w:tcPr>
          <w:p w:rsidR="00DB68C2" w:rsidRPr="00DB68C2" w:rsidRDefault="00DB68C2" w:rsidP="00DB68C2">
            <w:pPr>
              <w:widowControl/>
              <w:jc w:val="center"/>
              <w:rPr>
                <w:rFonts w:ascii="Arial Armenian" w:eastAsia="Times New Roman" w:hAnsi="Arial Armenian" w:cs="Calibri"/>
                <w:color w:val="auto"/>
                <w:sz w:val="22"/>
                <w:szCs w:val="22"/>
                <w:lang w:val="ru-RU" w:eastAsia="ru-RU" w:bidi="ar-SA"/>
              </w:rPr>
            </w:pPr>
            <w:r w:rsidRPr="00DB68C2">
              <w:rPr>
                <w:rFonts w:ascii="Arial Armenian" w:eastAsia="Times New Roman" w:hAnsi="Arial Armenian" w:cs="Calibri"/>
                <w:color w:val="auto"/>
                <w:sz w:val="22"/>
                <w:szCs w:val="22"/>
                <w:lang w:val="ru-RU" w:eastAsia="ru-RU" w:bidi="ar-SA"/>
              </w:rPr>
              <w:t>8240</w:t>
            </w:r>
          </w:p>
        </w:tc>
        <w:tc>
          <w:tcPr>
            <w:tcW w:w="4108" w:type="dxa"/>
            <w:shd w:val="clear" w:color="auto" w:fill="auto"/>
            <w:vAlign w:val="bottom"/>
            <w:hideMark/>
          </w:tcPr>
          <w:p w:rsidR="00DB68C2" w:rsidRPr="00DB68C2" w:rsidRDefault="00DB68C2" w:rsidP="00DB68C2">
            <w:pPr>
              <w:widowControl/>
              <w:jc w:val="center"/>
              <w:rPr>
                <w:rFonts w:ascii="GHEA Grapalat" w:eastAsia="Times New Roman" w:hAnsi="GHEA Grapalat" w:cs="Calibri"/>
                <w:color w:val="auto"/>
                <w:sz w:val="22"/>
                <w:szCs w:val="22"/>
                <w:lang w:val="ru-RU" w:eastAsia="ru-RU" w:bidi="ar-SA"/>
              </w:rPr>
            </w:pPr>
            <w:r w:rsidRPr="00DB68C2">
              <w:rPr>
                <w:rFonts w:ascii="GHEA Grapalat" w:eastAsia="Times New Roman" w:hAnsi="GHEA Grapalat" w:cs="Calibri"/>
                <w:color w:val="auto"/>
                <w:sz w:val="22"/>
                <w:szCs w:val="22"/>
                <w:lang w:val="ru-RU" w:eastAsia="ru-RU" w:bidi="ar-SA"/>
              </w:rPr>
              <w:t>1.2.2. Փոխատվություններ</w:t>
            </w:r>
          </w:p>
        </w:tc>
        <w:tc>
          <w:tcPr>
            <w:tcW w:w="779" w:type="dxa"/>
            <w:shd w:val="clear" w:color="auto" w:fill="auto"/>
            <w:noWrap/>
            <w:vAlign w:val="bottom"/>
            <w:hideMark/>
          </w:tcPr>
          <w:p w:rsidR="00DB68C2" w:rsidRPr="00DB68C2" w:rsidRDefault="00DB68C2" w:rsidP="00DB68C2">
            <w:pPr>
              <w:widowControl/>
              <w:jc w:val="center"/>
              <w:rPr>
                <w:rFonts w:ascii="Arial Armenian" w:eastAsia="Times New Roman" w:hAnsi="Arial Armenian" w:cs="Calibri"/>
                <w:color w:val="auto"/>
                <w:sz w:val="22"/>
                <w:szCs w:val="22"/>
                <w:lang w:val="ru-RU" w:eastAsia="ru-RU" w:bidi="ar-SA"/>
              </w:rPr>
            </w:pPr>
            <w:r w:rsidRPr="00DB68C2">
              <w:rPr>
                <w:rFonts w:ascii="Arial Armenian" w:eastAsia="Times New Roman" w:hAnsi="Arial Armenian" w:cs="Calibri"/>
                <w:color w:val="auto"/>
                <w:sz w:val="22"/>
                <w:szCs w:val="22"/>
                <w:lang w:val="ru-RU" w:eastAsia="ru-RU" w:bidi="ar-SA"/>
              </w:rPr>
              <w:t> </w:t>
            </w:r>
          </w:p>
        </w:tc>
        <w:tc>
          <w:tcPr>
            <w:tcW w:w="1322"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GHEA Grapalat" w:eastAsia="Times New Roman" w:hAnsi="GHEA Grapalat" w:cs="Calibri"/>
                <w:color w:val="auto"/>
                <w:sz w:val="20"/>
                <w:szCs w:val="20"/>
                <w:lang w:val="ru-RU" w:eastAsia="ru-RU" w:bidi="ar-SA"/>
              </w:rPr>
              <w:t>0,0</w:t>
            </w:r>
          </w:p>
        </w:tc>
        <w:tc>
          <w:tcPr>
            <w:tcW w:w="1584"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GHEA Grapalat" w:eastAsia="Times New Roman" w:hAnsi="GHEA Grapalat" w:cs="Calibri"/>
                <w:color w:val="auto"/>
                <w:sz w:val="20"/>
                <w:szCs w:val="20"/>
                <w:lang w:val="ru-RU" w:eastAsia="ru-RU" w:bidi="ar-SA"/>
              </w:rPr>
              <w:t>0,0</w:t>
            </w:r>
          </w:p>
        </w:tc>
        <w:tc>
          <w:tcPr>
            <w:tcW w:w="1559"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GHEA Grapalat" w:eastAsia="Times New Roman" w:hAnsi="GHEA Grapalat" w:cs="Calibri"/>
                <w:color w:val="auto"/>
                <w:sz w:val="20"/>
                <w:szCs w:val="20"/>
                <w:lang w:val="ru-RU" w:eastAsia="ru-RU" w:bidi="ar-SA"/>
              </w:rPr>
              <w:t>0,0</w:t>
            </w:r>
          </w:p>
        </w:tc>
      </w:tr>
      <w:tr w:rsidR="00DB68C2" w:rsidRPr="00DB68C2" w:rsidTr="00DB68C2">
        <w:trPr>
          <w:trHeight w:val="330"/>
        </w:trPr>
        <w:tc>
          <w:tcPr>
            <w:tcW w:w="885" w:type="dxa"/>
            <w:shd w:val="clear" w:color="auto" w:fill="auto"/>
            <w:noWrap/>
            <w:vAlign w:val="bottom"/>
            <w:hideMark/>
          </w:tcPr>
          <w:p w:rsidR="00DB68C2" w:rsidRPr="00DB68C2" w:rsidRDefault="00DB68C2" w:rsidP="00DB68C2">
            <w:pPr>
              <w:widowControl/>
              <w:jc w:val="center"/>
              <w:rPr>
                <w:rFonts w:ascii="Arial Armenian" w:eastAsia="Times New Roman" w:hAnsi="Arial Armenian" w:cs="Calibri"/>
                <w:color w:val="auto"/>
                <w:sz w:val="22"/>
                <w:szCs w:val="22"/>
                <w:lang w:val="ru-RU" w:eastAsia="ru-RU" w:bidi="ar-SA"/>
              </w:rPr>
            </w:pPr>
            <w:r w:rsidRPr="00DB68C2">
              <w:rPr>
                <w:rFonts w:ascii="Arial Armenian" w:eastAsia="Times New Roman" w:hAnsi="Arial Armenian" w:cs="Calibri"/>
                <w:color w:val="auto"/>
                <w:sz w:val="22"/>
                <w:szCs w:val="22"/>
                <w:lang w:val="ru-RU" w:eastAsia="ru-RU" w:bidi="ar-SA"/>
              </w:rPr>
              <w:t> </w:t>
            </w:r>
          </w:p>
        </w:tc>
        <w:tc>
          <w:tcPr>
            <w:tcW w:w="4108" w:type="dxa"/>
            <w:shd w:val="clear" w:color="auto" w:fill="auto"/>
            <w:vAlign w:val="bottom"/>
            <w:hideMark/>
          </w:tcPr>
          <w:p w:rsidR="00DB68C2" w:rsidRPr="00DB68C2" w:rsidRDefault="00DB68C2" w:rsidP="00DB68C2">
            <w:pPr>
              <w:widowControl/>
              <w:jc w:val="center"/>
              <w:rPr>
                <w:rFonts w:ascii="GHEA Grapalat" w:eastAsia="Times New Roman" w:hAnsi="GHEA Grapalat" w:cs="Calibri"/>
                <w:color w:val="auto"/>
                <w:sz w:val="22"/>
                <w:szCs w:val="22"/>
                <w:lang w:val="ru-RU" w:eastAsia="ru-RU" w:bidi="ar-SA"/>
              </w:rPr>
            </w:pPr>
            <w:r w:rsidRPr="00DB68C2">
              <w:rPr>
                <w:rFonts w:ascii="GHEA Grapalat" w:eastAsia="Times New Roman" w:hAnsi="GHEA Grapalat" w:cs="Calibri"/>
                <w:color w:val="auto"/>
                <w:sz w:val="22"/>
                <w:szCs w:val="22"/>
                <w:lang w:val="ru-RU" w:eastAsia="ru-RU" w:bidi="ar-SA"/>
              </w:rPr>
              <w:t xml:space="preserve">որից` </w:t>
            </w:r>
          </w:p>
        </w:tc>
        <w:tc>
          <w:tcPr>
            <w:tcW w:w="779" w:type="dxa"/>
            <w:shd w:val="clear" w:color="auto" w:fill="auto"/>
            <w:noWrap/>
            <w:vAlign w:val="bottom"/>
            <w:hideMark/>
          </w:tcPr>
          <w:p w:rsidR="00DB68C2" w:rsidRPr="00DB68C2" w:rsidRDefault="00DB68C2" w:rsidP="00DB68C2">
            <w:pPr>
              <w:widowControl/>
              <w:jc w:val="center"/>
              <w:rPr>
                <w:rFonts w:ascii="Arial Armenian" w:eastAsia="Times New Roman" w:hAnsi="Arial Armenian" w:cs="Calibri"/>
                <w:color w:val="auto"/>
                <w:sz w:val="22"/>
                <w:szCs w:val="22"/>
                <w:lang w:val="ru-RU" w:eastAsia="ru-RU" w:bidi="ar-SA"/>
              </w:rPr>
            </w:pPr>
            <w:r w:rsidRPr="00DB68C2">
              <w:rPr>
                <w:rFonts w:ascii="Arial Armenian" w:eastAsia="Times New Roman" w:hAnsi="Arial Armenian" w:cs="Calibri"/>
                <w:color w:val="auto"/>
                <w:sz w:val="22"/>
                <w:szCs w:val="22"/>
                <w:lang w:val="ru-RU" w:eastAsia="ru-RU" w:bidi="ar-SA"/>
              </w:rPr>
              <w:t> </w:t>
            </w:r>
          </w:p>
        </w:tc>
        <w:tc>
          <w:tcPr>
            <w:tcW w:w="1322"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Courier New" w:eastAsia="Times New Roman" w:hAnsi="Courier New" w:cs="Courier New"/>
                <w:color w:val="auto"/>
                <w:sz w:val="20"/>
                <w:szCs w:val="20"/>
                <w:lang w:val="ru-RU" w:eastAsia="ru-RU" w:bidi="ar-SA"/>
              </w:rPr>
              <w:t> </w:t>
            </w:r>
          </w:p>
        </w:tc>
        <w:tc>
          <w:tcPr>
            <w:tcW w:w="1584"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Courier New" w:eastAsia="Times New Roman" w:hAnsi="Courier New" w:cs="Courier New"/>
                <w:color w:val="auto"/>
                <w:sz w:val="20"/>
                <w:szCs w:val="20"/>
                <w:lang w:val="ru-RU" w:eastAsia="ru-RU" w:bidi="ar-SA"/>
              </w:rPr>
              <w:t> </w:t>
            </w:r>
          </w:p>
        </w:tc>
        <w:tc>
          <w:tcPr>
            <w:tcW w:w="1559"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Courier New" w:eastAsia="Times New Roman" w:hAnsi="Courier New" w:cs="Courier New"/>
                <w:color w:val="auto"/>
                <w:sz w:val="20"/>
                <w:szCs w:val="20"/>
                <w:lang w:val="ru-RU" w:eastAsia="ru-RU" w:bidi="ar-SA"/>
              </w:rPr>
              <w:t> </w:t>
            </w:r>
          </w:p>
        </w:tc>
      </w:tr>
      <w:tr w:rsidR="00DB68C2" w:rsidRPr="00DB68C2" w:rsidTr="00DB68C2">
        <w:trPr>
          <w:trHeight w:val="345"/>
        </w:trPr>
        <w:tc>
          <w:tcPr>
            <w:tcW w:w="885" w:type="dxa"/>
            <w:shd w:val="clear" w:color="auto" w:fill="auto"/>
            <w:noWrap/>
            <w:vAlign w:val="bottom"/>
            <w:hideMark/>
          </w:tcPr>
          <w:p w:rsidR="00DB68C2" w:rsidRPr="00DB68C2" w:rsidRDefault="00DB68C2" w:rsidP="00DB68C2">
            <w:pPr>
              <w:widowControl/>
              <w:jc w:val="center"/>
              <w:rPr>
                <w:rFonts w:ascii="Arial Armenian" w:eastAsia="Times New Roman" w:hAnsi="Arial Armenian" w:cs="Calibri"/>
                <w:color w:val="auto"/>
                <w:sz w:val="22"/>
                <w:szCs w:val="22"/>
                <w:lang w:val="ru-RU" w:eastAsia="ru-RU" w:bidi="ar-SA"/>
              </w:rPr>
            </w:pPr>
            <w:r w:rsidRPr="00DB68C2">
              <w:rPr>
                <w:rFonts w:ascii="Arial Armenian" w:eastAsia="Times New Roman" w:hAnsi="Arial Armenian" w:cs="Calibri"/>
                <w:color w:val="auto"/>
                <w:sz w:val="22"/>
                <w:szCs w:val="22"/>
                <w:lang w:val="ru-RU" w:eastAsia="ru-RU" w:bidi="ar-SA"/>
              </w:rPr>
              <w:t>8241</w:t>
            </w:r>
          </w:p>
        </w:tc>
        <w:tc>
          <w:tcPr>
            <w:tcW w:w="4108" w:type="dxa"/>
            <w:shd w:val="clear" w:color="auto" w:fill="auto"/>
            <w:vAlign w:val="bottom"/>
            <w:hideMark/>
          </w:tcPr>
          <w:p w:rsidR="00DB68C2" w:rsidRPr="00DB68C2" w:rsidRDefault="00DB68C2" w:rsidP="00DB68C2">
            <w:pPr>
              <w:widowControl/>
              <w:jc w:val="center"/>
              <w:rPr>
                <w:rFonts w:ascii="GHEA Grapalat" w:eastAsia="Times New Roman" w:hAnsi="GHEA Grapalat" w:cs="Calibri"/>
                <w:i/>
                <w:iCs/>
                <w:color w:val="auto"/>
                <w:sz w:val="22"/>
                <w:szCs w:val="22"/>
                <w:lang w:val="ru-RU" w:eastAsia="ru-RU" w:bidi="ar-SA"/>
              </w:rPr>
            </w:pPr>
            <w:r w:rsidRPr="00DB68C2">
              <w:rPr>
                <w:rFonts w:ascii="GHEA Grapalat" w:eastAsia="Times New Roman" w:hAnsi="GHEA Grapalat" w:cs="Calibri"/>
                <w:i/>
                <w:iCs/>
                <w:color w:val="auto"/>
                <w:sz w:val="22"/>
                <w:szCs w:val="22"/>
                <w:lang w:val="ru-RU" w:eastAsia="ru-RU" w:bidi="ar-SA"/>
              </w:rPr>
              <w:t xml:space="preserve">  - փոխատվությունների ստացում</w:t>
            </w:r>
          </w:p>
        </w:tc>
        <w:tc>
          <w:tcPr>
            <w:tcW w:w="779" w:type="dxa"/>
            <w:shd w:val="clear" w:color="auto" w:fill="auto"/>
            <w:vAlign w:val="bottom"/>
            <w:hideMark/>
          </w:tcPr>
          <w:p w:rsidR="00DB68C2" w:rsidRPr="00DB68C2" w:rsidRDefault="00DB68C2" w:rsidP="00DB68C2">
            <w:pPr>
              <w:widowControl/>
              <w:jc w:val="center"/>
              <w:rPr>
                <w:rFonts w:ascii="Arial Armenian" w:eastAsia="Times New Roman" w:hAnsi="Arial Armenian" w:cs="Calibri"/>
                <w:sz w:val="22"/>
                <w:szCs w:val="22"/>
                <w:lang w:val="ru-RU" w:eastAsia="ru-RU" w:bidi="ar-SA"/>
              </w:rPr>
            </w:pPr>
            <w:r w:rsidRPr="00DB68C2">
              <w:rPr>
                <w:rFonts w:ascii="Arial Armenian" w:eastAsia="Times New Roman" w:hAnsi="Arial Armenian" w:cs="Calibri"/>
                <w:sz w:val="22"/>
                <w:szCs w:val="22"/>
                <w:lang w:val="ru-RU" w:eastAsia="ru-RU" w:bidi="ar-SA"/>
              </w:rPr>
              <w:t>9122</w:t>
            </w:r>
          </w:p>
        </w:tc>
        <w:tc>
          <w:tcPr>
            <w:tcW w:w="1322"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GHEA Grapalat" w:eastAsia="Times New Roman" w:hAnsi="GHEA Grapalat" w:cs="Calibri"/>
                <w:color w:val="auto"/>
                <w:sz w:val="20"/>
                <w:szCs w:val="20"/>
                <w:lang w:val="ru-RU" w:eastAsia="ru-RU" w:bidi="ar-SA"/>
              </w:rPr>
              <w:t>0,0</w:t>
            </w:r>
          </w:p>
        </w:tc>
        <w:tc>
          <w:tcPr>
            <w:tcW w:w="1584"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Courier New" w:eastAsia="Times New Roman" w:hAnsi="Courier New" w:cs="Courier New"/>
                <w:color w:val="auto"/>
                <w:sz w:val="20"/>
                <w:szCs w:val="20"/>
                <w:lang w:val="ru-RU" w:eastAsia="ru-RU" w:bidi="ar-SA"/>
              </w:rPr>
              <w:t> </w:t>
            </w:r>
          </w:p>
        </w:tc>
        <w:tc>
          <w:tcPr>
            <w:tcW w:w="1559"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GHEA Grapalat" w:eastAsia="Times New Roman" w:hAnsi="GHEA Grapalat" w:cs="Calibri"/>
                <w:color w:val="auto"/>
                <w:sz w:val="20"/>
                <w:szCs w:val="20"/>
                <w:lang w:val="ru-RU" w:eastAsia="ru-RU" w:bidi="ar-SA"/>
              </w:rPr>
              <w:t>X</w:t>
            </w:r>
          </w:p>
        </w:tc>
      </w:tr>
      <w:tr w:rsidR="00DB68C2" w:rsidRPr="00DB68C2" w:rsidTr="00DB68C2">
        <w:trPr>
          <w:trHeight w:val="345"/>
        </w:trPr>
        <w:tc>
          <w:tcPr>
            <w:tcW w:w="885" w:type="dxa"/>
            <w:shd w:val="clear" w:color="auto" w:fill="auto"/>
            <w:noWrap/>
            <w:vAlign w:val="bottom"/>
            <w:hideMark/>
          </w:tcPr>
          <w:p w:rsidR="00DB68C2" w:rsidRPr="00DB68C2" w:rsidRDefault="00DB68C2" w:rsidP="00DB68C2">
            <w:pPr>
              <w:widowControl/>
              <w:jc w:val="center"/>
              <w:rPr>
                <w:rFonts w:ascii="Arial Armenian" w:eastAsia="Times New Roman" w:hAnsi="Arial Armenian" w:cs="Calibri"/>
                <w:color w:val="auto"/>
                <w:sz w:val="22"/>
                <w:szCs w:val="22"/>
                <w:lang w:val="ru-RU" w:eastAsia="ru-RU" w:bidi="ar-SA"/>
              </w:rPr>
            </w:pPr>
            <w:r w:rsidRPr="00DB68C2">
              <w:rPr>
                <w:rFonts w:ascii="Arial Armenian" w:eastAsia="Times New Roman" w:hAnsi="Arial Armenian" w:cs="Calibri"/>
                <w:color w:val="auto"/>
                <w:sz w:val="22"/>
                <w:szCs w:val="22"/>
                <w:lang w:val="ru-RU" w:eastAsia="ru-RU" w:bidi="ar-SA"/>
              </w:rPr>
              <w:t>8250</w:t>
            </w:r>
          </w:p>
        </w:tc>
        <w:tc>
          <w:tcPr>
            <w:tcW w:w="4108" w:type="dxa"/>
            <w:shd w:val="clear" w:color="auto" w:fill="auto"/>
            <w:vAlign w:val="bottom"/>
            <w:hideMark/>
          </w:tcPr>
          <w:p w:rsidR="00DB68C2" w:rsidRPr="00DB68C2" w:rsidRDefault="00DB68C2" w:rsidP="00DB68C2">
            <w:pPr>
              <w:widowControl/>
              <w:jc w:val="center"/>
              <w:rPr>
                <w:rFonts w:ascii="GHEA Grapalat" w:eastAsia="Times New Roman" w:hAnsi="GHEA Grapalat" w:cs="Calibri"/>
                <w:i/>
                <w:iCs/>
                <w:color w:val="auto"/>
                <w:sz w:val="22"/>
                <w:szCs w:val="22"/>
                <w:lang w:val="ru-RU" w:eastAsia="ru-RU" w:bidi="ar-SA"/>
              </w:rPr>
            </w:pPr>
            <w:r w:rsidRPr="00DB68C2">
              <w:rPr>
                <w:rFonts w:ascii="GHEA Grapalat" w:eastAsia="Times New Roman" w:hAnsi="GHEA Grapalat" w:cs="Calibri"/>
                <w:i/>
                <w:iCs/>
                <w:color w:val="auto"/>
                <w:sz w:val="22"/>
                <w:szCs w:val="22"/>
                <w:lang w:val="ru-RU" w:eastAsia="ru-RU" w:bidi="ar-SA"/>
              </w:rPr>
              <w:t xml:space="preserve">  - ստացված փոխատվությունների գումարի մարում</w:t>
            </w:r>
          </w:p>
        </w:tc>
        <w:tc>
          <w:tcPr>
            <w:tcW w:w="779" w:type="dxa"/>
            <w:shd w:val="clear" w:color="auto" w:fill="auto"/>
            <w:vAlign w:val="bottom"/>
            <w:hideMark/>
          </w:tcPr>
          <w:p w:rsidR="00DB68C2" w:rsidRPr="00DB68C2" w:rsidRDefault="00DB68C2" w:rsidP="00DB68C2">
            <w:pPr>
              <w:widowControl/>
              <w:jc w:val="center"/>
              <w:rPr>
                <w:rFonts w:ascii="Arial Armenian" w:eastAsia="Times New Roman" w:hAnsi="Arial Armenian" w:cs="Calibri"/>
                <w:sz w:val="22"/>
                <w:szCs w:val="22"/>
                <w:lang w:val="ru-RU" w:eastAsia="ru-RU" w:bidi="ar-SA"/>
              </w:rPr>
            </w:pPr>
            <w:r w:rsidRPr="00DB68C2">
              <w:rPr>
                <w:rFonts w:ascii="Arial Armenian" w:eastAsia="Times New Roman" w:hAnsi="Arial Armenian" w:cs="Calibri"/>
                <w:sz w:val="22"/>
                <w:szCs w:val="22"/>
                <w:lang w:val="ru-RU" w:eastAsia="ru-RU" w:bidi="ar-SA"/>
              </w:rPr>
              <w:t>6122</w:t>
            </w:r>
          </w:p>
        </w:tc>
        <w:tc>
          <w:tcPr>
            <w:tcW w:w="1322"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GHEA Grapalat" w:eastAsia="Times New Roman" w:hAnsi="GHEA Grapalat" w:cs="Calibri"/>
                <w:color w:val="auto"/>
                <w:sz w:val="20"/>
                <w:szCs w:val="20"/>
                <w:lang w:val="ru-RU" w:eastAsia="ru-RU" w:bidi="ar-SA"/>
              </w:rPr>
              <w:t>0,0</w:t>
            </w:r>
          </w:p>
        </w:tc>
        <w:tc>
          <w:tcPr>
            <w:tcW w:w="1584" w:type="dxa"/>
            <w:shd w:val="clear" w:color="auto" w:fill="auto"/>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Courier New" w:eastAsia="Times New Roman" w:hAnsi="Courier New" w:cs="Courier New"/>
                <w:color w:val="auto"/>
                <w:sz w:val="20"/>
                <w:szCs w:val="20"/>
                <w:lang w:val="ru-RU" w:eastAsia="ru-RU" w:bidi="ar-SA"/>
              </w:rPr>
              <w:t> </w:t>
            </w:r>
          </w:p>
        </w:tc>
        <w:tc>
          <w:tcPr>
            <w:tcW w:w="1559" w:type="dxa"/>
            <w:shd w:val="clear" w:color="auto" w:fill="auto"/>
            <w:noWrap/>
            <w:vAlign w:val="center"/>
            <w:hideMark/>
          </w:tcPr>
          <w:p w:rsidR="00DB68C2" w:rsidRPr="00DB68C2" w:rsidRDefault="00DB68C2" w:rsidP="00DB68C2">
            <w:pPr>
              <w:widowControl/>
              <w:jc w:val="center"/>
              <w:rPr>
                <w:rFonts w:ascii="GHEA Grapalat" w:eastAsia="Times New Roman" w:hAnsi="GHEA Grapalat" w:cs="Calibri"/>
                <w:color w:val="auto"/>
                <w:sz w:val="20"/>
                <w:szCs w:val="20"/>
                <w:lang w:val="ru-RU" w:eastAsia="ru-RU" w:bidi="ar-SA"/>
              </w:rPr>
            </w:pPr>
            <w:r w:rsidRPr="00DB68C2">
              <w:rPr>
                <w:rFonts w:ascii="GHEA Grapalat" w:eastAsia="Times New Roman" w:hAnsi="GHEA Grapalat" w:cs="Calibri"/>
                <w:color w:val="auto"/>
                <w:sz w:val="20"/>
                <w:szCs w:val="20"/>
                <w:lang w:val="ru-RU" w:eastAsia="ru-RU" w:bidi="ar-SA"/>
              </w:rPr>
              <w:t>X</w:t>
            </w:r>
          </w:p>
        </w:tc>
      </w:tr>
    </w:tbl>
    <w:p w:rsidR="005C2FE8" w:rsidRPr="00DB68C2" w:rsidRDefault="005C2FE8" w:rsidP="00DB68C2">
      <w:pPr>
        <w:ind w:left="-540"/>
        <w:jc w:val="center"/>
        <w:rPr>
          <w:rFonts w:ascii="GHEA Grapalat" w:hAnsi="GHEA Grapalat"/>
          <w:color w:val="auto"/>
          <w:lang w:val="en-US"/>
        </w:rPr>
      </w:pPr>
    </w:p>
    <w:sectPr w:rsidR="005C2FE8" w:rsidRPr="00DB68C2" w:rsidSect="00770C7A">
      <w:headerReference w:type="default" r:id="rId30"/>
      <w:pgSz w:w="11900" w:h="16840"/>
      <w:pgMar w:top="851" w:right="650" w:bottom="2269" w:left="1134" w:header="0" w:footer="0"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5FFB" w:rsidRDefault="00475FFB" w:rsidP="002D57BF">
      <w:r>
        <w:separator/>
      </w:r>
    </w:p>
  </w:endnote>
  <w:endnote w:type="continuationSeparator" w:id="0">
    <w:p w:rsidR="00475FFB" w:rsidRDefault="00475FFB" w:rsidP="002D57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GHEA Grapalat">
    <w:panose1 w:val="02000506050000020003"/>
    <w:charset w:val="00"/>
    <w:family w:val="modern"/>
    <w:notTrueType/>
    <w:pitch w:val="variable"/>
    <w:sig w:usb0="A00006AF" w:usb1="5000204B" w:usb2="00000000" w:usb3="00000000" w:csb0="0000009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20B7200000000000000"/>
    <w:charset w:val="00"/>
    <w:family w:val="swiss"/>
    <w:pitch w:val="variable"/>
    <w:sig w:usb0="00000003" w:usb1="10000000" w:usb2="00000000" w:usb3="00000000" w:csb0="80000001"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Impact">
    <w:panose1 w:val="020B0806030902050204"/>
    <w:charset w:val="00"/>
    <w:family w:val="swiss"/>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Candara">
    <w:panose1 w:val="020E0502030303020204"/>
    <w:charset w:val="00"/>
    <w:family w:val="swiss"/>
    <w:pitch w:val="variable"/>
    <w:sig w:usb0="A00002EF" w:usb1="4000A44B"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Arial LatArm">
    <w:panose1 w:val="020B0604020202020204"/>
    <w:charset w:val="00"/>
    <w:family w:val="swiss"/>
    <w:pitch w:val="variable"/>
    <w:sig w:usb0="00000003" w:usb1="00000000" w:usb2="00000000" w:usb3="00000000" w:csb0="00000001" w:csb1="00000000"/>
  </w:font>
  <w:font w:name="Arial Armenian">
    <w:panose1 w:val="020B0604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4091" w:rsidRDefault="00475FFB">
    <w:pPr>
      <w:rPr>
        <w:sz w:val="2"/>
        <w:szCs w:val="2"/>
      </w:rPr>
    </w:pPr>
    <w:r>
      <w:rPr>
        <w:noProof/>
        <w:lang w:val="ru-RU" w:eastAsia="ru-RU" w:bidi="ar-SA"/>
      </w:rPr>
      <w:pict>
        <v:shapetype id="_x0000_t202" coordsize="21600,21600" o:spt="202" path="m,l,21600r21600,l21600,xe">
          <v:stroke joinstyle="miter"/>
          <v:path gradientshapeok="t" o:connecttype="rect"/>
        </v:shapetype>
        <v:shape id="Text Box 1" o:spid="_x0000_s2050" type="#_x0000_t202" style="position:absolute;margin-left:311.95pt;margin-top:780.85pt;width:10.25pt;height:7.25pt;z-index:-251658240;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" filled="f" stroked="f">
          <v:textbox style="mso-fit-shape-to-text:t" inset="0,0,0,0">
            <w:txbxContent>
              <w:p w:rsidR="00D54091" w:rsidRDefault="00CB0A90">
                <w:r>
                  <w:fldChar w:fldCharType="begin"/>
                </w:r>
                <w:r w:rsidR="00D54091">
                  <w:instrText xml:space="preserve"> PAGE \* MERGEFORMAT </w:instrText>
                </w:r>
                <w:r>
                  <w:fldChar w:fldCharType="separate"/>
                </w:r>
                <w:r w:rsidR="00D54091" w:rsidRPr="0044569A">
                  <w:rPr>
                    <w:rStyle w:val="Bodytext2Impact"/>
                    <w:noProof/>
                  </w:rPr>
                  <w:t>86</w:t>
                </w:r>
                <w:r>
                  <w:rPr>
                    <w:rStyle w:val="Bodytext2Impact"/>
                    <w:noProof/>
                  </w:rP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4091" w:rsidRDefault="00CB0A90">
    <w:pPr>
      <w:pStyle w:val="a5"/>
      <w:jc w:val="center"/>
    </w:pPr>
    <w:r>
      <w:fldChar w:fldCharType="begin"/>
    </w:r>
    <w:r w:rsidR="00D54091">
      <w:instrText xml:space="preserve"> PAGE   \* MERGEFORMAT </w:instrText>
    </w:r>
    <w:r>
      <w:fldChar w:fldCharType="separate"/>
    </w:r>
    <w:r w:rsidR="0077100D">
      <w:rPr>
        <w:noProof/>
      </w:rPr>
      <w:t>48</w:t>
    </w:r>
    <w:r>
      <w:rPr>
        <w:noProof/>
      </w:rPr>
      <w:fldChar w:fldCharType="end"/>
    </w:r>
  </w:p>
  <w:p w:rsidR="00D54091" w:rsidRDefault="00D54091">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5FFB" w:rsidRDefault="00475FFB" w:rsidP="002D57BF">
      <w:r>
        <w:separator/>
      </w:r>
    </w:p>
  </w:footnote>
  <w:footnote w:type="continuationSeparator" w:id="0">
    <w:p w:rsidR="00475FFB" w:rsidRDefault="00475FFB" w:rsidP="002D57B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4091" w:rsidRDefault="00475FFB">
    <w:pPr>
      <w:rPr>
        <w:sz w:val="2"/>
        <w:szCs w:val="2"/>
      </w:rPr>
    </w:pPr>
    <w:r>
      <w:rPr>
        <w:noProof/>
        <w:lang w:val="ru-RU" w:eastAsia="ru-RU" w:bidi="ar-SA"/>
      </w:rPr>
      <w:pict>
        <v:shapetype id="_x0000_t202" coordsize="21600,21600" o:spt="202" path="m,l,21600r21600,l21600,xe">
          <v:stroke joinstyle="miter"/>
          <v:path gradientshapeok="t" o:connecttype="rect"/>
        </v:shapetype>
        <v:shape id="Text Box 2" o:spid="_x0000_s2049" type="#_x0000_t202" style="position:absolute;margin-left:488.3pt;margin-top:77.75pt;width:6.45pt;height:13.6pt;z-index:-251659264;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" filled="f" stroked="f">
          <v:textbox style="mso-fit-shape-to-text:t" inset="0,0,0,0">
            <w:txbxContent>
              <w:p w:rsidR="00D54091" w:rsidRPr="002D57BF" w:rsidRDefault="00D54091">
                <w:pPr>
                  <w:rPr>
                    <w:lang w:val="en-US"/>
                  </w:rPr>
                </w:pPr>
              </w:p>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9D7344"/>
    <w:multiLevelType w:val="multilevel"/>
    <w:tmpl w:val="AD007594"/>
    <w:lvl w:ilvl="0">
      <w:start w:val="1"/>
      <w:numFmt w:val="decimal"/>
      <w:lvlText w:val="%1)"/>
      <w:lvlJc w:val="left"/>
      <w:rPr>
        <w:rFonts w:ascii="GHEA Grapalat" w:eastAsia="Segoe UI" w:hAnsi="GHEA Grapalat" w:cs="Segoe UI" w:hint="default"/>
        <w:b w:val="0"/>
        <w:bCs w:val="0"/>
        <w:i w:val="0"/>
        <w:iCs w:val="0"/>
        <w:smallCaps w:val="0"/>
        <w:strike w:val="0"/>
        <w:color w:val="000000"/>
        <w:spacing w:val="0"/>
        <w:w w:val="100"/>
        <w:position w:val="0"/>
        <w:sz w:val="24"/>
        <w:szCs w:val="24"/>
        <w:u w:val="none"/>
        <w:lang w:val="hy-AM" w:eastAsia="hy-AM" w:bidi="hy-AM"/>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7863F85"/>
    <w:multiLevelType w:val="multilevel"/>
    <w:tmpl w:val="5268D198"/>
    <w:lvl w:ilvl="0">
      <w:start w:val="1"/>
      <w:numFmt w:val="decimal"/>
      <w:lvlText w:val="%1)"/>
      <w:lvlJc w:val="left"/>
      <w:rPr>
        <w:rFonts w:ascii="GHEA Grapalat" w:eastAsia="Trebuchet MS" w:hAnsi="GHEA Grapalat" w:cs="Trebuchet MS" w:hint="default"/>
        <w:b/>
        <w:bCs/>
        <w:i w:val="0"/>
        <w:iCs w:val="0"/>
        <w:smallCaps w:val="0"/>
        <w:strike w:val="0"/>
        <w:color w:val="000000"/>
        <w:spacing w:val="0"/>
        <w:w w:val="100"/>
        <w:position w:val="0"/>
        <w:sz w:val="24"/>
        <w:szCs w:val="24"/>
        <w:u w:val="none"/>
        <w:lang w:val="hy-AM" w:eastAsia="hy-AM" w:bidi="hy-AM"/>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9DA2408"/>
    <w:multiLevelType w:val="multilevel"/>
    <w:tmpl w:val="83F60DAC"/>
    <w:lvl w:ilvl="0">
      <w:start w:val="1"/>
      <w:numFmt w:val="decimal"/>
      <w:lvlText w:val="%1."/>
      <w:lvlJc w:val="left"/>
      <w:rPr>
        <w:rFonts w:ascii="GHEA Grapalat" w:eastAsia="Arial" w:hAnsi="GHEA Grapalat" w:cs="Arial" w:hint="default"/>
        <w:b/>
        <w:bCs/>
        <w:i w:val="0"/>
        <w:iCs w:val="0"/>
        <w:smallCaps w:val="0"/>
        <w:strike w:val="0"/>
        <w:color w:val="000000"/>
        <w:spacing w:val="0"/>
        <w:w w:val="100"/>
        <w:position w:val="0"/>
        <w:sz w:val="24"/>
        <w:szCs w:val="24"/>
        <w:u w:val="none"/>
        <w:lang w:val="hy-AM" w:eastAsia="hy-AM" w:bidi="hy-AM"/>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C7F06DB"/>
    <w:multiLevelType w:val="multilevel"/>
    <w:tmpl w:val="15860F24"/>
    <w:lvl w:ilvl="0">
      <w:start w:val="1"/>
      <w:numFmt w:val="decimal"/>
      <w:lvlText w:val="%1."/>
      <w:lvlJc w:val="left"/>
      <w:rPr>
        <w:rFonts w:ascii="GHEA Grapalat" w:eastAsia="Segoe UI" w:hAnsi="GHEA Grapalat" w:cs="Segoe UI" w:hint="default"/>
        <w:b/>
        <w:bCs/>
        <w:i w:val="0"/>
        <w:iCs w:val="0"/>
        <w:smallCaps w:val="0"/>
        <w:strike w:val="0"/>
        <w:color w:val="000000"/>
        <w:spacing w:val="0"/>
        <w:w w:val="100"/>
        <w:position w:val="0"/>
        <w:sz w:val="24"/>
        <w:szCs w:val="24"/>
        <w:u w:val="none"/>
        <w:lang w:val="hy-AM" w:eastAsia="hy-AM" w:bidi="hy-AM"/>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4936E7A"/>
    <w:multiLevelType w:val="multilevel"/>
    <w:tmpl w:val="4B544522"/>
    <w:lvl w:ilvl="0">
      <w:start w:val="1"/>
      <w:numFmt w:val="decimal"/>
      <w:lvlText w:val="%1."/>
      <w:lvlJc w:val="left"/>
      <w:rPr>
        <w:rFonts w:ascii="GHEA Grapalat" w:eastAsia="Segoe UI" w:hAnsi="GHEA Grapalat" w:cs="Segoe UI" w:hint="default"/>
        <w:b/>
        <w:bCs/>
        <w:i w:val="0"/>
        <w:iCs w:val="0"/>
        <w:smallCaps w:val="0"/>
        <w:strike w:val="0"/>
        <w:color w:val="000000"/>
        <w:spacing w:val="0"/>
        <w:w w:val="100"/>
        <w:position w:val="0"/>
        <w:sz w:val="24"/>
        <w:szCs w:val="24"/>
        <w:u w:val="none"/>
        <w:lang w:val="hy-AM" w:eastAsia="hy-AM" w:bidi="hy-AM"/>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4EB2D75"/>
    <w:multiLevelType w:val="multilevel"/>
    <w:tmpl w:val="761EBBEA"/>
    <w:lvl w:ilvl="0">
      <w:start w:val="1"/>
      <w:numFmt w:val="decimal"/>
      <w:lvlText w:val="%1."/>
      <w:lvlJc w:val="left"/>
      <w:rPr>
        <w:rFonts w:ascii="GHEA Grapalat" w:eastAsia="Segoe UI" w:hAnsi="GHEA Grapalat" w:cs="Segoe UI" w:hint="default"/>
        <w:b w:val="0"/>
        <w:bCs w:val="0"/>
        <w:i w:val="0"/>
        <w:iCs w:val="0"/>
        <w:smallCaps w:val="0"/>
        <w:strike w:val="0"/>
        <w:color w:val="000000"/>
        <w:spacing w:val="0"/>
        <w:w w:val="100"/>
        <w:position w:val="0"/>
        <w:sz w:val="24"/>
        <w:szCs w:val="24"/>
        <w:u w:val="none"/>
        <w:lang w:val="hy-AM" w:eastAsia="hy-AM" w:bidi="hy-AM"/>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85700CF"/>
    <w:multiLevelType w:val="hybridMultilevel"/>
    <w:tmpl w:val="81E0E2A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8BB748A"/>
    <w:multiLevelType w:val="multilevel"/>
    <w:tmpl w:val="76E00F9E"/>
    <w:lvl w:ilvl="0">
      <w:start w:val="1"/>
      <w:numFmt w:val="decimal"/>
      <w:lvlText w:val="%1."/>
      <w:lvlJc w:val="left"/>
      <w:rPr>
        <w:rFonts w:ascii="GHEA Grapalat" w:eastAsia="Segoe UI" w:hAnsi="GHEA Grapalat" w:cs="Segoe UI" w:hint="default"/>
        <w:b/>
        <w:bCs/>
        <w:i w:val="0"/>
        <w:iCs w:val="0"/>
        <w:smallCaps w:val="0"/>
        <w:strike w:val="0"/>
        <w:color w:val="000000"/>
        <w:spacing w:val="0"/>
        <w:w w:val="100"/>
        <w:position w:val="0"/>
        <w:sz w:val="24"/>
        <w:szCs w:val="24"/>
        <w:u w:val="none"/>
        <w:lang w:val="hy-AM" w:eastAsia="hy-AM" w:bidi="hy-AM"/>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BDD2CCE"/>
    <w:multiLevelType w:val="multilevel"/>
    <w:tmpl w:val="1E367BA6"/>
    <w:lvl w:ilvl="0">
      <w:start w:val="2"/>
      <w:numFmt w:val="decimal"/>
      <w:lvlText w:val="%1."/>
      <w:lvlJc w:val="left"/>
      <w:rPr>
        <w:rFonts w:ascii="GHEA Grapalat" w:eastAsia="Segoe UI" w:hAnsi="GHEA Grapalat" w:cs="Segoe UI" w:hint="default"/>
        <w:b/>
        <w:bCs/>
        <w:i w:val="0"/>
        <w:iCs w:val="0"/>
        <w:smallCaps w:val="0"/>
        <w:strike w:val="0"/>
        <w:color w:val="000000"/>
        <w:spacing w:val="0"/>
        <w:w w:val="100"/>
        <w:position w:val="0"/>
        <w:sz w:val="24"/>
        <w:szCs w:val="24"/>
        <w:u w:val="none"/>
        <w:lang w:val="hy-AM" w:eastAsia="hy-AM" w:bidi="hy-AM"/>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D661C18"/>
    <w:multiLevelType w:val="multilevel"/>
    <w:tmpl w:val="2BC8FEC8"/>
    <w:lvl w:ilvl="0">
      <w:start w:val="1"/>
      <w:numFmt w:val="decimal"/>
      <w:lvlText w:val="%1."/>
      <w:lvlJc w:val="left"/>
      <w:rPr>
        <w:rFonts w:ascii="GHEA Grapalat" w:eastAsia="Segoe UI" w:hAnsi="GHEA Grapalat" w:cs="Segoe UI" w:hint="default"/>
        <w:b/>
        <w:bCs/>
        <w:i w:val="0"/>
        <w:iCs w:val="0"/>
        <w:smallCaps w:val="0"/>
        <w:strike w:val="0"/>
        <w:color w:val="000000"/>
        <w:spacing w:val="0"/>
        <w:w w:val="100"/>
        <w:position w:val="0"/>
        <w:sz w:val="24"/>
        <w:szCs w:val="24"/>
        <w:u w:val="none"/>
        <w:lang w:val="hy-AM" w:eastAsia="hy-AM" w:bidi="hy-AM"/>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EEF7B69"/>
    <w:multiLevelType w:val="multilevel"/>
    <w:tmpl w:val="5D32B306"/>
    <w:lvl w:ilvl="0">
      <w:start w:val="1"/>
      <w:numFmt w:val="decimal"/>
      <w:lvlText w:val="%1."/>
      <w:lvlJc w:val="left"/>
      <w:rPr>
        <w:rFonts w:ascii="GHEA Grapalat" w:eastAsia="Segoe UI" w:hAnsi="GHEA Grapalat" w:cs="Segoe UI" w:hint="default"/>
        <w:b/>
        <w:bCs/>
        <w:i w:val="0"/>
        <w:iCs w:val="0"/>
        <w:smallCaps w:val="0"/>
        <w:strike w:val="0"/>
        <w:color w:val="000000"/>
        <w:spacing w:val="0"/>
        <w:w w:val="100"/>
        <w:position w:val="0"/>
        <w:sz w:val="24"/>
        <w:szCs w:val="24"/>
        <w:u w:val="none"/>
        <w:lang w:val="hy-AM" w:eastAsia="hy-AM" w:bidi="hy-AM"/>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07B4568"/>
    <w:multiLevelType w:val="multilevel"/>
    <w:tmpl w:val="3E4A2EC0"/>
    <w:lvl w:ilvl="0">
      <w:numFmt w:val="decimal"/>
      <w:lvlText w:val="%1."/>
      <w:lvlJc w:val="left"/>
      <w:pPr>
        <w:ind w:left="0" w:firstLine="0"/>
      </w:pPr>
      <w:rPr>
        <w:rFonts w:ascii="GHEA Grapalat" w:eastAsia="Segoe UI" w:hAnsi="GHEA Grapalat" w:cs="Segoe UI" w:hint="default"/>
        <w:b/>
        <w:bCs/>
        <w:i w:val="0"/>
        <w:iCs w:val="0"/>
        <w:smallCaps w:val="0"/>
        <w:strike w:val="0"/>
        <w:color w:val="000000"/>
        <w:spacing w:val="0"/>
        <w:w w:val="100"/>
        <w:position w:val="0"/>
        <w:sz w:val="24"/>
        <w:szCs w:val="24"/>
        <w:u w:val="none"/>
        <w:lang w:val="hy-AM" w:eastAsia="hy-AM" w:bidi="hy-AM"/>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2">
    <w:nsid w:val="250A2A45"/>
    <w:multiLevelType w:val="multilevel"/>
    <w:tmpl w:val="195C1DAC"/>
    <w:lvl w:ilvl="0">
      <w:start w:val="7"/>
      <w:numFmt w:val="decimal"/>
      <w:lvlText w:val="%1."/>
      <w:lvlJc w:val="left"/>
      <w:rPr>
        <w:rFonts w:ascii="GHEA Grapalat" w:eastAsia="Segoe UI" w:hAnsi="GHEA Grapalat" w:cs="Segoe UI" w:hint="default"/>
        <w:b/>
        <w:bCs/>
        <w:i w:val="0"/>
        <w:iCs w:val="0"/>
        <w:smallCaps w:val="0"/>
        <w:strike w:val="0"/>
        <w:color w:val="000000"/>
        <w:spacing w:val="0"/>
        <w:w w:val="100"/>
        <w:position w:val="0"/>
        <w:sz w:val="24"/>
        <w:szCs w:val="24"/>
        <w:u w:val="none"/>
        <w:lang w:val="hy-AM" w:eastAsia="hy-AM" w:bidi="hy-AM"/>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5184767"/>
    <w:multiLevelType w:val="multilevel"/>
    <w:tmpl w:val="BF5E3384"/>
    <w:lvl w:ilvl="0">
      <w:start w:val="4"/>
      <w:numFmt w:val="decimal"/>
      <w:lvlText w:val="%1."/>
      <w:lvlJc w:val="left"/>
      <w:rPr>
        <w:rFonts w:ascii="GHEA Grapalat" w:eastAsia="Segoe UI" w:hAnsi="GHEA Grapalat" w:cs="Segoe UI" w:hint="default"/>
        <w:b/>
        <w:bCs/>
        <w:i w:val="0"/>
        <w:iCs w:val="0"/>
        <w:smallCaps w:val="0"/>
        <w:strike w:val="0"/>
        <w:color w:val="000000"/>
        <w:spacing w:val="0"/>
        <w:w w:val="100"/>
        <w:position w:val="0"/>
        <w:sz w:val="24"/>
        <w:szCs w:val="24"/>
        <w:u w:val="none"/>
        <w:lang w:val="hy-AM" w:eastAsia="hy-AM" w:bidi="hy-AM"/>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65133FB"/>
    <w:multiLevelType w:val="multilevel"/>
    <w:tmpl w:val="BFF46946"/>
    <w:lvl w:ilvl="0">
      <w:start w:val="1"/>
      <w:numFmt w:val="decimal"/>
      <w:lvlText w:val="%1."/>
      <w:lvlJc w:val="left"/>
      <w:rPr>
        <w:rFonts w:ascii="GHEA Grapalat" w:eastAsia="Trebuchet MS" w:hAnsi="GHEA Grapalat" w:cs="Trebuchet MS" w:hint="default"/>
        <w:b/>
        <w:bCs/>
        <w:i w:val="0"/>
        <w:iCs w:val="0"/>
        <w:smallCaps w:val="0"/>
        <w:strike w:val="0"/>
        <w:color w:val="000000"/>
        <w:spacing w:val="0"/>
        <w:w w:val="100"/>
        <w:position w:val="0"/>
        <w:sz w:val="24"/>
        <w:szCs w:val="24"/>
        <w:u w:val="none"/>
        <w:lang w:val="hy-AM" w:eastAsia="hy-AM" w:bidi="hy-AM"/>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A677D7A"/>
    <w:multiLevelType w:val="multilevel"/>
    <w:tmpl w:val="E3D2916C"/>
    <w:lvl w:ilvl="0">
      <w:start w:val="7"/>
      <w:numFmt w:val="decimal"/>
      <w:lvlText w:val="%1."/>
      <w:lvlJc w:val="left"/>
      <w:rPr>
        <w:rFonts w:ascii="GHEA Grapalat" w:eastAsia="Segoe UI" w:hAnsi="GHEA Grapalat" w:cs="Segoe UI" w:hint="default"/>
        <w:b/>
        <w:bCs/>
        <w:i w:val="0"/>
        <w:iCs w:val="0"/>
        <w:smallCaps w:val="0"/>
        <w:strike w:val="0"/>
        <w:color w:val="000000"/>
        <w:spacing w:val="0"/>
        <w:w w:val="100"/>
        <w:position w:val="0"/>
        <w:sz w:val="24"/>
        <w:szCs w:val="24"/>
        <w:u w:val="none"/>
        <w:lang w:val="hy-AM" w:eastAsia="hy-AM" w:bidi="hy-AM"/>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2CD76536"/>
    <w:multiLevelType w:val="multilevel"/>
    <w:tmpl w:val="ACFA7D6C"/>
    <w:lvl w:ilvl="0">
      <w:start w:val="1"/>
      <w:numFmt w:val="decimal"/>
      <w:lvlText w:val="%1."/>
      <w:lvlJc w:val="left"/>
      <w:rPr>
        <w:rFonts w:ascii="GHEA Grapalat" w:eastAsia="Segoe UI" w:hAnsi="GHEA Grapalat" w:cs="Segoe UI" w:hint="default"/>
        <w:b/>
        <w:bCs/>
        <w:i w:val="0"/>
        <w:iCs w:val="0"/>
        <w:smallCaps w:val="0"/>
        <w:strike w:val="0"/>
        <w:color w:val="000000"/>
        <w:spacing w:val="0"/>
        <w:w w:val="100"/>
        <w:position w:val="0"/>
        <w:sz w:val="24"/>
        <w:szCs w:val="24"/>
        <w:u w:val="none"/>
        <w:lang w:val="hy-AM" w:eastAsia="hy-AM" w:bidi="hy-AM"/>
      </w:rPr>
    </w:lvl>
    <w:lvl w:ilvl="1">
      <w:start w:val="1"/>
      <w:numFmt w:val="decimal"/>
      <w:lvlText w:val="%1.%2"/>
      <w:lvlJc w:val="left"/>
      <w:rPr>
        <w:rFonts w:ascii="GHEA Grapalat" w:eastAsia="Segoe UI" w:hAnsi="GHEA Grapalat" w:cs="Segoe UI" w:hint="default"/>
        <w:b/>
        <w:bCs/>
        <w:i/>
        <w:iCs/>
        <w:smallCaps w:val="0"/>
        <w:strike w:val="0"/>
        <w:color w:val="000000"/>
        <w:spacing w:val="0"/>
        <w:w w:val="100"/>
        <w:position w:val="0"/>
        <w:sz w:val="24"/>
        <w:szCs w:val="24"/>
        <w:u w:val="none"/>
        <w:lang w:val="hy-AM" w:eastAsia="hy-AM" w:bidi="hy-AM"/>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25D6667"/>
    <w:multiLevelType w:val="hybridMultilevel"/>
    <w:tmpl w:val="F5F8AB7C"/>
    <w:lvl w:ilvl="0" w:tplc="5D4CC528">
      <w:start w:val="1"/>
      <w:numFmt w:val="decimal"/>
      <w:lvlText w:val="%1."/>
      <w:lvlJc w:val="left"/>
      <w:pPr>
        <w:ind w:left="720" w:hanging="360"/>
      </w:pPr>
      <w:rPr>
        <w:rFonts w:eastAsia="Tahoma" w:cs="Tahoma"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4A67996"/>
    <w:multiLevelType w:val="multilevel"/>
    <w:tmpl w:val="9190A5E0"/>
    <w:lvl w:ilvl="0">
      <w:start w:val="2"/>
      <w:numFmt w:val="decimal"/>
      <w:lvlText w:val="%1."/>
      <w:lvlJc w:val="left"/>
      <w:rPr>
        <w:rFonts w:ascii="GHEA Grapalat" w:eastAsia="Segoe UI" w:hAnsi="GHEA Grapalat" w:cs="Segoe UI" w:hint="default"/>
        <w:b/>
        <w:bCs/>
        <w:i w:val="0"/>
        <w:iCs w:val="0"/>
        <w:smallCaps w:val="0"/>
        <w:strike w:val="0"/>
        <w:color w:val="000000"/>
        <w:spacing w:val="0"/>
        <w:w w:val="100"/>
        <w:position w:val="0"/>
        <w:sz w:val="24"/>
        <w:szCs w:val="24"/>
        <w:u w:val="none"/>
        <w:lang w:val="hy-AM" w:eastAsia="hy-AM" w:bidi="hy-AM"/>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34DC1706"/>
    <w:multiLevelType w:val="multilevel"/>
    <w:tmpl w:val="A1FCE276"/>
    <w:lvl w:ilvl="0">
      <w:start w:val="1"/>
      <w:numFmt w:val="decimal"/>
      <w:lvlText w:val="%1."/>
      <w:lvlJc w:val="left"/>
      <w:rPr>
        <w:rFonts w:ascii="GHEA Grapalat" w:eastAsia="Segoe UI" w:hAnsi="GHEA Grapalat" w:cs="Segoe UI" w:hint="default"/>
        <w:b/>
        <w:bCs/>
        <w:i w:val="0"/>
        <w:iCs w:val="0"/>
        <w:smallCaps w:val="0"/>
        <w:strike w:val="0"/>
        <w:color w:val="000000"/>
        <w:spacing w:val="0"/>
        <w:w w:val="100"/>
        <w:position w:val="0"/>
        <w:sz w:val="24"/>
        <w:szCs w:val="24"/>
        <w:u w:val="none"/>
        <w:lang w:val="hy-AM" w:eastAsia="hy-AM" w:bidi="hy-AM"/>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350D7FF0"/>
    <w:multiLevelType w:val="multilevel"/>
    <w:tmpl w:val="F50ECFBE"/>
    <w:lvl w:ilvl="0">
      <w:start w:val="1"/>
      <w:numFmt w:val="decimal"/>
      <w:lvlText w:val="%1."/>
      <w:lvlJc w:val="left"/>
      <w:rPr>
        <w:rFonts w:ascii="GHEA Grapalat" w:eastAsia="Segoe UI" w:hAnsi="GHEA Grapalat" w:cs="Segoe UI" w:hint="default"/>
        <w:b/>
        <w:bCs/>
        <w:i w:val="0"/>
        <w:iCs w:val="0"/>
        <w:smallCaps w:val="0"/>
        <w:strike w:val="0"/>
        <w:color w:val="000000"/>
        <w:spacing w:val="0"/>
        <w:w w:val="100"/>
        <w:position w:val="0"/>
        <w:sz w:val="24"/>
        <w:szCs w:val="24"/>
        <w:u w:val="none"/>
        <w:lang w:val="hy-AM" w:eastAsia="hy-AM" w:bidi="hy-AM"/>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37F26B59"/>
    <w:multiLevelType w:val="hybridMultilevel"/>
    <w:tmpl w:val="8C1EDF82"/>
    <w:lvl w:ilvl="0" w:tplc="1480E5C6">
      <w:start w:val="1"/>
      <w:numFmt w:val="decimal"/>
      <w:lvlText w:val="%1."/>
      <w:lvlJc w:val="left"/>
      <w:pPr>
        <w:ind w:left="720" w:hanging="360"/>
      </w:pPr>
      <w:rPr>
        <w:rFonts w:eastAsia="Segoe UI" w:cs="Segoe U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8F02166"/>
    <w:multiLevelType w:val="hybridMultilevel"/>
    <w:tmpl w:val="DF5A2550"/>
    <w:lvl w:ilvl="0" w:tplc="D07EFED2">
      <w:start w:val="1"/>
      <w:numFmt w:val="decimal"/>
      <w:lvlText w:val="%1."/>
      <w:lvlJc w:val="left"/>
      <w:pPr>
        <w:ind w:left="720" w:hanging="360"/>
      </w:pPr>
      <w:rPr>
        <w:rFonts w:eastAsia="Tahoma" w:cs="Tahoma"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97F0B88"/>
    <w:multiLevelType w:val="multilevel"/>
    <w:tmpl w:val="2B001EA6"/>
    <w:lvl w:ilvl="0">
      <w:start w:val="2"/>
      <w:numFmt w:val="decimal"/>
      <w:lvlText w:val="%1."/>
      <w:lvlJc w:val="left"/>
      <w:rPr>
        <w:rFonts w:ascii="Segoe UI" w:eastAsia="Segoe UI" w:hAnsi="Segoe UI" w:cs="Segoe UI"/>
        <w:b w:val="0"/>
        <w:bCs w:val="0"/>
        <w:i w:val="0"/>
        <w:iCs w:val="0"/>
        <w:smallCaps w:val="0"/>
        <w:strike w:val="0"/>
        <w:color w:val="000000"/>
        <w:spacing w:val="0"/>
        <w:w w:val="100"/>
        <w:position w:val="0"/>
        <w:sz w:val="22"/>
        <w:szCs w:val="22"/>
        <w:u w:val="none"/>
        <w:lang w:val="hy-AM" w:eastAsia="hy-AM" w:bidi="hy-AM"/>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3ADC57CB"/>
    <w:multiLevelType w:val="multilevel"/>
    <w:tmpl w:val="EABE227E"/>
    <w:lvl w:ilvl="0">
      <w:start w:val="4"/>
      <w:numFmt w:val="decimal"/>
      <w:lvlText w:val="%1."/>
      <w:lvlJc w:val="left"/>
      <w:rPr>
        <w:rFonts w:ascii="GHEA Grapalat" w:eastAsia="Segoe UI" w:hAnsi="GHEA Grapalat" w:cs="Segoe UI" w:hint="default"/>
        <w:b/>
        <w:bCs/>
        <w:i w:val="0"/>
        <w:iCs w:val="0"/>
        <w:smallCaps w:val="0"/>
        <w:strike w:val="0"/>
        <w:color w:val="000000"/>
        <w:spacing w:val="0"/>
        <w:w w:val="100"/>
        <w:position w:val="0"/>
        <w:sz w:val="24"/>
        <w:szCs w:val="24"/>
        <w:u w:val="none"/>
        <w:lang w:val="hy-AM" w:eastAsia="hy-AM" w:bidi="hy-AM"/>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3D495C42"/>
    <w:multiLevelType w:val="hybridMultilevel"/>
    <w:tmpl w:val="32F4377A"/>
    <w:lvl w:ilvl="0" w:tplc="B1848CF8">
      <w:start w:val="1"/>
      <w:numFmt w:val="decimal"/>
      <w:lvlText w:val="%1."/>
      <w:lvlJc w:val="left"/>
      <w:pPr>
        <w:ind w:left="502" w:hanging="360"/>
      </w:pPr>
      <w:rPr>
        <w:rFonts w:ascii="GHEA Grapalat" w:hAnsi="GHEA Grapalat" w:hint="default"/>
        <w:b/>
        <w:i w:val="0"/>
        <w:sz w:val="24"/>
        <w:szCs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0D2736F"/>
    <w:multiLevelType w:val="multilevel"/>
    <w:tmpl w:val="155A76EA"/>
    <w:lvl w:ilvl="0">
      <w:start w:val="7"/>
      <w:numFmt w:val="decimal"/>
      <w:lvlText w:val="%1."/>
      <w:lvlJc w:val="left"/>
      <w:rPr>
        <w:rFonts w:ascii="GHEA Grapalat" w:eastAsia="Segoe UI" w:hAnsi="GHEA Grapalat" w:cs="Segoe UI" w:hint="default"/>
        <w:b/>
        <w:bCs/>
        <w:i w:val="0"/>
        <w:iCs w:val="0"/>
        <w:smallCaps w:val="0"/>
        <w:strike w:val="0"/>
        <w:color w:val="000000"/>
        <w:spacing w:val="0"/>
        <w:w w:val="100"/>
        <w:position w:val="0"/>
        <w:sz w:val="24"/>
        <w:szCs w:val="24"/>
        <w:u w:val="none"/>
        <w:lang w:val="hy-AM" w:eastAsia="hy-AM" w:bidi="hy-AM"/>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41744068"/>
    <w:multiLevelType w:val="hybridMultilevel"/>
    <w:tmpl w:val="560C9BD0"/>
    <w:lvl w:ilvl="0" w:tplc="EEA61E90">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18A7FBB"/>
    <w:multiLevelType w:val="multilevel"/>
    <w:tmpl w:val="8056EF08"/>
    <w:lvl w:ilvl="0">
      <w:start w:val="1"/>
      <w:numFmt w:val="decimal"/>
      <w:lvlText w:val="%1."/>
      <w:lvlJc w:val="left"/>
      <w:rPr>
        <w:rFonts w:ascii="GHEA Grapalat" w:eastAsia="Segoe UI" w:hAnsi="GHEA Grapalat" w:cs="Segoe UI" w:hint="default"/>
        <w:b w:val="0"/>
        <w:bCs w:val="0"/>
        <w:i w:val="0"/>
        <w:iCs w:val="0"/>
        <w:smallCaps w:val="0"/>
        <w:strike w:val="0"/>
        <w:color w:val="000000"/>
        <w:spacing w:val="0"/>
        <w:w w:val="100"/>
        <w:position w:val="0"/>
        <w:sz w:val="24"/>
        <w:szCs w:val="24"/>
        <w:u w:val="none"/>
        <w:lang w:val="hy-AM" w:eastAsia="hy-AM" w:bidi="hy-AM"/>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46A9108C"/>
    <w:multiLevelType w:val="multilevel"/>
    <w:tmpl w:val="0B46DC4E"/>
    <w:lvl w:ilvl="0">
      <w:start w:val="1"/>
      <w:numFmt w:val="decimal"/>
      <w:lvlText w:val="%1."/>
      <w:lvlJc w:val="left"/>
      <w:rPr>
        <w:rFonts w:ascii="GHEA Grapalat" w:eastAsia="Segoe UI" w:hAnsi="GHEA Grapalat" w:cs="Segoe UI" w:hint="default"/>
        <w:b w:val="0"/>
        <w:bCs w:val="0"/>
        <w:i w:val="0"/>
        <w:iCs w:val="0"/>
        <w:smallCaps w:val="0"/>
        <w:strike w:val="0"/>
        <w:color w:val="000000"/>
        <w:spacing w:val="0"/>
        <w:w w:val="100"/>
        <w:position w:val="0"/>
        <w:sz w:val="24"/>
        <w:szCs w:val="24"/>
        <w:u w:val="none"/>
        <w:lang w:val="hy-AM" w:eastAsia="hy-AM" w:bidi="hy-AM"/>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49120CD1"/>
    <w:multiLevelType w:val="hybridMultilevel"/>
    <w:tmpl w:val="7152EBF8"/>
    <w:lvl w:ilvl="0" w:tplc="CF16F466">
      <w:start w:val="3"/>
      <w:numFmt w:val="bullet"/>
      <w:lvlText w:val="-"/>
      <w:lvlJc w:val="left"/>
      <w:pPr>
        <w:ind w:left="720" w:hanging="360"/>
      </w:pPr>
      <w:rPr>
        <w:rFonts w:ascii="Courier New" w:eastAsia="Times New Roman"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49ED4F28"/>
    <w:multiLevelType w:val="hybridMultilevel"/>
    <w:tmpl w:val="2E5CF056"/>
    <w:lvl w:ilvl="0" w:tplc="DCCC104A">
      <w:start w:val="2022"/>
      <w:numFmt w:val="decimal"/>
      <w:lvlText w:val="%1"/>
      <w:lvlJc w:val="left"/>
      <w:pPr>
        <w:ind w:left="521" w:hanging="510"/>
      </w:pPr>
      <w:rPr>
        <w:rFonts w:eastAsia="Trebuchet MS" w:cs="Trebuchet MS" w:hint="default"/>
        <w:b w:val="0"/>
        <w:u w:val="none"/>
      </w:rPr>
    </w:lvl>
    <w:lvl w:ilvl="1" w:tplc="04090019" w:tentative="1">
      <w:start w:val="1"/>
      <w:numFmt w:val="lowerLetter"/>
      <w:lvlText w:val="%2."/>
      <w:lvlJc w:val="left"/>
      <w:pPr>
        <w:ind w:left="1091" w:hanging="360"/>
      </w:pPr>
    </w:lvl>
    <w:lvl w:ilvl="2" w:tplc="0409001B" w:tentative="1">
      <w:start w:val="1"/>
      <w:numFmt w:val="lowerRoman"/>
      <w:lvlText w:val="%3."/>
      <w:lvlJc w:val="right"/>
      <w:pPr>
        <w:ind w:left="1811" w:hanging="180"/>
      </w:pPr>
    </w:lvl>
    <w:lvl w:ilvl="3" w:tplc="0409000F" w:tentative="1">
      <w:start w:val="1"/>
      <w:numFmt w:val="decimal"/>
      <w:lvlText w:val="%4."/>
      <w:lvlJc w:val="left"/>
      <w:pPr>
        <w:ind w:left="2531" w:hanging="360"/>
      </w:pPr>
    </w:lvl>
    <w:lvl w:ilvl="4" w:tplc="04090019" w:tentative="1">
      <w:start w:val="1"/>
      <w:numFmt w:val="lowerLetter"/>
      <w:lvlText w:val="%5."/>
      <w:lvlJc w:val="left"/>
      <w:pPr>
        <w:ind w:left="3251" w:hanging="360"/>
      </w:pPr>
    </w:lvl>
    <w:lvl w:ilvl="5" w:tplc="0409001B" w:tentative="1">
      <w:start w:val="1"/>
      <w:numFmt w:val="lowerRoman"/>
      <w:lvlText w:val="%6."/>
      <w:lvlJc w:val="right"/>
      <w:pPr>
        <w:ind w:left="3971" w:hanging="180"/>
      </w:pPr>
    </w:lvl>
    <w:lvl w:ilvl="6" w:tplc="0409000F" w:tentative="1">
      <w:start w:val="1"/>
      <w:numFmt w:val="decimal"/>
      <w:lvlText w:val="%7."/>
      <w:lvlJc w:val="left"/>
      <w:pPr>
        <w:ind w:left="4691" w:hanging="360"/>
      </w:pPr>
    </w:lvl>
    <w:lvl w:ilvl="7" w:tplc="04090019" w:tentative="1">
      <w:start w:val="1"/>
      <w:numFmt w:val="lowerLetter"/>
      <w:lvlText w:val="%8."/>
      <w:lvlJc w:val="left"/>
      <w:pPr>
        <w:ind w:left="5411" w:hanging="360"/>
      </w:pPr>
    </w:lvl>
    <w:lvl w:ilvl="8" w:tplc="0409001B" w:tentative="1">
      <w:start w:val="1"/>
      <w:numFmt w:val="lowerRoman"/>
      <w:lvlText w:val="%9."/>
      <w:lvlJc w:val="right"/>
      <w:pPr>
        <w:ind w:left="6131" w:hanging="180"/>
      </w:pPr>
    </w:lvl>
  </w:abstractNum>
  <w:abstractNum w:abstractNumId="32">
    <w:nsid w:val="4CA1716B"/>
    <w:multiLevelType w:val="multilevel"/>
    <w:tmpl w:val="FA064878"/>
    <w:lvl w:ilvl="0">
      <w:start w:val="2"/>
      <w:numFmt w:val="decimal"/>
      <w:lvlText w:val="%1."/>
      <w:lvlJc w:val="left"/>
      <w:rPr>
        <w:rFonts w:ascii="GHEA Grapalat" w:eastAsia="Segoe UI" w:hAnsi="GHEA Grapalat" w:cs="Segoe UI" w:hint="default"/>
        <w:b/>
        <w:bCs/>
        <w:i w:val="0"/>
        <w:iCs w:val="0"/>
        <w:smallCaps w:val="0"/>
        <w:strike w:val="0"/>
        <w:color w:val="000000"/>
        <w:spacing w:val="0"/>
        <w:w w:val="100"/>
        <w:position w:val="0"/>
        <w:sz w:val="24"/>
        <w:szCs w:val="24"/>
        <w:u w:val="none"/>
        <w:lang w:val="hy-AM" w:eastAsia="hy-AM" w:bidi="hy-AM"/>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4DBD0373"/>
    <w:multiLevelType w:val="multilevel"/>
    <w:tmpl w:val="B39CE5C4"/>
    <w:lvl w:ilvl="0">
      <w:start w:val="7"/>
      <w:numFmt w:val="decimal"/>
      <w:lvlText w:val="%1."/>
      <w:lvlJc w:val="left"/>
      <w:rPr>
        <w:rFonts w:ascii="GHEA Grapalat" w:eastAsia="Segoe UI" w:hAnsi="GHEA Grapalat" w:cs="Segoe UI" w:hint="default"/>
        <w:b/>
        <w:bCs/>
        <w:i w:val="0"/>
        <w:iCs w:val="0"/>
        <w:smallCaps w:val="0"/>
        <w:strike w:val="0"/>
        <w:color w:val="000000"/>
        <w:spacing w:val="0"/>
        <w:w w:val="100"/>
        <w:position w:val="0"/>
        <w:sz w:val="24"/>
        <w:szCs w:val="24"/>
        <w:u w:val="none"/>
        <w:lang w:val="hy-AM" w:eastAsia="hy-AM" w:bidi="hy-AM"/>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504F2CFB"/>
    <w:multiLevelType w:val="multilevel"/>
    <w:tmpl w:val="B0206C82"/>
    <w:lvl w:ilvl="0">
      <w:start w:val="1"/>
      <w:numFmt w:val="decimal"/>
      <w:lvlText w:val="%1."/>
      <w:lvlJc w:val="left"/>
      <w:rPr>
        <w:rFonts w:ascii="GHEA Grapalat" w:eastAsia="Segoe UI" w:hAnsi="GHEA Grapalat" w:cs="Segoe UI" w:hint="default"/>
        <w:b w:val="0"/>
        <w:bCs w:val="0"/>
        <w:i w:val="0"/>
        <w:iCs w:val="0"/>
        <w:smallCaps w:val="0"/>
        <w:strike w:val="0"/>
        <w:color w:val="000000"/>
        <w:spacing w:val="0"/>
        <w:w w:val="100"/>
        <w:position w:val="0"/>
        <w:sz w:val="24"/>
        <w:szCs w:val="24"/>
        <w:u w:val="none"/>
        <w:lang w:val="hy-AM" w:eastAsia="hy-AM" w:bidi="hy-AM"/>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510E4E01"/>
    <w:multiLevelType w:val="hybridMultilevel"/>
    <w:tmpl w:val="87183270"/>
    <w:lvl w:ilvl="0" w:tplc="5106CBDA">
      <w:start w:val="1"/>
      <w:numFmt w:val="decimal"/>
      <w:lvlText w:val="%1."/>
      <w:lvlJc w:val="left"/>
      <w:pPr>
        <w:ind w:left="720" w:hanging="360"/>
      </w:pPr>
      <w:rPr>
        <w:rFonts w:eastAsia="Segoe UI" w:cs="Segoe UI" w:hint="default"/>
        <w:b/>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2677F2C"/>
    <w:multiLevelType w:val="multilevel"/>
    <w:tmpl w:val="D9A8A2FE"/>
    <w:lvl w:ilvl="0">
      <w:start w:val="4"/>
      <w:numFmt w:val="decimal"/>
      <w:lvlText w:val="%1."/>
      <w:lvlJc w:val="left"/>
      <w:rPr>
        <w:rFonts w:ascii="GHEA Grapalat" w:eastAsia="Segoe UI" w:hAnsi="GHEA Grapalat" w:cs="Segoe UI" w:hint="default"/>
        <w:b/>
        <w:bCs/>
        <w:i w:val="0"/>
        <w:iCs w:val="0"/>
        <w:smallCaps w:val="0"/>
        <w:strike w:val="0"/>
        <w:color w:val="000000"/>
        <w:spacing w:val="0"/>
        <w:w w:val="100"/>
        <w:position w:val="0"/>
        <w:sz w:val="24"/>
        <w:szCs w:val="24"/>
        <w:u w:val="none"/>
        <w:lang w:val="hy-AM" w:eastAsia="hy-AM" w:bidi="hy-AM"/>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539D7C78"/>
    <w:multiLevelType w:val="multilevel"/>
    <w:tmpl w:val="08480D84"/>
    <w:lvl w:ilvl="0">
      <w:start w:val="7"/>
      <w:numFmt w:val="decimal"/>
      <w:lvlText w:val="%1."/>
      <w:lvlJc w:val="left"/>
      <w:rPr>
        <w:rFonts w:ascii="GHEA Grapalat" w:eastAsia="Segoe UI" w:hAnsi="GHEA Grapalat" w:cs="Segoe UI" w:hint="default"/>
        <w:b/>
        <w:bCs/>
        <w:i w:val="0"/>
        <w:iCs w:val="0"/>
        <w:smallCaps w:val="0"/>
        <w:strike w:val="0"/>
        <w:color w:val="000000"/>
        <w:spacing w:val="0"/>
        <w:w w:val="100"/>
        <w:position w:val="0"/>
        <w:sz w:val="24"/>
        <w:szCs w:val="24"/>
        <w:u w:val="none"/>
        <w:lang w:val="hy-AM" w:eastAsia="hy-AM" w:bidi="hy-AM"/>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53FF1D8E"/>
    <w:multiLevelType w:val="multilevel"/>
    <w:tmpl w:val="DD8A835A"/>
    <w:lvl w:ilvl="0">
      <w:start w:val="7"/>
      <w:numFmt w:val="decimal"/>
      <w:lvlText w:val="%1."/>
      <w:lvlJc w:val="left"/>
      <w:rPr>
        <w:rFonts w:ascii="GHEA Grapalat" w:eastAsia="Segoe UI" w:hAnsi="GHEA Grapalat" w:cs="Segoe UI" w:hint="default"/>
        <w:b/>
        <w:bCs/>
        <w:i w:val="0"/>
        <w:iCs w:val="0"/>
        <w:smallCaps w:val="0"/>
        <w:strike w:val="0"/>
        <w:color w:val="000000"/>
        <w:spacing w:val="0"/>
        <w:w w:val="100"/>
        <w:position w:val="0"/>
        <w:sz w:val="24"/>
        <w:szCs w:val="24"/>
        <w:u w:val="none"/>
        <w:lang w:val="hy-AM" w:eastAsia="hy-AM" w:bidi="hy-AM"/>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571C17CF"/>
    <w:multiLevelType w:val="multilevel"/>
    <w:tmpl w:val="C3FC304E"/>
    <w:lvl w:ilvl="0">
      <w:start w:val="7"/>
      <w:numFmt w:val="decimal"/>
      <w:lvlText w:val="%1."/>
      <w:lvlJc w:val="left"/>
      <w:rPr>
        <w:rFonts w:ascii="GHEA Grapalat" w:eastAsia="Segoe UI" w:hAnsi="GHEA Grapalat" w:cs="Segoe UI" w:hint="default"/>
        <w:b/>
        <w:bCs/>
        <w:i w:val="0"/>
        <w:iCs w:val="0"/>
        <w:smallCaps w:val="0"/>
        <w:strike w:val="0"/>
        <w:color w:val="000000"/>
        <w:spacing w:val="0"/>
        <w:w w:val="100"/>
        <w:position w:val="0"/>
        <w:sz w:val="24"/>
        <w:szCs w:val="24"/>
        <w:u w:val="none"/>
        <w:lang w:val="hy-AM" w:eastAsia="hy-AM" w:bidi="hy-AM"/>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572D2A32"/>
    <w:multiLevelType w:val="multilevel"/>
    <w:tmpl w:val="286C4238"/>
    <w:lvl w:ilvl="0">
      <w:start w:val="7"/>
      <w:numFmt w:val="decimal"/>
      <w:lvlText w:val="%1."/>
      <w:lvlJc w:val="left"/>
      <w:rPr>
        <w:rFonts w:ascii="GHEA Grapalat" w:eastAsia="Segoe UI" w:hAnsi="GHEA Grapalat" w:cs="Segoe UI" w:hint="default"/>
        <w:b/>
        <w:bCs/>
        <w:i w:val="0"/>
        <w:iCs w:val="0"/>
        <w:smallCaps w:val="0"/>
        <w:strike w:val="0"/>
        <w:color w:val="000000"/>
        <w:spacing w:val="0"/>
        <w:w w:val="100"/>
        <w:position w:val="0"/>
        <w:sz w:val="24"/>
        <w:szCs w:val="24"/>
        <w:u w:val="none"/>
        <w:lang w:val="hy-AM" w:eastAsia="hy-AM" w:bidi="hy-AM"/>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57A949BD"/>
    <w:multiLevelType w:val="multilevel"/>
    <w:tmpl w:val="45E498D6"/>
    <w:lvl w:ilvl="0">
      <w:start w:val="7"/>
      <w:numFmt w:val="decimal"/>
      <w:lvlText w:val="%1."/>
      <w:lvlJc w:val="left"/>
      <w:rPr>
        <w:rFonts w:ascii="GHEA Grapalat" w:eastAsia="Segoe UI" w:hAnsi="GHEA Grapalat" w:cs="Segoe UI" w:hint="default"/>
        <w:b/>
        <w:bCs/>
        <w:i w:val="0"/>
        <w:iCs w:val="0"/>
        <w:smallCaps w:val="0"/>
        <w:strike w:val="0"/>
        <w:color w:val="000000"/>
        <w:spacing w:val="0"/>
        <w:w w:val="100"/>
        <w:position w:val="0"/>
        <w:sz w:val="24"/>
        <w:szCs w:val="24"/>
        <w:u w:val="none"/>
        <w:lang w:val="hy-AM" w:eastAsia="hy-AM" w:bidi="hy-AM"/>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598174F2"/>
    <w:multiLevelType w:val="hybridMultilevel"/>
    <w:tmpl w:val="8184192C"/>
    <w:lvl w:ilvl="0" w:tplc="671E76FE">
      <w:start w:val="1"/>
      <w:numFmt w:val="decimal"/>
      <w:lvlText w:val="%1."/>
      <w:lvlJc w:val="left"/>
      <w:pPr>
        <w:ind w:left="720" w:hanging="360"/>
      </w:pPr>
      <w:rPr>
        <w:rFonts w:eastAsia="Tahoma" w:cs="Sylfaen"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5B2E2F1E"/>
    <w:multiLevelType w:val="multilevel"/>
    <w:tmpl w:val="3800A438"/>
    <w:lvl w:ilvl="0">
      <w:start w:val="4"/>
      <w:numFmt w:val="decimal"/>
      <w:lvlText w:val="%1."/>
      <w:lvlJc w:val="left"/>
      <w:rPr>
        <w:rFonts w:ascii="GHEA Grapalat" w:eastAsia="Segoe UI" w:hAnsi="GHEA Grapalat" w:cs="Segoe UI" w:hint="default"/>
        <w:b/>
        <w:bCs/>
        <w:i w:val="0"/>
        <w:iCs w:val="0"/>
        <w:smallCaps w:val="0"/>
        <w:strike w:val="0"/>
        <w:color w:val="000000"/>
        <w:spacing w:val="0"/>
        <w:w w:val="100"/>
        <w:position w:val="0"/>
        <w:sz w:val="24"/>
        <w:szCs w:val="24"/>
        <w:u w:val="none"/>
        <w:lang w:val="hy-AM" w:eastAsia="hy-AM" w:bidi="hy-AM"/>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5B9E0004"/>
    <w:multiLevelType w:val="multilevel"/>
    <w:tmpl w:val="DCB6E33A"/>
    <w:lvl w:ilvl="0">
      <w:start w:val="5"/>
      <w:numFmt w:val="decimal"/>
      <w:lvlText w:val="%1."/>
      <w:lvlJc w:val="left"/>
      <w:rPr>
        <w:rFonts w:ascii="GHEA Grapalat" w:eastAsia="Segoe UI" w:hAnsi="GHEA Grapalat" w:cs="Segoe UI" w:hint="default"/>
        <w:b/>
        <w:bCs/>
        <w:i w:val="0"/>
        <w:iCs w:val="0"/>
        <w:smallCaps w:val="0"/>
        <w:strike w:val="0"/>
        <w:color w:val="000000"/>
        <w:spacing w:val="0"/>
        <w:w w:val="100"/>
        <w:position w:val="0"/>
        <w:sz w:val="24"/>
        <w:szCs w:val="24"/>
        <w:u w:val="none"/>
        <w:lang w:val="hy-AM" w:eastAsia="hy-AM" w:bidi="hy-AM"/>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5C311243"/>
    <w:multiLevelType w:val="multilevel"/>
    <w:tmpl w:val="5B9262B4"/>
    <w:lvl w:ilvl="0">
      <w:start w:val="7"/>
      <w:numFmt w:val="decimal"/>
      <w:lvlText w:val="%1."/>
      <w:lvlJc w:val="left"/>
      <w:rPr>
        <w:rFonts w:ascii="GHEA Grapalat" w:eastAsia="Segoe UI" w:hAnsi="GHEA Grapalat" w:cs="Segoe UI" w:hint="default"/>
        <w:b/>
        <w:bCs/>
        <w:i w:val="0"/>
        <w:iCs w:val="0"/>
        <w:smallCaps w:val="0"/>
        <w:strike w:val="0"/>
        <w:color w:val="000000"/>
        <w:spacing w:val="0"/>
        <w:w w:val="100"/>
        <w:position w:val="0"/>
        <w:sz w:val="24"/>
        <w:szCs w:val="24"/>
        <w:u w:val="none"/>
        <w:lang w:val="hy-AM" w:eastAsia="hy-AM" w:bidi="hy-AM"/>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5D112178"/>
    <w:multiLevelType w:val="multilevel"/>
    <w:tmpl w:val="6CAC7A60"/>
    <w:lvl w:ilvl="0">
      <w:start w:val="7"/>
      <w:numFmt w:val="decimal"/>
      <w:lvlText w:val="%1."/>
      <w:lvlJc w:val="left"/>
      <w:rPr>
        <w:rFonts w:ascii="GHEA Grapalat" w:eastAsia="Segoe UI" w:hAnsi="GHEA Grapalat" w:cs="Segoe UI" w:hint="default"/>
        <w:b/>
        <w:bCs/>
        <w:i w:val="0"/>
        <w:iCs w:val="0"/>
        <w:smallCaps w:val="0"/>
        <w:strike w:val="0"/>
        <w:color w:val="000000"/>
        <w:spacing w:val="0"/>
        <w:w w:val="100"/>
        <w:position w:val="0"/>
        <w:sz w:val="24"/>
        <w:szCs w:val="24"/>
        <w:u w:val="none"/>
        <w:lang w:val="hy-AM" w:eastAsia="hy-AM" w:bidi="hy-AM"/>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5DC04AB2"/>
    <w:multiLevelType w:val="hybridMultilevel"/>
    <w:tmpl w:val="E32CA0A0"/>
    <w:lvl w:ilvl="0" w:tplc="B0BA4556">
      <w:start w:val="1"/>
      <w:numFmt w:val="decimal"/>
      <w:lvlText w:val="%1."/>
      <w:lvlJc w:val="left"/>
      <w:pPr>
        <w:ind w:left="720" w:hanging="360"/>
      </w:pPr>
      <w:rPr>
        <w:rFonts w:ascii="GHEA Grapalat" w:hAnsi="GHEA Grapalat" w:hint="default"/>
        <w:b/>
        <w:sz w:val="24"/>
        <w:szCs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5EC73343"/>
    <w:multiLevelType w:val="multilevel"/>
    <w:tmpl w:val="5E542520"/>
    <w:lvl w:ilvl="0">
      <w:start w:val="4"/>
      <w:numFmt w:val="decimal"/>
      <w:lvlText w:val="%1."/>
      <w:lvlJc w:val="left"/>
      <w:rPr>
        <w:rFonts w:ascii="GHEA Grapalat" w:eastAsia="Segoe UI" w:hAnsi="GHEA Grapalat" w:cs="Segoe UI" w:hint="default"/>
        <w:b/>
        <w:bCs/>
        <w:i w:val="0"/>
        <w:iCs w:val="0"/>
        <w:smallCaps w:val="0"/>
        <w:strike w:val="0"/>
        <w:color w:val="000000"/>
        <w:spacing w:val="0"/>
        <w:w w:val="100"/>
        <w:position w:val="0"/>
        <w:sz w:val="22"/>
        <w:szCs w:val="22"/>
        <w:u w:val="none"/>
        <w:lang w:val="hy-AM" w:eastAsia="hy-AM" w:bidi="hy-AM"/>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5F174ECF"/>
    <w:multiLevelType w:val="multilevel"/>
    <w:tmpl w:val="2A10F190"/>
    <w:lvl w:ilvl="0">
      <w:start w:val="1"/>
      <w:numFmt w:val="decimal"/>
      <w:lvlText w:val="%1."/>
      <w:lvlJc w:val="left"/>
      <w:rPr>
        <w:rFonts w:ascii="GHEA Grapalat" w:eastAsia="Segoe UI" w:hAnsi="GHEA Grapalat" w:cs="Segoe UI" w:hint="default"/>
        <w:b/>
        <w:bCs/>
        <w:i w:val="0"/>
        <w:iCs w:val="0"/>
        <w:smallCaps w:val="0"/>
        <w:strike w:val="0"/>
        <w:color w:val="000000"/>
        <w:spacing w:val="0"/>
        <w:w w:val="100"/>
        <w:position w:val="0"/>
        <w:sz w:val="24"/>
        <w:szCs w:val="24"/>
        <w:u w:val="none"/>
        <w:lang w:val="hy-AM" w:eastAsia="hy-AM" w:bidi="hy-AM"/>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5F796B14"/>
    <w:multiLevelType w:val="multilevel"/>
    <w:tmpl w:val="4D8EDA28"/>
    <w:lvl w:ilvl="0">
      <w:start w:val="1"/>
      <w:numFmt w:val="decimal"/>
      <w:lvlText w:val="%1)"/>
      <w:lvlJc w:val="left"/>
      <w:rPr>
        <w:rFonts w:ascii="GHEA Grapalat" w:eastAsia="Trebuchet MS" w:hAnsi="GHEA Grapalat" w:cs="Trebuchet MS" w:hint="default"/>
        <w:b w:val="0"/>
        <w:bCs w:val="0"/>
        <w:i w:val="0"/>
        <w:iCs w:val="0"/>
        <w:smallCaps w:val="0"/>
        <w:strike w:val="0"/>
        <w:color w:val="000000"/>
        <w:spacing w:val="0"/>
        <w:w w:val="100"/>
        <w:position w:val="0"/>
        <w:sz w:val="24"/>
        <w:szCs w:val="24"/>
        <w:u w:val="none"/>
        <w:lang w:val="hy-AM" w:eastAsia="hy-AM" w:bidi="hy-AM"/>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5FD94EA2"/>
    <w:multiLevelType w:val="multilevel"/>
    <w:tmpl w:val="66229B94"/>
    <w:lvl w:ilvl="0">
      <w:start w:val="2"/>
      <w:numFmt w:val="decimal"/>
      <w:lvlText w:val="%1."/>
      <w:lvlJc w:val="left"/>
      <w:rPr>
        <w:rFonts w:ascii="GHEA Grapalat" w:eastAsia="Segoe UI" w:hAnsi="GHEA Grapalat" w:cs="Segoe UI" w:hint="default"/>
        <w:b/>
        <w:bCs/>
        <w:i w:val="0"/>
        <w:iCs w:val="0"/>
        <w:smallCaps w:val="0"/>
        <w:strike w:val="0"/>
        <w:color w:val="000000"/>
        <w:spacing w:val="0"/>
        <w:w w:val="100"/>
        <w:position w:val="0"/>
        <w:sz w:val="24"/>
        <w:szCs w:val="24"/>
        <w:u w:val="none"/>
        <w:lang w:val="hy-AM" w:eastAsia="hy-AM" w:bidi="hy-AM"/>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639648B7"/>
    <w:multiLevelType w:val="hybridMultilevel"/>
    <w:tmpl w:val="D32E2E7C"/>
    <w:lvl w:ilvl="0" w:tplc="B9765398">
      <w:start w:val="1"/>
      <w:numFmt w:val="decimal"/>
      <w:lvlText w:val="%1."/>
      <w:lvlJc w:val="left"/>
      <w:pPr>
        <w:ind w:left="720" w:hanging="360"/>
      </w:pPr>
      <w:rPr>
        <w:rFonts w:eastAsia="Segoe UI" w:cs="Sylfaen"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64333C1A"/>
    <w:multiLevelType w:val="multilevel"/>
    <w:tmpl w:val="5D6429C0"/>
    <w:lvl w:ilvl="0">
      <w:start w:val="7"/>
      <w:numFmt w:val="decimal"/>
      <w:lvlText w:val="%1."/>
      <w:lvlJc w:val="left"/>
      <w:rPr>
        <w:rFonts w:ascii="GHEA Grapalat" w:eastAsia="Segoe UI" w:hAnsi="GHEA Grapalat" w:cs="Segoe UI" w:hint="default"/>
        <w:b/>
        <w:bCs/>
        <w:i w:val="0"/>
        <w:iCs w:val="0"/>
        <w:smallCaps w:val="0"/>
        <w:strike w:val="0"/>
        <w:color w:val="000000"/>
        <w:spacing w:val="0"/>
        <w:w w:val="100"/>
        <w:position w:val="0"/>
        <w:sz w:val="24"/>
        <w:szCs w:val="24"/>
        <w:u w:val="none"/>
        <w:lang w:val="hy-AM" w:eastAsia="hy-AM" w:bidi="hy-AM"/>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6535718A"/>
    <w:multiLevelType w:val="hybridMultilevel"/>
    <w:tmpl w:val="BD6EAA46"/>
    <w:lvl w:ilvl="0" w:tplc="4336BFC6">
      <w:start w:val="2023"/>
      <w:numFmt w:val="decimal"/>
      <w:lvlText w:val="%1"/>
      <w:lvlJc w:val="left"/>
      <w:pPr>
        <w:ind w:left="536" w:hanging="525"/>
      </w:pPr>
      <w:rPr>
        <w:rFonts w:eastAsia="Trebuchet MS" w:cs="Times New Roman" w:hint="default"/>
        <w:b w:val="0"/>
        <w:u w:val="none"/>
      </w:rPr>
    </w:lvl>
    <w:lvl w:ilvl="1" w:tplc="04190019" w:tentative="1">
      <w:start w:val="1"/>
      <w:numFmt w:val="lowerLetter"/>
      <w:lvlText w:val="%2."/>
      <w:lvlJc w:val="left"/>
      <w:pPr>
        <w:ind w:left="1091" w:hanging="360"/>
      </w:pPr>
    </w:lvl>
    <w:lvl w:ilvl="2" w:tplc="0419001B" w:tentative="1">
      <w:start w:val="1"/>
      <w:numFmt w:val="lowerRoman"/>
      <w:lvlText w:val="%3."/>
      <w:lvlJc w:val="right"/>
      <w:pPr>
        <w:ind w:left="1811" w:hanging="180"/>
      </w:pPr>
    </w:lvl>
    <w:lvl w:ilvl="3" w:tplc="0419000F" w:tentative="1">
      <w:start w:val="1"/>
      <w:numFmt w:val="decimal"/>
      <w:lvlText w:val="%4."/>
      <w:lvlJc w:val="left"/>
      <w:pPr>
        <w:ind w:left="2531" w:hanging="360"/>
      </w:pPr>
    </w:lvl>
    <w:lvl w:ilvl="4" w:tplc="04190019" w:tentative="1">
      <w:start w:val="1"/>
      <w:numFmt w:val="lowerLetter"/>
      <w:lvlText w:val="%5."/>
      <w:lvlJc w:val="left"/>
      <w:pPr>
        <w:ind w:left="3251" w:hanging="360"/>
      </w:pPr>
    </w:lvl>
    <w:lvl w:ilvl="5" w:tplc="0419001B" w:tentative="1">
      <w:start w:val="1"/>
      <w:numFmt w:val="lowerRoman"/>
      <w:lvlText w:val="%6."/>
      <w:lvlJc w:val="right"/>
      <w:pPr>
        <w:ind w:left="3971" w:hanging="180"/>
      </w:pPr>
    </w:lvl>
    <w:lvl w:ilvl="6" w:tplc="0419000F" w:tentative="1">
      <w:start w:val="1"/>
      <w:numFmt w:val="decimal"/>
      <w:lvlText w:val="%7."/>
      <w:lvlJc w:val="left"/>
      <w:pPr>
        <w:ind w:left="4691" w:hanging="360"/>
      </w:pPr>
    </w:lvl>
    <w:lvl w:ilvl="7" w:tplc="04190019" w:tentative="1">
      <w:start w:val="1"/>
      <w:numFmt w:val="lowerLetter"/>
      <w:lvlText w:val="%8."/>
      <w:lvlJc w:val="left"/>
      <w:pPr>
        <w:ind w:left="5411" w:hanging="360"/>
      </w:pPr>
    </w:lvl>
    <w:lvl w:ilvl="8" w:tplc="0419001B" w:tentative="1">
      <w:start w:val="1"/>
      <w:numFmt w:val="lowerRoman"/>
      <w:lvlText w:val="%9."/>
      <w:lvlJc w:val="right"/>
      <w:pPr>
        <w:ind w:left="6131" w:hanging="180"/>
      </w:pPr>
    </w:lvl>
  </w:abstractNum>
  <w:abstractNum w:abstractNumId="55">
    <w:nsid w:val="66B91C09"/>
    <w:multiLevelType w:val="multilevel"/>
    <w:tmpl w:val="FC084ECC"/>
    <w:lvl w:ilvl="0">
      <w:start w:val="3"/>
      <w:numFmt w:val="decimal"/>
      <w:lvlText w:val="%1."/>
      <w:lvlJc w:val="left"/>
      <w:rPr>
        <w:rFonts w:ascii="GHEA Grapalat" w:eastAsia="Trebuchet MS" w:hAnsi="GHEA Grapalat" w:cs="Trebuchet MS" w:hint="default"/>
        <w:b w:val="0"/>
        <w:bCs w:val="0"/>
        <w:i w:val="0"/>
        <w:iCs w:val="0"/>
        <w:smallCaps w:val="0"/>
        <w:strike w:val="0"/>
        <w:color w:val="000000"/>
        <w:spacing w:val="0"/>
        <w:w w:val="100"/>
        <w:position w:val="0"/>
        <w:sz w:val="24"/>
        <w:szCs w:val="24"/>
        <w:u w:val="none"/>
        <w:lang w:val="hy-AM" w:eastAsia="hy-AM" w:bidi="hy-AM"/>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697868C1"/>
    <w:multiLevelType w:val="multilevel"/>
    <w:tmpl w:val="5C405EE6"/>
    <w:lvl w:ilvl="0">
      <w:start w:val="5"/>
      <w:numFmt w:val="decimal"/>
      <w:lvlText w:val="%1)"/>
      <w:lvlJc w:val="left"/>
      <w:rPr>
        <w:rFonts w:ascii="GHEA Grapalat" w:eastAsia="Segoe UI" w:hAnsi="GHEA Grapalat" w:cs="Segoe UI" w:hint="default"/>
        <w:b w:val="0"/>
        <w:bCs w:val="0"/>
        <w:i w:val="0"/>
        <w:iCs w:val="0"/>
        <w:smallCaps w:val="0"/>
        <w:strike w:val="0"/>
        <w:color w:val="000000"/>
        <w:spacing w:val="0"/>
        <w:w w:val="100"/>
        <w:position w:val="0"/>
        <w:sz w:val="24"/>
        <w:szCs w:val="24"/>
        <w:u w:val="none"/>
        <w:lang w:val="hy-AM" w:eastAsia="hy-AM" w:bidi="hy-AM"/>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6FE165C2"/>
    <w:multiLevelType w:val="multilevel"/>
    <w:tmpl w:val="35740B1C"/>
    <w:lvl w:ilvl="0">
      <w:start w:val="1"/>
      <w:numFmt w:val="decimal"/>
      <w:lvlText w:val="%1."/>
      <w:lvlJc w:val="left"/>
      <w:rPr>
        <w:rFonts w:ascii="GHEA Grapalat" w:eastAsia="Segoe UI" w:hAnsi="GHEA Grapalat" w:cs="Segoe UI" w:hint="default"/>
        <w:b/>
        <w:bCs/>
        <w:i w:val="0"/>
        <w:iCs w:val="0"/>
        <w:smallCaps w:val="0"/>
        <w:strike w:val="0"/>
        <w:color w:val="000000"/>
        <w:spacing w:val="0"/>
        <w:w w:val="100"/>
        <w:position w:val="0"/>
        <w:sz w:val="24"/>
        <w:szCs w:val="24"/>
        <w:u w:val="none"/>
        <w:lang w:val="hy-AM" w:eastAsia="hy-AM" w:bidi="hy-AM"/>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703D2CAA"/>
    <w:multiLevelType w:val="hybridMultilevel"/>
    <w:tmpl w:val="DAB281A0"/>
    <w:lvl w:ilvl="0" w:tplc="39FC0214">
      <w:start w:val="1"/>
      <w:numFmt w:val="decimal"/>
      <w:lvlText w:val="%1."/>
      <w:lvlJc w:val="left"/>
      <w:pPr>
        <w:ind w:left="644" w:hanging="360"/>
      </w:pPr>
      <w:rPr>
        <w:rFonts w:eastAsia="Segoe UI" w:cs="Sylfaen"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72E45FCA"/>
    <w:multiLevelType w:val="hybridMultilevel"/>
    <w:tmpl w:val="63D2CF26"/>
    <w:lvl w:ilvl="0" w:tplc="9DA40A72">
      <w:start w:val="1"/>
      <w:numFmt w:val="decimal"/>
      <w:lvlText w:val="%1."/>
      <w:lvlJc w:val="left"/>
      <w:pPr>
        <w:ind w:left="720" w:hanging="360"/>
      </w:pPr>
      <w:rPr>
        <w:rFonts w:eastAsia="Tahoma" w:cs="Sylfaen" w:hint="default"/>
        <w:b/>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73D61733"/>
    <w:multiLevelType w:val="hybridMultilevel"/>
    <w:tmpl w:val="A8D8ECD2"/>
    <w:lvl w:ilvl="0" w:tplc="A96E8668">
      <w:start w:val="1"/>
      <w:numFmt w:val="decimal"/>
      <w:lvlText w:val="%1."/>
      <w:lvlJc w:val="left"/>
      <w:pPr>
        <w:ind w:left="720" w:hanging="360"/>
      </w:pPr>
      <w:rPr>
        <w:rFonts w:eastAsia="Tahoma" w:cs="Sylfaen"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762C46C0"/>
    <w:multiLevelType w:val="multilevel"/>
    <w:tmpl w:val="2E3E833A"/>
    <w:lvl w:ilvl="0">
      <w:start w:val="2"/>
      <w:numFmt w:val="decimal"/>
      <w:lvlText w:val="%1."/>
      <w:lvlJc w:val="left"/>
      <w:rPr>
        <w:rFonts w:ascii="GHEA Grapalat" w:eastAsia="Segoe UI" w:hAnsi="GHEA Grapalat" w:cs="Segoe UI" w:hint="default"/>
        <w:b/>
        <w:bCs/>
        <w:i w:val="0"/>
        <w:iCs w:val="0"/>
        <w:smallCaps w:val="0"/>
        <w:strike w:val="0"/>
        <w:color w:val="000000"/>
        <w:spacing w:val="0"/>
        <w:w w:val="100"/>
        <w:position w:val="0"/>
        <w:sz w:val="24"/>
        <w:szCs w:val="24"/>
        <w:u w:val="none"/>
        <w:lang w:val="hy-AM" w:eastAsia="hy-AM" w:bidi="hy-AM"/>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766428A4"/>
    <w:multiLevelType w:val="hybridMultilevel"/>
    <w:tmpl w:val="E45EA390"/>
    <w:lvl w:ilvl="0" w:tplc="726E88B4">
      <w:start w:val="1"/>
      <w:numFmt w:val="decimal"/>
      <w:lvlText w:val="%1."/>
      <w:lvlJc w:val="left"/>
      <w:pPr>
        <w:ind w:left="720" w:hanging="360"/>
      </w:pPr>
      <w:rPr>
        <w:rFonts w:eastAsia="Tahoma" w:cs="Sylfaen"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77BF2860"/>
    <w:multiLevelType w:val="multilevel"/>
    <w:tmpl w:val="7FA2E7BE"/>
    <w:lvl w:ilvl="0">
      <w:start w:val="7"/>
      <w:numFmt w:val="decimal"/>
      <w:lvlText w:val="%1."/>
      <w:lvlJc w:val="left"/>
      <w:rPr>
        <w:rFonts w:ascii="GHEA Grapalat" w:eastAsia="Segoe UI" w:hAnsi="GHEA Grapalat" w:cs="Segoe UI" w:hint="default"/>
        <w:b/>
        <w:bCs/>
        <w:i w:val="0"/>
        <w:iCs w:val="0"/>
        <w:smallCaps w:val="0"/>
        <w:strike w:val="0"/>
        <w:color w:val="000000"/>
        <w:spacing w:val="0"/>
        <w:w w:val="100"/>
        <w:position w:val="0"/>
        <w:sz w:val="24"/>
        <w:szCs w:val="24"/>
        <w:u w:val="none"/>
        <w:lang w:val="hy-AM" w:eastAsia="hy-AM" w:bidi="hy-AM"/>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78A1190A"/>
    <w:multiLevelType w:val="multilevel"/>
    <w:tmpl w:val="B0206C82"/>
    <w:lvl w:ilvl="0">
      <w:start w:val="1"/>
      <w:numFmt w:val="decimal"/>
      <w:lvlText w:val="%1."/>
      <w:lvlJc w:val="left"/>
      <w:rPr>
        <w:rFonts w:ascii="GHEA Grapalat" w:eastAsia="Segoe UI" w:hAnsi="GHEA Grapalat" w:cs="Segoe UI" w:hint="default"/>
        <w:b w:val="0"/>
        <w:bCs w:val="0"/>
        <w:i w:val="0"/>
        <w:iCs w:val="0"/>
        <w:smallCaps w:val="0"/>
        <w:strike w:val="0"/>
        <w:color w:val="000000"/>
        <w:spacing w:val="0"/>
        <w:w w:val="100"/>
        <w:position w:val="0"/>
        <w:sz w:val="24"/>
        <w:szCs w:val="24"/>
        <w:u w:val="none"/>
        <w:lang w:val="hy-AM" w:eastAsia="hy-AM" w:bidi="hy-AM"/>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7D98736E"/>
    <w:multiLevelType w:val="multilevel"/>
    <w:tmpl w:val="F4DE6F88"/>
    <w:lvl w:ilvl="0">
      <w:start w:val="1"/>
      <w:numFmt w:val="decimal"/>
      <w:lvlText w:val="%1."/>
      <w:lvlJc w:val="left"/>
      <w:pPr>
        <w:ind w:left="0" w:firstLine="0"/>
      </w:pPr>
      <w:rPr>
        <w:rFonts w:ascii="GHEA Grapalat" w:eastAsia="Segoe UI" w:hAnsi="GHEA Grapalat" w:cs="Segoe UI" w:hint="default"/>
        <w:b/>
        <w:bCs/>
        <w:i w:val="0"/>
        <w:iCs w:val="0"/>
        <w:smallCaps w:val="0"/>
        <w:strike w:val="0"/>
        <w:color w:val="000000"/>
        <w:spacing w:val="0"/>
        <w:w w:val="100"/>
        <w:position w:val="0"/>
        <w:sz w:val="24"/>
        <w:szCs w:val="24"/>
        <w:u w:val="none"/>
        <w:lang w:val="hy-AM" w:eastAsia="hy-AM" w:bidi="hy-AM"/>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66">
    <w:nsid w:val="7FD15C1D"/>
    <w:multiLevelType w:val="multilevel"/>
    <w:tmpl w:val="EE62AB1E"/>
    <w:lvl w:ilvl="0">
      <w:start w:val="1"/>
      <w:numFmt w:val="decimal"/>
      <w:lvlText w:val="%1."/>
      <w:lvlJc w:val="left"/>
      <w:rPr>
        <w:rFonts w:ascii="GHEA Grapalat" w:eastAsia="Segoe UI" w:hAnsi="GHEA Grapalat" w:cs="Segoe UI" w:hint="default"/>
        <w:b/>
        <w:bCs/>
        <w:i w:val="0"/>
        <w:iCs w:val="0"/>
        <w:smallCaps w:val="0"/>
        <w:strike w:val="0"/>
        <w:color w:val="000000"/>
        <w:spacing w:val="0"/>
        <w:w w:val="100"/>
        <w:position w:val="0"/>
        <w:sz w:val="24"/>
        <w:szCs w:val="24"/>
        <w:u w:val="none"/>
        <w:lang w:val="hy-AM" w:eastAsia="hy-AM" w:bidi="hy-AM"/>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8"/>
  </w:num>
  <w:num w:numId="2">
    <w:abstractNumId w:val="0"/>
  </w:num>
  <w:num w:numId="3">
    <w:abstractNumId w:val="56"/>
  </w:num>
  <w:num w:numId="4">
    <w:abstractNumId w:val="10"/>
  </w:num>
  <w:num w:numId="5">
    <w:abstractNumId w:val="11"/>
  </w:num>
  <w:num w:numId="6">
    <w:abstractNumId w:val="33"/>
  </w:num>
  <w:num w:numId="7">
    <w:abstractNumId w:val="66"/>
  </w:num>
  <w:num w:numId="8">
    <w:abstractNumId w:val="24"/>
  </w:num>
  <w:num w:numId="9">
    <w:abstractNumId w:val="14"/>
  </w:num>
  <w:num w:numId="10">
    <w:abstractNumId w:val="20"/>
  </w:num>
  <w:num w:numId="11">
    <w:abstractNumId w:val="16"/>
  </w:num>
  <w:num w:numId="12">
    <w:abstractNumId w:val="36"/>
  </w:num>
  <w:num w:numId="13">
    <w:abstractNumId w:val="15"/>
  </w:num>
  <w:num w:numId="14">
    <w:abstractNumId w:val="19"/>
  </w:num>
  <w:num w:numId="15">
    <w:abstractNumId w:val="13"/>
  </w:num>
  <w:num w:numId="16">
    <w:abstractNumId w:val="5"/>
  </w:num>
  <w:num w:numId="17">
    <w:abstractNumId w:val="4"/>
  </w:num>
  <w:num w:numId="18">
    <w:abstractNumId w:val="44"/>
  </w:num>
  <w:num w:numId="19">
    <w:abstractNumId w:val="41"/>
  </w:num>
  <w:num w:numId="20">
    <w:abstractNumId w:val="23"/>
  </w:num>
  <w:num w:numId="21">
    <w:abstractNumId w:val="3"/>
  </w:num>
  <w:num w:numId="22">
    <w:abstractNumId w:val="29"/>
  </w:num>
  <w:num w:numId="23">
    <w:abstractNumId w:val="61"/>
  </w:num>
  <w:num w:numId="24">
    <w:abstractNumId w:val="39"/>
  </w:num>
  <w:num w:numId="25">
    <w:abstractNumId w:val="18"/>
  </w:num>
  <w:num w:numId="26">
    <w:abstractNumId w:val="12"/>
  </w:num>
  <w:num w:numId="27">
    <w:abstractNumId w:val="34"/>
  </w:num>
  <w:num w:numId="28">
    <w:abstractNumId w:val="51"/>
  </w:num>
  <w:num w:numId="29">
    <w:abstractNumId w:val="48"/>
  </w:num>
  <w:num w:numId="30">
    <w:abstractNumId w:val="38"/>
  </w:num>
  <w:num w:numId="31">
    <w:abstractNumId w:val="32"/>
  </w:num>
  <w:num w:numId="32">
    <w:abstractNumId w:val="53"/>
  </w:num>
  <w:num w:numId="33">
    <w:abstractNumId w:val="57"/>
  </w:num>
  <w:num w:numId="34">
    <w:abstractNumId w:val="2"/>
  </w:num>
  <w:num w:numId="35">
    <w:abstractNumId w:val="45"/>
  </w:num>
  <w:num w:numId="36">
    <w:abstractNumId w:val="63"/>
  </w:num>
  <w:num w:numId="37">
    <w:abstractNumId w:val="8"/>
  </w:num>
  <w:num w:numId="38">
    <w:abstractNumId w:val="46"/>
  </w:num>
  <w:num w:numId="39">
    <w:abstractNumId w:val="9"/>
  </w:num>
  <w:num w:numId="40">
    <w:abstractNumId w:val="62"/>
  </w:num>
  <w:num w:numId="41">
    <w:abstractNumId w:val="40"/>
  </w:num>
  <w:num w:numId="42">
    <w:abstractNumId w:val="49"/>
  </w:num>
  <w:num w:numId="43">
    <w:abstractNumId w:val="26"/>
  </w:num>
  <w:num w:numId="44">
    <w:abstractNumId w:val="43"/>
  </w:num>
  <w:num w:numId="45">
    <w:abstractNumId w:val="7"/>
  </w:num>
  <w:num w:numId="46">
    <w:abstractNumId w:val="37"/>
  </w:num>
  <w:num w:numId="47">
    <w:abstractNumId w:val="17"/>
  </w:num>
  <w:num w:numId="48">
    <w:abstractNumId w:val="60"/>
  </w:num>
  <w:num w:numId="49">
    <w:abstractNumId w:val="22"/>
  </w:num>
  <w:num w:numId="50">
    <w:abstractNumId w:val="21"/>
  </w:num>
  <w:num w:numId="51">
    <w:abstractNumId w:val="27"/>
  </w:num>
  <w:num w:numId="52">
    <w:abstractNumId w:val="52"/>
  </w:num>
  <w:num w:numId="53">
    <w:abstractNumId w:val="47"/>
  </w:num>
  <w:num w:numId="54">
    <w:abstractNumId w:val="58"/>
  </w:num>
  <w:num w:numId="55">
    <w:abstractNumId w:val="25"/>
  </w:num>
  <w:num w:numId="56">
    <w:abstractNumId w:val="42"/>
  </w:num>
  <w:num w:numId="57">
    <w:abstractNumId w:val="59"/>
  </w:num>
  <w:num w:numId="58">
    <w:abstractNumId w:val="35"/>
  </w:num>
  <w:num w:numId="59">
    <w:abstractNumId w:val="1"/>
  </w:num>
  <w:num w:numId="60">
    <w:abstractNumId w:val="55"/>
  </w:num>
  <w:num w:numId="61">
    <w:abstractNumId w:val="50"/>
  </w:num>
  <w:num w:numId="62">
    <w:abstractNumId w:val="6"/>
  </w:num>
  <w:num w:numId="63">
    <w:abstractNumId w:val="31"/>
  </w:num>
  <w:num w:numId="64">
    <w:abstractNumId w:val="54"/>
  </w:num>
  <w:num w:numId="65">
    <w:abstractNumId w:val="65"/>
  </w:num>
  <w:num w:numId="66">
    <w:abstractNumId w:val="64"/>
  </w:num>
  <w:num w:numId="67">
    <w:abstractNumId w:val="30"/>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defaultTabStop w:val="720"/>
  <w:drawingGridHorizontalSpacing w:val="12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4349E4"/>
    <w:rsid w:val="00000CFE"/>
    <w:rsid w:val="000015A2"/>
    <w:rsid w:val="00001FE6"/>
    <w:rsid w:val="00002118"/>
    <w:rsid w:val="0000217A"/>
    <w:rsid w:val="00004E0E"/>
    <w:rsid w:val="00005C7B"/>
    <w:rsid w:val="00005CA8"/>
    <w:rsid w:val="00006874"/>
    <w:rsid w:val="00011F1E"/>
    <w:rsid w:val="0001265C"/>
    <w:rsid w:val="00013194"/>
    <w:rsid w:val="00016998"/>
    <w:rsid w:val="0001786C"/>
    <w:rsid w:val="000179B1"/>
    <w:rsid w:val="00020753"/>
    <w:rsid w:val="000207F2"/>
    <w:rsid w:val="00020C42"/>
    <w:rsid w:val="0002215E"/>
    <w:rsid w:val="0002500B"/>
    <w:rsid w:val="000308AA"/>
    <w:rsid w:val="000332BF"/>
    <w:rsid w:val="0003340F"/>
    <w:rsid w:val="00033C02"/>
    <w:rsid w:val="000373BB"/>
    <w:rsid w:val="0004279C"/>
    <w:rsid w:val="00042BC7"/>
    <w:rsid w:val="000454E2"/>
    <w:rsid w:val="00047896"/>
    <w:rsid w:val="0005053C"/>
    <w:rsid w:val="00052D3E"/>
    <w:rsid w:val="00053D00"/>
    <w:rsid w:val="00055D60"/>
    <w:rsid w:val="00056BD2"/>
    <w:rsid w:val="000572CB"/>
    <w:rsid w:val="000575F8"/>
    <w:rsid w:val="00057A4F"/>
    <w:rsid w:val="000600CD"/>
    <w:rsid w:val="0006034B"/>
    <w:rsid w:val="000615A2"/>
    <w:rsid w:val="00062784"/>
    <w:rsid w:val="00063238"/>
    <w:rsid w:val="00063279"/>
    <w:rsid w:val="000642F5"/>
    <w:rsid w:val="000655D0"/>
    <w:rsid w:val="00065655"/>
    <w:rsid w:val="0007149C"/>
    <w:rsid w:val="000729D3"/>
    <w:rsid w:val="000730D5"/>
    <w:rsid w:val="000777D1"/>
    <w:rsid w:val="00081CE6"/>
    <w:rsid w:val="0008374C"/>
    <w:rsid w:val="0008454D"/>
    <w:rsid w:val="00084AB8"/>
    <w:rsid w:val="0008546D"/>
    <w:rsid w:val="00085CC1"/>
    <w:rsid w:val="00087CFE"/>
    <w:rsid w:val="00091DA5"/>
    <w:rsid w:val="00091F95"/>
    <w:rsid w:val="00092005"/>
    <w:rsid w:val="0009374D"/>
    <w:rsid w:val="00093BF5"/>
    <w:rsid w:val="000962BF"/>
    <w:rsid w:val="000A17C8"/>
    <w:rsid w:val="000A260B"/>
    <w:rsid w:val="000A3258"/>
    <w:rsid w:val="000A6C3E"/>
    <w:rsid w:val="000A6D7D"/>
    <w:rsid w:val="000A7EE5"/>
    <w:rsid w:val="000B32EC"/>
    <w:rsid w:val="000B4E17"/>
    <w:rsid w:val="000B5267"/>
    <w:rsid w:val="000C2567"/>
    <w:rsid w:val="000C67B5"/>
    <w:rsid w:val="000D0E0B"/>
    <w:rsid w:val="000D14C3"/>
    <w:rsid w:val="000D17B8"/>
    <w:rsid w:val="000D17F5"/>
    <w:rsid w:val="000D3886"/>
    <w:rsid w:val="000D46D3"/>
    <w:rsid w:val="000D6697"/>
    <w:rsid w:val="000D7BBB"/>
    <w:rsid w:val="000D7EFB"/>
    <w:rsid w:val="000E2528"/>
    <w:rsid w:val="000E345C"/>
    <w:rsid w:val="000E3570"/>
    <w:rsid w:val="000E5E30"/>
    <w:rsid w:val="000E75AB"/>
    <w:rsid w:val="000F0E50"/>
    <w:rsid w:val="000F23C5"/>
    <w:rsid w:val="000F494B"/>
    <w:rsid w:val="000F6DB6"/>
    <w:rsid w:val="000F7B74"/>
    <w:rsid w:val="000F7CE1"/>
    <w:rsid w:val="00100B9D"/>
    <w:rsid w:val="001016E1"/>
    <w:rsid w:val="00101E9B"/>
    <w:rsid w:val="00102DF4"/>
    <w:rsid w:val="001039AF"/>
    <w:rsid w:val="00104198"/>
    <w:rsid w:val="00104999"/>
    <w:rsid w:val="0010516E"/>
    <w:rsid w:val="00106638"/>
    <w:rsid w:val="001119E4"/>
    <w:rsid w:val="00111CCB"/>
    <w:rsid w:val="00112010"/>
    <w:rsid w:val="001142D0"/>
    <w:rsid w:val="001149AF"/>
    <w:rsid w:val="001173B2"/>
    <w:rsid w:val="001179AE"/>
    <w:rsid w:val="00120245"/>
    <w:rsid w:val="00121EC6"/>
    <w:rsid w:val="001220CB"/>
    <w:rsid w:val="001222A4"/>
    <w:rsid w:val="001233B4"/>
    <w:rsid w:val="00123A5F"/>
    <w:rsid w:val="00124879"/>
    <w:rsid w:val="00125050"/>
    <w:rsid w:val="00125F46"/>
    <w:rsid w:val="0012670B"/>
    <w:rsid w:val="00127EE9"/>
    <w:rsid w:val="00136ED3"/>
    <w:rsid w:val="00143683"/>
    <w:rsid w:val="00144591"/>
    <w:rsid w:val="001448B3"/>
    <w:rsid w:val="00144BDB"/>
    <w:rsid w:val="00145245"/>
    <w:rsid w:val="00145902"/>
    <w:rsid w:val="0014796D"/>
    <w:rsid w:val="001538F7"/>
    <w:rsid w:val="001543CF"/>
    <w:rsid w:val="00154DB4"/>
    <w:rsid w:val="0015593C"/>
    <w:rsid w:val="001576F1"/>
    <w:rsid w:val="00160F4A"/>
    <w:rsid w:val="00162ED0"/>
    <w:rsid w:val="00163498"/>
    <w:rsid w:val="00165DAA"/>
    <w:rsid w:val="00167DBD"/>
    <w:rsid w:val="00167F87"/>
    <w:rsid w:val="00170377"/>
    <w:rsid w:val="00175C86"/>
    <w:rsid w:val="001803E1"/>
    <w:rsid w:val="00180ECE"/>
    <w:rsid w:val="001812AA"/>
    <w:rsid w:val="001814B4"/>
    <w:rsid w:val="00182082"/>
    <w:rsid w:val="001836F9"/>
    <w:rsid w:val="00184C2B"/>
    <w:rsid w:val="001851CB"/>
    <w:rsid w:val="00186921"/>
    <w:rsid w:val="001905D3"/>
    <w:rsid w:val="00193448"/>
    <w:rsid w:val="00193753"/>
    <w:rsid w:val="00193849"/>
    <w:rsid w:val="00193ABE"/>
    <w:rsid w:val="00194362"/>
    <w:rsid w:val="001944C8"/>
    <w:rsid w:val="00194C35"/>
    <w:rsid w:val="001959C5"/>
    <w:rsid w:val="00196EB5"/>
    <w:rsid w:val="001A1E15"/>
    <w:rsid w:val="001A2634"/>
    <w:rsid w:val="001A30B6"/>
    <w:rsid w:val="001A34B4"/>
    <w:rsid w:val="001A4536"/>
    <w:rsid w:val="001A5E89"/>
    <w:rsid w:val="001A6690"/>
    <w:rsid w:val="001B1182"/>
    <w:rsid w:val="001B15CD"/>
    <w:rsid w:val="001B5187"/>
    <w:rsid w:val="001C15FB"/>
    <w:rsid w:val="001C3DB1"/>
    <w:rsid w:val="001C56C8"/>
    <w:rsid w:val="001C57F7"/>
    <w:rsid w:val="001C59A9"/>
    <w:rsid w:val="001C6D3F"/>
    <w:rsid w:val="001C7131"/>
    <w:rsid w:val="001D0539"/>
    <w:rsid w:val="001D2555"/>
    <w:rsid w:val="001D47CF"/>
    <w:rsid w:val="001D5B1A"/>
    <w:rsid w:val="001D5C5C"/>
    <w:rsid w:val="001D76BE"/>
    <w:rsid w:val="001D7C89"/>
    <w:rsid w:val="001E264E"/>
    <w:rsid w:val="001E2876"/>
    <w:rsid w:val="001E2A30"/>
    <w:rsid w:val="001E3C1C"/>
    <w:rsid w:val="001E7942"/>
    <w:rsid w:val="001F0AFD"/>
    <w:rsid w:val="001F1A91"/>
    <w:rsid w:val="001F297F"/>
    <w:rsid w:val="001F29F9"/>
    <w:rsid w:val="001F4422"/>
    <w:rsid w:val="001F75DD"/>
    <w:rsid w:val="002016C6"/>
    <w:rsid w:val="00201BE4"/>
    <w:rsid w:val="0020403C"/>
    <w:rsid w:val="002043AD"/>
    <w:rsid w:val="002046CB"/>
    <w:rsid w:val="00204AC0"/>
    <w:rsid w:val="002071B6"/>
    <w:rsid w:val="00207241"/>
    <w:rsid w:val="00213416"/>
    <w:rsid w:val="0021440D"/>
    <w:rsid w:val="002147EB"/>
    <w:rsid w:val="002200EB"/>
    <w:rsid w:val="00221AD5"/>
    <w:rsid w:val="002253FE"/>
    <w:rsid w:val="0022555E"/>
    <w:rsid w:val="00227128"/>
    <w:rsid w:val="00227501"/>
    <w:rsid w:val="00227D24"/>
    <w:rsid w:val="002324AC"/>
    <w:rsid w:val="002372B5"/>
    <w:rsid w:val="00237673"/>
    <w:rsid w:val="00242928"/>
    <w:rsid w:val="00243295"/>
    <w:rsid w:val="00243A90"/>
    <w:rsid w:val="00244A91"/>
    <w:rsid w:val="002450CB"/>
    <w:rsid w:val="0024544E"/>
    <w:rsid w:val="0025085D"/>
    <w:rsid w:val="0025122C"/>
    <w:rsid w:val="00251727"/>
    <w:rsid w:val="00255645"/>
    <w:rsid w:val="002557C7"/>
    <w:rsid w:val="00256C64"/>
    <w:rsid w:val="00257672"/>
    <w:rsid w:val="00261788"/>
    <w:rsid w:val="002622FF"/>
    <w:rsid w:val="0026282B"/>
    <w:rsid w:val="00264FFC"/>
    <w:rsid w:val="002670F7"/>
    <w:rsid w:val="00270351"/>
    <w:rsid w:val="002707D9"/>
    <w:rsid w:val="002711DF"/>
    <w:rsid w:val="00274693"/>
    <w:rsid w:val="00274832"/>
    <w:rsid w:val="00274BE7"/>
    <w:rsid w:val="002758BB"/>
    <w:rsid w:val="00280FED"/>
    <w:rsid w:val="002810A7"/>
    <w:rsid w:val="002826D4"/>
    <w:rsid w:val="002834A1"/>
    <w:rsid w:val="0028527A"/>
    <w:rsid w:val="0028611D"/>
    <w:rsid w:val="00286616"/>
    <w:rsid w:val="00286CA1"/>
    <w:rsid w:val="00291737"/>
    <w:rsid w:val="00292EF4"/>
    <w:rsid w:val="0029647E"/>
    <w:rsid w:val="00297A39"/>
    <w:rsid w:val="002A0F60"/>
    <w:rsid w:val="002A7C51"/>
    <w:rsid w:val="002A7CF4"/>
    <w:rsid w:val="002B069D"/>
    <w:rsid w:val="002B0D7C"/>
    <w:rsid w:val="002B4ABC"/>
    <w:rsid w:val="002B52C7"/>
    <w:rsid w:val="002C2780"/>
    <w:rsid w:val="002C3E2C"/>
    <w:rsid w:val="002C3F1E"/>
    <w:rsid w:val="002C4289"/>
    <w:rsid w:val="002C4A1F"/>
    <w:rsid w:val="002C5457"/>
    <w:rsid w:val="002C5D74"/>
    <w:rsid w:val="002D30A5"/>
    <w:rsid w:val="002D45F1"/>
    <w:rsid w:val="002D57BF"/>
    <w:rsid w:val="002D6FE8"/>
    <w:rsid w:val="002D7B88"/>
    <w:rsid w:val="002D7B93"/>
    <w:rsid w:val="002E09AF"/>
    <w:rsid w:val="002E1E11"/>
    <w:rsid w:val="002E1E7C"/>
    <w:rsid w:val="002E3BAE"/>
    <w:rsid w:val="002E4AB7"/>
    <w:rsid w:val="002E5F9C"/>
    <w:rsid w:val="002F1B1D"/>
    <w:rsid w:val="002F37C9"/>
    <w:rsid w:val="002F38A7"/>
    <w:rsid w:val="002F3FE9"/>
    <w:rsid w:val="002F6059"/>
    <w:rsid w:val="0030081A"/>
    <w:rsid w:val="003010F3"/>
    <w:rsid w:val="003024C3"/>
    <w:rsid w:val="0030467D"/>
    <w:rsid w:val="00305326"/>
    <w:rsid w:val="003058D1"/>
    <w:rsid w:val="00305FC7"/>
    <w:rsid w:val="00307C1A"/>
    <w:rsid w:val="00311548"/>
    <w:rsid w:val="0031174E"/>
    <w:rsid w:val="003130C5"/>
    <w:rsid w:val="00315C74"/>
    <w:rsid w:val="00315E71"/>
    <w:rsid w:val="00316140"/>
    <w:rsid w:val="00320478"/>
    <w:rsid w:val="00321249"/>
    <w:rsid w:val="00321694"/>
    <w:rsid w:val="003222D3"/>
    <w:rsid w:val="00323B1A"/>
    <w:rsid w:val="00323F44"/>
    <w:rsid w:val="00324A23"/>
    <w:rsid w:val="00326271"/>
    <w:rsid w:val="00327FEB"/>
    <w:rsid w:val="003310F4"/>
    <w:rsid w:val="00332B03"/>
    <w:rsid w:val="00332FB2"/>
    <w:rsid w:val="00336398"/>
    <w:rsid w:val="0033676A"/>
    <w:rsid w:val="00336D60"/>
    <w:rsid w:val="003403C3"/>
    <w:rsid w:val="00341177"/>
    <w:rsid w:val="00341DFD"/>
    <w:rsid w:val="00342A63"/>
    <w:rsid w:val="003435FD"/>
    <w:rsid w:val="003467CC"/>
    <w:rsid w:val="00346ED9"/>
    <w:rsid w:val="00347E58"/>
    <w:rsid w:val="003500E9"/>
    <w:rsid w:val="00351830"/>
    <w:rsid w:val="00352389"/>
    <w:rsid w:val="003535C5"/>
    <w:rsid w:val="00354703"/>
    <w:rsid w:val="00355D05"/>
    <w:rsid w:val="00356053"/>
    <w:rsid w:val="0036221A"/>
    <w:rsid w:val="0036336E"/>
    <w:rsid w:val="003647AC"/>
    <w:rsid w:val="0036499F"/>
    <w:rsid w:val="00367F36"/>
    <w:rsid w:val="00370554"/>
    <w:rsid w:val="0037067E"/>
    <w:rsid w:val="00370CC3"/>
    <w:rsid w:val="003716DE"/>
    <w:rsid w:val="00372467"/>
    <w:rsid w:val="003750E1"/>
    <w:rsid w:val="00376D3D"/>
    <w:rsid w:val="00377440"/>
    <w:rsid w:val="00377664"/>
    <w:rsid w:val="00377EC2"/>
    <w:rsid w:val="003846C7"/>
    <w:rsid w:val="00391640"/>
    <w:rsid w:val="00392E80"/>
    <w:rsid w:val="00393611"/>
    <w:rsid w:val="00393C23"/>
    <w:rsid w:val="003941C3"/>
    <w:rsid w:val="00394C17"/>
    <w:rsid w:val="00395ADE"/>
    <w:rsid w:val="00395E41"/>
    <w:rsid w:val="00395FEA"/>
    <w:rsid w:val="003962BE"/>
    <w:rsid w:val="003A0433"/>
    <w:rsid w:val="003A123A"/>
    <w:rsid w:val="003A19D6"/>
    <w:rsid w:val="003A2DD2"/>
    <w:rsid w:val="003A5022"/>
    <w:rsid w:val="003A5A10"/>
    <w:rsid w:val="003A5D21"/>
    <w:rsid w:val="003A7E11"/>
    <w:rsid w:val="003B1AFE"/>
    <w:rsid w:val="003B1F26"/>
    <w:rsid w:val="003B3A9B"/>
    <w:rsid w:val="003B6D8F"/>
    <w:rsid w:val="003B7354"/>
    <w:rsid w:val="003B7B50"/>
    <w:rsid w:val="003C0173"/>
    <w:rsid w:val="003C0BA6"/>
    <w:rsid w:val="003C1403"/>
    <w:rsid w:val="003C2B7A"/>
    <w:rsid w:val="003C3BE1"/>
    <w:rsid w:val="003D33E9"/>
    <w:rsid w:val="003E01E7"/>
    <w:rsid w:val="003E1792"/>
    <w:rsid w:val="003E220F"/>
    <w:rsid w:val="003E3A19"/>
    <w:rsid w:val="003E4320"/>
    <w:rsid w:val="003E58E3"/>
    <w:rsid w:val="003E5F09"/>
    <w:rsid w:val="003E6B1F"/>
    <w:rsid w:val="003E6DAD"/>
    <w:rsid w:val="003F1468"/>
    <w:rsid w:val="003F211A"/>
    <w:rsid w:val="003F2B8C"/>
    <w:rsid w:val="003F3CAD"/>
    <w:rsid w:val="003F4B54"/>
    <w:rsid w:val="003F70C1"/>
    <w:rsid w:val="004008F5"/>
    <w:rsid w:val="00400F02"/>
    <w:rsid w:val="00401862"/>
    <w:rsid w:val="00403DB3"/>
    <w:rsid w:val="004061D0"/>
    <w:rsid w:val="004067E4"/>
    <w:rsid w:val="004109A0"/>
    <w:rsid w:val="00413BA4"/>
    <w:rsid w:val="004147A1"/>
    <w:rsid w:val="00414A58"/>
    <w:rsid w:val="00417AC3"/>
    <w:rsid w:val="00422384"/>
    <w:rsid w:val="00423E9D"/>
    <w:rsid w:val="004244E1"/>
    <w:rsid w:val="00424ACB"/>
    <w:rsid w:val="00424FA6"/>
    <w:rsid w:val="00425C4F"/>
    <w:rsid w:val="00425FAE"/>
    <w:rsid w:val="00426CBF"/>
    <w:rsid w:val="0042704E"/>
    <w:rsid w:val="004312D0"/>
    <w:rsid w:val="00431FBA"/>
    <w:rsid w:val="00432114"/>
    <w:rsid w:val="0043279B"/>
    <w:rsid w:val="004349E4"/>
    <w:rsid w:val="0043541C"/>
    <w:rsid w:val="00435F75"/>
    <w:rsid w:val="00437779"/>
    <w:rsid w:val="00437FC5"/>
    <w:rsid w:val="00441B8D"/>
    <w:rsid w:val="00441D82"/>
    <w:rsid w:val="00443A24"/>
    <w:rsid w:val="00445035"/>
    <w:rsid w:val="004455CF"/>
    <w:rsid w:val="0044569A"/>
    <w:rsid w:val="00452C4B"/>
    <w:rsid w:val="00452FE6"/>
    <w:rsid w:val="00453C97"/>
    <w:rsid w:val="00454020"/>
    <w:rsid w:val="00454115"/>
    <w:rsid w:val="00455FB7"/>
    <w:rsid w:val="00456AD5"/>
    <w:rsid w:val="00460B58"/>
    <w:rsid w:val="00461169"/>
    <w:rsid w:val="0046178B"/>
    <w:rsid w:val="00462442"/>
    <w:rsid w:val="004629AF"/>
    <w:rsid w:val="00462CAA"/>
    <w:rsid w:val="00462F86"/>
    <w:rsid w:val="00463DB9"/>
    <w:rsid w:val="00464BA5"/>
    <w:rsid w:val="00464BC3"/>
    <w:rsid w:val="00465FD0"/>
    <w:rsid w:val="00467D0C"/>
    <w:rsid w:val="004719EC"/>
    <w:rsid w:val="00471CC4"/>
    <w:rsid w:val="00471CF9"/>
    <w:rsid w:val="0047259C"/>
    <w:rsid w:val="00472913"/>
    <w:rsid w:val="004751F4"/>
    <w:rsid w:val="00475FFB"/>
    <w:rsid w:val="004762CE"/>
    <w:rsid w:val="004778B1"/>
    <w:rsid w:val="00487B9E"/>
    <w:rsid w:val="00490A4C"/>
    <w:rsid w:val="00490AE6"/>
    <w:rsid w:val="00490BED"/>
    <w:rsid w:val="0049192B"/>
    <w:rsid w:val="004944AD"/>
    <w:rsid w:val="004946A3"/>
    <w:rsid w:val="004955CF"/>
    <w:rsid w:val="00497E1C"/>
    <w:rsid w:val="004A0F6C"/>
    <w:rsid w:val="004A1016"/>
    <w:rsid w:val="004A1C7B"/>
    <w:rsid w:val="004A2C79"/>
    <w:rsid w:val="004A3DFD"/>
    <w:rsid w:val="004A4179"/>
    <w:rsid w:val="004A5A9B"/>
    <w:rsid w:val="004B19D6"/>
    <w:rsid w:val="004B3161"/>
    <w:rsid w:val="004B36AB"/>
    <w:rsid w:val="004B39E0"/>
    <w:rsid w:val="004B4871"/>
    <w:rsid w:val="004B5076"/>
    <w:rsid w:val="004B5674"/>
    <w:rsid w:val="004B59D5"/>
    <w:rsid w:val="004B63F4"/>
    <w:rsid w:val="004B650F"/>
    <w:rsid w:val="004B7B60"/>
    <w:rsid w:val="004C24D2"/>
    <w:rsid w:val="004C4122"/>
    <w:rsid w:val="004C434D"/>
    <w:rsid w:val="004C45A0"/>
    <w:rsid w:val="004C61F7"/>
    <w:rsid w:val="004C6735"/>
    <w:rsid w:val="004C6C53"/>
    <w:rsid w:val="004D2C55"/>
    <w:rsid w:val="004D38A8"/>
    <w:rsid w:val="004D42EC"/>
    <w:rsid w:val="004D5FFA"/>
    <w:rsid w:val="004D675E"/>
    <w:rsid w:val="004D75B7"/>
    <w:rsid w:val="004D763B"/>
    <w:rsid w:val="004D7E6C"/>
    <w:rsid w:val="004E12A4"/>
    <w:rsid w:val="004E1C01"/>
    <w:rsid w:val="004E207C"/>
    <w:rsid w:val="004E29A8"/>
    <w:rsid w:val="004E49D1"/>
    <w:rsid w:val="004E524B"/>
    <w:rsid w:val="004F2ADE"/>
    <w:rsid w:val="004F3FE0"/>
    <w:rsid w:val="004F4C43"/>
    <w:rsid w:val="005007A1"/>
    <w:rsid w:val="00500D5B"/>
    <w:rsid w:val="00500E51"/>
    <w:rsid w:val="005017C7"/>
    <w:rsid w:val="00501C02"/>
    <w:rsid w:val="00503051"/>
    <w:rsid w:val="00504063"/>
    <w:rsid w:val="0050409F"/>
    <w:rsid w:val="00510D1C"/>
    <w:rsid w:val="0051205E"/>
    <w:rsid w:val="00513589"/>
    <w:rsid w:val="00513945"/>
    <w:rsid w:val="00513D1F"/>
    <w:rsid w:val="00514BAA"/>
    <w:rsid w:val="00515D09"/>
    <w:rsid w:val="00520617"/>
    <w:rsid w:val="0052129D"/>
    <w:rsid w:val="0052481F"/>
    <w:rsid w:val="00524D58"/>
    <w:rsid w:val="005250E6"/>
    <w:rsid w:val="005260D0"/>
    <w:rsid w:val="00527FA8"/>
    <w:rsid w:val="0053246F"/>
    <w:rsid w:val="0053312C"/>
    <w:rsid w:val="00533385"/>
    <w:rsid w:val="00541BB3"/>
    <w:rsid w:val="0054474D"/>
    <w:rsid w:val="00544DF6"/>
    <w:rsid w:val="00545D37"/>
    <w:rsid w:val="0054706C"/>
    <w:rsid w:val="0055047A"/>
    <w:rsid w:val="005523E7"/>
    <w:rsid w:val="00553F82"/>
    <w:rsid w:val="00554070"/>
    <w:rsid w:val="00556490"/>
    <w:rsid w:val="00557B9F"/>
    <w:rsid w:val="005606BA"/>
    <w:rsid w:val="00561494"/>
    <w:rsid w:val="0056176B"/>
    <w:rsid w:val="00563598"/>
    <w:rsid w:val="0056491B"/>
    <w:rsid w:val="005706A9"/>
    <w:rsid w:val="0057136D"/>
    <w:rsid w:val="00573706"/>
    <w:rsid w:val="0057399C"/>
    <w:rsid w:val="005764FF"/>
    <w:rsid w:val="00576FCE"/>
    <w:rsid w:val="0058107B"/>
    <w:rsid w:val="00581E89"/>
    <w:rsid w:val="005824F8"/>
    <w:rsid w:val="005831BF"/>
    <w:rsid w:val="005854B7"/>
    <w:rsid w:val="005863BC"/>
    <w:rsid w:val="0058641C"/>
    <w:rsid w:val="005877CA"/>
    <w:rsid w:val="00591265"/>
    <w:rsid w:val="005915A1"/>
    <w:rsid w:val="00594FBF"/>
    <w:rsid w:val="00596475"/>
    <w:rsid w:val="00596E41"/>
    <w:rsid w:val="005A2355"/>
    <w:rsid w:val="005A51D3"/>
    <w:rsid w:val="005A6625"/>
    <w:rsid w:val="005A7F91"/>
    <w:rsid w:val="005B0172"/>
    <w:rsid w:val="005B2410"/>
    <w:rsid w:val="005B3746"/>
    <w:rsid w:val="005B4AE8"/>
    <w:rsid w:val="005B5512"/>
    <w:rsid w:val="005B5FFD"/>
    <w:rsid w:val="005B6BB2"/>
    <w:rsid w:val="005B6C9F"/>
    <w:rsid w:val="005C047A"/>
    <w:rsid w:val="005C17FE"/>
    <w:rsid w:val="005C21F3"/>
    <w:rsid w:val="005C2FE8"/>
    <w:rsid w:val="005C43AE"/>
    <w:rsid w:val="005C55DD"/>
    <w:rsid w:val="005C6979"/>
    <w:rsid w:val="005D03EE"/>
    <w:rsid w:val="005D0B32"/>
    <w:rsid w:val="005D1423"/>
    <w:rsid w:val="005D3FBE"/>
    <w:rsid w:val="005D689C"/>
    <w:rsid w:val="005D7E31"/>
    <w:rsid w:val="005E13B5"/>
    <w:rsid w:val="005E3840"/>
    <w:rsid w:val="005E4288"/>
    <w:rsid w:val="005E4901"/>
    <w:rsid w:val="005E55DF"/>
    <w:rsid w:val="005E56D2"/>
    <w:rsid w:val="005E5ED6"/>
    <w:rsid w:val="005E6105"/>
    <w:rsid w:val="005E6E0D"/>
    <w:rsid w:val="005F2535"/>
    <w:rsid w:val="005F4A5D"/>
    <w:rsid w:val="005F58A8"/>
    <w:rsid w:val="005F7AA9"/>
    <w:rsid w:val="00601677"/>
    <w:rsid w:val="006016FB"/>
    <w:rsid w:val="00603AB6"/>
    <w:rsid w:val="00605C5F"/>
    <w:rsid w:val="0061086A"/>
    <w:rsid w:val="00610C4E"/>
    <w:rsid w:val="00611218"/>
    <w:rsid w:val="00613005"/>
    <w:rsid w:val="00615B52"/>
    <w:rsid w:val="00617D24"/>
    <w:rsid w:val="00620D35"/>
    <w:rsid w:val="0062134A"/>
    <w:rsid w:val="00623189"/>
    <w:rsid w:val="00624058"/>
    <w:rsid w:val="00624CC2"/>
    <w:rsid w:val="00627736"/>
    <w:rsid w:val="0063159A"/>
    <w:rsid w:val="006324A6"/>
    <w:rsid w:val="00633E68"/>
    <w:rsid w:val="006345D6"/>
    <w:rsid w:val="00634722"/>
    <w:rsid w:val="0063633C"/>
    <w:rsid w:val="006368F6"/>
    <w:rsid w:val="00636A37"/>
    <w:rsid w:val="006371F7"/>
    <w:rsid w:val="00637331"/>
    <w:rsid w:val="00644250"/>
    <w:rsid w:val="00644486"/>
    <w:rsid w:val="00645096"/>
    <w:rsid w:val="00650E97"/>
    <w:rsid w:val="00651A03"/>
    <w:rsid w:val="00651B39"/>
    <w:rsid w:val="00654AAC"/>
    <w:rsid w:val="00654BD6"/>
    <w:rsid w:val="006608FD"/>
    <w:rsid w:val="00660DF3"/>
    <w:rsid w:val="006618A1"/>
    <w:rsid w:val="00664569"/>
    <w:rsid w:val="00664E48"/>
    <w:rsid w:val="00665D64"/>
    <w:rsid w:val="00666229"/>
    <w:rsid w:val="0066640A"/>
    <w:rsid w:val="0066656C"/>
    <w:rsid w:val="00671AAE"/>
    <w:rsid w:val="00672408"/>
    <w:rsid w:val="00672592"/>
    <w:rsid w:val="006736E7"/>
    <w:rsid w:val="006747F9"/>
    <w:rsid w:val="00676C70"/>
    <w:rsid w:val="006808DA"/>
    <w:rsid w:val="00684A0A"/>
    <w:rsid w:val="00684AA2"/>
    <w:rsid w:val="0069139B"/>
    <w:rsid w:val="0069258F"/>
    <w:rsid w:val="006930A3"/>
    <w:rsid w:val="006930F6"/>
    <w:rsid w:val="00693857"/>
    <w:rsid w:val="0069461C"/>
    <w:rsid w:val="00695BBC"/>
    <w:rsid w:val="006978A9"/>
    <w:rsid w:val="006A0C70"/>
    <w:rsid w:val="006A4FB7"/>
    <w:rsid w:val="006A4FCC"/>
    <w:rsid w:val="006A620E"/>
    <w:rsid w:val="006A6F9D"/>
    <w:rsid w:val="006A77F7"/>
    <w:rsid w:val="006B0DF6"/>
    <w:rsid w:val="006B3D46"/>
    <w:rsid w:val="006B4303"/>
    <w:rsid w:val="006B4893"/>
    <w:rsid w:val="006B689C"/>
    <w:rsid w:val="006C1421"/>
    <w:rsid w:val="006C207D"/>
    <w:rsid w:val="006C7C88"/>
    <w:rsid w:val="006D012E"/>
    <w:rsid w:val="006D2312"/>
    <w:rsid w:val="006D29A9"/>
    <w:rsid w:val="006D5965"/>
    <w:rsid w:val="006D62EE"/>
    <w:rsid w:val="006E0F56"/>
    <w:rsid w:val="006E64B0"/>
    <w:rsid w:val="006E6A5E"/>
    <w:rsid w:val="006E6B5B"/>
    <w:rsid w:val="006F12CD"/>
    <w:rsid w:val="006F17D6"/>
    <w:rsid w:val="006F18D2"/>
    <w:rsid w:val="006F222B"/>
    <w:rsid w:val="006F484F"/>
    <w:rsid w:val="006F4D29"/>
    <w:rsid w:val="006F7E7D"/>
    <w:rsid w:val="0070057E"/>
    <w:rsid w:val="007007E7"/>
    <w:rsid w:val="00700E41"/>
    <w:rsid w:val="00703AC4"/>
    <w:rsid w:val="00703B69"/>
    <w:rsid w:val="00703E08"/>
    <w:rsid w:val="00710389"/>
    <w:rsid w:val="00711AFC"/>
    <w:rsid w:val="00711C74"/>
    <w:rsid w:val="00712868"/>
    <w:rsid w:val="00712EA4"/>
    <w:rsid w:val="00714830"/>
    <w:rsid w:val="00715A2B"/>
    <w:rsid w:val="0072059F"/>
    <w:rsid w:val="00720C83"/>
    <w:rsid w:val="00720FD4"/>
    <w:rsid w:val="00724337"/>
    <w:rsid w:val="00725C5D"/>
    <w:rsid w:val="00725F1C"/>
    <w:rsid w:val="007303C8"/>
    <w:rsid w:val="00730734"/>
    <w:rsid w:val="00730943"/>
    <w:rsid w:val="007318C7"/>
    <w:rsid w:val="00733099"/>
    <w:rsid w:val="0073379A"/>
    <w:rsid w:val="00735F7E"/>
    <w:rsid w:val="00737318"/>
    <w:rsid w:val="0074060F"/>
    <w:rsid w:val="007419EA"/>
    <w:rsid w:val="00741A39"/>
    <w:rsid w:val="00742066"/>
    <w:rsid w:val="00747D72"/>
    <w:rsid w:val="007504D8"/>
    <w:rsid w:val="00753003"/>
    <w:rsid w:val="0075636C"/>
    <w:rsid w:val="00761250"/>
    <w:rsid w:val="00762C0E"/>
    <w:rsid w:val="0076301B"/>
    <w:rsid w:val="0076423E"/>
    <w:rsid w:val="00770C7A"/>
    <w:rsid w:val="00770EE2"/>
    <w:rsid w:val="0077100D"/>
    <w:rsid w:val="0077273E"/>
    <w:rsid w:val="00772CA4"/>
    <w:rsid w:val="00772F14"/>
    <w:rsid w:val="007807BE"/>
    <w:rsid w:val="0078397D"/>
    <w:rsid w:val="00786B7F"/>
    <w:rsid w:val="0078710A"/>
    <w:rsid w:val="00787AA7"/>
    <w:rsid w:val="007922F1"/>
    <w:rsid w:val="00792952"/>
    <w:rsid w:val="00793F9A"/>
    <w:rsid w:val="00794340"/>
    <w:rsid w:val="00794E3B"/>
    <w:rsid w:val="00794F7B"/>
    <w:rsid w:val="00795174"/>
    <w:rsid w:val="00796B5A"/>
    <w:rsid w:val="00797298"/>
    <w:rsid w:val="00797847"/>
    <w:rsid w:val="007A04C9"/>
    <w:rsid w:val="007A3492"/>
    <w:rsid w:val="007A367E"/>
    <w:rsid w:val="007A3AAD"/>
    <w:rsid w:val="007A4D55"/>
    <w:rsid w:val="007A601D"/>
    <w:rsid w:val="007A6064"/>
    <w:rsid w:val="007B0507"/>
    <w:rsid w:val="007B197E"/>
    <w:rsid w:val="007B2238"/>
    <w:rsid w:val="007B313E"/>
    <w:rsid w:val="007B5BB1"/>
    <w:rsid w:val="007B6AD2"/>
    <w:rsid w:val="007B7C59"/>
    <w:rsid w:val="007C1810"/>
    <w:rsid w:val="007C2241"/>
    <w:rsid w:val="007C2DBF"/>
    <w:rsid w:val="007C3551"/>
    <w:rsid w:val="007C4023"/>
    <w:rsid w:val="007C4489"/>
    <w:rsid w:val="007C6665"/>
    <w:rsid w:val="007C6DEE"/>
    <w:rsid w:val="007D01CF"/>
    <w:rsid w:val="007D14CF"/>
    <w:rsid w:val="007D4B88"/>
    <w:rsid w:val="007D4F25"/>
    <w:rsid w:val="007D59BD"/>
    <w:rsid w:val="007D652C"/>
    <w:rsid w:val="007E0939"/>
    <w:rsid w:val="007E0B67"/>
    <w:rsid w:val="007E0B84"/>
    <w:rsid w:val="007E212D"/>
    <w:rsid w:val="007E2E18"/>
    <w:rsid w:val="007E4A0F"/>
    <w:rsid w:val="007E6AAB"/>
    <w:rsid w:val="007E6F45"/>
    <w:rsid w:val="007E7A43"/>
    <w:rsid w:val="007F0EC3"/>
    <w:rsid w:val="007F18F4"/>
    <w:rsid w:val="007F1A1D"/>
    <w:rsid w:val="007F276D"/>
    <w:rsid w:val="007F3001"/>
    <w:rsid w:val="007F37F7"/>
    <w:rsid w:val="007F4CB2"/>
    <w:rsid w:val="007F5C82"/>
    <w:rsid w:val="00803D9F"/>
    <w:rsid w:val="00805B56"/>
    <w:rsid w:val="00805D05"/>
    <w:rsid w:val="00805D15"/>
    <w:rsid w:val="00811BAF"/>
    <w:rsid w:val="0081264B"/>
    <w:rsid w:val="00812BCA"/>
    <w:rsid w:val="008135E7"/>
    <w:rsid w:val="00815CA9"/>
    <w:rsid w:val="008166BE"/>
    <w:rsid w:val="008177B7"/>
    <w:rsid w:val="00820AE6"/>
    <w:rsid w:val="0082179D"/>
    <w:rsid w:val="008231E3"/>
    <w:rsid w:val="00823754"/>
    <w:rsid w:val="0082455C"/>
    <w:rsid w:val="00826E09"/>
    <w:rsid w:val="00830A61"/>
    <w:rsid w:val="00832424"/>
    <w:rsid w:val="0083308E"/>
    <w:rsid w:val="00834D01"/>
    <w:rsid w:val="00834DBD"/>
    <w:rsid w:val="00835248"/>
    <w:rsid w:val="008358FF"/>
    <w:rsid w:val="00836B5F"/>
    <w:rsid w:val="008441A0"/>
    <w:rsid w:val="00844A06"/>
    <w:rsid w:val="00844A35"/>
    <w:rsid w:val="008457BE"/>
    <w:rsid w:val="00845853"/>
    <w:rsid w:val="0084729A"/>
    <w:rsid w:val="00851172"/>
    <w:rsid w:val="008514E0"/>
    <w:rsid w:val="00853AF7"/>
    <w:rsid w:val="0085418E"/>
    <w:rsid w:val="00854824"/>
    <w:rsid w:val="008548C8"/>
    <w:rsid w:val="0085641A"/>
    <w:rsid w:val="00856F0E"/>
    <w:rsid w:val="0086292A"/>
    <w:rsid w:val="008648FE"/>
    <w:rsid w:val="008661DB"/>
    <w:rsid w:val="008674DE"/>
    <w:rsid w:val="00871013"/>
    <w:rsid w:val="0087158D"/>
    <w:rsid w:val="008728FB"/>
    <w:rsid w:val="00875F0E"/>
    <w:rsid w:val="00882BB5"/>
    <w:rsid w:val="00884969"/>
    <w:rsid w:val="008906EA"/>
    <w:rsid w:val="00890CE7"/>
    <w:rsid w:val="0089157A"/>
    <w:rsid w:val="00893079"/>
    <w:rsid w:val="00893347"/>
    <w:rsid w:val="00895204"/>
    <w:rsid w:val="008978F4"/>
    <w:rsid w:val="008A1D22"/>
    <w:rsid w:val="008A29D2"/>
    <w:rsid w:val="008A3C66"/>
    <w:rsid w:val="008A4041"/>
    <w:rsid w:val="008A447C"/>
    <w:rsid w:val="008B05BD"/>
    <w:rsid w:val="008B1487"/>
    <w:rsid w:val="008B1A2C"/>
    <w:rsid w:val="008B2322"/>
    <w:rsid w:val="008B2968"/>
    <w:rsid w:val="008B2A22"/>
    <w:rsid w:val="008B5803"/>
    <w:rsid w:val="008B5A93"/>
    <w:rsid w:val="008B6000"/>
    <w:rsid w:val="008B61A7"/>
    <w:rsid w:val="008B7E0F"/>
    <w:rsid w:val="008C00B8"/>
    <w:rsid w:val="008C0249"/>
    <w:rsid w:val="008C130E"/>
    <w:rsid w:val="008C14E1"/>
    <w:rsid w:val="008C16D3"/>
    <w:rsid w:val="008C1A7C"/>
    <w:rsid w:val="008C258F"/>
    <w:rsid w:val="008C2FC9"/>
    <w:rsid w:val="008C330C"/>
    <w:rsid w:val="008C35E1"/>
    <w:rsid w:val="008C4278"/>
    <w:rsid w:val="008C4672"/>
    <w:rsid w:val="008C4F05"/>
    <w:rsid w:val="008C512C"/>
    <w:rsid w:val="008C7062"/>
    <w:rsid w:val="008C7628"/>
    <w:rsid w:val="008D1F32"/>
    <w:rsid w:val="008D3320"/>
    <w:rsid w:val="008D4784"/>
    <w:rsid w:val="008D5D21"/>
    <w:rsid w:val="008E0246"/>
    <w:rsid w:val="008E1971"/>
    <w:rsid w:val="008E2661"/>
    <w:rsid w:val="008E2DB8"/>
    <w:rsid w:val="008E3F5C"/>
    <w:rsid w:val="008E4EAD"/>
    <w:rsid w:val="008E79B9"/>
    <w:rsid w:val="008E7B4A"/>
    <w:rsid w:val="008F31D3"/>
    <w:rsid w:val="008F7EF0"/>
    <w:rsid w:val="0090060D"/>
    <w:rsid w:val="0090338B"/>
    <w:rsid w:val="009038DB"/>
    <w:rsid w:val="00905B28"/>
    <w:rsid w:val="00907B99"/>
    <w:rsid w:val="00907E4D"/>
    <w:rsid w:val="00911C26"/>
    <w:rsid w:val="00911C6F"/>
    <w:rsid w:val="00912EC1"/>
    <w:rsid w:val="009137E8"/>
    <w:rsid w:val="00916281"/>
    <w:rsid w:val="009168DB"/>
    <w:rsid w:val="009221DD"/>
    <w:rsid w:val="00922495"/>
    <w:rsid w:val="0092388D"/>
    <w:rsid w:val="00923A79"/>
    <w:rsid w:val="0092421A"/>
    <w:rsid w:val="009263CB"/>
    <w:rsid w:val="009300DC"/>
    <w:rsid w:val="0093199D"/>
    <w:rsid w:val="009319A8"/>
    <w:rsid w:val="00933406"/>
    <w:rsid w:val="00933DC5"/>
    <w:rsid w:val="00934BF1"/>
    <w:rsid w:val="009355C0"/>
    <w:rsid w:val="00936194"/>
    <w:rsid w:val="00941904"/>
    <w:rsid w:val="00942B5A"/>
    <w:rsid w:val="0094375E"/>
    <w:rsid w:val="009458AB"/>
    <w:rsid w:val="00946B9F"/>
    <w:rsid w:val="00947A07"/>
    <w:rsid w:val="00950F2F"/>
    <w:rsid w:val="00951C1C"/>
    <w:rsid w:val="0095552A"/>
    <w:rsid w:val="00957E8B"/>
    <w:rsid w:val="009617FB"/>
    <w:rsid w:val="009642EC"/>
    <w:rsid w:val="009648DC"/>
    <w:rsid w:val="00964971"/>
    <w:rsid w:val="00965290"/>
    <w:rsid w:val="00966E7F"/>
    <w:rsid w:val="00967964"/>
    <w:rsid w:val="00974373"/>
    <w:rsid w:val="00974BA7"/>
    <w:rsid w:val="00974D17"/>
    <w:rsid w:val="00980694"/>
    <w:rsid w:val="00981925"/>
    <w:rsid w:val="00982CFC"/>
    <w:rsid w:val="009834B5"/>
    <w:rsid w:val="00983E2A"/>
    <w:rsid w:val="009845F2"/>
    <w:rsid w:val="00987559"/>
    <w:rsid w:val="0099092A"/>
    <w:rsid w:val="00990BD7"/>
    <w:rsid w:val="00990F18"/>
    <w:rsid w:val="009923E2"/>
    <w:rsid w:val="009937F1"/>
    <w:rsid w:val="009938BA"/>
    <w:rsid w:val="0099510B"/>
    <w:rsid w:val="00995881"/>
    <w:rsid w:val="00996091"/>
    <w:rsid w:val="00997742"/>
    <w:rsid w:val="009A3CC7"/>
    <w:rsid w:val="009A3DE4"/>
    <w:rsid w:val="009A3FEE"/>
    <w:rsid w:val="009A60FB"/>
    <w:rsid w:val="009B1D1B"/>
    <w:rsid w:val="009B27A3"/>
    <w:rsid w:val="009B2D67"/>
    <w:rsid w:val="009B4ABA"/>
    <w:rsid w:val="009B5F3D"/>
    <w:rsid w:val="009B63C3"/>
    <w:rsid w:val="009B73CE"/>
    <w:rsid w:val="009B774C"/>
    <w:rsid w:val="009C0AF6"/>
    <w:rsid w:val="009C194D"/>
    <w:rsid w:val="009C20EF"/>
    <w:rsid w:val="009C2917"/>
    <w:rsid w:val="009C2D38"/>
    <w:rsid w:val="009C4275"/>
    <w:rsid w:val="009C48CF"/>
    <w:rsid w:val="009D21B3"/>
    <w:rsid w:val="009D43A8"/>
    <w:rsid w:val="009D6407"/>
    <w:rsid w:val="009D6968"/>
    <w:rsid w:val="009D7E85"/>
    <w:rsid w:val="009E2CD3"/>
    <w:rsid w:val="009E2FF2"/>
    <w:rsid w:val="009E3736"/>
    <w:rsid w:val="009E4486"/>
    <w:rsid w:val="009E4800"/>
    <w:rsid w:val="009E5A4E"/>
    <w:rsid w:val="009E5D88"/>
    <w:rsid w:val="009E74E1"/>
    <w:rsid w:val="009F02D5"/>
    <w:rsid w:val="009F2D95"/>
    <w:rsid w:val="009F32AB"/>
    <w:rsid w:val="009F361D"/>
    <w:rsid w:val="009F3DAB"/>
    <w:rsid w:val="009F5283"/>
    <w:rsid w:val="009F5697"/>
    <w:rsid w:val="009F6293"/>
    <w:rsid w:val="009F68A2"/>
    <w:rsid w:val="00A01090"/>
    <w:rsid w:val="00A0492A"/>
    <w:rsid w:val="00A06B76"/>
    <w:rsid w:val="00A07363"/>
    <w:rsid w:val="00A07876"/>
    <w:rsid w:val="00A1002D"/>
    <w:rsid w:val="00A11D11"/>
    <w:rsid w:val="00A12905"/>
    <w:rsid w:val="00A133A9"/>
    <w:rsid w:val="00A14FD2"/>
    <w:rsid w:val="00A153D2"/>
    <w:rsid w:val="00A15F4A"/>
    <w:rsid w:val="00A161AE"/>
    <w:rsid w:val="00A177B1"/>
    <w:rsid w:val="00A219DF"/>
    <w:rsid w:val="00A24696"/>
    <w:rsid w:val="00A27DAB"/>
    <w:rsid w:val="00A3038F"/>
    <w:rsid w:val="00A30E40"/>
    <w:rsid w:val="00A31E9A"/>
    <w:rsid w:val="00A31EB6"/>
    <w:rsid w:val="00A4001D"/>
    <w:rsid w:val="00A404F7"/>
    <w:rsid w:val="00A407C1"/>
    <w:rsid w:val="00A4138F"/>
    <w:rsid w:val="00A4161D"/>
    <w:rsid w:val="00A41ECA"/>
    <w:rsid w:val="00A41FD7"/>
    <w:rsid w:val="00A438B2"/>
    <w:rsid w:val="00A44E2E"/>
    <w:rsid w:val="00A45F99"/>
    <w:rsid w:val="00A51EF2"/>
    <w:rsid w:val="00A54742"/>
    <w:rsid w:val="00A560F5"/>
    <w:rsid w:val="00A64335"/>
    <w:rsid w:val="00A66C42"/>
    <w:rsid w:val="00A71A13"/>
    <w:rsid w:val="00A71C56"/>
    <w:rsid w:val="00A73713"/>
    <w:rsid w:val="00A74256"/>
    <w:rsid w:val="00A813C6"/>
    <w:rsid w:val="00A81432"/>
    <w:rsid w:val="00A81686"/>
    <w:rsid w:val="00A8277E"/>
    <w:rsid w:val="00A8319E"/>
    <w:rsid w:val="00A85B01"/>
    <w:rsid w:val="00A86A70"/>
    <w:rsid w:val="00A90FF1"/>
    <w:rsid w:val="00A9452E"/>
    <w:rsid w:val="00A97954"/>
    <w:rsid w:val="00AA2500"/>
    <w:rsid w:val="00AB1CB6"/>
    <w:rsid w:val="00AB2544"/>
    <w:rsid w:val="00AB54E4"/>
    <w:rsid w:val="00AB68F3"/>
    <w:rsid w:val="00AB7D62"/>
    <w:rsid w:val="00AC02B5"/>
    <w:rsid w:val="00AC1E3A"/>
    <w:rsid w:val="00AC20AC"/>
    <w:rsid w:val="00AC500B"/>
    <w:rsid w:val="00AD441E"/>
    <w:rsid w:val="00AD5830"/>
    <w:rsid w:val="00AD5DB9"/>
    <w:rsid w:val="00AD6622"/>
    <w:rsid w:val="00AD7CBC"/>
    <w:rsid w:val="00AD7F33"/>
    <w:rsid w:val="00AE02A0"/>
    <w:rsid w:val="00AE174D"/>
    <w:rsid w:val="00AE2625"/>
    <w:rsid w:val="00AE2B75"/>
    <w:rsid w:val="00AE4570"/>
    <w:rsid w:val="00AE5D27"/>
    <w:rsid w:val="00AE6A67"/>
    <w:rsid w:val="00AE774D"/>
    <w:rsid w:val="00AF0176"/>
    <w:rsid w:val="00AF0B79"/>
    <w:rsid w:val="00AF2FCC"/>
    <w:rsid w:val="00AF31F5"/>
    <w:rsid w:val="00AF42CC"/>
    <w:rsid w:val="00AF45A3"/>
    <w:rsid w:val="00AF5D65"/>
    <w:rsid w:val="00AF63B4"/>
    <w:rsid w:val="00B02995"/>
    <w:rsid w:val="00B02B2D"/>
    <w:rsid w:val="00B071B1"/>
    <w:rsid w:val="00B071EC"/>
    <w:rsid w:val="00B073E5"/>
    <w:rsid w:val="00B104D4"/>
    <w:rsid w:val="00B11E66"/>
    <w:rsid w:val="00B13F7B"/>
    <w:rsid w:val="00B1495C"/>
    <w:rsid w:val="00B17A0F"/>
    <w:rsid w:val="00B21148"/>
    <w:rsid w:val="00B21E09"/>
    <w:rsid w:val="00B238A6"/>
    <w:rsid w:val="00B24A5D"/>
    <w:rsid w:val="00B26198"/>
    <w:rsid w:val="00B26933"/>
    <w:rsid w:val="00B2724C"/>
    <w:rsid w:val="00B301EB"/>
    <w:rsid w:val="00B30BC8"/>
    <w:rsid w:val="00B32F6D"/>
    <w:rsid w:val="00B335AF"/>
    <w:rsid w:val="00B33870"/>
    <w:rsid w:val="00B33EE2"/>
    <w:rsid w:val="00B35D12"/>
    <w:rsid w:val="00B3658A"/>
    <w:rsid w:val="00B377C6"/>
    <w:rsid w:val="00B40BC8"/>
    <w:rsid w:val="00B42388"/>
    <w:rsid w:val="00B43E4C"/>
    <w:rsid w:val="00B45171"/>
    <w:rsid w:val="00B47185"/>
    <w:rsid w:val="00B5018A"/>
    <w:rsid w:val="00B51A3D"/>
    <w:rsid w:val="00B52B30"/>
    <w:rsid w:val="00B52F1A"/>
    <w:rsid w:val="00B53782"/>
    <w:rsid w:val="00B546FB"/>
    <w:rsid w:val="00B54AA7"/>
    <w:rsid w:val="00B60130"/>
    <w:rsid w:val="00B616FE"/>
    <w:rsid w:val="00B629CE"/>
    <w:rsid w:val="00B633D1"/>
    <w:rsid w:val="00B63553"/>
    <w:rsid w:val="00B63764"/>
    <w:rsid w:val="00B64DE4"/>
    <w:rsid w:val="00B676EB"/>
    <w:rsid w:val="00B71032"/>
    <w:rsid w:val="00B738E0"/>
    <w:rsid w:val="00B73B8F"/>
    <w:rsid w:val="00B7459F"/>
    <w:rsid w:val="00B81153"/>
    <w:rsid w:val="00B85935"/>
    <w:rsid w:val="00B86110"/>
    <w:rsid w:val="00B8659B"/>
    <w:rsid w:val="00B86AC0"/>
    <w:rsid w:val="00B909C9"/>
    <w:rsid w:val="00B9173B"/>
    <w:rsid w:val="00B92F1A"/>
    <w:rsid w:val="00B968EB"/>
    <w:rsid w:val="00B9711A"/>
    <w:rsid w:val="00B976A2"/>
    <w:rsid w:val="00BA06ED"/>
    <w:rsid w:val="00BA0DB6"/>
    <w:rsid w:val="00BA1816"/>
    <w:rsid w:val="00BA21FD"/>
    <w:rsid w:val="00BA3A34"/>
    <w:rsid w:val="00BA3AB4"/>
    <w:rsid w:val="00BA47F9"/>
    <w:rsid w:val="00BA64D8"/>
    <w:rsid w:val="00BA66AA"/>
    <w:rsid w:val="00BB0E26"/>
    <w:rsid w:val="00BB2BE2"/>
    <w:rsid w:val="00BB3657"/>
    <w:rsid w:val="00BB40A9"/>
    <w:rsid w:val="00BB6DD4"/>
    <w:rsid w:val="00BB7639"/>
    <w:rsid w:val="00BC0C25"/>
    <w:rsid w:val="00BC1692"/>
    <w:rsid w:val="00BC2750"/>
    <w:rsid w:val="00BC2C31"/>
    <w:rsid w:val="00BC3609"/>
    <w:rsid w:val="00BC5B3D"/>
    <w:rsid w:val="00BC5D6C"/>
    <w:rsid w:val="00BC70A5"/>
    <w:rsid w:val="00BD015E"/>
    <w:rsid w:val="00BD0918"/>
    <w:rsid w:val="00BD2170"/>
    <w:rsid w:val="00BD21B4"/>
    <w:rsid w:val="00BD25FB"/>
    <w:rsid w:val="00BD542C"/>
    <w:rsid w:val="00BD65CE"/>
    <w:rsid w:val="00BD76D3"/>
    <w:rsid w:val="00BD7E64"/>
    <w:rsid w:val="00BE1461"/>
    <w:rsid w:val="00BE1498"/>
    <w:rsid w:val="00BE15AA"/>
    <w:rsid w:val="00BE2864"/>
    <w:rsid w:val="00BE3A16"/>
    <w:rsid w:val="00BE5130"/>
    <w:rsid w:val="00BE613C"/>
    <w:rsid w:val="00BE7F2B"/>
    <w:rsid w:val="00BF0E12"/>
    <w:rsid w:val="00BF1344"/>
    <w:rsid w:val="00BF2036"/>
    <w:rsid w:val="00BF43FB"/>
    <w:rsid w:val="00BF492C"/>
    <w:rsid w:val="00BF616D"/>
    <w:rsid w:val="00BF7A09"/>
    <w:rsid w:val="00C020A6"/>
    <w:rsid w:val="00C04681"/>
    <w:rsid w:val="00C048FB"/>
    <w:rsid w:val="00C050FB"/>
    <w:rsid w:val="00C10E7D"/>
    <w:rsid w:val="00C11BF9"/>
    <w:rsid w:val="00C1349C"/>
    <w:rsid w:val="00C14541"/>
    <w:rsid w:val="00C147D6"/>
    <w:rsid w:val="00C149D5"/>
    <w:rsid w:val="00C1542B"/>
    <w:rsid w:val="00C157FF"/>
    <w:rsid w:val="00C1647E"/>
    <w:rsid w:val="00C16F1A"/>
    <w:rsid w:val="00C17705"/>
    <w:rsid w:val="00C20FCE"/>
    <w:rsid w:val="00C21033"/>
    <w:rsid w:val="00C2528F"/>
    <w:rsid w:val="00C26234"/>
    <w:rsid w:val="00C267BE"/>
    <w:rsid w:val="00C27719"/>
    <w:rsid w:val="00C30625"/>
    <w:rsid w:val="00C309B2"/>
    <w:rsid w:val="00C30B00"/>
    <w:rsid w:val="00C31123"/>
    <w:rsid w:val="00C31902"/>
    <w:rsid w:val="00C3193B"/>
    <w:rsid w:val="00C322D7"/>
    <w:rsid w:val="00C438AB"/>
    <w:rsid w:val="00C47083"/>
    <w:rsid w:val="00C538B3"/>
    <w:rsid w:val="00C61584"/>
    <w:rsid w:val="00C639C8"/>
    <w:rsid w:val="00C64A6D"/>
    <w:rsid w:val="00C64C93"/>
    <w:rsid w:val="00C64F85"/>
    <w:rsid w:val="00C66DDE"/>
    <w:rsid w:val="00C67A3E"/>
    <w:rsid w:val="00C71141"/>
    <w:rsid w:val="00C71531"/>
    <w:rsid w:val="00C74527"/>
    <w:rsid w:val="00C7726B"/>
    <w:rsid w:val="00C77642"/>
    <w:rsid w:val="00C777CC"/>
    <w:rsid w:val="00C81941"/>
    <w:rsid w:val="00C819DB"/>
    <w:rsid w:val="00C83BDB"/>
    <w:rsid w:val="00C85318"/>
    <w:rsid w:val="00C92452"/>
    <w:rsid w:val="00C93E06"/>
    <w:rsid w:val="00C94DF5"/>
    <w:rsid w:val="00C951FC"/>
    <w:rsid w:val="00C97DC9"/>
    <w:rsid w:val="00CA10BA"/>
    <w:rsid w:val="00CA3069"/>
    <w:rsid w:val="00CA5E3C"/>
    <w:rsid w:val="00CA6C48"/>
    <w:rsid w:val="00CA7361"/>
    <w:rsid w:val="00CA7DFC"/>
    <w:rsid w:val="00CB0A90"/>
    <w:rsid w:val="00CB1711"/>
    <w:rsid w:val="00CB29E8"/>
    <w:rsid w:val="00CB29EE"/>
    <w:rsid w:val="00CB2F98"/>
    <w:rsid w:val="00CB32FC"/>
    <w:rsid w:val="00CB782F"/>
    <w:rsid w:val="00CB7973"/>
    <w:rsid w:val="00CC1699"/>
    <w:rsid w:val="00CC17C0"/>
    <w:rsid w:val="00CC1AC4"/>
    <w:rsid w:val="00CC2380"/>
    <w:rsid w:val="00CC2D03"/>
    <w:rsid w:val="00CC2D52"/>
    <w:rsid w:val="00CC41C7"/>
    <w:rsid w:val="00CC41D1"/>
    <w:rsid w:val="00CC52E5"/>
    <w:rsid w:val="00CC5794"/>
    <w:rsid w:val="00CC5B57"/>
    <w:rsid w:val="00CC69A8"/>
    <w:rsid w:val="00CC784E"/>
    <w:rsid w:val="00CD2643"/>
    <w:rsid w:val="00CD2C7D"/>
    <w:rsid w:val="00CD540B"/>
    <w:rsid w:val="00CE11BE"/>
    <w:rsid w:val="00CE1905"/>
    <w:rsid w:val="00CE321B"/>
    <w:rsid w:val="00CE3755"/>
    <w:rsid w:val="00CE6DC9"/>
    <w:rsid w:val="00CF1624"/>
    <w:rsid w:val="00CF16FA"/>
    <w:rsid w:val="00CF36AB"/>
    <w:rsid w:val="00CF4B5C"/>
    <w:rsid w:val="00CF4DA6"/>
    <w:rsid w:val="00CF5C9D"/>
    <w:rsid w:val="00CF67F9"/>
    <w:rsid w:val="00CF6A6B"/>
    <w:rsid w:val="00CF7108"/>
    <w:rsid w:val="00CF7A6D"/>
    <w:rsid w:val="00D05BF2"/>
    <w:rsid w:val="00D064EF"/>
    <w:rsid w:val="00D06C84"/>
    <w:rsid w:val="00D10A11"/>
    <w:rsid w:val="00D10D3A"/>
    <w:rsid w:val="00D140FB"/>
    <w:rsid w:val="00D14B9B"/>
    <w:rsid w:val="00D14F6C"/>
    <w:rsid w:val="00D159ED"/>
    <w:rsid w:val="00D20B1C"/>
    <w:rsid w:val="00D21E02"/>
    <w:rsid w:val="00D22404"/>
    <w:rsid w:val="00D23A1F"/>
    <w:rsid w:val="00D24F11"/>
    <w:rsid w:val="00D26063"/>
    <w:rsid w:val="00D266E0"/>
    <w:rsid w:val="00D268D4"/>
    <w:rsid w:val="00D31C00"/>
    <w:rsid w:val="00D32542"/>
    <w:rsid w:val="00D334C3"/>
    <w:rsid w:val="00D34498"/>
    <w:rsid w:val="00D374BF"/>
    <w:rsid w:val="00D40778"/>
    <w:rsid w:val="00D426DB"/>
    <w:rsid w:val="00D443E8"/>
    <w:rsid w:val="00D44C71"/>
    <w:rsid w:val="00D47403"/>
    <w:rsid w:val="00D504B3"/>
    <w:rsid w:val="00D54091"/>
    <w:rsid w:val="00D54709"/>
    <w:rsid w:val="00D55F3B"/>
    <w:rsid w:val="00D56226"/>
    <w:rsid w:val="00D56F19"/>
    <w:rsid w:val="00D63C08"/>
    <w:rsid w:val="00D6544D"/>
    <w:rsid w:val="00D65805"/>
    <w:rsid w:val="00D65977"/>
    <w:rsid w:val="00D667E4"/>
    <w:rsid w:val="00D66B60"/>
    <w:rsid w:val="00D67738"/>
    <w:rsid w:val="00D70571"/>
    <w:rsid w:val="00D71CB7"/>
    <w:rsid w:val="00D726D6"/>
    <w:rsid w:val="00D74E8D"/>
    <w:rsid w:val="00D75DAB"/>
    <w:rsid w:val="00D76871"/>
    <w:rsid w:val="00D76878"/>
    <w:rsid w:val="00D81B45"/>
    <w:rsid w:val="00D87174"/>
    <w:rsid w:val="00D87507"/>
    <w:rsid w:val="00D90CEA"/>
    <w:rsid w:val="00D92C11"/>
    <w:rsid w:val="00D94AFE"/>
    <w:rsid w:val="00D94CB6"/>
    <w:rsid w:val="00D95D9E"/>
    <w:rsid w:val="00D969B4"/>
    <w:rsid w:val="00DA0BA3"/>
    <w:rsid w:val="00DA2404"/>
    <w:rsid w:val="00DA49FC"/>
    <w:rsid w:val="00DA6B81"/>
    <w:rsid w:val="00DB0910"/>
    <w:rsid w:val="00DB0AEF"/>
    <w:rsid w:val="00DB187D"/>
    <w:rsid w:val="00DB3EF1"/>
    <w:rsid w:val="00DB4605"/>
    <w:rsid w:val="00DB68C2"/>
    <w:rsid w:val="00DC2713"/>
    <w:rsid w:val="00DC29F4"/>
    <w:rsid w:val="00DC2AF0"/>
    <w:rsid w:val="00DC4432"/>
    <w:rsid w:val="00DC6891"/>
    <w:rsid w:val="00DC6FEE"/>
    <w:rsid w:val="00DD10BF"/>
    <w:rsid w:val="00DD3BFE"/>
    <w:rsid w:val="00DD48E9"/>
    <w:rsid w:val="00DD4AA0"/>
    <w:rsid w:val="00DD58B4"/>
    <w:rsid w:val="00DD59CE"/>
    <w:rsid w:val="00DD6218"/>
    <w:rsid w:val="00DD704C"/>
    <w:rsid w:val="00DE3961"/>
    <w:rsid w:val="00DE3D1D"/>
    <w:rsid w:val="00DE3E80"/>
    <w:rsid w:val="00DE58AA"/>
    <w:rsid w:val="00DE5B49"/>
    <w:rsid w:val="00DE66B3"/>
    <w:rsid w:val="00DF16EB"/>
    <w:rsid w:val="00DF2AEA"/>
    <w:rsid w:val="00DF4D09"/>
    <w:rsid w:val="00DF58F5"/>
    <w:rsid w:val="00DF63B6"/>
    <w:rsid w:val="00DF68F0"/>
    <w:rsid w:val="00DF75D7"/>
    <w:rsid w:val="00DF7AA9"/>
    <w:rsid w:val="00DF7BBA"/>
    <w:rsid w:val="00E00A00"/>
    <w:rsid w:val="00E02B28"/>
    <w:rsid w:val="00E03608"/>
    <w:rsid w:val="00E03B35"/>
    <w:rsid w:val="00E04997"/>
    <w:rsid w:val="00E064AC"/>
    <w:rsid w:val="00E10CF8"/>
    <w:rsid w:val="00E11F52"/>
    <w:rsid w:val="00E12BA8"/>
    <w:rsid w:val="00E1488F"/>
    <w:rsid w:val="00E173EB"/>
    <w:rsid w:val="00E201F4"/>
    <w:rsid w:val="00E21DD8"/>
    <w:rsid w:val="00E23BBA"/>
    <w:rsid w:val="00E23E50"/>
    <w:rsid w:val="00E25C15"/>
    <w:rsid w:val="00E31221"/>
    <w:rsid w:val="00E31B0F"/>
    <w:rsid w:val="00E32D02"/>
    <w:rsid w:val="00E3402F"/>
    <w:rsid w:val="00E350C9"/>
    <w:rsid w:val="00E36FD8"/>
    <w:rsid w:val="00E402E7"/>
    <w:rsid w:val="00E41B8A"/>
    <w:rsid w:val="00E4244A"/>
    <w:rsid w:val="00E450BE"/>
    <w:rsid w:val="00E51BC5"/>
    <w:rsid w:val="00E52B01"/>
    <w:rsid w:val="00E5465B"/>
    <w:rsid w:val="00E54DC5"/>
    <w:rsid w:val="00E55D74"/>
    <w:rsid w:val="00E566AB"/>
    <w:rsid w:val="00E576E9"/>
    <w:rsid w:val="00E627B2"/>
    <w:rsid w:val="00E62DAC"/>
    <w:rsid w:val="00E63313"/>
    <w:rsid w:val="00E63C0C"/>
    <w:rsid w:val="00E6476C"/>
    <w:rsid w:val="00E67C58"/>
    <w:rsid w:val="00E70DC6"/>
    <w:rsid w:val="00E71B0A"/>
    <w:rsid w:val="00E7356A"/>
    <w:rsid w:val="00E76A4A"/>
    <w:rsid w:val="00E80248"/>
    <w:rsid w:val="00E83744"/>
    <w:rsid w:val="00E838AE"/>
    <w:rsid w:val="00E839CD"/>
    <w:rsid w:val="00E83C3F"/>
    <w:rsid w:val="00E85A9B"/>
    <w:rsid w:val="00E87116"/>
    <w:rsid w:val="00E874CA"/>
    <w:rsid w:val="00E92977"/>
    <w:rsid w:val="00E92C4F"/>
    <w:rsid w:val="00E930E9"/>
    <w:rsid w:val="00E94D91"/>
    <w:rsid w:val="00E978E2"/>
    <w:rsid w:val="00E97B15"/>
    <w:rsid w:val="00E97F66"/>
    <w:rsid w:val="00EA2A34"/>
    <w:rsid w:val="00EA333F"/>
    <w:rsid w:val="00EA3FF6"/>
    <w:rsid w:val="00EB00B3"/>
    <w:rsid w:val="00EB1D2F"/>
    <w:rsid w:val="00EB22E1"/>
    <w:rsid w:val="00EB3658"/>
    <w:rsid w:val="00EB5C1C"/>
    <w:rsid w:val="00EC09AE"/>
    <w:rsid w:val="00EC37EB"/>
    <w:rsid w:val="00EC3FBF"/>
    <w:rsid w:val="00EC5189"/>
    <w:rsid w:val="00EC5331"/>
    <w:rsid w:val="00EC5780"/>
    <w:rsid w:val="00EC7E3F"/>
    <w:rsid w:val="00ED0FB0"/>
    <w:rsid w:val="00ED21FB"/>
    <w:rsid w:val="00ED52D6"/>
    <w:rsid w:val="00ED5417"/>
    <w:rsid w:val="00ED5FA2"/>
    <w:rsid w:val="00ED7023"/>
    <w:rsid w:val="00EE0E92"/>
    <w:rsid w:val="00EE2D29"/>
    <w:rsid w:val="00EE68BF"/>
    <w:rsid w:val="00EF027A"/>
    <w:rsid w:val="00EF18EF"/>
    <w:rsid w:val="00EF214B"/>
    <w:rsid w:val="00EF5582"/>
    <w:rsid w:val="00EF56D9"/>
    <w:rsid w:val="00EF5DE0"/>
    <w:rsid w:val="00EF772C"/>
    <w:rsid w:val="00F00039"/>
    <w:rsid w:val="00F01699"/>
    <w:rsid w:val="00F03289"/>
    <w:rsid w:val="00F044EA"/>
    <w:rsid w:val="00F0528D"/>
    <w:rsid w:val="00F07B7A"/>
    <w:rsid w:val="00F07F47"/>
    <w:rsid w:val="00F13CE5"/>
    <w:rsid w:val="00F14098"/>
    <w:rsid w:val="00F1554A"/>
    <w:rsid w:val="00F15D2A"/>
    <w:rsid w:val="00F21D04"/>
    <w:rsid w:val="00F22EA0"/>
    <w:rsid w:val="00F24510"/>
    <w:rsid w:val="00F24C0B"/>
    <w:rsid w:val="00F266CC"/>
    <w:rsid w:val="00F36EFC"/>
    <w:rsid w:val="00F430AD"/>
    <w:rsid w:val="00F43E9E"/>
    <w:rsid w:val="00F4432C"/>
    <w:rsid w:val="00F448ED"/>
    <w:rsid w:val="00F462CF"/>
    <w:rsid w:val="00F476AD"/>
    <w:rsid w:val="00F50547"/>
    <w:rsid w:val="00F50FD9"/>
    <w:rsid w:val="00F54356"/>
    <w:rsid w:val="00F5474B"/>
    <w:rsid w:val="00F54AD3"/>
    <w:rsid w:val="00F5762C"/>
    <w:rsid w:val="00F57775"/>
    <w:rsid w:val="00F61198"/>
    <w:rsid w:val="00F61950"/>
    <w:rsid w:val="00F62562"/>
    <w:rsid w:val="00F67BFE"/>
    <w:rsid w:val="00F70430"/>
    <w:rsid w:val="00F704C5"/>
    <w:rsid w:val="00F70A5C"/>
    <w:rsid w:val="00F710A9"/>
    <w:rsid w:val="00F73896"/>
    <w:rsid w:val="00F7414E"/>
    <w:rsid w:val="00F74D8E"/>
    <w:rsid w:val="00F74EC5"/>
    <w:rsid w:val="00F75B7A"/>
    <w:rsid w:val="00F8082F"/>
    <w:rsid w:val="00F80B71"/>
    <w:rsid w:val="00F8406C"/>
    <w:rsid w:val="00F86995"/>
    <w:rsid w:val="00F94090"/>
    <w:rsid w:val="00F9427A"/>
    <w:rsid w:val="00F9449F"/>
    <w:rsid w:val="00F948FB"/>
    <w:rsid w:val="00F95B11"/>
    <w:rsid w:val="00F96ED6"/>
    <w:rsid w:val="00FA149E"/>
    <w:rsid w:val="00FA1B38"/>
    <w:rsid w:val="00FA3490"/>
    <w:rsid w:val="00FA4680"/>
    <w:rsid w:val="00FA4FBF"/>
    <w:rsid w:val="00FA618F"/>
    <w:rsid w:val="00FA6558"/>
    <w:rsid w:val="00FB0251"/>
    <w:rsid w:val="00FB26DE"/>
    <w:rsid w:val="00FB27B8"/>
    <w:rsid w:val="00FB2B0A"/>
    <w:rsid w:val="00FB3051"/>
    <w:rsid w:val="00FB61FE"/>
    <w:rsid w:val="00FB76E1"/>
    <w:rsid w:val="00FC0A81"/>
    <w:rsid w:val="00FC36AC"/>
    <w:rsid w:val="00FC438C"/>
    <w:rsid w:val="00FC47E4"/>
    <w:rsid w:val="00FC4FF9"/>
    <w:rsid w:val="00FC5029"/>
    <w:rsid w:val="00FC6A0D"/>
    <w:rsid w:val="00FC793F"/>
    <w:rsid w:val="00FD022A"/>
    <w:rsid w:val="00FD0643"/>
    <w:rsid w:val="00FD07B4"/>
    <w:rsid w:val="00FD08FB"/>
    <w:rsid w:val="00FD415A"/>
    <w:rsid w:val="00FD47B2"/>
    <w:rsid w:val="00FD59D7"/>
    <w:rsid w:val="00FE367F"/>
    <w:rsid w:val="00FE3CF3"/>
    <w:rsid w:val="00FE4C01"/>
    <w:rsid w:val="00FE541C"/>
    <w:rsid w:val="00FF1358"/>
    <w:rsid w:val="00FF5A21"/>
    <w:rsid w:val="00FF766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2D57BF"/>
    <w:pPr>
      <w:widowControl w:val="0"/>
    </w:pPr>
    <w:rPr>
      <w:rFonts w:ascii="Microsoft Sans Serif" w:eastAsia="Microsoft Sans Serif" w:hAnsi="Microsoft Sans Serif" w:cs="Microsoft Sans Serif"/>
      <w:color w:val="000000"/>
      <w:sz w:val="24"/>
      <w:szCs w:val="24"/>
      <w:lang w:val="hy-AM" w:eastAsia="hy-AM" w:bidi="hy-AM"/>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Bodytext2">
    <w:name w:val="Body text (2)_"/>
    <w:link w:val="Bodytext20"/>
    <w:rsid w:val="002D57BF"/>
    <w:rPr>
      <w:rFonts w:ascii="Trebuchet MS" w:eastAsia="Trebuchet MS" w:hAnsi="Trebuchet MS" w:cs="Trebuchet MS"/>
      <w:sz w:val="34"/>
      <w:szCs w:val="34"/>
      <w:shd w:val="clear" w:color="auto" w:fill="FFFFFF"/>
    </w:rPr>
  </w:style>
  <w:style w:type="paragraph" w:customStyle="1" w:styleId="Bodytext20">
    <w:name w:val="Body text (2)"/>
    <w:basedOn w:val="a"/>
    <w:link w:val="Bodytext2"/>
    <w:rsid w:val="002D57BF"/>
    <w:pPr>
      <w:shd w:val="clear" w:color="auto" w:fill="FFFFFF"/>
      <w:spacing w:after="240" w:line="816" w:lineRule="exact"/>
      <w:jc w:val="center"/>
    </w:pPr>
    <w:rPr>
      <w:rFonts w:ascii="Trebuchet MS" w:eastAsia="Trebuchet MS" w:hAnsi="Trebuchet MS" w:cs="Times New Roman"/>
      <w:color w:val="auto"/>
      <w:sz w:val="34"/>
      <w:szCs w:val="34"/>
      <w:lang w:bidi="ar-SA"/>
    </w:rPr>
  </w:style>
  <w:style w:type="character" w:customStyle="1" w:styleId="Headerorfooter">
    <w:name w:val="Header or footer_"/>
    <w:rsid w:val="002D57BF"/>
    <w:rPr>
      <w:rFonts w:ascii="Trebuchet MS" w:eastAsia="Trebuchet MS" w:hAnsi="Trebuchet MS" w:cs="Trebuchet MS"/>
      <w:b w:val="0"/>
      <w:bCs w:val="0"/>
      <w:i w:val="0"/>
      <w:iCs w:val="0"/>
      <w:smallCaps w:val="0"/>
      <w:strike w:val="0"/>
      <w:u w:val="none"/>
    </w:rPr>
  </w:style>
  <w:style w:type="character" w:customStyle="1" w:styleId="Headerorfooter0">
    <w:name w:val="Header or footer"/>
    <w:rsid w:val="002D57BF"/>
    <w:rPr>
      <w:rFonts w:ascii="Trebuchet MS" w:eastAsia="Trebuchet MS" w:hAnsi="Trebuchet MS" w:cs="Trebuchet MS"/>
      <w:b w:val="0"/>
      <w:bCs w:val="0"/>
      <w:i w:val="0"/>
      <w:iCs w:val="0"/>
      <w:smallCaps w:val="0"/>
      <w:strike w:val="0"/>
      <w:color w:val="000000"/>
      <w:spacing w:val="0"/>
      <w:w w:val="100"/>
      <w:position w:val="0"/>
      <w:sz w:val="24"/>
      <w:szCs w:val="24"/>
      <w:u w:val="none"/>
      <w:lang w:val="hy-AM" w:eastAsia="hy-AM" w:bidi="hy-AM"/>
    </w:rPr>
  </w:style>
  <w:style w:type="character" w:customStyle="1" w:styleId="Heading1">
    <w:name w:val="Heading #1_"/>
    <w:link w:val="Heading10"/>
    <w:rsid w:val="002D57BF"/>
    <w:rPr>
      <w:rFonts w:ascii="Trebuchet MS" w:eastAsia="Trebuchet MS" w:hAnsi="Trebuchet MS" w:cs="Trebuchet MS"/>
      <w:b/>
      <w:bCs/>
      <w:spacing w:val="100"/>
      <w:sz w:val="36"/>
      <w:szCs w:val="36"/>
      <w:shd w:val="clear" w:color="auto" w:fill="FFFFFF"/>
    </w:rPr>
  </w:style>
  <w:style w:type="paragraph" w:customStyle="1" w:styleId="Heading10">
    <w:name w:val="Heading #1"/>
    <w:basedOn w:val="a"/>
    <w:link w:val="Heading1"/>
    <w:rsid w:val="002D57BF"/>
    <w:pPr>
      <w:shd w:val="clear" w:color="auto" w:fill="FFFFFF"/>
      <w:spacing w:before="240" w:line="0" w:lineRule="atLeast"/>
      <w:outlineLvl w:val="0"/>
    </w:pPr>
    <w:rPr>
      <w:rFonts w:ascii="Trebuchet MS" w:eastAsia="Trebuchet MS" w:hAnsi="Trebuchet MS" w:cs="Times New Roman"/>
      <w:b/>
      <w:bCs/>
      <w:color w:val="auto"/>
      <w:spacing w:val="100"/>
      <w:sz w:val="36"/>
      <w:szCs w:val="36"/>
      <w:lang w:bidi="ar-SA"/>
    </w:rPr>
  </w:style>
  <w:style w:type="paragraph" w:styleId="a3">
    <w:name w:val="header"/>
    <w:basedOn w:val="a"/>
    <w:link w:val="a4"/>
    <w:uiPriority w:val="99"/>
    <w:unhideWhenUsed/>
    <w:rsid w:val="002D57BF"/>
    <w:pPr>
      <w:tabs>
        <w:tab w:val="center" w:pos="4844"/>
        <w:tab w:val="right" w:pos="9689"/>
      </w:tabs>
    </w:pPr>
  </w:style>
  <w:style w:type="character" w:customStyle="1" w:styleId="a4">
    <w:name w:val="Верхний колонтитул Знак"/>
    <w:link w:val="a3"/>
    <w:uiPriority w:val="99"/>
    <w:rsid w:val="002D57BF"/>
    <w:rPr>
      <w:rFonts w:ascii="Microsoft Sans Serif" w:eastAsia="Microsoft Sans Serif" w:hAnsi="Microsoft Sans Serif" w:cs="Microsoft Sans Serif"/>
      <w:color w:val="000000"/>
      <w:sz w:val="24"/>
      <w:szCs w:val="24"/>
      <w:lang w:val="hy-AM" w:eastAsia="hy-AM" w:bidi="hy-AM"/>
    </w:rPr>
  </w:style>
  <w:style w:type="paragraph" w:styleId="a5">
    <w:name w:val="footer"/>
    <w:basedOn w:val="a"/>
    <w:link w:val="a6"/>
    <w:uiPriority w:val="99"/>
    <w:unhideWhenUsed/>
    <w:rsid w:val="002D57BF"/>
    <w:pPr>
      <w:tabs>
        <w:tab w:val="center" w:pos="4844"/>
        <w:tab w:val="right" w:pos="9689"/>
      </w:tabs>
    </w:pPr>
  </w:style>
  <w:style w:type="character" w:customStyle="1" w:styleId="a6">
    <w:name w:val="Нижний колонтитул Знак"/>
    <w:link w:val="a5"/>
    <w:uiPriority w:val="99"/>
    <w:rsid w:val="002D57BF"/>
    <w:rPr>
      <w:rFonts w:ascii="Microsoft Sans Serif" w:eastAsia="Microsoft Sans Serif" w:hAnsi="Microsoft Sans Serif" w:cs="Microsoft Sans Serif"/>
      <w:color w:val="000000"/>
      <w:sz w:val="24"/>
      <w:szCs w:val="24"/>
      <w:lang w:val="hy-AM" w:eastAsia="hy-AM" w:bidi="hy-AM"/>
    </w:rPr>
  </w:style>
  <w:style w:type="character" w:customStyle="1" w:styleId="Bodytext3">
    <w:name w:val="Body text (3)_"/>
    <w:rsid w:val="002D57BF"/>
    <w:rPr>
      <w:b w:val="0"/>
      <w:bCs w:val="0"/>
      <w:i/>
      <w:iCs/>
      <w:smallCaps w:val="0"/>
      <w:strike w:val="0"/>
      <w:spacing w:val="0"/>
      <w:sz w:val="21"/>
      <w:szCs w:val="21"/>
      <w:u w:val="none"/>
    </w:rPr>
  </w:style>
  <w:style w:type="character" w:customStyle="1" w:styleId="Bodytext30">
    <w:name w:val="Body text (3)"/>
    <w:rsid w:val="002D57BF"/>
    <w:rPr>
      <w:rFonts w:ascii="Tahoma" w:eastAsia="Tahoma" w:hAnsi="Tahoma" w:cs="Tahoma"/>
      <w:b w:val="0"/>
      <w:bCs w:val="0"/>
      <w:i/>
      <w:iCs/>
      <w:smallCaps w:val="0"/>
      <w:strike w:val="0"/>
      <w:color w:val="000000"/>
      <w:spacing w:val="0"/>
      <w:w w:val="100"/>
      <w:position w:val="0"/>
      <w:sz w:val="21"/>
      <w:szCs w:val="21"/>
      <w:u w:val="none"/>
      <w:lang w:val="hy-AM" w:eastAsia="hy-AM" w:bidi="hy-AM"/>
    </w:rPr>
  </w:style>
  <w:style w:type="character" w:customStyle="1" w:styleId="Tableofcontents">
    <w:name w:val="Table of contents_"/>
    <w:rsid w:val="002D57BF"/>
    <w:rPr>
      <w:b w:val="0"/>
      <w:bCs w:val="0"/>
      <w:i w:val="0"/>
      <w:iCs w:val="0"/>
      <w:smallCaps w:val="0"/>
      <w:strike w:val="0"/>
      <w:sz w:val="19"/>
      <w:szCs w:val="19"/>
      <w:u w:val="none"/>
    </w:rPr>
  </w:style>
  <w:style w:type="character" w:customStyle="1" w:styleId="Tableofcontents0">
    <w:name w:val="Table of contents"/>
    <w:rsid w:val="002D57BF"/>
    <w:rPr>
      <w:rFonts w:ascii="Tahoma" w:eastAsia="Tahoma" w:hAnsi="Tahoma" w:cs="Tahoma"/>
      <w:b w:val="0"/>
      <w:bCs w:val="0"/>
      <w:i w:val="0"/>
      <w:iCs w:val="0"/>
      <w:smallCaps w:val="0"/>
      <w:strike w:val="0"/>
      <w:color w:val="000000"/>
      <w:spacing w:val="0"/>
      <w:w w:val="100"/>
      <w:position w:val="0"/>
      <w:sz w:val="19"/>
      <w:szCs w:val="19"/>
      <w:u w:val="none"/>
      <w:lang w:val="hy-AM" w:eastAsia="hy-AM" w:bidi="hy-AM"/>
    </w:rPr>
  </w:style>
  <w:style w:type="character" w:customStyle="1" w:styleId="Tableofcontents2">
    <w:name w:val="Table of contents (2)_"/>
    <w:rsid w:val="002D57BF"/>
    <w:rPr>
      <w:b w:val="0"/>
      <w:bCs w:val="0"/>
      <w:i/>
      <w:iCs/>
      <w:smallCaps w:val="0"/>
      <w:strike w:val="0"/>
      <w:spacing w:val="0"/>
      <w:sz w:val="21"/>
      <w:szCs w:val="21"/>
      <w:u w:val="none"/>
    </w:rPr>
  </w:style>
  <w:style w:type="character" w:customStyle="1" w:styleId="Tableofcontents20">
    <w:name w:val="Table of contents (2)"/>
    <w:rsid w:val="002D57BF"/>
    <w:rPr>
      <w:rFonts w:ascii="Tahoma" w:eastAsia="Tahoma" w:hAnsi="Tahoma" w:cs="Tahoma"/>
      <w:b w:val="0"/>
      <w:bCs w:val="0"/>
      <w:i/>
      <w:iCs/>
      <w:smallCaps w:val="0"/>
      <w:strike w:val="0"/>
      <w:color w:val="000000"/>
      <w:spacing w:val="0"/>
      <w:w w:val="100"/>
      <w:position w:val="0"/>
      <w:sz w:val="21"/>
      <w:szCs w:val="21"/>
      <w:u w:val="none"/>
      <w:lang w:val="hy-AM" w:eastAsia="hy-AM" w:bidi="hy-AM"/>
    </w:rPr>
  </w:style>
  <w:style w:type="character" w:customStyle="1" w:styleId="Bodytext4">
    <w:name w:val="Body text (4)_"/>
    <w:rsid w:val="002D57BF"/>
    <w:rPr>
      <w:rFonts w:ascii="Segoe UI" w:eastAsia="Segoe UI" w:hAnsi="Segoe UI" w:cs="Segoe UI"/>
      <w:b/>
      <w:bCs/>
      <w:i w:val="0"/>
      <w:iCs w:val="0"/>
      <w:smallCaps w:val="0"/>
      <w:strike w:val="0"/>
      <w:spacing w:val="20"/>
      <w:sz w:val="28"/>
      <w:szCs w:val="28"/>
      <w:u w:val="none"/>
    </w:rPr>
  </w:style>
  <w:style w:type="character" w:customStyle="1" w:styleId="Bodytext40">
    <w:name w:val="Body text (4)"/>
    <w:rsid w:val="002D57BF"/>
    <w:rPr>
      <w:rFonts w:ascii="Segoe UI" w:eastAsia="Segoe UI" w:hAnsi="Segoe UI" w:cs="Segoe UI"/>
      <w:b/>
      <w:bCs/>
      <w:i w:val="0"/>
      <w:iCs w:val="0"/>
      <w:smallCaps w:val="0"/>
      <w:strike w:val="0"/>
      <w:color w:val="000000"/>
      <w:spacing w:val="20"/>
      <w:w w:val="100"/>
      <w:position w:val="0"/>
      <w:sz w:val="28"/>
      <w:szCs w:val="28"/>
      <w:u w:val="none"/>
      <w:lang w:val="hy-AM" w:eastAsia="hy-AM" w:bidi="hy-AM"/>
    </w:rPr>
  </w:style>
  <w:style w:type="character" w:customStyle="1" w:styleId="Tablecaption">
    <w:name w:val="Table caption_"/>
    <w:rsid w:val="002D57BF"/>
    <w:rPr>
      <w:rFonts w:ascii="Segoe UI" w:eastAsia="Segoe UI" w:hAnsi="Segoe UI" w:cs="Segoe UI"/>
      <w:b/>
      <w:bCs/>
      <w:i w:val="0"/>
      <w:iCs w:val="0"/>
      <w:smallCaps w:val="0"/>
      <w:strike w:val="0"/>
      <w:sz w:val="22"/>
      <w:szCs w:val="22"/>
      <w:u w:val="none"/>
    </w:rPr>
  </w:style>
  <w:style w:type="character" w:customStyle="1" w:styleId="Tablecaption0">
    <w:name w:val="Table caption"/>
    <w:rsid w:val="002D57BF"/>
    <w:rPr>
      <w:rFonts w:ascii="Segoe UI" w:eastAsia="Segoe UI" w:hAnsi="Segoe UI" w:cs="Segoe UI"/>
      <w:b/>
      <w:bCs/>
      <w:i w:val="0"/>
      <w:iCs w:val="0"/>
      <w:smallCaps w:val="0"/>
      <w:strike w:val="0"/>
      <w:color w:val="000000"/>
      <w:spacing w:val="0"/>
      <w:w w:val="100"/>
      <w:position w:val="0"/>
      <w:sz w:val="22"/>
      <w:szCs w:val="22"/>
      <w:u w:val="none"/>
      <w:lang w:val="hy-AM" w:eastAsia="hy-AM" w:bidi="hy-AM"/>
    </w:rPr>
  </w:style>
  <w:style w:type="character" w:customStyle="1" w:styleId="Bodytext295pt">
    <w:name w:val="Body text (2) + 9.5 pt"/>
    <w:rsid w:val="002D57BF"/>
    <w:rPr>
      <w:rFonts w:ascii="Segoe UI" w:eastAsia="Segoe UI" w:hAnsi="Segoe UI" w:cs="Segoe UI"/>
      <w:b w:val="0"/>
      <w:bCs w:val="0"/>
      <w:i w:val="0"/>
      <w:iCs w:val="0"/>
      <w:smallCaps w:val="0"/>
      <w:strike w:val="0"/>
      <w:color w:val="000000"/>
      <w:spacing w:val="0"/>
      <w:w w:val="100"/>
      <w:position w:val="0"/>
      <w:sz w:val="19"/>
      <w:szCs w:val="19"/>
      <w:u w:val="none"/>
      <w:shd w:val="clear" w:color="auto" w:fill="FFFFFF"/>
      <w:lang w:val="hy-AM" w:eastAsia="hy-AM" w:bidi="hy-AM"/>
    </w:rPr>
  </w:style>
  <w:style w:type="character" w:customStyle="1" w:styleId="Bodytext2Impact">
    <w:name w:val="Body text (2) + Impact"/>
    <w:aliases w:val="8.5 pt,Italic,Body text (2) + 10.5 pt,Body text (2) + 13 pt,Body text (2) + 39 pt,Body text (2) + 7.5 pt,Body text (2) + 4 pt,Body text (2) + 4.5 pt,Scale 150%,Body text (2) + 12 pt,Body text (2) + 5.5 pt,Scale 60%,Spacing 3 pt"/>
    <w:rsid w:val="002D57BF"/>
    <w:rPr>
      <w:rFonts w:ascii="Impact" w:eastAsia="Impact" w:hAnsi="Impact" w:cs="Impact"/>
      <w:b/>
      <w:bCs/>
      <w:i/>
      <w:iCs/>
      <w:smallCaps w:val="0"/>
      <w:strike w:val="0"/>
      <w:color w:val="000000"/>
      <w:spacing w:val="0"/>
      <w:w w:val="100"/>
      <w:position w:val="0"/>
      <w:sz w:val="17"/>
      <w:szCs w:val="17"/>
      <w:u w:val="none"/>
      <w:shd w:val="clear" w:color="auto" w:fill="FFFFFF"/>
      <w:lang w:val="hy-AM" w:eastAsia="hy-AM" w:bidi="hy-AM"/>
    </w:rPr>
  </w:style>
  <w:style w:type="character" w:customStyle="1" w:styleId="Bodytext2SegoeUI">
    <w:name w:val="Body text (2) + Segoe UI"/>
    <w:aliases w:val="9.5 pt,Bold,9 pt,7 pt,7.5 pt,4 pt,Small Caps,6.5 pt,11 pt,8 pt,Spacing 0 pt,16 pt,22 pt,13 pt,Scale 50%,Body text (2) + Sylfaen,Body text (2) + 11.5 pt,Body text (2) + 7 pt,Body text (2) + 6.5 pt,Body text (2) + Consolas,4.5 pt"/>
    <w:rsid w:val="002D57BF"/>
    <w:rPr>
      <w:rFonts w:ascii="Segoe UI" w:eastAsia="Segoe UI" w:hAnsi="Segoe UI" w:cs="Segoe UI"/>
      <w:b w:val="0"/>
      <w:bCs w:val="0"/>
      <w:i w:val="0"/>
      <w:iCs w:val="0"/>
      <w:smallCaps w:val="0"/>
      <w:strike w:val="0"/>
      <w:color w:val="000000"/>
      <w:spacing w:val="0"/>
      <w:w w:val="100"/>
      <w:position w:val="0"/>
      <w:sz w:val="19"/>
      <w:szCs w:val="19"/>
      <w:u w:val="none"/>
      <w:shd w:val="clear" w:color="auto" w:fill="FFFFFF"/>
      <w:lang w:val="hy-AM" w:eastAsia="hy-AM" w:bidi="hy-AM"/>
    </w:rPr>
  </w:style>
  <w:style w:type="character" w:customStyle="1" w:styleId="Tablecaption2">
    <w:name w:val="Table caption (2)_"/>
    <w:rsid w:val="002D57BF"/>
    <w:rPr>
      <w:rFonts w:ascii="Segoe UI" w:eastAsia="Segoe UI" w:hAnsi="Segoe UI" w:cs="Segoe UI"/>
      <w:b/>
      <w:bCs/>
      <w:i w:val="0"/>
      <w:iCs w:val="0"/>
      <w:smallCaps w:val="0"/>
      <w:strike w:val="0"/>
      <w:sz w:val="22"/>
      <w:szCs w:val="22"/>
      <w:u w:val="none"/>
    </w:rPr>
  </w:style>
  <w:style w:type="character" w:customStyle="1" w:styleId="Tablecaption20">
    <w:name w:val="Table caption (2)"/>
    <w:rsid w:val="002D57BF"/>
    <w:rPr>
      <w:rFonts w:ascii="Segoe UI" w:eastAsia="Segoe UI" w:hAnsi="Segoe UI" w:cs="Segoe UI"/>
      <w:b/>
      <w:bCs/>
      <w:i w:val="0"/>
      <w:iCs w:val="0"/>
      <w:smallCaps w:val="0"/>
      <w:strike w:val="0"/>
      <w:color w:val="000000"/>
      <w:spacing w:val="0"/>
      <w:w w:val="100"/>
      <w:position w:val="0"/>
      <w:sz w:val="22"/>
      <w:szCs w:val="22"/>
      <w:u w:val="none"/>
      <w:lang w:val="hy-AM" w:eastAsia="hy-AM" w:bidi="hy-AM"/>
    </w:rPr>
  </w:style>
  <w:style w:type="character" w:customStyle="1" w:styleId="Bodytext2Tahoma">
    <w:name w:val="Body text (2) + Tahoma"/>
    <w:aliases w:val="6 pt,32 pt"/>
    <w:rsid w:val="007D14CF"/>
    <w:rPr>
      <w:rFonts w:ascii="Tahoma" w:eastAsia="Tahoma" w:hAnsi="Tahoma" w:cs="Tahoma"/>
      <w:b w:val="0"/>
      <w:bCs w:val="0"/>
      <w:i w:val="0"/>
      <w:iCs w:val="0"/>
      <w:smallCaps w:val="0"/>
      <w:strike w:val="0"/>
      <w:color w:val="000000"/>
      <w:spacing w:val="0"/>
      <w:w w:val="100"/>
      <w:position w:val="0"/>
      <w:sz w:val="12"/>
      <w:szCs w:val="12"/>
      <w:u w:val="none"/>
      <w:shd w:val="clear" w:color="auto" w:fill="FFFFFF"/>
      <w:lang w:val="hy-AM" w:eastAsia="hy-AM" w:bidi="hy-AM"/>
    </w:rPr>
  </w:style>
  <w:style w:type="character" w:customStyle="1" w:styleId="Bodytext2Calibri">
    <w:name w:val="Body text (2) + Calibri"/>
    <w:aliases w:val="11.5 pt,Scale 70%,Body text (2) + Courier New"/>
    <w:rsid w:val="007D14CF"/>
    <w:rPr>
      <w:rFonts w:ascii="Calibri" w:eastAsia="Calibri" w:hAnsi="Calibri" w:cs="Calibri"/>
      <w:b/>
      <w:bCs/>
      <w:i w:val="0"/>
      <w:iCs w:val="0"/>
      <w:smallCaps w:val="0"/>
      <w:strike w:val="0"/>
      <w:color w:val="000000"/>
      <w:spacing w:val="0"/>
      <w:w w:val="70"/>
      <w:position w:val="0"/>
      <w:sz w:val="23"/>
      <w:szCs w:val="23"/>
      <w:u w:val="none"/>
      <w:shd w:val="clear" w:color="auto" w:fill="FFFFFF"/>
      <w:lang w:val="hy-AM" w:eastAsia="hy-AM" w:bidi="hy-AM"/>
    </w:rPr>
  </w:style>
  <w:style w:type="character" w:customStyle="1" w:styleId="Bodytext2TrebuchetMS">
    <w:name w:val="Body text (2) + Trebuchet MS"/>
    <w:rsid w:val="007D14CF"/>
    <w:rPr>
      <w:rFonts w:ascii="Trebuchet MS" w:eastAsia="Trebuchet MS" w:hAnsi="Trebuchet MS" w:cs="Trebuchet MS"/>
      <w:b w:val="0"/>
      <w:bCs w:val="0"/>
      <w:i w:val="0"/>
      <w:iCs w:val="0"/>
      <w:smallCaps w:val="0"/>
      <w:strike w:val="0"/>
      <w:color w:val="000000"/>
      <w:spacing w:val="0"/>
      <w:w w:val="100"/>
      <w:position w:val="0"/>
      <w:sz w:val="20"/>
      <w:szCs w:val="20"/>
      <w:u w:val="none"/>
      <w:shd w:val="clear" w:color="auto" w:fill="FFFFFF"/>
      <w:lang w:val="hy-AM" w:eastAsia="hy-AM" w:bidi="hy-AM"/>
    </w:rPr>
  </w:style>
  <w:style w:type="character" w:customStyle="1" w:styleId="Bodytext2MSMincho">
    <w:name w:val="Body text (2) + MS Mincho"/>
    <w:aliases w:val="14 pt"/>
    <w:rsid w:val="007D14CF"/>
    <w:rPr>
      <w:rFonts w:ascii="MS Mincho" w:eastAsia="MS Mincho" w:hAnsi="MS Mincho" w:cs="MS Mincho"/>
      <w:b/>
      <w:bCs/>
      <w:i w:val="0"/>
      <w:iCs w:val="0"/>
      <w:smallCaps w:val="0"/>
      <w:strike w:val="0"/>
      <w:color w:val="000000"/>
      <w:spacing w:val="0"/>
      <w:w w:val="100"/>
      <w:position w:val="0"/>
      <w:sz w:val="28"/>
      <w:szCs w:val="28"/>
      <w:u w:val="none"/>
      <w:shd w:val="clear" w:color="auto" w:fill="FFFFFF"/>
      <w:lang w:val="hy-AM" w:eastAsia="hy-AM" w:bidi="hy-AM"/>
    </w:rPr>
  </w:style>
  <w:style w:type="character" w:customStyle="1" w:styleId="Bodytext210pt">
    <w:name w:val="Body text (2) + 10 pt"/>
    <w:aliases w:val="Spacing -2 pt"/>
    <w:rsid w:val="007D14CF"/>
    <w:rPr>
      <w:rFonts w:ascii="Segoe UI" w:eastAsia="Segoe UI" w:hAnsi="Segoe UI" w:cs="Segoe UI"/>
      <w:b w:val="0"/>
      <w:bCs w:val="0"/>
      <w:i w:val="0"/>
      <w:iCs w:val="0"/>
      <w:smallCaps w:val="0"/>
      <w:strike w:val="0"/>
      <w:color w:val="000000"/>
      <w:spacing w:val="0"/>
      <w:w w:val="100"/>
      <w:position w:val="0"/>
      <w:sz w:val="20"/>
      <w:szCs w:val="20"/>
      <w:u w:val="none"/>
      <w:shd w:val="clear" w:color="auto" w:fill="FFFFFF"/>
      <w:lang w:val="hy-AM" w:eastAsia="hy-AM" w:bidi="hy-AM"/>
    </w:rPr>
  </w:style>
  <w:style w:type="character" w:customStyle="1" w:styleId="Heading2">
    <w:name w:val="Heading #2_"/>
    <w:rsid w:val="007D14CF"/>
    <w:rPr>
      <w:rFonts w:ascii="Arial" w:eastAsia="Arial" w:hAnsi="Arial" w:cs="Arial"/>
      <w:b w:val="0"/>
      <w:bCs w:val="0"/>
      <w:i w:val="0"/>
      <w:iCs w:val="0"/>
      <w:smallCaps w:val="0"/>
      <w:strike w:val="0"/>
      <w:sz w:val="24"/>
      <w:szCs w:val="24"/>
      <w:u w:val="none"/>
    </w:rPr>
  </w:style>
  <w:style w:type="character" w:customStyle="1" w:styleId="Heading20">
    <w:name w:val="Heading #2"/>
    <w:rsid w:val="007D14CF"/>
    <w:rPr>
      <w:rFonts w:ascii="Arial" w:eastAsia="Arial" w:hAnsi="Arial" w:cs="Arial"/>
      <w:b w:val="0"/>
      <w:bCs w:val="0"/>
      <w:i w:val="0"/>
      <w:iCs w:val="0"/>
      <w:smallCaps w:val="0"/>
      <w:strike w:val="0"/>
      <w:color w:val="000000"/>
      <w:spacing w:val="0"/>
      <w:w w:val="100"/>
      <w:position w:val="0"/>
      <w:sz w:val="24"/>
      <w:szCs w:val="24"/>
      <w:u w:val="none"/>
      <w:lang w:val="hy-AM" w:eastAsia="hy-AM" w:bidi="hy-AM"/>
    </w:rPr>
  </w:style>
  <w:style w:type="character" w:customStyle="1" w:styleId="Bodytext2NotBold">
    <w:name w:val="Body text (2) + Not Bold"/>
    <w:rsid w:val="007D14CF"/>
    <w:rPr>
      <w:rFonts w:ascii="Arial" w:eastAsia="Arial" w:hAnsi="Arial" w:cs="Arial"/>
      <w:b/>
      <w:bCs/>
      <w:i w:val="0"/>
      <w:iCs w:val="0"/>
      <w:smallCaps w:val="0"/>
      <w:strike w:val="0"/>
      <w:color w:val="000000"/>
      <w:spacing w:val="0"/>
      <w:w w:val="100"/>
      <w:position w:val="0"/>
      <w:sz w:val="24"/>
      <w:szCs w:val="24"/>
      <w:u w:val="none"/>
      <w:shd w:val="clear" w:color="auto" w:fill="FFFFFF"/>
      <w:lang w:val="hy-AM" w:eastAsia="hy-AM" w:bidi="hy-AM"/>
    </w:rPr>
  </w:style>
  <w:style w:type="character" w:customStyle="1" w:styleId="Bodytext28pt">
    <w:name w:val="Body text (2) + 8 pt"/>
    <w:aliases w:val="Not Bold,Body text (2) + 9 pt,Body text (3) + 12 pt"/>
    <w:rsid w:val="007D14CF"/>
    <w:rPr>
      <w:rFonts w:ascii="Arial" w:eastAsia="Arial" w:hAnsi="Arial" w:cs="Arial"/>
      <w:b/>
      <w:bCs/>
      <w:i w:val="0"/>
      <w:iCs w:val="0"/>
      <w:smallCaps w:val="0"/>
      <w:strike w:val="0"/>
      <w:color w:val="000000"/>
      <w:spacing w:val="0"/>
      <w:w w:val="100"/>
      <w:position w:val="0"/>
      <w:sz w:val="16"/>
      <w:szCs w:val="16"/>
      <w:u w:val="none"/>
      <w:shd w:val="clear" w:color="auto" w:fill="FFFFFF"/>
      <w:lang w:val="hy-AM" w:eastAsia="hy-AM" w:bidi="hy-AM"/>
    </w:rPr>
  </w:style>
  <w:style w:type="character" w:customStyle="1" w:styleId="Bodytext2Bold">
    <w:name w:val="Body text (2) + Bold"/>
    <w:aliases w:val="Spacing -1 pt,Body text (5) + 12 pt"/>
    <w:rsid w:val="007D14CF"/>
    <w:rPr>
      <w:rFonts w:ascii="Segoe UI" w:eastAsia="Segoe UI" w:hAnsi="Segoe UI" w:cs="Segoe UI"/>
      <w:b/>
      <w:bCs/>
      <w:i w:val="0"/>
      <w:iCs w:val="0"/>
      <w:smallCaps w:val="0"/>
      <w:strike w:val="0"/>
      <w:color w:val="000000"/>
      <w:spacing w:val="0"/>
      <w:w w:val="100"/>
      <w:position w:val="0"/>
      <w:sz w:val="22"/>
      <w:szCs w:val="22"/>
      <w:u w:val="single"/>
      <w:shd w:val="clear" w:color="auto" w:fill="FFFFFF"/>
      <w:lang w:val="hy-AM" w:eastAsia="hy-AM" w:bidi="hy-AM"/>
    </w:rPr>
  </w:style>
  <w:style w:type="character" w:customStyle="1" w:styleId="Bodytext25pt">
    <w:name w:val="Body text (2) + 5 pt"/>
    <w:rsid w:val="00556490"/>
    <w:rPr>
      <w:rFonts w:ascii="Segoe UI" w:eastAsia="Segoe UI" w:hAnsi="Segoe UI" w:cs="Segoe UI"/>
      <w:b w:val="0"/>
      <w:bCs w:val="0"/>
      <w:i w:val="0"/>
      <w:iCs w:val="0"/>
      <w:smallCaps w:val="0"/>
      <w:strike w:val="0"/>
      <w:color w:val="000000"/>
      <w:spacing w:val="0"/>
      <w:w w:val="100"/>
      <w:position w:val="0"/>
      <w:sz w:val="10"/>
      <w:szCs w:val="10"/>
      <w:u w:val="none"/>
      <w:shd w:val="clear" w:color="auto" w:fill="FFFFFF"/>
      <w:lang w:val="hy-AM" w:eastAsia="hy-AM" w:bidi="hy-AM"/>
    </w:rPr>
  </w:style>
  <w:style w:type="character" w:customStyle="1" w:styleId="Bodytext5">
    <w:name w:val="Body text (5)_"/>
    <w:rsid w:val="00556490"/>
    <w:rPr>
      <w:rFonts w:ascii="Segoe UI" w:eastAsia="Segoe UI" w:hAnsi="Segoe UI" w:cs="Segoe UI"/>
      <w:b/>
      <w:bCs/>
      <w:i/>
      <w:iCs/>
      <w:smallCaps w:val="0"/>
      <w:strike w:val="0"/>
      <w:sz w:val="22"/>
      <w:szCs w:val="22"/>
      <w:u w:val="none"/>
    </w:rPr>
  </w:style>
  <w:style w:type="character" w:customStyle="1" w:styleId="Bodytext50">
    <w:name w:val="Body text (5)"/>
    <w:rsid w:val="00556490"/>
    <w:rPr>
      <w:rFonts w:ascii="Segoe UI" w:eastAsia="Segoe UI" w:hAnsi="Segoe UI" w:cs="Segoe UI"/>
      <w:b/>
      <w:bCs/>
      <w:i/>
      <w:iCs/>
      <w:smallCaps w:val="0"/>
      <w:strike w:val="0"/>
      <w:color w:val="000000"/>
      <w:spacing w:val="0"/>
      <w:w w:val="100"/>
      <w:position w:val="0"/>
      <w:sz w:val="22"/>
      <w:szCs w:val="22"/>
      <w:u w:val="none"/>
      <w:lang w:val="hy-AM" w:eastAsia="hy-AM" w:bidi="hy-AM"/>
    </w:rPr>
  </w:style>
  <w:style w:type="character" w:customStyle="1" w:styleId="Bodytext6">
    <w:name w:val="Body text (6)_"/>
    <w:rsid w:val="00556490"/>
    <w:rPr>
      <w:rFonts w:ascii="Segoe UI" w:eastAsia="Segoe UI" w:hAnsi="Segoe UI" w:cs="Segoe UI"/>
      <w:b/>
      <w:bCs/>
      <w:i w:val="0"/>
      <w:iCs w:val="0"/>
      <w:smallCaps w:val="0"/>
      <w:strike w:val="0"/>
      <w:sz w:val="22"/>
      <w:szCs w:val="22"/>
      <w:u w:val="none"/>
    </w:rPr>
  </w:style>
  <w:style w:type="character" w:customStyle="1" w:styleId="Bodytext60">
    <w:name w:val="Body text (6)"/>
    <w:rsid w:val="00556490"/>
    <w:rPr>
      <w:rFonts w:ascii="Segoe UI" w:eastAsia="Segoe UI" w:hAnsi="Segoe UI" w:cs="Segoe UI"/>
      <w:b/>
      <w:bCs/>
      <w:i w:val="0"/>
      <w:iCs w:val="0"/>
      <w:smallCaps w:val="0"/>
      <w:strike w:val="0"/>
      <w:color w:val="000000"/>
      <w:spacing w:val="0"/>
      <w:w w:val="100"/>
      <w:position w:val="0"/>
      <w:sz w:val="22"/>
      <w:szCs w:val="22"/>
      <w:u w:val="single"/>
      <w:lang w:val="hy-AM" w:eastAsia="hy-AM" w:bidi="hy-AM"/>
    </w:rPr>
  </w:style>
  <w:style w:type="character" w:customStyle="1" w:styleId="Bodytext2Italic">
    <w:name w:val="Body text (2) + Italic"/>
    <w:rsid w:val="00556490"/>
    <w:rPr>
      <w:rFonts w:ascii="Segoe UI" w:eastAsia="Segoe UI" w:hAnsi="Segoe UI" w:cs="Segoe UI"/>
      <w:b w:val="0"/>
      <w:bCs w:val="0"/>
      <w:i/>
      <w:iCs/>
      <w:smallCaps w:val="0"/>
      <w:strike w:val="0"/>
      <w:color w:val="000000"/>
      <w:spacing w:val="0"/>
      <w:w w:val="100"/>
      <w:position w:val="0"/>
      <w:sz w:val="22"/>
      <w:szCs w:val="22"/>
      <w:u w:val="none"/>
      <w:shd w:val="clear" w:color="auto" w:fill="FFFFFF"/>
      <w:lang w:val="hy-AM" w:eastAsia="hy-AM" w:bidi="hy-AM"/>
    </w:rPr>
  </w:style>
  <w:style w:type="character" w:customStyle="1" w:styleId="Bodytext411pt">
    <w:name w:val="Body text (4) + 11 pt"/>
    <w:aliases w:val="Not Italic,Body text (4) + 10 pt,Table caption (3) + 11 pt"/>
    <w:rsid w:val="00437779"/>
    <w:rPr>
      <w:rFonts w:ascii="Trebuchet MS" w:eastAsia="Trebuchet MS" w:hAnsi="Trebuchet MS" w:cs="Trebuchet MS"/>
      <w:b/>
      <w:bCs/>
      <w:i/>
      <w:iCs/>
      <w:smallCaps w:val="0"/>
      <w:strike w:val="0"/>
      <w:color w:val="000000"/>
      <w:spacing w:val="0"/>
      <w:w w:val="100"/>
      <w:position w:val="0"/>
      <w:sz w:val="22"/>
      <w:szCs w:val="22"/>
      <w:u w:val="none"/>
      <w:lang w:val="hy-AM" w:eastAsia="hy-AM" w:bidi="hy-AM"/>
    </w:rPr>
  </w:style>
  <w:style w:type="character" w:customStyle="1" w:styleId="Bodytext4NotItalic">
    <w:name w:val="Body text (4) + Not Italic"/>
    <w:rsid w:val="00437779"/>
    <w:rPr>
      <w:rFonts w:ascii="Segoe UI" w:eastAsia="Segoe UI" w:hAnsi="Segoe UI" w:cs="Segoe UI"/>
      <w:b/>
      <w:bCs/>
      <w:i/>
      <w:iCs/>
      <w:smallCaps w:val="0"/>
      <w:strike w:val="0"/>
      <w:color w:val="000000"/>
      <w:spacing w:val="0"/>
      <w:w w:val="100"/>
      <w:position w:val="0"/>
      <w:sz w:val="22"/>
      <w:szCs w:val="22"/>
      <w:u w:val="single"/>
      <w:lang w:val="hy-AM" w:eastAsia="hy-AM" w:bidi="hy-AM"/>
    </w:rPr>
  </w:style>
  <w:style w:type="character" w:customStyle="1" w:styleId="Tablecaption2Bold">
    <w:name w:val="Table caption (2) + Bold"/>
    <w:rsid w:val="000600CD"/>
    <w:rPr>
      <w:rFonts w:ascii="Segoe UI" w:eastAsia="Segoe UI" w:hAnsi="Segoe UI" w:cs="Segoe UI"/>
      <w:b/>
      <w:bCs/>
      <w:i w:val="0"/>
      <w:iCs w:val="0"/>
      <w:smallCaps w:val="0"/>
      <w:strike w:val="0"/>
      <w:color w:val="000000"/>
      <w:spacing w:val="0"/>
      <w:w w:val="100"/>
      <w:position w:val="0"/>
      <w:sz w:val="22"/>
      <w:szCs w:val="22"/>
      <w:u w:val="single"/>
      <w:lang w:val="hy-AM" w:eastAsia="hy-AM" w:bidi="hy-AM"/>
    </w:rPr>
  </w:style>
  <w:style w:type="character" w:customStyle="1" w:styleId="Bodytext26pt">
    <w:name w:val="Body text (2) + 6 pt"/>
    <w:rsid w:val="000600CD"/>
    <w:rPr>
      <w:rFonts w:ascii="Segoe UI" w:eastAsia="Segoe UI" w:hAnsi="Segoe UI" w:cs="Segoe UI"/>
      <w:b/>
      <w:bCs/>
      <w:i w:val="0"/>
      <w:iCs w:val="0"/>
      <w:smallCaps w:val="0"/>
      <w:strike w:val="0"/>
      <w:color w:val="000000"/>
      <w:spacing w:val="0"/>
      <w:w w:val="100"/>
      <w:position w:val="0"/>
      <w:sz w:val="12"/>
      <w:szCs w:val="12"/>
      <w:u w:val="none"/>
      <w:shd w:val="clear" w:color="auto" w:fill="FFFFFF"/>
      <w:lang w:val="hy-AM" w:eastAsia="hy-AM" w:bidi="hy-AM"/>
    </w:rPr>
  </w:style>
  <w:style w:type="character" w:customStyle="1" w:styleId="Footnote">
    <w:name w:val="Footnote_"/>
    <w:rsid w:val="000600CD"/>
    <w:rPr>
      <w:rFonts w:ascii="Segoe UI" w:eastAsia="Segoe UI" w:hAnsi="Segoe UI" w:cs="Segoe UI"/>
      <w:b w:val="0"/>
      <w:bCs w:val="0"/>
      <w:i w:val="0"/>
      <w:iCs w:val="0"/>
      <w:smallCaps w:val="0"/>
      <w:strike w:val="0"/>
      <w:u w:val="none"/>
    </w:rPr>
  </w:style>
  <w:style w:type="character" w:customStyle="1" w:styleId="Footnote0">
    <w:name w:val="Footnote"/>
    <w:rsid w:val="000600CD"/>
    <w:rPr>
      <w:rFonts w:ascii="Segoe UI" w:eastAsia="Segoe UI" w:hAnsi="Segoe UI" w:cs="Segoe UI"/>
      <w:b w:val="0"/>
      <w:bCs w:val="0"/>
      <w:i w:val="0"/>
      <w:iCs w:val="0"/>
      <w:smallCaps w:val="0"/>
      <w:strike w:val="0"/>
      <w:color w:val="000000"/>
      <w:spacing w:val="0"/>
      <w:w w:val="100"/>
      <w:position w:val="0"/>
      <w:sz w:val="24"/>
      <w:szCs w:val="24"/>
      <w:u w:val="none"/>
      <w:lang w:val="hy-AM" w:eastAsia="hy-AM" w:bidi="hy-AM"/>
    </w:rPr>
  </w:style>
  <w:style w:type="character" w:customStyle="1" w:styleId="Footnote2">
    <w:name w:val="Footnote (2)_"/>
    <w:rsid w:val="000600CD"/>
    <w:rPr>
      <w:rFonts w:ascii="Segoe UI" w:eastAsia="Segoe UI" w:hAnsi="Segoe UI" w:cs="Segoe UI"/>
      <w:b/>
      <w:bCs/>
      <w:i w:val="0"/>
      <w:iCs w:val="0"/>
      <w:smallCaps w:val="0"/>
      <w:strike w:val="0"/>
      <w:sz w:val="22"/>
      <w:szCs w:val="22"/>
      <w:u w:val="none"/>
    </w:rPr>
  </w:style>
  <w:style w:type="character" w:customStyle="1" w:styleId="Footnote20">
    <w:name w:val="Footnote (2)"/>
    <w:rsid w:val="000600CD"/>
    <w:rPr>
      <w:rFonts w:ascii="Segoe UI" w:eastAsia="Segoe UI" w:hAnsi="Segoe UI" w:cs="Segoe UI"/>
      <w:b/>
      <w:bCs/>
      <w:i w:val="0"/>
      <w:iCs w:val="0"/>
      <w:smallCaps w:val="0"/>
      <w:strike w:val="0"/>
      <w:color w:val="000000"/>
      <w:spacing w:val="0"/>
      <w:w w:val="100"/>
      <w:position w:val="0"/>
      <w:sz w:val="22"/>
      <w:szCs w:val="22"/>
      <w:u w:val="none"/>
      <w:lang w:val="hy-AM" w:eastAsia="hy-AM" w:bidi="hy-AM"/>
    </w:rPr>
  </w:style>
  <w:style w:type="character" w:customStyle="1" w:styleId="Footnote3">
    <w:name w:val="Footnote (3)_"/>
    <w:rsid w:val="000600CD"/>
    <w:rPr>
      <w:rFonts w:ascii="Segoe UI" w:eastAsia="Segoe UI" w:hAnsi="Segoe UI" w:cs="Segoe UI"/>
      <w:b/>
      <w:bCs/>
      <w:i/>
      <w:iCs/>
      <w:smallCaps w:val="0"/>
      <w:strike w:val="0"/>
      <w:sz w:val="22"/>
      <w:szCs w:val="22"/>
      <w:u w:val="none"/>
    </w:rPr>
  </w:style>
  <w:style w:type="character" w:customStyle="1" w:styleId="Footnote30">
    <w:name w:val="Footnote (3)"/>
    <w:rsid w:val="000600CD"/>
    <w:rPr>
      <w:rFonts w:ascii="Segoe UI" w:eastAsia="Segoe UI" w:hAnsi="Segoe UI" w:cs="Segoe UI"/>
      <w:b/>
      <w:bCs/>
      <w:i/>
      <w:iCs/>
      <w:smallCaps w:val="0"/>
      <w:strike w:val="0"/>
      <w:color w:val="000000"/>
      <w:spacing w:val="0"/>
      <w:w w:val="100"/>
      <w:position w:val="0"/>
      <w:sz w:val="22"/>
      <w:szCs w:val="22"/>
      <w:u w:val="none"/>
      <w:lang w:val="hy-AM" w:eastAsia="hy-AM" w:bidi="hy-AM"/>
    </w:rPr>
  </w:style>
  <w:style w:type="character" w:customStyle="1" w:styleId="Footnote4">
    <w:name w:val="Footnote (4)_"/>
    <w:rsid w:val="000600CD"/>
    <w:rPr>
      <w:rFonts w:ascii="Segoe UI" w:eastAsia="Segoe UI" w:hAnsi="Segoe UI" w:cs="Segoe UI"/>
      <w:b/>
      <w:bCs/>
      <w:i w:val="0"/>
      <w:iCs w:val="0"/>
      <w:smallCaps w:val="0"/>
      <w:strike w:val="0"/>
      <w:sz w:val="22"/>
      <w:szCs w:val="22"/>
      <w:u w:val="none"/>
    </w:rPr>
  </w:style>
  <w:style w:type="character" w:customStyle="1" w:styleId="Footnote40">
    <w:name w:val="Footnote (4)"/>
    <w:rsid w:val="000600CD"/>
    <w:rPr>
      <w:rFonts w:ascii="Segoe UI" w:eastAsia="Segoe UI" w:hAnsi="Segoe UI" w:cs="Segoe UI"/>
      <w:b/>
      <w:bCs/>
      <w:i w:val="0"/>
      <w:iCs w:val="0"/>
      <w:smallCaps w:val="0"/>
      <w:strike w:val="0"/>
      <w:color w:val="000000"/>
      <w:spacing w:val="0"/>
      <w:w w:val="100"/>
      <w:position w:val="0"/>
      <w:sz w:val="22"/>
      <w:szCs w:val="22"/>
      <w:u w:val="single"/>
      <w:lang w:val="hy-AM" w:eastAsia="hy-AM" w:bidi="hy-AM"/>
    </w:rPr>
  </w:style>
  <w:style w:type="character" w:customStyle="1" w:styleId="Bodytext285pt">
    <w:name w:val="Body text (2) + 8.5 pt"/>
    <w:aliases w:val="Spacing 6 pt"/>
    <w:rsid w:val="000600CD"/>
    <w:rPr>
      <w:rFonts w:ascii="Segoe UI" w:eastAsia="Segoe UI" w:hAnsi="Segoe UI" w:cs="Segoe UI"/>
      <w:b w:val="0"/>
      <w:bCs w:val="0"/>
      <w:i w:val="0"/>
      <w:iCs w:val="0"/>
      <w:smallCaps w:val="0"/>
      <w:strike w:val="0"/>
      <w:color w:val="000000"/>
      <w:spacing w:val="0"/>
      <w:w w:val="100"/>
      <w:position w:val="0"/>
      <w:sz w:val="17"/>
      <w:szCs w:val="17"/>
      <w:u w:val="none"/>
      <w:shd w:val="clear" w:color="auto" w:fill="FFFFFF"/>
      <w:lang w:val="hy-AM" w:eastAsia="hy-AM" w:bidi="hy-AM"/>
    </w:rPr>
  </w:style>
  <w:style w:type="character" w:customStyle="1" w:styleId="Bodytext2MicrosoftSansSerif">
    <w:name w:val="Body text (2) + Microsoft Sans Serif"/>
    <w:aliases w:val="10 pt"/>
    <w:rsid w:val="000600CD"/>
    <w:rPr>
      <w:rFonts w:ascii="Microsoft Sans Serif" w:eastAsia="Microsoft Sans Serif" w:hAnsi="Microsoft Sans Serif" w:cs="Microsoft Sans Serif"/>
      <w:b w:val="0"/>
      <w:bCs w:val="0"/>
      <w:i w:val="0"/>
      <w:iCs w:val="0"/>
      <w:smallCaps w:val="0"/>
      <w:strike w:val="0"/>
      <w:color w:val="000000"/>
      <w:spacing w:val="0"/>
      <w:w w:val="100"/>
      <w:position w:val="0"/>
      <w:sz w:val="20"/>
      <w:szCs w:val="20"/>
      <w:u w:val="none"/>
      <w:shd w:val="clear" w:color="auto" w:fill="FFFFFF"/>
      <w:lang w:val="hy-AM" w:eastAsia="hy-AM" w:bidi="hy-AM"/>
    </w:rPr>
  </w:style>
  <w:style w:type="character" w:customStyle="1" w:styleId="Heading12">
    <w:name w:val="Heading #1 (2)_"/>
    <w:link w:val="Heading120"/>
    <w:rsid w:val="00624CC2"/>
    <w:rPr>
      <w:rFonts w:ascii="Segoe UI" w:eastAsia="Segoe UI" w:hAnsi="Segoe UI" w:cs="Segoe UI"/>
      <w:b/>
      <w:bCs/>
      <w:shd w:val="clear" w:color="auto" w:fill="FFFFFF"/>
    </w:rPr>
  </w:style>
  <w:style w:type="paragraph" w:customStyle="1" w:styleId="Heading120">
    <w:name w:val="Heading #1 (2)"/>
    <w:basedOn w:val="a"/>
    <w:link w:val="Heading12"/>
    <w:rsid w:val="00624CC2"/>
    <w:pPr>
      <w:shd w:val="clear" w:color="auto" w:fill="FFFFFF"/>
      <w:spacing w:before="900" w:after="840" w:line="0" w:lineRule="atLeast"/>
      <w:jc w:val="center"/>
      <w:outlineLvl w:val="0"/>
    </w:pPr>
    <w:rPr>
      <w:rFonts w:ascii="Segoe UI" w:eastAsia="Segoe UI" w:hAnsi="Segoe UI" w:cs="Times New Roman"/>
      <w:b/>
      <w:bCs/>
      <w:color w:val="auto"/>
      <w:sz w:val="20"/>
      <w:szCs w:val="20"/>
      <w:lang w:bidi="ar-SA"/>
    </w:rPr>
  </w:style>
  <w:style w:type="character" w:customStyle="1" w:styleId="Bodytext3NotBold">
    <w:name w:val="Body text (3) + Not Bold"/>
    <w:rsid w:val="00624CC2"/>
    <w:rPr>
      <w:rFonts w:ascii="Segoe UI" w:eastAsia="Segoe UI" w:hAnsi="Segoe UI" w:cs="Segoe UI"/>
      <w:b/>
      <w:bCs/>
      <w:i w:val="0"/>
      <w:iCs w:val="0"/>
      <w:smallCaps w:val="0"/>
      <w:strike w:val="0"/>
      <w:color w:val="000000"/>
      <w:spacing w:val="0"/>
      <w:w w:val="100"/>
      <w:position w:val="0"/>
      <w:sz w:val="22"/>
      <w:szCs w:val="22"/>
      <w:u w:val="none"/>
      <w:lang w:val="hy-AM" w:eastAsia="hy-AM" w:bidi="hy-AM"/>
    </w:rPr>
  </w:style>
  <w:style w:type="paragraph" w:styleId="a7">
    <w:name w:val="List Paragraph"/>
    <w:basedOn w:val="a"/>
    <w:uiPriority w:val="34"/>
    <w:qFormat/>
    <w:rsid w:val="004E12A4"/>
    <w:pPr>
      <w:ind w:left="720"/>
      <w:contextualSpacing/>
    </w:pPr>
  </w:style>
  <w:style w:type="character" w:styleId="a8">
    <w:name w:val="Hyperlink"/>
    <w:uiPriority w:val="99"/>
    <w:rsid w:val="00E80248"/>
    <w:rPr>
      <w:color w:val="0066CC"/>
      <w:u w:val="single"/>
    </w:rPr>
  </w:style>
  <w:style w:type="character" w:customStyle="1" w:styleId="Heading3">
    <w:name w:val="Heading #3_"/>
    <w:link w:val="Heading30"/>
    <w:rsid w:val="00E80248"/>
    <w:rPr>
      <w:rFonts w:ascii="Trebuchet MS" w:eastAsia="Trebuchet MS" w:hAnsi="Trebuchet MS" w:cs="Trebuchet MS"/>
      <w:spacing w:val="100"/>
      <w:sz w:val="32"/>
      <w:szCs w:val="32"/>
      <w:shd w:val="clear" w:color="auto" w:fill="FFFFFF"/>
    </w:rPr>
  </w:style>
  <w:style w:type="paragraph" w:customStyle="1" w:styleId="Heading30">
    <w:name w:val="Heading #3"/>
    <w:basedOn w:val="a"/>
    <w:link w:val="Heading3"/>
    <w:rsid w:val="00E80248"/>
    <w:pPr>
      <w:shd w:val="clear" w:color="auto" w:fill="FFFFFF"/>
      <w:spacing w:before="420" w:after="600" w:line="0" w:lineRule="atLeast"/>
      <w:outlineLvl w:val="2"/>
    </w:pPr>
    <w:rPr>
      <w:rFonts w:ascii="Trebuchet MS" w:eastAsia="Trebuchet MS" w:hAnsi="Trebuchet MS" w:cs="Times New Roman"/>
      <w:color w:val="auto"/>
      <w:spacing w:val="100"/>
      <w:sz w:val="32"/>
      <w:szCs w:val="32"/>
      <w:lang w:bidi="ar-SA"/>
    </w:rPr>
  </w:style>
  <w:style w:type="character" w:customStyle="1" w:styleId="Heading3Spacing2pt">
    <w:name w:val="Heading #3 + Spacing 2 pt"/>
    <w:rsid w:val="00E80248"/>
    <w:rPr>
      <w:rFonts w:ascii="Trebuchet MS" w:eastAsia="Trebuchet MS" w:hAnsi="Trebuchet MS" w:cs="Trebuchet MS"/>
      <w:color w:val="000000"/>
      <w:spacing w:val="50"/>
      <w:w w:val="100"/>
      <w:position w:val="0"/>
      <w:sz w:val="32"/>
      <w:szCs w:val="32"/>
      <w:shd w:val="clear" w:color="auto" w:fill="FFFFFF"/>
      <w:lang w:val="hy-AM" w:eastAsia="hy-AM" w:bidi="hy-AM"/>
    </w:rPr>
  </w:style>
  <w:style w:type="character" w:customStyle="1" w:styleId="Bodytext2Candara">
    <w:name w:val="Body text (2) + Candara"/>
    <w:aliases w:val="5 pt"/>
    <w:rsid w:val="00E80248"/>
    <w:rPr>
      <w:rFonts w:ascii="Candara" w:eastAsia="Candara" w:hAnsi="Candara" w:cs="Candara"/>
      <w:b w:val="0"/>
      <w:bCs w:val="0"/>
      <w:i w:val="0"/>
      <w:iCs w:val="0"/>
      <w:smallCaps w:val="0"/>
      <w:strike w:val="0"/>
      <w:color w:val="000000"/>
      <w:spacing w:val="0"/>
      <w:w w:val="100"/>
      <w:position w:val="0"/>
      <w:sz w:val="10"/>
      <w:szCs w:val="10"/>
      <w:u w:val="none"/>
      <w:shd w:val="clear" w:color="auto" w:fill="FFFFFF"/>
      <w:lang w:val="hy-AM" w:eastAsia="hy-AM" w:bidi="hy-AM"/>
    </w:rPr>
  </w:style>
  <w:style w:type="character" w:customStyle="1" w:styleId="Bodytext211pt">
    <w:name w:val="Body text (2) + 11 pt"/>
    <w:rsid w:val="00E80248"/>
    <w:rPr>
      <w:rFonts w:ascii="Trebuchet MS" w:eastAsia="Trebuchet MS" w:hAnsi="Trebuchet MS" w:cs="Trebuchet MS"/>
      <w:b w:val="0"/>
      <w:bCs w:val="0"/>
      <w:i w:val="0"/>
      <w:iCs w:val="0"/>
      <w:smallCaps w:val="0"/>
      <w:strike w:val="0"/>
      <w:color w:val="000000"/>
      <w:spacing w:val="0"/>
      <w:w w:val="100"/>
      <w:position w:val="0"/>
      <w:sz w:val="22"/>
      <w:szCs w:val="22"/>
      <w:u w:val="none"/>
      <w:shd w:val="clear" w:color="auto" w:fill="FFFFFF"/>
      <w:lang w:val="hy-AM" w:eastAsia="hy-AM" w:bidi="hy-AM"/>
    </w:rPr>
  </w:style>
  <w:style w:type="character" w:customStyle="1" w:styleId="Heading4Exact">
    <w:name w:val="Heading #4 Exact"/>
    <w:link w:val="Heading4"/>
    <w:rsid w:val="00E80248"/>
    <w:rPr>
      <w:rFonts w:ascii="Trebuchet MS" w:eastAsia="Trebuchet MS" w:hAnsi="Trebuchet MS" w:cs="Trebuchet MS"/>
      <w:sz w:val="18"/>
      <w:szCs w:val="18"/>
      <w:shd w:val="clear" w:color="auto" w:fill="FFFFFF"/>
    </w:rPr>
  </w:style>
  <w:style w:type="paragraph" w:customStyle="1" w:styleId="Heading4">
    <w:name w:val="Heading #4"/>
    <w:basedOn w:val="a"/>
    <w:link w:val="Heading4Exact"/>
    <w:rsid w:val="00E80248"/>
    <w:pPr>
      <w:shd w:val="clear" w:color="auto" w:fill="FFFFFF"/>
      <w:spacing w:line="0" w:lineRule="atLeast"/>
      <w:outlineLvl w:val="3"/>
    </w:pPr>
    <w:rPr>
      <w:rFonts w:ascii="Trebuchet MS" w:eastAsia="Trebuchet MS" w:hAnsi="Trebuchet MS" w:cs="Times New Roman"/>
      <w:color w:val="auto"/>
      <w:sz w:val="18"/>
      <w:szCs w:val="18"/>
      <w:lang w:bidi="ar-SA"/>
    </w:rPr>
  </w:style>
  <w:style w:type="character" w:customStyle="1" w:styleId="Bodytext7">
    <w:name w:val="Body text (7)_"/>
    <w:link w:val="Bodytext70"/>
    <w:rsid w:val="00E80248"/>
    <w:rPr>
      <w:rFonts w:ascii="Trebuchet MS" w:eastAsia="Trebuchet MS" w:hAnsi="Trebuchet MS" w:cs="Trebuchet MS"/>
      <w:b/>
      <w:bCs/>
      <w:shd w:val="clear" w:color="auto" w:fill="FFFFFF"/>
    </w:rPr>
  </w:style>
  <w:style w:type="paragraph" w:customStyle="1" w:styleId="Bodytext70">
    <w:name w:val="Body text (7)"/>
    <w:basedOn w:val="a"/>
    <w:link w:val="Bodytext7"/>
    <w:rsid w:val="00E80248"/>
    <w:pPr>
      <w:shd w:val="clear" w:color="auto" w:fill="FFFFFF"/>
      <w:spacing w:line="315" w:lineRule="exact"/>
      <w:jc w:val="center"/>
    </w:pPr>
    <w:rPr>
      <w:rFonts w:ascii="Trebuchet MS" w:eastAsia="Trebuchet MS" w:hAnsi="Trebuchet MS" w:cs="Times New Roman"/>
      <w:b/>
      <w:bCs/>
      <w:color w:val="auto"/>
      <w:sz w:val="20"/>
      <w:szCs w:val="20"/>
      <w:lang w:bidi="ar-SA"/>
    </w:rPr>
  </w:style>
  <w:style w:type="character" w:customStyle="1" w:styleId="Tablecaption3">
    <w:name w:val="Table caption (3)_"/>
    <w:rsid w:val="00811BAF"/>
    <w:rPr>
      <w:rFonts w:ascii="Segoe UI" w:eastAsia="Segoe UI" w:hAnsi="Segoe UI" w:cs="Segoe UI"/>
      <w:b/>
      <w:bCs/>
      <w:i/>
      <w:iCs/>
      <w:smallCaps w:val="0"/>
      <w:strike w:val="0"/>
      <w:sz w:val="21"/>
      <w:szCs w:val="21"/>
      <w:u w:val="none"/>
    </w:rPr>
  </w:style>
  <w:style w:type="character" w:customStyle="1" w:styleId="Tablecaption30">
    <w:name w:val="Table caption (3)"/>
    <w:rsid w:val="00811BAF"/>
    <w:rPr>
      <w:rFonts w:ascii="Segoe UI" w:eastAsia="Segoe UI" w:hAnsi="Segoe UI" w:cs="Segoe UI"/>
      <w:b/>
      <w:bCs/>
      <w:i/>
      <w:iCs/>
      <w:smallCaps w:val="0"/>
      <w:strike w:val="0"/>
      <w:color w:val="000000"/>
      <w:spacing w:val="0"/>
      <w:w w:val="100"/>
      <w:position w:val="0"/>
      <w:sz w:val="21"/>
      <w:szCs w:val="21"/>
      <w:u w:val="single"/>
      <w:lang w:val="hy-AM" w:eastAsia="hy-AM" w:bidi="hy-AM"/>
    </w:rPr>
  </w:style>
  <w:style w:type="character" w:customStyle="1" w:styleId="Bodytext3Spacing-1pt">
    <w:name w:val="Body text (3) + Spacing -1 pt"/>
    <w:rsid w:val="00811BAF"/>
    <w:rPr>
      <w:rFonts w:ascii="Segoe UI" w:eastAsia="Segoe UI" w:hAnsi="Segoe UI" w:cs="Segoe UI"/>
      <w:b/>
      <w:bCs/>
      <w:i w:val="0"/>
      <w:iCs w:val="0"/>
      <w:smallCaps w:val="0"/>
      <w:strike w:val="0"/>
      <w:color w:val="000000"/>
      <w:spacing w:val="-20"/>
      <w:w w:val="100"/>
      <w:position w:val="0"/>
      <w:sz w:val="22"/>
      <w:szCs w:val="22"/>
      <w:u w:val="none"/>
      <w:lang w:val="hy-AM" w:eastAsia="hy-AM" w:bidi="hy-AM"/>
    </w:rPr>
  </w:style>
  <w:style w:type="table" w:styleId="a9">
    <w:name w:val="Table Grid"/>
    <w:basedOn w:val="a1"/>
    <w:uiPriority w:val="59"/>
    <w:rsid w:val="00CB32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line number"/>
    <w:basedOn w:val="a0"/>
    <w:uiPriority w:val="99"/>
    <w:semiHidden/>
    <w:unhideWhenUsed/>
    <w:rsid w:val="007E0B84"/>
  </w:style>
  <w:style w:type="paragraph" w:styleId="ab">
    <w:name w:val="Document Map"/>
    <w:basedOn w:val="a"/>
    <w:link w:val="ac"/>
    <w:uiPriority w:val="99"/>
    <w:semiHidden/>
    <w:unhideWhenUsed/>
    <w:rsid w:val="00BD2170"/>
    <w:rPr>
      <w:rFonts w:ascii="Tahoma" w:hAnsi="Tahoma" w:cs="Tahoma"/>
      <w:sz w:val="16"/>
      <w:szCs w:val="16"/>
    </w:rPr>
  </w:style>
  <w:style w:type="character" w:customStyle="1" w:styleId="ac">
    <w:name w:val="Схема документа Знак"/>
    <w:link w:val="ab"/>
    <w:uiPriority w:val="99"/>
    <w:semiHidden/>
    <w:rsid w:val="00BD2170"/>
    <w:rPr>
      <w:rFonts w:ascii="Tahoma" w:eastAsia="Microsoft Sans Serif" w:hAnsi="Tahoma" w:cs="Tahoma"/>
      <w:color w:val="000000"/>
      <w:sz w:val="16"/>
      <w:szCs w:val="16"/>
      <w:lang w:val="hy-AM" w:eastAsia="hy-AM" w:bidi="hy-AM"/>
    </w:rPr>
  </w:style>
  <w:style w:type="character" w:styleId="ad">
    <w:name w:val="FollowedHyperlink"/>
    <w:uiPriority w:val="99"/>
    <w:semiHidden/>
    <w:unhideWhenUsed/>
    <w:rsid w:val="0051205E"/>
    <w:rPr>
      <w:color w:val="800080"/>
      <w:u w:val="single"/>
    </w:rPr>
  </w:style>
  <w:style w:type="paragraph" w:customStyle="1" w:styleId="xl118">
    <w:name w:val="xl118"/>
    <w:basedOn w:val="a"/>
    <w:rsid w:val="0051205E"/>
    <w:pPr>
      <w:widowControl/>
      <w:spacing w:before="100" w:beforeAutospacing="1" w:after="100" w:afterAutospacing="1"/>
    </w:pPr>
    <w:rPr>
      <w:rFonts w:ascii="GHEA Grapalat" w:eastAsia="Times New Roman" w:hAnsi="GHEA Grapalat" w:cs="Times New Roman"/>
      <w:color w:val="auto"/>
      <w:sz w:val="20"/>
      <w:szCs w:val="20"/>
      <w:lang w:val="en-US" w:eastAsia="en-US" w:bidi="ar-SA"/>
    </w:rPr>
  </w:style>
  <w:style w:type="paragraph" w:customStyle="1" w:styleId="xl119">
    <w:name w:val="xl119"/>
    <w:basedOn w:val="a"/>
    <w:rsid w:val="0051205E"/>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GHEA Grapalat" w:eastAsia="Times New Roman" w:hAnsi="GHEA Grapalat" w:cs="Times New Roman"/>
      <w:color w:val="auto"/>
      <w:sz w:val="18"/>
      <w:szCs w:val="18"/>
      <w:lang w:val="en-US" w:eastAsia="en-US" w:bidi="ar-SA"/>
    </w:rPr>
  </w:style>
  <w:style w:type="paragraph" w:customStyle="1" w:styleId="xl120">
    <w:name w:val="xl120"/>
    <w:basedOn w:val="a"/>
    <w:rsid w:val="0051205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GHEA Grapalat" w:eastAsia="Times New Roman" w:hAnsi="GHEA Grapalat" w:cs="Times New Roman"/>
      <w:color w:val="auto"/>
      <w:lang w:val="en-US" w:eastAsia="en-US" w:bidi="ar-SA"/>
    </w:rPr>
  </w:style>
  <w:style w:type="paragraph" w:customStyle="1" w:styleId="xl121">
    <w:name w:val="xl121"/>
    <w:basedOn w:val="a"/>
    <w:rsid w:val="0051205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GHEA Grapalat" w:eastAsia="Times New Roman" w:hAnsi="GHEA Grapalat" w:cs="Times New Roman"/>
      <w:color w:val="auto"/>
      <w:sz w:val="20"/>
      <w:szCs w:val="20"/>
      <w:lang w:val="en-US" w:eastAsia="en-US" w:bidi="ar-SA"/>
    </w:rPr>
  </w:style>
  <w:style w:type="paragraph" w:customStyle="1" w:styleId="xl122">
    <w:name w:val="xl122"/>
    <w:basedOn w:val="a"/>
    <w:rsid w:val="0051205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GHEA Grapalat" w:eastAsia="Times New Roman" w:hAnsi="GHEA Grapalat" w:cs="Times New Roman"/>
      <w:color w:val="auto"/>
      <w:sz w:val="20"/>
      <w:szCs w:val="20"/>
      <w:lang w:val="en-US" w:eastAsia="en-US" w:bidi="ar-SA"/>
    </w:rPr>
  </w:style>
  <w:style w:type="paragraph" w:customStyle="1" w:styleId="xl123">
    <w:name w:val="xl123"/>
    <w:basedOn w:val="a"/>
    <w:rsid w:val="0051205E"/>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GHEA Grapalat" w:eastAsia="Times New Roman" w:hAnsi="GHEA Grapalat" w:cs="Times New Roman"/>
      <w:color w:val="auto"/>
      <w:sz w:val="20"/>
      <w:szCs w:val="20"/>
      <w:lang w:val="en-US" w:eastAsia="en-US" w:bidi="ar-SA"/>
    </w:rPr>
  </w:style>
  <w:style w:type="paragraph" w:customStyle="1" w:styleId="xl124">
    <w:name w:val="xl124"/>
    <w:basedOn w:val="a"/>
    <w:rsid w:val="0051205E"/>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GHEA Grapalat" w:eastAsia="Times New Roman" w:hAnsi="GHEA Grapalat" w:cs="Times New Roman"/>
      <w:color w:val="auto"/>
      <w:sz w:val="20"/>
      <w:szCs w:val="20"/>
      <w:lang w:val="en-US" w:eastAsia="en-US" w:bidi="ar-SA"/>
    </w:rPr>
  </w:style>
  <w:style w:type="paragraph" w:customStyle="1" w:styleId="xl125">
    <w:name w:val="xl125"/>
    <w:basedOn w:val="a"/>
    <w:rsid w:val="0051205E"/>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GHEA Grapalat" w:eastAsia="Times New Roman" w:hAnsi="GHEA Grapalat" w:cs="Times New Roman"/>
      <w:color w:val="auto"/>
      <w:sz w:val="20"/>
      <w:szCs w:val="20"/>
      <w:lang w:val="en-US" w:eastAsia="en-US" w:bidi="ar-SA"/>
    </w:rPr>
  </w:style>
  <w:style w:type="paragraph" w:customStyle="1" w:styleId="xl126">
    <w:name w:val="xl126"/>
    <w:basedOn w:val="a"/>
    <w:rsid w:val="0051205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GHEA Grapalat" w:eastAsia="Times New Roman" w:hAnsi="GHEA Grapalat" w:cs="Times New Roman"/>
      <w:color w:val="auto"/>
      <w:sz w:val="20"/>
      <w:szCs w:val="20"/>
      <w:lang w:val="en-US" w:eastAsia="en-US" w:bidi="ar-SA"/>
    </w:rPr>
  </w:style>
  <w:style w:type="paragraph" w:customStyle="1" w:styleId="xl127">
    <w:name w:val="xl127"/>
    <w:basedOn w:val="a"/>
    <w:rsid w:val="0051205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GHEA Grapalat" w:eastAsia="Times New Roman" w:hAnsi="GHEA Grapalat" w:cs="Times New Roman"/>
      <w:color w:val="auto"/>
      <w:sz w:val="20"/>
      <w:szCs w:val="20"/>
      <w:lang w:val="en-US" w:eastAsia="en-US" w:bidi="ar-SA"/>
    </w:rPr>
  </w:style>
  <w:style w:type="paragraph" w:customStyle="1" w:styleId="xl128">
    <w:name w:val="xl128"/>
    <w:basedOn w:val="a"/>
    <w:rsid w:val="0051205E"/>
    <w:pPr>
      <w:widowControl/>
      <w:pBdr>
        <w:left w:val="single" w:sz="4" w:space="0" w:color="auto"/>
        <w:bottom w:val="single" w:sz="4" w:space="0" w:color="auto"/>
        <w:right w:val="single" w:sz="4" w:space="0" w:color="auto"/>
      </w:pBdr>
      <w:spacing w:before="100" w:beforeAutospacing="1" w:after="100" w:afterAutospacing="1"/>
      <w:textAlignment w:val="center"/>
    </w:pPr>
    <w:rPr>
      <w:rFonts w:ascii="GHEA Grapalat" w:eastAsia="Times New Roman" w:hAnsi="GHEA Grapalat" w:cs="Times New Roman"/>
      <w:color w:val="auto"/>
      <w:sz w:val="20"/>
      <w:szCs w:val="20"/>
      <w:lang w:val="en-US" w:eastAsia="en-US" w:bidi="ar-SA"/>
    </w:rPr>
  </w:style>
  <w:style w:type="paragraph" w:customStyle="1" w:styleId="xl129">
    <w:name w:val="xl129"/>
    <w:basedOn w:val="a"/>
    <w:rsid w:val="0051205E"/>
    <w:pPr>
      <w:widowControl/>
      <w:spacing w:before="100" w:beforeAutospacing="1" w:after="100" w:afterAutospacing="1"/>
      <w:textAlignment w:val="center"/>
    </w:pPr>
    <w:rPr>
      <w:rFonts w:ascii="GHEA Grapalat" w:eastAsia="Times New Roman" w:hAnsi="GHEA Grapalat" w:cs="Times New Roman"/>
      <w:color w:val="auto"/>
      <w:sz w:val="20"/>
      <w:szCs w:val="20"/>
      <w:lang w:val="en-US" w:eastAsia="en-US" w:bidi="ar-SA"/>
    </w:rPr>
  </w:style>
  <w:style w:type="paragraph" w:customStyle="1" w:styleId="xl130">
    <w:name w:val="xl130"/>
    <w:basedOn w:val="a"/>
    <w:rsid w:val="0051205E"/>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GHEA Grapalat" w:eastAsia="Times New Roman" w:hAnsi="GHEA Grapalat" w:cs="Times New Roman"/>
      <w:color w:val="auto"/>
      <w:sz w:val="20"/>
      <w:szCs w:val="20"/>
      <w:lang w:val="en-US" w:eastAsia="en-US" w:bidi="ar-SA"/>
    </w:rPr>
  </w:style>
  <w:style w:type="paragraph" w:customStyle="1" w:styleId="xl131">
    <w:name w:val="xl131"/>
    <w:basedOn w:val="a"/>
    <w:rsid w:val="0051205E"/>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GHEA Grapalat" w:eastAsia="Times New Roman" w:hAnsi="GHEA Grapalat" w:cs="Times New Roman"/>
      <w:color w:val="auto"/>
      <w:sz w:val="20"/>
      <w:szCs w:val="20"/>
      <w:lang w:val="en-US" w:eastAsia="en-US" w:bidi="ar-SA"/>
    </w:rPr>
  </w:style>
  <w:style w:type="paragraph" w:customStyle="1" w:styleId="xl132">
    <w:name w:val="xl132"/>
    <w:basedOn w:val="a"/>
    <w:rsid w:val="0051205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GHEA Grapalat" w:eastAsia="Times New Roman" w:hAnsi="GHEA Grapalat" w:cs="Times New Roman"/>
      <w:color w:val="auto"/>
      <w:sz w:val="20"/>
      <w:szCs w:val="20"/>
      <w:lang w:val="en-US" w:eastAsia="en-US" w:bidi="ar-SA"/>
    </w:rPr>
  </w:style>
  <w:style w:type="paragraph" w:customStyle="1" w:styleId="xl133">
    <w:name w:val="xl133"/>
    <w:basedOn w:val="a"/>
    <w:rsid w:val="0051205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GHEA Grapalat" w:eastAsia="Times New Roman" w:hAnsi="GHEA Grapalat" w:cs="Times New Roman"/>
      <w:color w:val="auto"/>
      <w:sz w:val="20"/>
      <w:szCs w:val="20"/>
      <w:lang w:val="en-US" w:eastAsia="en-US" w:bidi="ar-SA"/>
    </w:rPr>
  </w:style>
  <w:style w:type="paragraph" w:customStyle="1" w:styleId="xl134">
    <w:name w:val="xl134"/>
    <w:basedOn w:val="a"/>
    <w:rsid w:val="0051205E"/>
    <w:pPr>
      <w:widowControl/>
      <w:pBdr>
        <w:top w:val="single" w:sz="4" w:space="0" w:color="auto"/>
        <w:left w:val="single" w:sz="4" w:space="0" w:color="auto"/>
        <w:right w:val="single" w:sz="4" w:space="0" w:color="auto"/>
      </w:pBdr>
      <w:spacing w:before="100" w:beforeAutospacing="1" w:after="100" w:afterAutospacing="1"/>
      <w:textAlignment w:val="center"/>
    </w:pPr>
    <w:rPr>
      <w:rFonts w:ascii="GHEA Grapalat" w:eastAsia="Times New Roman" w:hAnsi="GHEA Grapalat" w:cs="Times New Roman"/>
      <w:color w:val="auto"/>
      <w:sz w:val="20"/>
      <w:szCs w:val="20"/>
      <w:lang w:val="en-US" w:eastAsia="en-US" w:bidi="ar-SA"/>
    </w:rPr>
  </w:style>
  <w:style w:type="paragraph" w:customStyle="1" w:styleId="xl135">
    <w:name w:val="xl135"/>
    <w:basedOn w:val="a"/>
    <w:rsid w:val="0051205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GHEA Grapalat" w:eastAsia="Times New Roman" w:hAnsi="GHEA Grapalat" w:cs="Times New Roman"/>
      <w:color w:val="auto"/>
      <w:lang w:val="en-US" w:eastAsia="en-US" w:bidi="ar-SA"/>
    </w:rPr>
  </w:style>
  <w:style w:type="paragraph" w:customStyle="1" w:styleId="xl136">
    <w:name w:val="xl136"/>
    <w:basedOn w:val="a"/>
    <w:rsid w:val="0051205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GHEA Grapalat" w:eastAsia="Times New Roman" w:hAnsi="GHEA Grapalat" w:cs="Times New Roman"/>
      <w:i/>
      <w:iCs/>
      <w:color w:val="auto"/>
      <w:sz w:val="20"/>
      <w:szCs w:val="20"/>
      <w:lang w:val="en-US" w:eastAsia="en-US" w:bidi="ar-SA"/>
    </w:rPr>
  </w:style>
  <w:style w:type="paragraph" w:customStyle="1" w:styleId="xl137">
    <w:name w:val="xl137"/>
    <w:basedOn w:val="a"/>
    <w:rsid w:val="0051205E"/>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GHEA Grapalat" w:eastAsia="Times New Roman" w:hAnsi="GHEA Grapalat" w:cs="Times New Roman"/>
      <w:color w:val="auto"/>
      <w:lang w:val="en-US" w:eastAsia="en-US" w:bidi="ar-SA"/>
    </w:rPr>
  </w:style>
  <w:style w:type="paragraph" w:customStyle="1" w:styleId="xl138">
    <w:name w:val="xl138"/>
    <w:basedOn w:val="a"/>
    <w:rsid w:val="0051205E"/>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GHEA Grapalat" w:eastAsia="Times New Roman" w:hAnsi="GHEA Grapalat" w:cs="Times New Roman"/>
      <w:color w:val="auto"/>
      <w:lang w:val="en-US" w:eastAsia="en-US" w:bidi="ar-SA"/>
    </w:rPr>
  </w:style>
  <w:style w:type="paragraph" w:customStyle="1" w:styleId="xl139">
    <w:name w:val="xl139"/>
    <w:basedOn w:val="a"/>
    <w:rsid w:val="0051205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GHEA Grapalat" w:eastAsia="Times New Roman" w:hAnsi="GHEA Grapalat" w:cs="Times New Roman"/>
      <w:color w:val="auto"/>
      <w:lang w:val="en-US" w:eastAsia="en-US" w:bidi="ar-SA"/>
    </w:rPr>
  </w:style>
  <w:style w:type="paragraph" w:customStyle="1" w:styleId="xl140">
    <w:name w:val="xl140"/>
    <w:basedOn w:val="a"/>
    <w:rsid w:val="0051205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GHEA Grapalat" w:eastAsia="Times New Roman" w:hAnsi="GHEA Grapalat" w:cs="Times New Roman"/>
      <w:i/>
      <w:iCs/>
      <w:color w:val="auto"/>
      <w:sz w:val="20"/>
      <w:szCs w:val="20"/>
      <w:lang w:val="en-US" w:eastAsia="en-US" w:bidi="ar-SA"/>
    </w:rPr>
  </w:style>
  <w:style w:type="paragraph" w:customStyle="1" w:styleId="xl116">
    <w:name w:val="xl116"/>
    <w:basedOn w:val="a"/>
    <w:rsid w:val="00A11D11"/>
    <w:pPr>
      <w:widowControl/>
      <w:pBdr>
        <w:top w:val="single" w:sz="4" w:space="0" w:color="auto"/>
        <w:bottom w:val="single" w:sz="8" w:space="0" w:color="auto"/>
        <w:right w:val="single" w:sz="4" w:space="0" w:color="auto"/>
      </w:pBdr>
      <w:spacing w:before="100" w:beforeAutospacing="1" w:after="100" w:afterAutospacing="1"/>
      <w:jc w:val="center"/>
      <w:textAlignment w:val="center"/>
    </w:pPr>
    <w:rPr>
      <w:rFonts w:ascii="GHEA Grapalat" w:eastAsia="Times New Roman" w:hAnsi="GHEA Grapalat" w:cs="Times New Roman"/>
      <w:color w:val="auto"/>
      <w:sz w:val="20"/>
      <w:szCs w:val="20"/>
      <w:lang w:val="en-US" w:eastAsia="en-US" w:bidi="ar-SA"/>
    </w:rPr>
  </w:style>
  <w:style w:type="paragraph" w:customStyle="1" w:styleId="xl117">
    <w:name w:val="xl117"/>
    <w:basedOn w:val="a"/>
    <w:rsid w:val="00A11D11"/>
    <w:pPr>
      <w:widowControl/>
      <w:pBdr>
        <w:top w:val="single" w:sz="4" w:space="0" w:color="auto"/>
        <w:left w:val="single" w:sz="4" w:space="0" w:color="auto"/>
        <w:bottom w:val="single" w:sz="8" w:space="0" w:color="auto"/>
      </w:pBdr>
      <w:spacing w:before="100" w:beforeAutospacing="1" w:after="100" w:afterAutospacing="1"/>
      <w:jc w:val="center"/>
      <w:textAlignment w:val="center"/>
    </w:pPr>
    <w:rPr>
      <w:rFonts w:ascii="GHEA Grapalat" w:eastAsia="Times New Roman" w:hAnsi="GHEA Grapalat" w:cs="Times New Roman"/>
      <w:color w:val="auto"/>
      <w:sz w:val="20"/>
      <w:szCs w:val="20"/>
      <w:lang w:val="en-US" w:eastAsia="en-US" w:bidi="ar-SA"/>
    </w:rPr>
  </w:style>
  <w:style w:type="paragraph" w:customStyle="1" w:styleId="xl141">
    <w:name w:val="xl141"/>
    <w:basedOn w:val="a"/>
    <w:rsid w:val="00A11D11"/>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GHEA Grapalat" w:eastAsia="Times New Roman" w:hAnsi="GHEA Grapalat" w:cs="Times New Roman"/>
      <w:color w:val="auto"/>
      <w:sz w:val="20"/>
      <w:szCs w:val="20"/>
      <w:lang w:val="en-US" w:eastAsia="en-US" w:bidi="ar-SA"/>
    </w:rPr>
  </w:style>
  <w:style w:type="paragraph" w:customStyle="1" w:styleId="xl142">
    <w:name w:val="xl142"/>
    <w:basedOn w:val="a"/>
    <w:rsid w:val="00A11D11"/>
    <w:pPr>
      <w:widowControl/>
      <w:spacing w:before="100" w:beforeAutospacing="1" w:after="100" w:afterAutospacing="1"/>
      <w:textAlignment w:val="center"/>
    </w:pPr>
    <w:rPr>
      <w:rFonts w:ascii="GHEA Grapalat" w:eastAsia="Times New Roman" w:hAnsi="GHEA Grapalat" w:cs="Times New Roman"/>
      <w:b/>
      <w:bCs/>
      <w:color w:val="auto"/>
      <w:sz w:val="20"/>
      <w:szCs w:val="20"/>
      <w:lang w:val="en-US" w:eastAsia="en-US" w:bidi="ar-SA"/>
    </w:rPr>
  </w:style>
  <w:style w:type="paragraph" w:customStyle="1" w:styleId="xl143">
    <w:name w:val="xl143"/>
    <w:basedOn w:val="a"/>
    <w:rsid w:val="00A11D1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GHEA Grapalat" w:eastAsia="Times New Roman" w:hAnsi="GHEA Grapalat" w:cs="Times New Roman"/>
      <w:color w:val="auto"/>
      <w:sz w:val="20"/>
      <w:szCs w:val="20"/>
      <w:lang w:val="en-US" w:eastAsia="en-US" w:bidi="ar-SA"/>
    </w:rPr>
  </w:style>
  <w:style w:type="paragraph" w:customStyle="1" w:styleId="xl144">
    <w:name w:val="xl144"/>
    <w:basedOn w:val="a"/>
    <w:rsid w:val="00A11D11"/>
    <w:pPr>
      <w:widowControl/>
      <w:pBdr>
        <w:top w:val="single" w:sz="8" w:space="0" w:color="auto"/>
        <w:left w:val="single" w:sz="8" w:space="0" w:color="auto"/>
        <w:right w:val="single" w:sz="4" w:space="0" w:color="auto"/>
      </w:pBdr>
      <w:spacing w:before="100" w:beforeAutospacing="1" w:after="100" w:afterAutospacing="1"/>
      <w:jc w:val="center"/>
      <w:textAlignment w:val="center"/>
    </w:pPr>
    <w:rPr>
      <w:rFonts w:ascii="GHEA Grapalat" w:eastAsia="Times New Roman" w:hAnsi="GHEA Grapalat" w:cs="Times New Roman"/>
      <w:color w:val="auto"/>
      <w:sz w:val="20"/>
      <w:szCs w:val="20"/>
      <w:lang w:val="en-US" w:eastAsia="en-US" w:bidi="ar-SA"/>
    </w:rPr>
  </w:style>
  <w:style w:type="paragraph" w:customStyle="1" w:styleId="xl145">
    <w:name w:val="xl145"/>
    <w:basedOn w:val="a"/>
    <w:rsid w:val="00A11D11"/>
    <w:pPr>
      <w:widowControl/>
      <w:pBdr>
        <w:left w:val="single" w:sz="8" w:space="0" w:color="auto"/>
        <w:bottom w:val="single" w:sz="8" w:space="0" w:color="auto"/>
        <w:right w:val="single" w:sz="4" w:space="0" w:color="auto"/>
      </w:pBdr>
      <w:spacing w:before="100" w:beforeAutospacing="1" w:after="100" w:afterAutospacing="1"/>
      <w:jc w:val="center"/>
      <w:textAlignment w:val="center"/>
    </w:pPr>
    <w:rPr>
      <w:rFonts w:ascii="GHEA Grapalat" w:eastAsia="Times New Roman" w:hAnsi="GHEA Grapalat" w:cs="Times New Roman"/>
      <w:color w:val="auto"/>
      <w:sz w:val="20"/>
      <w:szCs w:val="20"/>
      <w:lang w:val="en-US" w:eastAsia="en-US" w:bidi="ar-SA"/>
    </w:rPr>
  </w:style>
  <w:style w:type="paragraph" w:styleId="ae">
    <w:name w:val="Body Text"/>
    <w:basedOn w:val="a"/>
    <w:link w:val="af"/>
    <w:uiPriority w:val="1"/>
    <w:qFormat/>
    <w:rsid w:val="002834A1"/>
    <w:pPr>
      <w:autoSpaceDE w:val="0"/>
      <w:autoSpaceDN w:val="0"/>
    </w:pPr>
    <w:rPr>
      <w:rFonts w:ascii="Arial" w:eastAsia="Arial" w:hAnsi="Arial" w:cs="Arial"/>
      <w:b/>
      <w:bCs/>
      <w:color w:val="auto"/>
      <w:sz w:val="20"/>
      <w:szCs w:val="20"/>
      <w:lang w:val="en-US" w:eastAsia="en-US" w:bidi="ar-SA"/>
    </w:rPr>
  </w:style>
  <w:style w:type="character" w:customStyle="1" w:styleId="af">
    <w:name w:val="Основной текст Знак"/>
    <w:basedOn w:val="a0"/>
    <w:link w:val="ae"/>
    <w:uiPriority w:val="1"/>
    <w:rsid w:val="002834A1"/>
    <w:rPr>
      <w:rFonts w:ascii="Arial" w:eastAsia="Arial" w:hAnsi="Arial" w:cs="Arial"/>
      <w:b/>
      <w:bCs/>
      <w:lang w:val="en-US" w:eastAsia="en-US"/>
    </w:rPr>
  </w:style>
  <w:style w:type="paragraph" w:styleId="af0">
    <w:name w:val="Balloon Text"/>
    <w:basedOn w:val="a"/>
    <w:link w:val="af1"/>
    <w:uiPriority w:val="99"/>
    <w:semiHidden/>
    <w:unhideWhenUsed/>
    <w:rsid w:val="000A17C8"/>
    <w:rPr>
      <w:rFonts w:ascii="Tahoma" w:hAnsi="Tahoma" w:cs="Tahoma"/>
      <w:sz w:val="16"/>
      <w:szCs w:val="16"/>
    </w:rPr>
  </w:style>
  <w:style w:type="character" w:customStyle="1" w:styleId="af1">
    <w:name w:val="Текст выноски Знак"/>
    <w:basedOn w:val="a0"/>
    <w:link w:val="af0"/>
    <w:uiPriority w:val="99"/>
    <w:semiHidden/>
    <w:rsid w:val="000A17C8"/>
    <w:rPr>
      <w:rFonts w:ascii="Tahoma" w:eastAsia="Microsoft Sans Serif" w:hAnsi="Tahoma" w:cs="Tahoma"/>
      <w:color w:val="000000"/>
      <w:sz w:val="16"/>
      <w:szCs w:val="16"/>
      <w:lang w:val="hy-AM" w:eastAsia="hy-AM" w:bidi="hy-AM"/>
    </w:rPr>
  </w:style>
  <w:style w:type="paragraph" w:customStyle="1" w:styleId="xl146">
    <w:name w:val="xl146"/>
    <w:basedOn w:val="a"/>
    <w:rsid w:val="0096796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GHEA Grapalat" w:eastAsia="Times New Roman" w:hAnsi="GHEA Grapalat" w:cs="Times New Roman"/>
      <w:color w:val="auto"/>
      <w:lang w:val="en-US" w:eastAsia="en-US" w:bidi="ar-SA"/>
    </w:rPr>
  </w:style>
  <w:style w:type="paragraph" w:customStyle="1" w:styleId="xl147">
    <w:name w:val="xl147"/>
    <w:basedOn w:val="a"/>
    <w:rsid w:val="0096796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GHEA Grapalat" w:eastAsia="Times New Roman" w:hAnsi="GHEA Grapalat" w:cs="Times New Roman"/>
      <w:color w:val="auto"/>
      <w:lang w:val="en-US" w:eastAsia="en-US" w:bidi="ar-SA"/>
    </w:rPr>
  </w:style>
  <w:style w:type="paragraph" w:customStyle="1" w:styleId="xl148">
    <w:name w:val="xl148"/>
    <w:basedOn w:val="a"/>
    <w:rsid w:val="0096796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GHEA Grapalat" w:eastAsia="Times New Roman" w:hAnsi="GHEA Grapalat" w:cs="Times New Roman"/>
      <w:color w:val="auto"/>
      <w:sz w:val="18"/>
      <w:szCs w:val="18"/>
      <w:lang w:val="en-US" w:eastAsia="en-US" w:bidi="ar-SA"/>
    </w:rPr>
  </w:style>
  <w:style w:type="paragraph" w:customStyle="1" w:styleId="xl149">
    <w:name w:val="xl149"/>
    <w:basedOn w:val="a"/>
    <w:rsid w:val="0096796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GHEA Grapalat" w:eastAsia="Times New Roman" w:hAnsi="GHEA Grapalat" w:cs="Times New Roman"/>
      <w:color w:val="auto"/>
      <w:sz w:val="20"/>
      <w:szCs w:val="20"/>
      <w:lang w:val="en-US" w:eastAsia="en-US" w:bidi="ar-SA"/>
    </w:rPr>
  </w:style>
  <w:style w:type="paragraph" w:customStyle="1" w:styleId="xl150">
    <w:name w:val="xl150"/>
    <w:basedOn w:val="a"/>
    <w:rsid w:val="0096796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GHEA Grapalat" w:eastAsia="Times New Roman" w:hAnsi="GHEA Grapalat" w:cs="Times New Roman"/>
      <w:color w:val="auto"/>
      <w:sz w:val="20"/>
      <w:szCs w:val="20"/>
      <w:lang w:val="en-US" w:eastAsia="en-US" w:bidi="ar-SA"/>
    </w:rPr>
  </w:style>
  <w:style w:type="paragraph" w:customStyle="1" w:styleId="xl151">
    <w:name w:val="xl151"/>
    <w:basedOn w:val="a"/>
    <w:rsid w:val="0096796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GHEA Grapalat" w:eastAsia="Times New Roman" w:hAnsi="GHEA Grapalat" w:cs="Times New Roman"/>
      <w:color w:val="auto"/>
      <w:sz w:val="20"/>
      <w:szCs w:val="20"/>
      <w:lang w:val="en-US" w:eastAsia="en-US" w:bidi="ar-SA"/>
    </w:rPr>
  </w:style>
  <w:style w:type="paragraph" w:customStyle="1" w:styleId="xl152">
    <w:name w:val="xl152"/>
    <w:basedOn w:val="a"/>
    <w:rsid w:val="00967964"/>
    <w:pPr>
      <w:widowControl/>
      <w:spacing w:before="100" w:beforeAutospacing="1" w:after="100" w:afterAutospacing="1"/>
    </w:pPr>
    <w:rPr>
      <w:rFonts w:ascii="GHEA Grapalat" w:eastAsia="Times New Roman" w:hAnsi="GHEA Grapalat" w:cs="Times New Roman"/>
      <w:b/>
      <w:bCs/>
      <w:i/>
      <w:iCs/>
      <w:color w:val="auto"/>
      <w:sz w:val="20"/>
      <w:szCs w:val="20"/>
      <w:lang w:val="en-US" w:eastAsia="en-US" w:bidi="ar-SA"/>
    </w:rPr>
  </w:style>
  <w:style w:type="paragraph" w:customStyle="1" w:styleId="xl153">
    <w:name w:val="xl153"/>
    <w:basedOn w:val="a"/>
    <w:rsid w:val="00967964"/>
    <w:pPr>
      <w:widowControl/>
      <w:spacing w:before="100" w:beforeAutospacing="1" w:after="100" w:afterAutospacing="1"/>
      <w:textAlignment w:val="top"/>
    </w:pPr>
    <w:rPr>
      <w:rFonts w:ascii="GHEA Grapalat" w:eastAsia="Times New Roman" w:hAnsi="GHEA Grapalat" w:cs="Times New Roman"/>
      <w:color w:val="auto"/>
      <w:sz w:val="20"/>
      <w:szCs w:val="20"/>
      <w:lang w:val="en-US" w:eastAsia="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2D57BF"/>
    <w:pPr>
      <w:widowControl w:val="0"/>
    </w:pPr>
    <w:rPr>
      <w:rFonts w:ascii="Microsoft Sans Serif" w:eastAsia="Microsoft Sans Serif" w:hAnsi="Microsoft Sans Serif" w:cs="Microsoft Sans Serif"/>
      <w:color w:val="000000"/>
      <w:sz w:val="24"/>
      <w:szCs w:val="24"/>
      <w:lang w:val="hy-AM" w:eastAsia="hy-AM" w:bidi="hy-AM"/>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Bodytext2">
    <w:name w:val="Body text (2)_"/>
    <w:link w:val="Bodytext20"/>
    <w:rsid w:val="002D57BF"/>
    <w:rPr>
      <w:rFonts w:ascii="Trebuchet MS" w:eastAsia="Trebuchet MS" w:hAnsi="Trebuchet MS" w:cs="Trebuchet MS"/>
      <w:sz w:val="34"/>
      <w:szCs w:val="34"/>
      <w:shd w:val="clear" w:color="auto" w:fill="FFFFFF"/>
    </w:rPr>
  </w:style>
  <w:style w:type="paragraph" w:customStyle="1" w:styleId="Bodytext20">
    <w:name w:val="Body text (2)"/>
    <w:basedOn w:val="a"/>
    <w:link w:val="Bodytext2"/>
    <w:rsid w:val="002D57BF"/>
    <w:pPr>
      <w:shd w:val="clear" w:color="auto" w:fill="FFFFFF"/>
      <w:spacing w:after="240" w:line="816" w:lineRule="exact"/>
      <w:jc w:val="center"/>
    </w:pPr>
    <w:rPr>
      <w:rFonts w:ascii="Trebuchet MS" w:eastAsia="Trebuchet MS" w:hAnsi="Trebuchet MS" w:cs="Times New Roman"/>
      <w:color w:val="auto"/>
      <w:sz w:val="34"/>
      <w:szCs w:val="34"/>
      <w:lang w:bidi="ar-SA"/>
    </w:rPr>
  </w:style>
  <w:style w:type="character" w:customStyle="1" w:styleId="Headerorfooter">
    <w:name w:val="Header or footer_"/>
    <w:rsid w:val="002D57BF"/>
    <w:rPr>
      <w:rFonts w:ascii="Trebuchet MS" w:eastAsia="Trebuchet MS" w:hAnsi="Trebuchet MS" w:cs="Trebuchet MS"/>
      <w:b w:val="0"/>
      <w:bCs w:val="0"/>
      <w:i w:val="0"/>
      <w:iCs w:val="0"/>
      <w:smallCaps w:val="0"/>
      <w:strike w:val="0"/>
      <w:u w:val="none"/>
    </w:rPr>
  </w:style>
  <w:style w:type="character" w:customStyle="1" w:styleId="Headerorfooter0">
    <w:name w:val="Header or footer"/>
    <w:rsid w:val="002D57BF"/>
    <w:rPr>
      <w:rFonts w:ascii="Trebuchet MS" w:eastAsia="Trebuchet MS" w:hAnsi="Trebuchet MS" w:cs="Trebuchet MS"/>
      <w:b w:val="0"/>
      <w:bCs w:val="0"/>
      <w:i w:val="0"/>
      <w:iCs w:val="0"/>
      <w:smallCaps w:val="0"/>
      <w:strike w:val="0"/>
      <w:color w:val="000000"/>
      <w:spacing w:val="0"/>
      <w:w w:val="100"/>
      <w:position w:val="0"/>
      <w:sz w:val="24"/>
      <w:szCs w:val="24"/>
      <w:u w:val="none"/>
      <w:lang w:val="hy-AM" w:eastAsia="hy-AM" w:bidi="hy-AM"/>
    </w:rPr>
  </w:style>
  <w:style w:type="character" w:customStyle="1" w:styleId="Heading1">
    <w:name w:val="Heading #1_"/>
    <w:link w:val="Heading10"/>
    <w:rsid w:val="002D57BF"/>
    <w:rPr>
      <w:rFonts w:ascii="Trebuchet MS" w:eastAsia="Trebuchet MS" w:hAnsi="Trebuchet MS" w:cs="Trebuchet MS"/>
      <w:b/>
      <w:bCs/>
      <w:spacing w:val="100"/>
      <w:sz w:val="36"/>
      <w:szCs w:val="36"/>
      <w:shd w:val="clear" w:color="auto" w:fill="FFFFFF"/>
    </w:rPr>
  </w:style>
  <w:style w:type="paragraph" w:customStyle="1" w:styleId="Heading10">
    <w:name w:val="Heading #1"/>
    <w:basedOn w:val="a"/>
    <w:link w:val="Heading1"/>
    <w:rsid w:val="002D57BF"/>
    <w:pPr>
      <w:shd w:val="clear" w:color="auto" w:fill="FFFFFF"/>
      <w:spacing w:before="240" w:line="0" w:lineRule="atLeast"/>
      <w:outlineLvl w:val="0"/>
    </w:pPr>
    <w:rPr>
      <w:rFonts w:ascii="Trebuchet MS" w:eastAsia="Trebuchet MS" w:hAnsi="Trebuchet MS" w:cs="Times New Roman"/>
      <w:b/>
      <w:bCs/>
      <w:color w:val="auto"/>
      <w:spacing w:val="100"/>
      <w:sz w:val="36"/>
      <w:szCs w:val="36"/>
      <w:lang w:bidi="ar-SA"/>
    </w:rPr>
  </w:style>
  <w:style w:type="paragraph" w:styleId="a3">
    <w:name w:val="header"/>
    <w:basedOn w:val="a"/>
    <w:link w:val="a4"/>
    <w:uiPriority w:val="99"/>
    <w:unhideWhenUsed/>
    <w:rsid w:val="002D57BF"/>
    <w:pPr>
      <w:tabs>
        <w:tab w:val="center" w:pos="4844"/>
        <w:tab w:val="right" w:pos="9689"/>
      </w:tabs>
    </w:pPr>
  </w:style>
  <w:style w:type="character" w:customStyle="1" w:styleId="a4">
    <w:name w:val="Верхний колонтитул Знак"/>
    <w:link w:val="a3"/>
    <w:uiPriority w:val="99"/>
    <w:rsid w:val="002D57BF"/>
    <w:rPr>
      <w:rFonts w:ascii="Microsoft Sans Serif" w:eastAsia="Microsoft Sans Serif" w:hAnsi="Microsoft Sans Serif" w:cs="Microsoft Sans Serif"/>
      <w:color w:val="000000"/>
      <w:sz w:val="24"/>
      <w:szCs w:val="24"/>
      <w:lang w:val="hy-AM" w:eastAsia="hy-AM" w:bidi="hy-AM"/>
    </w:rPr>
  </w:style>
  <w:style w:type="paragraph" w:styleId="a5">
    <w:name w:val="footer"/>
    <w:basedOn w:val="a"/>
    <w:link w:val="a6"/>
    <w:uiPriority w:val="99"/>
    <w:unhideWhenUsed/>
    <w:rsid w:val="002D57BF"/>
    <w:pPr>
      <w:tabs>
        <w:tab w:val="center" w:pos="4844"/>
        <w:tab w:val="right" w:pos="9689"/>
      </w:tabs>
    </w:pPr>
  </w:style>
  <w:style w:type="character" w:customStyle="1" w:styleId="a6">
    <w:name w:val="Нижний колонтитул Знак"/>
    <w:link w:val="a5"/>
    <w:uiPriority w:val="99"/>
    <w:rsid w:val="002D57BF"/>
    <w:rPr>
      <w:rFonts w:ascii="Microsoft Sans Serif" w:eastAsia="Microsoft Sans Serif" w:hAnsi="Microsoft Sans Serif" w:cs="Microsoft Sans Serif"/>
      <w:color w:val="000000"/>
      <w:sz w:val="24"/>
      <w:szCs w:val="24"/>
      <w:lang w:val="hy-AM" w:eastAsia="hy-AM" w:bidi="hy-AM"/>
    </w:rPr>
  </w:style>
  <w:style w:type="character" w:customStyle="1" w:styleId="Bodytext3">
    <w:name w:val="Body text (3)_"/>
    <w:rsid w:val="002D57BF"/>
    <w:rPr>
      <w:b w:val="0"/>
      <w:bCs w:val="0"/>
      <w:i/>
      <w:iCs/>
      <w:smallCaps w:val="0"/>
      <w:strike w:val="0"/>
      <w:spacing w:val="0"/>
      <w:sz w:val="21"/>
      <w:szCs w:val="21"/>
      <w:u w:val="none"/>
    </w:rPr>
  </w:style>
  <w:style w:type="character" w:customStyle="1" w:styleId="Bodytext30">
    <w:name w:val="Body text (3)"/>
    <w:rsid w:val="002D57BF"/>
    <w:rPr>
      <w:rFonts w:ascii="Tahoma" w:eastAsia="Tahoma" w:hAnsi="Tahoma" w:cs="Tahoma"/>
      <w:b w:val="0"/>
      <w:bCs w:val="0"/>
      <w:i/>
      <w:iCs/>
      <w:smallCaps w:val="0"/>
      <w:strike w:val="0"/>
      <w:color w:val="000000"/>
      <w:spacing w:val="0"/>
      <w:w w:val="100"/>
      <w:position w:val="0"/>
      <w:sz w:val="21"/>
      <w:szCs w:val="21"/>
      <w:u w:val="none"/>
      <w:lang w:val="hy-AM" w:eastAsia="hy-AM" w:bidi="hy-AM"/>
    </w:rPr>
  </w:style>
  <w:style w:type="character" w:customStyle="1" w:styleId="Tableofcontents">
    <w:name w:val="Table of contents_"/>
    <w:rsid w:val="002D57BF"/>
    <w:rPr>
      <w:b w:val="0"/>
      <w:bCs w:val="0"/>
      <w:i w:val="0"/>
      <w:iCs w:val="0"/>
      <w:smallCaps w:val="0"/>
      <w:strike w:val="0"/>
      <w:sz w:val="19"/>
      <w:szCs w:val="19"/>
      <w:u w:val="none"/>
    </w:rPr>
  </w:style>
  <w:style w:type="character" w:customStyle="1" w:styleId="Tableofcontents0">
    <w:name w:val="Table of contents"/>
    <w:rsid w:val="002D57BF"/>
    <w:rPr>
      <w:rFonts w:ascii="Tahoma" w:eastAsia="Tahoma" w:hAnsi="Tahoma" w:cs="Tahoma"/>
      <w:b w:val="0"/>
      <w:bCs w:val="0"/>
      <w:i w:val="0"/>
      <w:iCs w:val="0"/>
      <w:smallCaps w:val="0"/>
      <w:strike w:val="0"/>
      <w:color w:val="000000"/>
      <w:spacing w:val="0"/>
      <w:w w:val="100"/>
      <w:position w:val="0"/>
      <w:sz w:val="19"/>
      <w:szCs w:val="19"/>
      <w:u w:val="none"/>
      <w:lang w:val="hy-AM" w:eastAsia="hy-AM" w:bidi="hy-AM"/>
    </w:rPr>
  </w:style>
  <w:style w:type="character" w:customStyle="1" w:styleId="Tableofcontents2">
    <w:name w:val="Table of contents (2)_"/>
    <w:rsid w:val="002D57BF"/>
    <w:rPr>
      <w:b w:val="0"/>
      <w:bCs w:val="0"/>
      <w:i/>
      <w:iCs/>
      <w:smallCaps w:val="0"/>
      <w:strike w:val="0"/>
      <w:spacing w:val="0"/>
      <w:sz w:val="21"/>
      <w:szCs w:val="21"/>
      <w:u w:val="none"/>
    </w:rPr>
  </w:style>
  <w:style w:type="character" w:customStyle="1" w:styleId="Tableofcontents20">
    <w:name w:val="Table of contents (2)"/>
    <w:rsid w:val="002D57BF"/>
    <w:rPr>
      <w:rFonts w:ascii="Tahoma" w:eastAsia="Tahoma" w:hAnsi="Tahoma" w:cs="Tahoma"/>
      <w:b w:val="0"/>
      <w:bCs w:val="0"/>
      <w:i/>
      <w:iCs/>
      <w:smallCaps w:val="0"/>
      <w:strike w:val="0"/>
      <w:color w:val="000000"/>
      <w:spacing w:val="0"/>
      <w:w w:val="100"/>
      <w:position w:val="0"/>
      <w:sz w:val="21"/>
      <w:szCs w:val="21"/>
      <w:u w:val="none"/>
      <w:lang w:val="hy-AM" w:eastAsia="hy-AM" w:bidi="hy-AM"/>
    </w:rPr>
  </w:style>
  <w:style w:type="character" w:customStyle="1" w:styleId="Bodytext4">
    <w:name w:val="Body text (4)_"/>
    <w:rsid w:val="002D57BF"/>
    <w:rPr>
      <w:rFonts w:ascii="Segoe UI" w:eastAsia="Segoe UI" w:hAnsi="Segoe UI" w:cs="Segoe UI"/>
      <w:b/>
      <w:bCs/>
      <w:i w:val="0"/>
      <w:iCs w:val="0"/>
      <w:smallCaps w:val="0"/>
      <w:strike w:val="0"/>
      <w:spacing w:val="20"/>
      <w:sz w:val="28"/>
      <w:szCs w:val="28"/>
      <w:u w:val="none"/>
    </w:rPr>
  </w:style>
  <w:style w:type="character" w:customStyle="1" w:styleId="Bodytext40">
    <w:name w:val="Body text (4)"/>
    <w:rsid w:val="002D57BF"/>
    <w:rPr>
      <w:rFonts w:ascii="Segoe UI" w:eastAsia="Segoe UI" w:hAnsi="Segoe UI" w:cs="Segoe UI"/>
      <w:b/>
      <w:bCs/>
      <w:i w:val="0"/>
      <w:iCs w:val="0"/>
      <w:smallCaps w:val="0"/>
      <w:strike w:val="0"/>
      <w:color w:val="000000"/>
      <w:spacing w:val="20"/>
      <w:w w:val="100"/>
      <w:position w:val="0"/>
      <w:sz w:val="28"/>
      <w:szCs w:val="28"/>
      <w:u w:val="none"/>
      <w:lang w:val="hy-AM" w:eastAsia="hy-AM" w:bidi="hy-AM"/>
    </w:rPr>
  </w:style>
  <w:style w:type="character" w:customStyle="1" w:styleId="Tablecaption">
    <w:name w:val="Table caption_"/>
    <w:rsid w:val="002D57BF"/>
    <w:rPr>
      <w:rFonts w:ascii="Segoe UI" w:eastAsia="Segoe UI" w:hAnsi="Segoe UI" w:cs="Segoe UI"/>
      <w:b/>
      <w:bCs/>
      <w:i w:val="0"/>
      <w:iCs w:val="0"/>
      <w:smallCaps w:val="0"/>
      <w:strike w:val="0"/>
      <w:sz w:val="22"/>
      <w:szCs w:val="22"/>
      <w:u w:val="none"/>
    </w:rPr>
  </w:style>
  <w:style w:type="character" w:customStyle="1" w:styleId="Tablecaption0">
    <w:name w:val="Table caption"/>
    <w:rsid w:val="002D57BF"/>
    <w:rPr>
      <w:rFonts w:ascii="Segoe UI" w:eastAsia="Segoe UI" w:hAnsi="Segoe UI" w:cs="Segoe UI"/>
      <w:b/>
      <w:bCs/>
      <w:i w:val="0"/>
      <w:iCs w:val="0"/>
      <w:smallCaps w:val="0"/>
      <w:strike w:val="0"/>
      <w:color w:val="000000"/>
      <w:spacing w:val="0"/>
      <w:w w:val="100"/>
      <w:position w:val="0"/>
      <w:sz w:val="22"/>
      <w:szCs w:val="22"/>
      <w:u w:val="none"/>
      <w:lang w:val="hy-AM" w:eastAsia="hy-AM" w:bidi="hy-AM"/>
    </w:rPr>
  </w:style>
  <w:style w:type="character" w:customStyle="1" w:styleId="Bodytext295pt">
    <w:name w:val="Body text (2) + 9.5 pt"/>
    <w:rsid w:val="002D57BF"/>
    <w:rPr>
      <w:rFonts w:ascii="Segoe UI" w:eastAsia="Segoe UI" w:hAnsi="Segoe UI" w:cs="Segoe UI"/>
      <w:b w:val="0"/>
      <w:bCs w:val="0"/>
      <w:i w:val="0"/>
      <w:iCs w:val="0"/>
      <w:smallCaps w:val="0"/>
      <w:strike w:val="0"/>
      <w:color w:val="000000"/>
      <w:spacing w:val="0"/>
      <w:w w:val="100"/>
      <w:position w:val="0"/>
      <w:sz w:val="19"/>
      <w:szCs w:val="19"/>
      <w:u w:val="none"/>
      <w:shd w:val="clear" w:color="auto" w:fill="FFFFFF"/>
      <w:lang w:val="hy-AM" w:eastAsia="hy-AM" w:bidi="hy-AM"/>
    </w:rPr>
  </w:style>
  <w:style w:type="character" w:customStyle="1" w:styleId="Bodytext2Impact">
    <w:name w:val="Body text (2) + Impact"/>
    <w:aliases w:val="8.5 pt,Italic,Body text (2) + 10.5 pt,Body text (2) + 13 pt,Body text (2) + 39 pt,Body text (2) + 7.5 pt,Body text (2) + 4 pt,Body text (2) + 4.5 pt,Scale 150%,Body text (2) + 12 pt,Body text (2) + 5.5 pt,Scale 60%,Spacing 3 pt"/>
    <w:rsid w:val="002D57BF"/>
    <w:rPr>
      <w:rFonts w:ascii="Impact" w:eastAsia="Impact" w:hAnsi="Impact" w:cs="Impact"/>
      <w:b/>
      <w:bCs/>
      <w:i/>
      <w:iCs/>
      <w:smallCaps w:val="0"/>
      <w:strike w:val="0"/>
      <w:color w:val="000000"/>
      <w:spacing w:val="0"/>
      <w:w w:val="100"/>
      <w:position w:val="0"/>
      <w:sz w:val="17"/>
      <w:szCs w:val="17"/>
      <w:u w:val="none"/>
      <w:shd w:val="clear" w:color="auto" w:fill="FFFFFF"/>
      <w:lang w:val="hy-AM" w:eastAsia="hy-AM" w:bidi="hy-AM"/>
    </w:rPr>
  </w:style>
  <w:style w:type="character" w:customStyle="1" w:styleId="Bodytext2SegoeUI">
    <w:name w:val="Body text (2) + Segoe UI"/>
    <w:aliases w:val="9.5 pt,Bold,9 pt,7 pt,7.5 pt,4 pt,Small Caps,6.5 pt,11 pt,8 pt,Spacing 0 pt,16 pt,22 pt,13 pt,Scale 50%,Body text (2) + Sylfaen,Body text (2) + 11.5 pt,Body text (2) + 7 pt,Body text (2) + 6.5 pt,Body text (2) + Consolas,4.5 pt"/>
    <w:rsid w:val="002D57BF"/>
    <w:rPr>
      <w:rFonts w:ascii="Segoe UI" w:eastAsia="Segoe UI" w:hAnsi="Segoe UI" w:cs="Segoe UI"/>
      <w:b w:val="0"/>
      <w:bCs w:val="0"/>
      <w:i w:val="0"/>
      <w:iCs w:val="0"/>
      <w:smallCaps w:val="0"/>
      <w:strike w:val="0"/>
      <w:color w:val="000000"/>
      <w:spacing w:val="0"/>
      <w:w w:val="100"/>
      <w:position w:val="0"/>
      <w:sz w:val="19"/>
      <w:szCs w:val="19"/>
      <w:u w:val="none"/>
      <w:shd w:val="clear" w:color="auto" w:fill="FFFFFF"/>
      <w:lang w:val="hy-AM" w:eastAsia="hy-AM" w:bidi="hy-AM"/>
    </w:rPr>
  </w:style>
  <w:style w:type="character" w:customStyle="1" w:styleId="Tablecaption2">
    <w:name w:val="Table caption (2)_"/>
    <w:rsid w:val="002D57BF"/>
    <w:rPr>
      <w:rFonts w:ascii="Segoe UI" w:eastAsia="Segoe UI" w:hAnsi="Segoe UI" w:cs="Segoe UI"/>
      <w:b/>
      <w:bCs/>
      <w:i w:val="0"/>
      <w:iCs w:val="0"/>
      <w:smallCaps w:val="0"/>
      <w:strike w:val="0"/>
      <w:sz w:val="22"/>
      <w:szCs w:val="22"/>
      <w:u w:val="none"/>
    </w:rPr>
  </w:style>
  <w:style w:type="character" w:customStyle="1" w:styleId="Tablecaption20">
    <w:name w:val="Table caption (2)"/>
    <w:rsid w:val="002D57BF"/>
    <w:rPr>
      <w:rFonts w:ascii="Segoe UI" w:eastAsia="Segoe UI" w:hAnsi="Segoe UI" w:cs="Segoe UI"/>
      <w:b/>
      <w:bCs/>
      <w:i w:val="0"/>
      <w:iCs w:val="0"/>
      <w:smallCaps w:val="0"/>
      <w:strike w:val="0"/>
      <w:color w:val="000000"/>
      <w:spacing w:val="0"/>
      <w:w w:val="100"/>
      <w:position w:val="0"/>
      <w:sz w:val="22"/>
      <w:szCs w:val="22"/>
      <w:u w:val="none"/>
      <w:lang w:val="hy-AM" w:eastAsia="hy-AM" w:bidi="hy-AM"/>
    </w:rPr>
  </w:style>
  <w:style w:type="character" w:customStyle="1" w:styleId="Bodytext2Tahoma">
    <w:name w:val="Body text (2) + Tahoma"/>
    <w:aliases w:val="6 pt,32 pt"/>
    <w:rsid w:val="007D14CF"/>
    <w:rPr>
      <w:rFonts w:ascii="Tahoma" w:eastAsia="Tahoma" w:hAnsi="Tahoma" w:cs="Tahoma"/>
      <w:b w:val="0"/>
      <w:bCs w:val="0"/>
      <w:i w:val="0"/>
      <w:iCs w:val="0"/>
      <w:smallCaps w:val="0"/>
      <w:strike w:val="0"/>
      <w:color w:val="000000"/>
      <w:spacing w:val="0"/>
      <w:w w:val="100"/>
      <w:position w:val="0"/>
      <w:sz w:val="12"/>
      <w:szCs w:val="12"/>
      <w:u w:val="none"/>
      <w:shd w:val="clear" w:color="auto" w:fill="FFFFFF"/>
      <w:lang w:val="hy-AM" w:eastAsia="hy-AM" w:bidi="hy-AM"/>
    </w:rPr>
  </w:style>
  <w:style w:type="character" w:customStyle="1" w:styleId="Bodytext2Calibri">
    <w:name w:val="Body text (2) + Calibri"/>
    <w:aliases w:val="11.5 pt,Scale 70%,Body text (2) + Courier New"/>
    <w:rsid w:val="007D14CF"/>
    <w:rPr>
      <w:rFonts w:ascii="Calibri" w:eastAsia="Calibri" w:hAnsi="Calibri" w:cs="Calibri"/>
      <w:b/>
      <w:bCs/>
      <w:i w:val="0"/>
      <w:iCs w:val="0"/>
      <w:smallCaps w:val="0"/>
      <w:strike w:val="0"/>
      <w:color w:val="000000"/>
      <w:spacing w:val="0"/>
      <w:w w:val="70"/>
      <w:position w:val="0"/>
      <w:sz w:val="23"/>
      <w:szCs w:val="23"/>
      <w:u w:val="none"/>
      <w:shd w:val="clear" w:color="auto" w:fill="FFFFFF"/>
      <w:lang w:val="hy-AM" w:eastAsia="hy-AM" w:bidi="hy-AM"/>
    </w:rPr>
  </w:style>
  <w:style w:type="character" w:customStyle="1" w:styleId="Bodytext2TrebuchetMS">
    <w:name w:val="Body text (2) + Trebuchet MS"/>
    <w:rsid w:val="007D14CF"/>
    <w:rPr>
      <w:rFonts w:ascii="Trebuchet MS" w:eastAsia="Trebuchet MS" w:hAnsi="Trebuchet MS" w:cs="Trebuchet MS"/>
      <w:b w:val="0"/>
      <w:bCs w:val="0"/>
      <w:i w:val="0"/>
      <w:iCs w:val="0"/>
      <w:smallCaps w:val="0"/>
      <w:strike w:val="0"/>
      <w:color w:val="000000"/>
      <w:spacing w:val="0"/>
      <w:w w:val="100"/>
      <w:position w:val="0"/>
      <w:sz w:val="20"/>
      <w:szCs w:val="20"/>
      <w:u w:val="none"/>
      <w:shd w:val="clear" w:color="auto" w:fill="FFFFFF"/>
      <w:lang w:val="hy-AM" w:eastAsia="hy-AM" w:bidi="hy-AM"/>
    </w:rPr>
  </w:style>
  <w:style w:type="character" w:customStyle="1" w:styleId="Bodytext2MSMincho">
    <w:name w:val="Body text (2) + MS Mincho"/>
    <w:aliases w:val="14 pt"/>
    <w:rsid w:val="007D14CF"/>
    <w:rPr>
      <w:rFonts w:ascii="MS Mincho" w:eastAsia="MS Mincho" w:hAnsi="MS Mincho" w:cs="MS Mincho"/>
      <w:b/>
      <w:bCs/>
      <w:i w:val="0"/>
      <w:iCs w:val="0"/>
      <w:smallCaps w:val="0"/>
      <w:strike w:val="0"/>
      <w:color w:val="000000"/>
      <w:spacing w:val="0"/>
      <w:w w:val="100"/>
      <w:position w:val="0"/>
      <w:sz w:val="28"/>
      <w:szCs w:val="28"/>
      <w:u w:val="none"/>
      <w:shd w:val="clear" w:color="auto" w:fill="FFFFFF"/>
      <w:lang w:val="hy-AM" w:eastAsia="hy-AM" w:bidi="hy-AM"/>
    </w:rPr>
  </w:style>
  <w:style w:type="character" w:customStyle="1" w:styleId="Bodytext210pt">
    <w:name w:val="Body text (2) + 10 pt"/>
    <w:aliases w:val="Spacing -2 pt"/>
    <w:rsid w:val="007D14CF"/>
    <w:rPr>
      <w:rFonts w:ascii="Segoe UI" w:eastAsia="Segoe UI" w:hAnsi="Segoe UI" w:cs="Segoe UI"/>
      <w:b w:val="0"/>
      <w:bCs w:val="0"/>
      <w:i w:val="0"/>
      <w:iCs w:val="0"/>
      <w:smallCaps w:val="0"/>
      <w:strike w:val="0"/>
      <w:color w:val="000000"/>
      <w:spacing w:val="0"/>
      <w:w w:val="100"/>
      <w:position w:val="0"/>
      <w:sz w:val="20"/>
      <w:szCs w:val="20"/>
      <w:u w:val="none"/>
      <w:shd w:val="clear" w:color="auto" w:fill="FFFFFF"/>
      <w:lang w:val="hy-AM" w:eastAsia="hy-AM" w:bidi="hy-AM"/>
    </w:rPr>
  </w:style>
  <w:style w:type="character" w:customStyle="1" w:styleId="Heading2">
    <w:name w:val="Heading #2_"/>
    <w:rsid w:val="007D14CF"/>
    <w:rPr>
      <w:rFonts w:ascii="Arial" w:eastAsia="Arial" w:hAnsi="Arial" w:cs="Arial"/>
      <w:b w:val="0"/>
      <w:bCs w:val="0"/>
      <w:i w:val="0"/>
      <w:iCs w:val="0"/>
      <w:smallCaps w:val="0"/>
      <w:strike w:val="0"/>
      <w:sz w:val="24"/>
      <w:szCs w:val="24"/>
      <w:u w:val="none"/>
    </w:rPr>
  </w:style>
  <w:style w:type="character" w:customStyle="1" w:styleId="Heading20">
    <w:name w:val="Heading #2"/>
    <w:rsid w:val="007D14CF"/>
    <w:rPr>
      <w:rFonts w:ascii="Arial" w:eastAsia="Arial" w:hAnsi="Arial" w:cs="Arial"/>
      <w:b w:val="0"/>
      <w:bCs w:val="0"/>
      <w:i w:val="0"/>
      <w:iCs w:val="0"/>
      <w:smallCaps w:val="0"/>
      <w:strike w:val="0"/>
      <w:color w:val="000000"/>
      <w:spacing w:val="0"/>
      <w:w w:val="100"/>
      <w:position w:val="0"/>
      <w:sz w:val="24"/>
      <w:szCs w:val="24"/>
      <w:u w:val="none"/>
      <w:lang w:val="hy-AM" w:eastAsia="hy-AM" w:bidi="hy-AM"/>
    </w:rPr>
  </w:style>
  <w:style w:type="character" w:customStyle="1" w:styleId="Bodytext2NotBold">
    <w:name w:val="Body text (2) + Not Bold"/>
    <w:rsid w:val="007D14CF"/>
    <w:rPr>
      <w:rFonts w:ascii="Arial" w:eastAsia="Arial" w:hAnsi="Arial" w:cs="Arial"/>
      <w:b/>
      <w:bCs/>
      <w:i w:val="0"/>
      <w:iCs w:val="0"/>
      <w:smallCaps w:val="0"/>
      <w:strike w:val="0"/>
      <w:color w:val="000000"/>
      <w:spacing w:val="0"/>
      <w:w w:val="100"/>
      <w:position w:val="0"/>
      <w:sz w:val="24"/>
      <w:szCs w:val="24"/>
      <w:u w:val="none"/>
      <w:shd w:val="clear" w:color="auto" w:fill="FFFFFF"/>
      <w:lang w:val="hy-AM" w:eastAsia="hy-AM" w:bidi="hy-AM"/>
    </w:rPr>
  </w:style>
  <w:style w:type="character" w:customStyle="1" w:styleId="Bodytext28pt">
    <w:name w:val="Body text (2) + 8 pt"/>
    <w:aliases w:val="Not Bold,Body text (2) + 9 pt,Body text (3) + 12 pt"/>
    <w:rsid w:val="007D14CF"/>
    <w:rPr>
      <w:rFonts w:ascii="Arial" w:eastAsia="Arial" w:hAnsi="Arial" w:cs="Arial"/>
      <w:b/>
      <w:bCs/>
      <w:i w:val="0"/>
      <w:iCs w:val="0"/>
      <w:smallCaps w:val="0"/>
      <w:strike w:val="0"/>
      <w:color w:val="000000"/>
      <w:spacing w:val="0"/>
      <w:w w:val="100"/>
      <w:position w:val="0"/>
      <w:sz w:val="16"/>
      <w:szCs w:val="16"/>
      <w:u w:val="none"/>
      <w:shd w:val="clear" w:color="auto" w:fill="FFFFFF"/>
      <w:lang w:val="hy-AM" w:eastAsia="hy-AM" w:bidi="hy-AM"/>
    </w:rPr>
  </w:style>
  <w:style w:type="character" w:customStyle="1" w:styleId="Bodytext2Bold">
    <w:name w:val="Body text (2) + Bold"/>
    <w:aliases w:val="Spacing -1 pt,Body text (5) + 12 pt"/>
    <w:rsid w:val="007D14CF"/>
    <w:rPr>
      <w:rFonts w:ascii="Segoe UI" w:eastAsia="Segoe UI" w:hAnsi="Segoe UI" w:cs="Segoe UI"/>
      <w:b/>
      <w:bCs/>
      <w:i w:val="0"/>
      <w:iCs w:val="0"/>
      <w:smallCaps w:val="0"/>
      <w:strike w:val="0"/>
      <w:color w:val="000000"/>
      <w:spacing w:val="0"/>
      <w:w w:val="100"/>
      <w:position w:val="0"/>
      <w:sz w:val="22"/>
      <w:szCs w:val="22"/>
      <w:u w:val="single"/>
      <w:shd w:val="clear" w:color="auto" w:fill="FFFFFF"/>
      <w:lang w:val="hy-AM" w:eastAsia="hy-AM" w:bidi="hy-AM"/>
    </w:rPr>
  </w:style>
  <w:style w:type="character" w:customStyle="1" w:styleId="Bodytext25pt">
    <w:name w:val="Body text (2) + 5 pt"/>
    <w:rsid w:val="00556490"/>
    <w:rPr>
      <w:rFonts w:ascii="Segoe UI" w:eastAsia="Segoe UI" w:hAnsi="Segoe UI" w:cs="Segoe UI"/>
      <w:b w:val="0"/>
      <w:bCs w:val="0"/>
      <w:i w:val="0"/>
      <w:iCs w:val="0"/>
      <w:smallCaps w:val="0"/>
      <w:strike w:val="0"/>
      <w:color w:val="000000"/>
      <w:spacing w:val="0"/>
      <w:w w:val="100"/>
      <w:position w:val="0"/>
      <w:sz w:val="10"/>
      <w:szCs w:val="10"/>
      <w:u w:val="none"/>
      <w:shd w:val="clear" w:color="auto" w:fill="FFFFFF"/>
      <w:lang w:val="hy-AM" w:eastAsia="hy-AM" w:bidi="hy-AM"/>
    </w:rPr>
  </w:style>
  <w:style w:type="character" w:customStyle="1" w:styleId="Bodytext5">
    <w:name w:val="Body text (5)_"/>
    <w:rsid w:val="00556490"/>
    <w:rPr>
      <w:rFonts w:ascii="Segoe UI" w:eastAsia="Segoe UI" w:hAnsi="Segoe UI" w:cs="Segoe UI"/>
      <w:b/>
      <w:bCs/>
      <w:i/>
      <w:iCs/>
      <w:smallCaps w:val="0"/>
      <w:strike w:val="0"/>
      <w:sz w:val="22"/>
      <w:szCs w:val="22"/>
      <w:u w:val="none"/>
    </w:rPr>
  </w:style>
  <w:style w:type="character" w:customStyle="1" w:styleId="Bodytext50">
    <w:name w:val="Body text (5)"/>
    <w:rsid w:val="00556490"/>
    <w:rPr>
      <w:rFonts w:ascii="Segoe UI" w:eastAsia="Segoe UI" w:hAnsi="Segoe UI" w:cs="Segoe UI"/>
      <w:b/>
      <w:bCs/>
      <w:i/>
      <w:iCs/>
      <w:smallCaps w:val="0"/>
      <w:strike w:val="0"/>
      <w:color w:val="000000"/>
      <w:spacing w:val="0"/>
      <w:w w:val="100"/>
      <w:position w:val="0"/>
      <w:sz w:val="22"/>
      <w:szCs w:val="22"/>
      <w:u w:val="none"/>
      <w:lang w:val="hy-AM" w:eastAsia="hy-AM" w:bidi="hy-AM"/>
    </w:rPr>
  </w:style>
  <w:style w:type="character" w:customStyle="1" w:styleId="Bodytext6">
    <w:name w:val="Body text (6)_"/>
    <w:rsid w:val="00556490"/>
    <w:rPr>
      <w:rFonts w:ascii="Segoe UI" w:eastAsia="Segoe UI" w:hAnsi="Segoe UI" w:cs="Segoe UI"/>
      <w:b/>
      <w:bCs/>
      <w:i w:val="0"/>
      <w:iCs w:val="0"/>
      <w:smallCaps w:val="0"/>
      <w:strike w:val="0"/>
      <w:sz w:val="22"/>
      <w:szCs w:val="22"/>
      <w:u w:val="none"/>
    </w:rPr>
  </w:style>
  <w:style w:type="character" w:customStyle="1" w:styleId="Bodytext60">
    <w:name w:val="Body text (6)"/>
    <w:rsid w:val="00556490"/>
    <w:rPr>
      <w:rFonts w:ascii="Segoe UI" w:eastAsia="Segoe UI" w:hAnsi="Segoe UI" w:cs="Segoe UI"/>
      <w:b/>
      <w:bCs/>
      <w:i w:val="0"/>
      <w:iCs w:val="0"/>
      <w:smallCaps w:val="0"/>
      <w:strike w:val="0"/>
      <w:color w:val="000000"/>
      <w:spacing w:val="0"/>
      <w:w w:val="100"/>
      <w:position w:val="0"/>
      <w:sz w:val="22"/>
      <w:szCs w:val="22"/>
      <w:u w:val="single"/>
      <w:lang w:val="hy-AM" w:eastAsia="hy-AM" w:bidi="hy-AM"/>
    </w:rPr>
  </w:style>
  <w:style w:type="character" w:customStyle="1" w:styleId="Bodytext2Italic">
    <w:name w:val="Body text (2) + Italic"/>
    <w:rsid w:val="00556490"/>
    <w:rPr>
      <w:rFonts w:ascii="Segoe UI" w:eastAsia="Segoe UI" w:hAnsi="Segoe UI" w:cs="Segoe UI"/>
      <w:b w:val="0"/>
      <w:bCs w:val="0"/>
      <w:i/>
      <w:iCs/>
      <w:smallCaps w:val="0"/>
      <w:strike w:val="0"/>
      <w:color w:val="000000"/>
      <w:spacing w:val="0"/>
      <w:w w:val="100"/>
      <w:position w:val="0"/>
      <w:sz w:val="22"/>
      <w:szCs w:val="22"/>
      <w:u w:val="none"/>
      <w:shd w:val="clear" w:color="auto" w:fill="FFFFFF"/>
      <w:lang w:val="hy-AM" w:eastAsia="hy-AM" w:bidi="hy-AM"/>
    </w:rPr>
  </w:style>
  <w:style w:type="character" w:customStyle="1" w:styleId="Bodytext411pt">
    <w:name w:val="Body text (4) + 11 pt"/>
    <w:aliases w:val="Not Italic,Body text (4) + 10 pt,Table caption (3) + 11 pt"/>
    <w:rsid w:val="00437779"/>
    <w:rPr>
      <w:rFonts w:ascii="Trebuchet MS" w:eastAsia="Trebuchet MS" w:hAnsi="Trebuchet MS" w:cs="Trebuchet MS"/>
      <w:b/>
      <w:bCs/>
      <w:i/>
      <w:iCs/>
      <w:smallCaps w:val="0"/>
      <w:strike w:val="0"/>
      <w:color w:val="000000"/>
      <w:spacing w:val="0"/>
      <w:w w:val="100"/>
      <w:position w:val="0"/>
      <w:sz w:val="22"/>
      <w:szCs w:val="22"/>
      <w:u w:val="none"/>
      <w:lang w:val="hy-AM" w:eastAsia="hy-AM" w:bidi="hy-AM"/>
    </w:rPr>
  </w:style>
  <w:style w:type="character" w:customStyle="1" w:styleId="Bodytext4NotItalic">
    <w:name w:val="Body text (4) + Not Italic"/>
    <w:rsid w:val="00437779"/>
    <w:rPr>
      <w:rFonts w:ascii="Segoe UI" w:eastAsia="Segoe UI" w:hAnsi="Segoe UI" w:cs="Segoe UI"/>
      <w:b/>
      <w:bCs/>
      <w:i/>
      <w:iCs/>
      <w:smallCaps w:val="0"/>
      <w:strike w:val="0"/>
      <w:color w:val="000000"/>
      <w:spacing w:val="0"/>
      <w:w w:val="100"/>
      <w:position w:val="0"/>
      <w:sz w:val="22"/>
      <w:szCs w:val="22"/>
      <w:u w:val="single"/>
      <w:lang w:val="hy-AM" w:eastAsia="hy-AM" w:bidi="hy-AM"/>
    </w:rPr>
  </w:style>
  <w:style w:type="character" w:customStyle="1" w:styleId="Tablecaption2Bold">
    <w:name w:val="Table caption (2) + Bold"/>
    <w:rsid w:val="000600CD"/>
    <w:rPr>
      <w:rFonts w:ascii="Segoe UI" w:eastAsia="Segoe UI" w:hAnsi="Segoe UI" w:cs="Segoe UI"/>
      <w:b/>
      <w:bCs/>
      <w:i w:val="0"/>
      <w:iCs w:val="0"/>
      <w:smallCaps w:val="0"/>
      <w:strike w:val="0"/>
      <w:color w:val="000000"/>
      <w:spacing w:val="0"/>
      <w:w w:val="100"/>
      <w:position w:val="0"/>
      <w:sz w:val="22"/>
      <w:szCs w:val="22"/>
      <w:u w:val="single"/>
      <w:lang w:val="hy-AM" w:eastAsia="hy-AM" w:bidi="hy-AM"/>
    </w:rPr>
  </w:style>
  <w:style w:type="character" w:customStyle="1" w:styleId="Bodytext26pt">
    <w:name w:val="Body text (2) + 6 pt"/>
    <w:rsid w:val="000600CD"/>
    <w:rPr>
      <w:rFonts w:ascii="Segoe UI" w:eastAsia="Segoe UI" w:hAnsi="Segoe UI" w:cs="Segoe UI"/>
      <w:b/>
      <w:bCs/>
      <w:i w:val="0"/>
      <w:iCs w:val="0"/>
      <w:smallCaps w:val="0"/>
      <w:strike w:val="0"/>
      <w:color w:val="000000"/>
      <w:spacing w:val="0"/>
      <w:w w:val="100"/>
      <w:position w:val="0"/>
      <w:sz w:val="12"/>
      <w:szCs w:val="12"/>
      <w:u w:val="none"/>
      <w:shd w:val="clear" w:color="auto" w:fill="FFFFFF"/>
      <w:lang w:val="hy-AM" w:eastAsia="hy-AM" w:bidi="hy-AM"/>
    </w:rPr>
  </w:style>
  <w:style w:type="character" w:customStyle="1" w:styleId="Footnote">
    <w:name w:val="Footnote_"/>
    <w:rsid w:val="000600CD"/>
    <w:rPr>
      <w:rFonts w:ascii="Segoe UI" w:eastAsia="Segoe UI" w:hAnsi="Segoe UI" w:cs="Segoe UI"/>
      <w:b w:val="0"/>
      <w:bCs w:val="0"/>
      <w:i w:val="0"/>
      <w:iCs w:val="0"/>
      <w:smallCaps w:val="0"/>
      <w:strike w:val="0"/>
      <w:u w:val="none"/>
    </w:rPr>
  </w:style>
  <w:style w:type="character" w:customStyle="1" w:styleId="Footnote0">
    <w:name w:val="Footnote"/>
    <w:rsid w:val="000600CD"/>
    <w:rPr>
      <w:rFonts w:ascii="Segoe UI" w:eastAsia="Segoe UI" w:hAnsi="Segoe UI" w:cs="Segoe UI"/>
      <w:b w:val="0"/>
      <w:bCs w:val="0"/>
      <w:i w:val="0"/>
      <w:iCs w:val="0"/>
      <w:smallCaps w:val="0"/>
      <w:strike w:val="0"/>
      <w:color w:val="000000"/>
      <w:spacing w:val="0"/>
      <w:w w:val="100"/>
      <w:position w:val="0"/>
      <w:sz w:val="24"/>
      <w:szCs w:val="24"/>
      <w:u w:val="none"/>
      <w:lang w:val="hy-AM" w:eastAsia="hy-AM" w:bidi="hy-AM"/>
    </w:rPr>
  </w:style>
  <w:style w:type="character" w:customStyle="1" w:styleId="Footnote2">
    <w:name w:val="Footnote (2)_"/>
    <w:rsid w:val="000600CD"/>
    <w:rPr>
      <w:rFonts w:ascii="Segoe UI" w:eastAsia="Segoe UI" w:hAnsi="Segoe UI" w:cs="Segoe UI"/>
      <w:b/>
      <w:bCs/>
      <w:i w:val="0"/>
      <w:iCs w:val="0"/>
      <w:smallCaps w:val="0"/>
      <w:strike w:val="0"/>
      <w:sz w:val="22"/>
      <w:szCs w:val="22"/>
      <w:u w:val="none"/>
    </w:rPr>
  </w:style>
  <w:style w:type="character" w:customStyle="1" w:styleId="Footnote20">
    <w:name w:val="Footnote (2)"/>
    <w:rsid w:val="000600CD"/>
    <w:rPr>
      <w:rFonts w:ascii="Segoe UI" w:eastAsia="Segoe UI" w:hAnsi="Segoe UI" w:cs="Segoe UI"/>
      <w:b/>
      <w:bCs/>
      <w:i w:val="0"/>
      <w:iCs w:val="0"/>
      <w:smallCaps w:val="0"/>
      <w:strike w:val="0"/>
      <w:color w:val="000000"/>
      <w:spacing w:val="0"/>
      <w:w w:val="100"/>
      <w:position w:val="0"/>
      <w:sz w:val="22"/>
      <w:szCs w:val="22"/>
      <w:u w:val="none"/>
      <w:lang w:val="hy-AM" w:eastAsia="hy-AM" w:bidi="hy-AM"/>
    </w:rPr>
  </w:style>
  <w:style w:type="character" w:customStyle="1" w:styleId="Footnote3">
    <w:name w:val="Footnote (3)_"/>
    <w:rsid w:val="000600CD"/>
    <w:rPr>
      <w:rFonts w:ascii="Segoe UI" w:eastAsia="Segoe UI" w:hAnsi="Segoe UI" w:cs="Segoe UI"/>
      <w:b/>
      <w:bCs/>
      <w:i/>
      <w:iCs/>
      <w:smallCaps w:val="0"/>
      <w:strike w:val="0"/>
      <w:sz w:val="22"/>
      <w:szCs w:val="22"/>
      <w:u w:val="none"/>
    </w:rPr>
  </w:style>
  <w:style w:type="character" w:customStyle="1" w:styleId="Footnote30">
    <w:name w:val="Footnote (3)"/>
    <w:rsid w:val="000600CD"/>
    <w:rPr>
      <w:rFonts w:ascii="Segoe UI" w:eastAsia="Segoe UI" w:hAnsi="Segoe UI" w:cs="Segoe UI"/>
      <w:b/>
      <w:bCs/>
      <w:i/>
      <w:iCs/>
      <w:smallCaps w:val="0"/>
      <w:strike w:val="0"/>
      <w:color w:val="000000"/>
      <w:spacing w:val="0"/>
      <w:w w:val="100"/>
      <w:position w:val="0"/>
      <w:sz w:val="22"/>
      <w:szCs w:val="22"/>
      <w:u w:val="none"/>
      <w:lang w:val="hy-AM" w:eastAsia="hy-AM" w:bidi="hy-AM"/>
    </w:rPr>
  </w:style>
  <w:style w:type="character" w:customStyle="1" w:styleId="Footnote4">
    <w:name w:val="Footnote (4)_"/>
    <w:rsid w:val="000600CD"/>
    <w:rPr>
      <w:rFonts w:ascii="Segoe UI" w:eastAsia="Segoe UI" w:hAnsi="Segoe UI" w:cs="Segoe UI"/>
      <w:b/>
      <w:bCs/>
      <w:i w:val="0"/>
      <w:iCs w:val="0"/>
      <w:smallCaps w:val="0"/>
      <w:strike w:val="0"/>
      <w:sz w:val="22"/>
      <w:szCs w:val="22"/>
      <w:u w:val="none"/>
    </w:rPr>
  </w:style>
  <w:style w:type="character" w:customStyle="1" w:styleId="Footnote40">
    <w:name w:val="Footnote (4)"/>
    <w:rsid w:val="000600CD"/>
    <w:rPr>
      <w:rFonts w:ascii="Segoe UI" w:eastAsia="Segoe UI" w:hAnsi="Segoe UI" w:cs="Segoe UI"/>
      <w:b/>
      <w:bCs/>
      <w:i w:val="0"/>
      <w:iCs w:val="0"/>
      <w:smallCaps w:val="0"/>
      <w:strike w:val="0"/>
      <w:color w:val="000000"/>
      <w:spacing w:val="0"/>
      <w:w w:val="100"/>
      <w:position w:val="0"/>
      <w:sz w:val="22"/>
      <w:szCs w:val="22"/>
      <w:u w:val="single"/>
      <w:lang w:val="hy-AM" w:eastAsia="hy-AM" w:bidi="hy-AM"/>
    </w:rPr>
  </w:style>
  <w:style w:type="character" w:customStyle="1" w:styleId="Bodytext285pt">
    <w:name w:val="Body text (2) + 8.5 pt"/>
    <w:aliases w:val="Spacing 6 pt"/>
    <w:rsid w:val="000600CD"/>
    <w:rPr>
      <w:rFonts w:ascii="Segoe UI" w:eastAsia="Segoe UI" w:hAnsi="Segoe UI" w:cs="Segoe UI"/>
      <w:b w:val="0"/>
      <w:bCs w:val="0"/>
      <w:i w:val="0"/>
      <w:iCs w:val="0"/>
      <w:smallCaps w:val="0"/>
      <w:strike w:val="0"/>
      <w:color w:val="000000"/>
      <w:spacing w:val="0"/>
      <w:w w:val="100"/>
      <w:position w:val="0"/>
      <w:sz w:val="17"/>
      <w:szCs w:val="17"/>
      <w:u w:val="none"/>
      <w:shd w:val="clear" w:color="auto" w:fill="FFFFFF"/>
      <w:lang w:val="hy-AM" w:eastAsia="hy-AM" w:bidi="hy-AM"/>
    </w:rPr>
  </w:style>
  <w:style w:type="character" w:customStyle="1" w:styleId="Bodytext2MicrosoftSansSerif">
    <w:name w:val="Body text (2) + Microsoft Sans Serif"/>
    <w:aliases w:val="10 pt"/>
    <w:rsid w:val="000600CD"/>
    <w:rPr>
      <w:rFonts w:ascii="Microsoft Sans Serif" w:eastAsia="Microsoft Sans Serif" w:hAnsi="Microsoft Sans Serif" w:cs="Microsoft Sans Serif"/>
      <w:b w:val="0"/>
      <w:bCs w:val="0"/>
      <w:i w:val="0"/>
      <w:iCs w:val="0"/>
      <w:smallCaps w:val="0"/>
      <w:strike w:val="0"/>
      <w:color w:val="000000"/>
      <w:spacing w:val="0"/>
      <w:w w:val="100"/>
      <w:position w:val="0"/>
      <w:sz w:val="20"/>
      <w:szCs w:val="20"/>
      <w:u w:val="none"/>
      <w:shd w:val="clear" w:color="auto" w:fill="FFFFFF"/>
      <w:lang w:val="hy-AM" w:eastAsia="hy-AM" w:bidi="hy-AM"/>
    </w:rPr>
  </w:style>
  <w:style w:type="character" w:customStyle="1" w:styleId="Heading12">
    <w:name w:val="Heading #1 (2)_"/>
    <w:link w:val="Heading120"/>
    <w:rsid w:val="00624CC2"/>
    <w:rPr>
      <w:rFonts w:ascii="Segoe UI" w:eastAsia="Segoe UI" w:hAnsi="Segoe UI" w:cs="Segoe UI"/>
      <w:b/>
      <w:bCs/>
      <w:shd w:val="clear" w:color="auto" w:fill="FFFFFF"/>
    </w:rPr>
  </w:style>
  <w:style w:type="paragraph" w:customStyle="1" w:styleId="Heading120">
    <w:name w:val="Heading #1 (2)"/>
    <w:basedOn w:val="a"/>
    <w:link w:val="Heading12"/>
    <w:rsid w:val="00624CC2"/>
    <w:pPr>
      <w:shd w:val="clear" w:color="auto" w:fill="FFFFFF"/>
      <w:spacing w:before="900" w:after="840" w:line="0" w:lineRule="atLeast"/>
      <w:jc w:val="center"/>
      <w:outlineLvl w:val="0"/>
    </w:pPr>
    <w:rPr>
      <w:rFonts w:ascii="Segoe UI" w:eastAsia="Segoe UI" w:hAnsi="Segoe UI" w:cs="Times New Roman"/>
      <w:b/>
      <w:bCs/>
      <w:color w:val="auto"/>
      <w:sz w:val="20"/>
      <w:szCs w:val="20"/>
      <w:lang w:bidi="ar-SA"/>
    </w:rPr>
  </w:style>
  <w:style w:type="character" w:customStyle="1" w:styleId="Bodytext3NotBold">
    <w:name w:val="Body text (3) + Not Bold"/>
    <w:rsid w:val="00624CC2"/>
    <w:rPr>
      <w:rFonts w:ascii="Segoe UI" w:eastAsia="Segoe UI" w:hAnsi="Segoe UI" w:cs="Segoe UI"/>
      <w:b/>
      <w:bCs/>
      <w:i w:val="0"/>
      <w:iCs w:val="0"/>
      <w:smallCaps w:val="0"/>
      <w:strike w:val="0"/>
      <w:color w:val="000000"/>
      <w:spacing w:val="0"/>
      <w:w w:val="100"/>
      <w:position w:val="0"/>
      <w:sz w:val="22"/>
      <w:szCs w:val="22"/>
      <w:u w:val="none"/>
      <w:lang w:val="hy-AM" w:eastAsia="hy-AM" w:bidi="hy-AM"/>
    </w:rPr>
  </w:style>
  <w:style w:type="paragraph" w:styleId="a7">
    <w:name w:val="List Paragraph"/>
    <w:basedOn w:val="a"/>
    <w:uiPriority w:val="34"/>
    <w:qFormat/>
    <w:rsid w:val="004E12A4"/>
    <w:pPr>
      <w:ind w:left="720"/>
      <w:contextualSpacing/>
    </w:pPr>
  </w:style>
  <w:style w:type="character" w:styleId="a8">
    <w:name w:val="Hyperlink"/>
    <w:uiPriority w:val="99"/>
    <w:rsid w:val="00E80248"/>
    <w:rPr>
      <w:color w:val="0066CC"/>
      <w:u w:val="single"/>
    </w:rPr>
  </w:style>
  <w:style w:type="character" w:customStyle="1" w:styleId="Heading3">
    <w:name w:val="Heading #3_"/>
    <w:link w:val="Heading30"/>
    <w:rsid w:val="00E80248"/>
    <w:rPr>
      <w:rFonts w:ascii="Trebuchet MS" w:eastAsia="Trebuchet MS" w:hAnsi="Trebuchet MS" w:cs="Trebuchet MS"/>
      <w:spacing w:val="100"/>
      <w:sz w:val="32"/>
      <w:szCs w:val="32"/>
      <w:shd w:val="clear" w:color="auto" w:fill="FFFFFF"/>
    </w:rPr>
  </w:style>
  <w:style w:type="paragraph" w:customStyle="1" w:styleId="Heading30">
    <w:name w:val="Heading #3"/>
    <w:basedOn w:val="a"/>
    <w:link w:val="Heading3"/>
    <w:rsid w:val="00E80248"/>
    <w:pPr>
      <w:shd w:val="clear" w:color="auto" w:fill="FFFFFF"/>
      <w:spacing w:before="420" w:after="600" w:line="0" w:lineRule="atLeast"/>
      <w:outlineLvl w:val="2"/>
    </w:pPr>
    <w:rPr>
      <w:rFonts w:ascii="Trebuchet MS" w:eastAsia="Trebuchet MS" w:hAnsi="Trebuchet MS" w:cs="Times New Roman"/>
      <w:color w:val="auto"/>
      <w:spacing w:val="100"/>
      <w:sz w:val="32"/>
      <w:szCs w:val="32"/>
      <w:lang w:bidi="ar-SA"/>
    </w:rPr>
  </w:style>
  <w:style w:type="character" w:customStyle="1" w:styleId="Heading3Spacing2pt">
    <w:name w:val="Heading #3 + Spacing 2 pt"/>
    <w:rsid w:val="00E80248"/>
    <w:rPr>
      <w:rFonts w:ascii="Trebuchet MS" w:eastAsia="Trebuchet MS" w:hAnsi="Trebuchet MS" w:cs="Trebuchet MS"/>
      <w:color w:val="000000"/>
      <w:spacing w:val="50"/>
      <w:w w:val="100"/>
      <w:position w:val="0"/>
      <w:sz w:val="32"/>
      <w:szCs w:val="32"/>
      <w:shd w:val="clear" w:color="auto" w:fill="FFFFFF"/>
      <w:lang w:val="hy-AM" w:eastAsia="hy-AM" w:bidi="hy-AM"/>
    </w:rPr>
  </w:style>
  <w:style w:type="character" w:customStyle="1" w:styleId="Bodytext2Candara">
    <w:name w:val="Body text (2) + Candara"/>
    <w:aliases w:val="5 pt"/>
    <w:rsid w:val="00E80248"/>
    <w:rPr>
      <w:rFonts w:ascii="Candara" w:eastAsia="Candara" w:hAnsi="Candara" w:cs="Candara"/>
      <w:b w:val="0"/>
      <w:bCs w:val="0"/>
      <w:i w:val="0"/>
      <w:iCs w:val="0"/>
      <w:smallCaps w:val="0"/>
      <w:strike w:val="0"/>
      <w:color w:val="000000"/>
      <w:spacing w:val="0"/>
      <w:w w:val="100"/>
      <w:position w:val="0"/>
      <w:sz w:val="10"/>
      <w:szCs w:val="10"/>
      <w:u w:val="none"/>
      <w:shd w:val="clear" w:color="auto" w:fill="FFFFFF"/>
      <w:lang w:val="hy-AM" w:eastAsia="hy-AM" w:bidi="hy-AM"/>
    </w:rPr>
  </w:style>
  <w:style w:type="character" w:customStyle="1" w:styleId="Bodytext211pt">
    <w:name w:val="Body text (2) + 11 pt"/>
    <w:rsid w:val="00E80248"/>
    <w:rPr>
      <w:rFonts w:ascii="Trebuchet MS" w:eastAsia="Trebuchet MS" w:hAnsi="Trebuchet MS" w:cs="Trebuchet MS"/>
      <w:b w:val="0"/>
      <w:bCs w:val="0"/>
      <w:i w:val="0"/>
      <w:iCs w:val="0"/>
      <w:smallCaps w:val="0"/>
      <w:strike w:val="0"/>
      <w:color w:val="000000"/>
      <w:spacing w:val="0"/>
      <w:w w:val="100"/>
      <w:position w:val="0"/>
      <w:sz w:val="22"/>
      <w:szCs w:val="22"/>
      <w:u w:val="none"/>
      <w:shd w:val="clear" w:color="auto" w:fill="FFFFFF"/>
      <w:lang w:val="hy-AM" w:eastAsia="hy-AM" w:bidi="hy-AM"/>
    </w:rPr>
  </w:style>
  <w:style w:type="character" w:customStyle="1" w:styleId="Heading4Exact">
    <w:name w:val="Heading #4 Exact"/>
    <w:link w:val="Heading4"/>
    <w:rsid w:val="00E80248"/>
    <w:rPr>
      <w:rFonts w:ascii="Trebuchet MS" w:eastAsia="Trebuchet MS" w:hAnsi="Trebuchet MS" w:cs="Trebuchet MS"/>
      <w:sz w:val="18"/>
      <w:szCs w:val="18"/>
      <w:shd w:val="clear" w:color="auto" w:fill="FFFFFF"/>
    </w:rPr>
  </w:style>
  <w:style w:type="paragraph" w:customStyle="1" w:styleId="Heading4">
    <w:name w:val="Heading #4"/>
    <w:basedOn w:val="a"/>
    <w:link w:val="Heading4Exact"/>
    <w:rsid w:val="00E80248"/>
    <w:pPr>
      <w:shd w:val="clear" w:color="auto" w:fill="FFFFFF"/>
      <w:spacing w:line="0" w:lineRule="atLeast"/>
      <w:outlineLvl w:val="3"/>
    </w:pPr>
    <w:rPr>
      <w:rFonts w:ascii="Trebuchet MS" w:eastAsia="Trebuchet MS" w:hAnsi="Trebuchet MS" w:cs="Times New Roman"/>
      <w:color w:val="auto"/>
      <w:sz w:val="18"/>
      <w:szCs w:val="18"/>
      <w:lang w:bidi="ar-SA"/>
    </w:rPr>
  </w:style>
  <w:style w:type="character" w:customStyle="1" w:styleId="Bodytext7">
    <w:name w:val="Body text (7)_"/>
    <w:link w:val="Bodytext70"/>
    <w:rsid w:val="00E80248"/>
    <w:rPr>
      <w:rFonts w:ascii="Trebuchet MS" w:eastAsia="Trebuchet MS" w:hAnsi="Trebuchet MS" w:cs="Trebuchet MS"/>
      <w:b/>
      <w:bCs/>
      <w:shd w:val="clear" w:color="auto" w:fill="FFFFFF"/>
    </w:rPr>
  </w:style>
  <w:style w:type="paragraph" w:customStyle="1" w:styleId="Bodytext70">
    <w:name w:val="Body text (7)"/>
    <w:basedOn w:val="a"/>
    <w:link w:val="Bodytext7"/>
    <w:rsid w:val="00E80248"/>
    <w:pPr>
      <w:shd w:val="clear" w:color="auto" w:fill="FFFFFF"/>
      <w:spacing w:line="315" w:lineRule="exact"/>
      <w:jc w:val="center"/>
    </w:pPr>
    <w:rPr>
      <w:rFonts w:ascii="Trebuchet MS" w:eastAsia="Trebuchet MS" w:hAnsi="Trebuchet MS" w:cs="Times New Roman"/>
      <w:b/>
      <w:bCs/>
      <w:color w:val="auto"/>
      <w:sz w:val="20"/>
      <w:szCs w:val="20"/>
      <w:lang w:bidi="ar-SA"/>
    </w:rPr>
  </w:style>
  <w:style w:type="character" w:customStyle="1" w:styleId="Tablecaption3">
    <w:name w:val="Table caption (3)_"/>
    <w:rsid w:val="00811BAF"/>
    <w:rPr>
      <w:rFonts w:ascii="Segoe UI" w:eastAsia="Segoe UI" w:hAnsi="Segoe UI" w:cs="Segoe UI"/>
      <w:b/>
      <w:bCs/>
      <w:i/>
      <w:iCs/>
      <w:smallCaps w:val="0"/>
      <w:strike w:val="0"/>
      <w:sz w:val="21"/>
      <w:szCs w:val="21"/>
      <w:u w:val="none"/>
    </w:rPr>
  </w:style>
  <w:style w:type="character" w:customStyle="1" w:styleId="Tablecaption30">
    <w:name w:val="Table caption (3)"/>
    <w:rsid w:val="00811BAF"/>
    <w:rPr>
      <w:rFonts w:ascii="Segoe UI" w:eastAsia="Segoe UI" w:hAnsi="Segoe UI" w:cs="Segoe UI"/>
      <w:b/>
      <w:bCs/>
      <w:i/>
      <w:iCs/>
      <w:smallCaps w:val="0"/>
      <w:strike w:val="0"/>
      <w:color w:val="000000"/>
      <w:spacing w:val="0"/>
      <w:w w:val="100"/>
      <w:position w:val="0"/>
      <w:sz w:val="21"/>
      <w:szCs w:val="21"/>
      <w:u w:val="single"/>
      <w:lang w:val="hy-AM" w:eastAsia="hy-AM" w:bidi="hy-AM"/>
    </w:rPr>
  </w:style>
  <w:style w:type="character" w:customStyle="1" w:styleId="Bodytext3Spacing-1pt">
    <w:name w:val="Body text (3) + Spacing -1 pt"/>
    <w:rsid w:val="00811BAF"/>
    <w:rPr>
      <w:rFonts w:ascii="Segoe UI" w:eastAsia="Segoe UI" w:hAnsi="Segoe UI" w:cs="Segoe UI"/>
      <w:b/>
      <w:bCs/>
      <w:i w:val="0"/>
      <w:iCs w:val="0"/>
      <w:smallCaps w:val="0"/>
      <w:strike w:val="0"/>
      <w:color w:val="000000"/>
      <w:spacing w:val="-20"/>
      <w:w w:val="100"/>
      <w:position w:val="0"/>
      <w:sz w:val="22"/>
      <w:szCs w:val="22"/>
      <w:u w:val="none"/>
      <w:lang w:val="hy-AM" w:eastAsia="hy-AM" w:bidi="hy-AM"/>
    </w:rPr>
  </w:style>
  <w:style w:type="table" w:styleId="a9">
    <w:name w:val="Table Grid"/>
    <w:basedOn w:val="a1"/>
    <w:uiPriority w:val="59"/>
    <w:rsid w:val="00CB32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line number"/>
    <w:basedOn w:val="a0"/>
    <w:uiPriority w:val="99"/>
    <w:semiHidden/>
    <w:unhideWhenUsed/>
    <w:rsid w:val="007E0B84"/>
  </w:style>
  <w:style w:type="paragraph" w:styleId="ab">
    <w:name w:val="Document Map"/>
    <w:basedOn w:val="a"/>
    <w:link w:val="ac"/>
    <w:uiPriority w:val="99"/>
    <w:semiHidden/>
    <w:unhideWhenUsed/>
    <w:rsid w:val="00BD2170"/>
    <w:rPr>
      <w:rFonts w:ascii="Tahoma" w:hAnsi="Tahoma" w:cs="Tahoma"/>
      <w:sz w:val="16"/>
      <w:szCs w:val="16"/>
    </w:rPr>
  </w:style>
  <w:style w:type="character" w:customStyle="1" w:styleId="ac">
    <w:name w:val="Схема документа Знак"/>
    <w:link w:val="ab"/>
    <w:uiPriority w:val="99"/>
    <w:semiHidden/>
    <w:rsid w:val="00BD2170"/>
    <w:rPr>
      <w:rFonts w:ascii="Tahoma" w:eastAsia="Microsoft Sans Serif" w:hAnsi="Tahoma" w:cs="Tahoma"/>
      <w:color w:val="000000"/>
      <w:sz w:val="16"/>
      <w:szCs w:val="16"/>
      <w:lang w:val="hy-AM" w:eastAsia="hy-AM" w:bidi="hy-AM"/>
    </w:rPr>
  </w:style>
  <w:style w:type="character" w:styleId="ad">
    <w:name w:val="FollowedHyperlink"/>
    <w:uiPriority w:val="99"/>
    <w:semiHidden/>
    <w:unhideWhenUsed/>
    <w:rsid w:val="0051205E"/>
    <w:rPr>
      <w:color w:val="800080"/>
      <w:u w:val="single"/>
    </w:rPr>
  </w:style>
  <w:style w:type="paragraph" w:customStyle="1" w:styleId="xl118">
    <w:name w:val="xl118"/>
    <w:basedOn w:val="a"/>
    <w:rsid w:val="0051205E"/>
    <w:pPr>
      <w:widowControl/>
      <w:spacing w:before="100" w:beforeAutospacing="1" w:after="100" w:afterAutospacing="1"/>
    </w:pPr>
    <w:rPr>
      <w:rFonts w:ascii="GHEA Grapalat" w:eastAsia="Times New Roman" w:hAnsi="GHEA Grapalat" w:cs="Times New Roman"/>
      <w:color w:val="auto"/>
      <w:sz w:val="20"/>
      <w:szCs w:val="20"/>
      <w:lang w:val="en-US" w:eastAsia="en-US" w:bidi="ar-SA"/>
    </w:rPr>
  </w:style>
  <w:style w:type="paragraph" w:customStyle="1" w:styleId="xl119">
    <w:name w:val="xl119"/>
    <w:basedOn w:val="a"/>
    <w:rsid w:val="0051205E"/>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GHEA Grapalat" w:eastAsia="Times New Roman" w:hAnsi="GHEA Grapalat" w:cs="Times New Roman"/>
      <w:color w:val="auto"/>
      <w:sz w:val="18"/>
      <w:szCs w:val="18"/>
      <w:lang w:val="en-US" w:eastAsia="en-US" w:bidi="ar-SA"/>
    </w:rPr>
  </w:style>
  <w:style w:type="paragraph" w:customStyle="1" w:styleId="xl120">
    <w:name w:val="xl120"/>
    <w:basedOn w:val="a"/>
    <w:rsid w:val="0051205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GHEA Grapalat" w:eastAsia="Times New Roman" w:hAnsi="GHEA Grapalat" w:cs="Times New Roman"/>
      <w:color w:val="auto"/>
      <w:lang w:val="en-US" w:eastAsia="en-US" w:bidi="ar-SA"/>
    </w:rPr>
  </w:style>
  <w:style w:type="paragraph" w:customStyle="1" w:styleId="xl121">
    <w:name w:val="xl121"/>
    <w:basedOn w:val="a"/>
    <w:rsid w:val="0051205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GHEA Grapalat" w:eastAsia="Times New Roman" w:hAnsi="GHEA Grapalat" w:cs="Times New Roman"/>
      <w:color w:val="auto"/>
      <w:sz w:val="20"/>
      <w:szCs w:val="20"/>
      <w:lang w:val="en-US" w:eastAsia="en-US" w:bidi="ar-SA"/>
    </w:rPr>
  </w:style>
  <w:style w:type="paragraph" w:customStyle="1" w:styleId="xl122">
    <w:name w:val="xl122"/>
    <w:basedOn w:val="a"/>
    <w:rsid w:val="0051205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GHEA Grapalat" w:eastAsia="Times New Roman" w:hAnsi="GHEA Grapalat" w:cs="Times New Roman"/>
      <w:color w:val="auto"/>
      <w:sz w:val="20"/>
      <w:szCs w:val="20"/>
      <w:lang w:val="en-US" w:eastAsia="en-US" w:bidi="ar-SA"/>
    </w:rPr>
  </w:style>
  <w:style w:type="paragraph" w:customStyle="1" w:styleId="xl123">
    <w:name w:val="xl123"/>
    <w:basedOn w:val="a"/>
    <w:rsid w:val="0051205E"/>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GHEA Grapalat" w:eastAsia="Times New Roman" w:hAnsi="GHEA Grapalat" w:cs="Times New Roman"/>
      <w:color w:val="auto"/>
      <w:sz w:val="20"/>
      <w:szCs w:val="20"/>
      <w:lang w:val="en-US" w:eastAsia="en-US" w:bidi="ar-SA"/>
    </w:rPr>
  </w:style>
  <w:style w:type="paragraph" w:customStyle="1" w:styleId="xl124">
    <w:name w:val="xl124"/>
    <w:basedOn w:val="a"/>
    <w:rsid w:val="0051205E"/>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GHEA Grapalat" w:eastAsia="Times New Roman" w:hAnsi="GHEA Grapalat" w:cs="Times New Roman"/>
      <w:color w:val="auto"/>
      <w:sz w:val="20"/>
      <w:szCs w:val="20"/>
      <w:lang w:val="en-US" w:eastAsia="en-US" w:bidi="ar-SA"/>
    </w:rPr>
  </w:style>
  <w:style w:type="paragraph" w:customStyle="1" w:styleId="xl125">
    <w:name w:val="xl125"/>
    <w:basedOn w:val="a"/>
    <w:rsid w:val="0051205E"/>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GHEA Grapalat" w:eastAsia="Times New Roman" w:hAnsi="GHEA Grapalat" w:cs="Times New Roman"/>
      <w:color w:val="auto"/>
      <w:sz w:val="20"/>
      <w:szCs w:val="20"/>
      <w:lang w:val="en-US" w:eastAsia="en-US" w:bidi="ar-SA"/>
    </w:rPr>
  </w:style>
  <w:style w:type="paragraph" w:customStyle="1" w:styleId="xl126">
    <w:name w:val="xl126"/>
    <w:basedOn w:val="a"/>
    <w:rsid w:val="0051205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GHEA Grapalat" w:eastAsia="Times New Roman" w:hAnsi="GHEA Grapalat" w:cs="Times New Roman"/>
      <w:color w:val="auto"/>
      <w:sz w:val="20"/>
      <w:szCs w:val="20"/>
      <w:lang w:val="en-US" w:eastAsia="en-US" w:bidi="ar-SA"/>
    </w:rPr>
  </w:style>
  <w:style w:type="paragraph" w:customStyle="1" w:styleId="xl127">
    <w:name w:val="xl127"/>
    <w:basedOn w:val="a"/>
    <w:rsid w:val="0051205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GHEA Grapalat" w:eastAsia="Times New Roman" w:hAnsi="GHEA Grapalat" w:cs="Times New Roman"/>
      <w:color w:val="auto"/>
      <w:sz w:val="20"/>
      <w:szCs w:val="20"/>
      <w:lang w:val="en-US" w:eastAsia="en-US" w:bidi="ar-SA"/>
    </w:rPr>
  </w:style>
  <w:style w:type="paragraph" w:customStyle="1" w:styleId="xl128">
    <w:name w:val="xl128"/>
    <w:basedOn w:val="a"/>
    <w:rsid w:val="0051205E"/>
    <w:pPr>
      <w:widowControl/>
      <w:pBdr>
        <w:left w:val="single" w:sz="4" w:space="0" w:color="auto"/>
        <w:bottom w:val="single" w:sz="4" w:space="0" w:color="auto"/>
        <w:right w:val="single" w:sz="4" w:space="0" w:color="auto"/>
      </w:pBdr>
      <w:spacing w:before="100" w:beforeAutospacing="1" w:after="100" w:afterAutospacing="1"/>
      <w:textAlignment w:val="center"/>
    </w:pPr>
    <w:rPr>
      <w:rFonts w:ascii="GHEA Grapalat" w:eastAsia="Times New Roman" w:hAnsi="GHEA Grapalat" w:cs="Times New Roman"/>
      <w:color w:val="auto"/>
      <w:sz w:val="20"/>
      <w:szCs w:val="20"/>
      <w:lang w:val="en-US" w:eastAsia="en-US" w:bidi="ar-SA"/>
    </w:rPr>
  </w:style>
  <w:style w:type="paragraph" w:customStyle="1" w:styleId="xl129">
    <w:name w:val="xl129"/>
    <w:basedOn w:val="a"/>
    <w:rsid w:val="0051205E"/>
    <w:pPr>
      <w:widowControl/>
      <w:spacing w:before="100" w:beforeAutospacing="1" w:after="100" w:afterAutospacing="1"/>
      <w:textAlignment w:val="center"/>
    </w:pPr>
    <w:rPr>
      <w:rFonts w:ascii="GHEA Grapalat" w:eastAsia="Times New Roman" w:hAnsi="GHEA Grapalat" w:cs="Times New Roman"/>
      <w:color w:val="auto"/>
      <w:sz w:val="20"/>
      <w:szCs w:val="20"/>
      <w:lang w:val="en-US" w:eastAsia="en-US" w:bidi="ar-SA"/>
    </w:rPr>
  </w:style>
  <w:style w:type="paragraph" w:customStyle="1" w:styleId="xl130">
    <w:name w:val="xl130"/>
    <w:basedOn w:val="a"/>
    <w:rsid w:val="0051205E"/>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GHEA Grapalat" w:eastAsia="Times New Roman" w:hAnsi="GHEA Grapalat" w:cs="Times New Roman"/>
      <w:color w:val="auto"/>
      <w:sz w:val="20"/>
      <w:szCs w:val="20"/>
      <w:lang w:val="en-US" w:eastAsia="en-US" w:bidi="ar-SA"/>
    </w:rPr>
  </w:style>
  <w:style w:type="paragraph" w:customStyle="1" w:styleId="xl131">
    <w:name w:val="xl131"/>
    <w:basedOn w:val="a"/>
    <w:rsid w:val="0051205E"/>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GHEA Grapalat" w:eastAsia="Times New Roman" w:hAnsi="GHEA Grapalat" w:cs="Times New Roman"/>
      <w:color w:val="auto"/>
      <w:sz w:val="20"/>
      <w:szCs w:val="20"/>
      <w:lang w:val="en-US" w:eastAsia="en-US" w:bidi="ar-SA"/>
    </w:rPr>
  </w:style>
  <w:style w:type="paragraph" w:customStyle="1" w:styleId="xl132">
    <w:name w:val="xl132"/>
    <w:basedOn w:val="a"/>
    <w:rsid w:val="0051205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GHEA Grapalat" w:eastAsia="Times New Roman" w:hAnsi="GHEA Grapalat" w:cs="Times New Roman"/>
      <w:color w:val="auto"/>
      <w:sz w:val="20"/>
      <w:szCs w:val="20"/>
      <w:lang w:val="en-US" w:eastAsia="en-US" w:bidi="ar-SA"/>
    </w:rPr>
  </w:style>
  <w:style w:type="paragraph" w:customStyle="1" w:styleId="xl133">
    <w:name w:val="xl133"/>
    <w:basedOn w:val="a"/>
    <w:rsid w:val="0051205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GHEA Grapalat" w:eastAsia="Times New Roman" w:hAnsi="GHEA Grapalat" w:cs="Times New Roman"/>
      <w:color w:val="auto"/>
      <w:sz w:val="20"/>
      <w:szCs w:val="20"/>
      <w:lang w:val="en-US" w:eastAsia="en-US" w:bidi="ar-SA"/>
    </w:rPr>
  </w:style>
  <w:style w:type="paragraph" w:customStyle="1" w:styleId="xl134">
    <w:name w:val="xl134"/>
    <w:basedOn w:val="a"/>
    <w:rsid w:val="0051205E"/>
    <w:pPr>
      <w:widowControl/>
      <w:pBdr>
        <w:top w:val="single" w:sz="4" w:space="0" w:color="auto"/>
        <w:left w:val="single" w:sz="4" w:space="0" w:color="auto"/>
        <w:right w:val="single" w:sz="4" w:space="0" w:color="auto"/>
      </w:pBdr>
      <w:spacing w:before="100" w:beforeAutospacing="1" w:after="100" w:afterAutospacing="1"/>
      <w:textAlignment w:val="center"/>
    </w:pPr>
    <w:rPr>
      <w:rFonts w:ascii="GHEA Grapalat" w:eastAsia="Times New Roman" w:hAnsi="GHEA Grapalat" w:cs="Times New Roman"/>
      <w:color w:val="auto"/>
      <w:sz w:val="20"/>
      <w:szCs w:val="20"/>
      <w:lang w:val="en-US" w:eastAsia="en-US" w:bidi="ar-SA"/>
    </w:rPr>
  </w:style>
  <w:style w:type="paragraph" w:customStyle="1" w:styleId="xl135">
    <w:name w:val="xl135"/>
    <w:basedOn w:val="a"/>
    <w:rsid w:val="0051205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GHEA Grapalat" w:eastAsia="Times New Roman" w:hAnsi="GHEA Grapalat" w:cs="Times New Roman"/>
      <w:color w:val="auto"/>
      <w:lang w:val="en-US" w:eastAsia="en-US" w:bidi="ar-SA"/>
    </w:rPr>
  </w:style>
  <w:style w:type="paragraph" w:customStyle="1" w:styleId="xl136">
    <w:name w:val="xl136"/>
    <w:basedOn w:val="a"/>
    <w:rsid w:val="0051205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GHEA Grapalat" w:eastAsia="Times New Roman" w:hAnsi="GHEA Grapalat" w:cs="Times New Roman"/>
      <w:i/>
      <w:iCs/>
      <w:color w:val="auto"/>
      <w:sz w:val="20"/>
      <w:szCs w:val="20"/>
      <w:lang w:val="en-US" w:eastAsia="en-US" w:bidi="ar-SA"/>
    </w:rPr>
  </w:style>
  <w:style w:type="paragraph" w:customStyle="1" w:styleId="xl137">
    <w:name w:val="xl137"/>
    <w:basedOn w:val="a"/>
    <w:rsid w:val="0051205E"/>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GHEA Grapalat" w:eastAsia="Times New Roman" w:hAnsi="GHEA Grapalat" w:cs="Times New Roman"/>
      <w:color w:val="auto"/>
      <w:lang w:val="en-US" w:eastAsia="en-US" w:bidi="ar-SA"/>
    </w:rPr>
  </w:style>
  <w:style w:type="paragraph" w:customStyle="1" w:styleId="xl138">
    <w:name w:val="xl138"/>
    <w:basedOn w:val="a"/>
    <w:rsid w:val="0051205E"/>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GHEA Grapalat" w:eastAsia="Times New Roman" w:hAnsi="GHEA Grapalat" w:cs="Times New Roman"/>
      <w:color w:val="auto"/>
      <w:lang w:val="en-US" w:eastAsia="en-US" w:bidi="ar-SA"/>
    </w:rPr>
  </w:style>
  <w:style w:type="paragraph" w:customStyle="1" w:styleId="xl139">
    <w:name w:val="xl139"/>
    <w:basedOn w:val="a"/>
    <w:rsid w:val="0051205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GHEA Grapalat" w:eastAsia="Times New Roman" w:hAnsi="GHEA Grapalat" w:cs="Times New Roman"/>
      <w:color w:val="auto"/>
      <w:lang w:val="en-US" w:eastAsia="en-US" w:bidi="ar-SA"/>
    </w:rPr>
  </w:style>
  <w:style w:type="paragraph" w:customStyle="1" w:styleId="xl140">
    <w:name w:val="xl140"/>
    <w:basedOn w:val="a"/>
    <w:rsid w:val="0051205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GHEA Grapalat" w:eastAsia="Times New Roman" w:hAnsi="GHEA Grapalat" w:cs="Times New Roman"/>
      <w:i/>
      <w:iCs/>
      <w:color w:val="auto"/>
      <w:sz w:val="20"/>
      <w:szCs w:val="20"/>
      <w:lang w:val="en-US" w:eastAsia="en-US" w:bidi="ar-SA"/>
    </w:rPr>
  </w:style>
  <w:style w:type="paragraph" w:customStyle="1" w:styleId="xl116">
    <w:name w:val="xl116"/>
    <w:basedOn w:val="a"/>
    <w:rsid w:val="00A11D11"/>
    <w:pPr>
      <w:widowControl/>
      <w:pBdr>
        <w:top w:val="single" w:sz="4" w:space="0" w:color="auto"/>
        <w:bottom w:val="single" w:sz="8" w:space="0" w:color="auto"/>
        <w:right w:val="single" w:sz="4" w:space="0" w:color="auto"/>
      </w:pBdr>
      <w:spacing w:before="100" w:beforeAutospacing="1" w:after="100" w:afterAutospacing="1"/>
      <w:jc w:val="center"/>
      <w:textAlignment w:val="center"/>
    </w:pPr>
    <w:rPr>
      <w:rFonts w:ascii="GHEA Grapalat" w:eastAsia="Times New Roman" w:hAnsi="GHEA Grapalat" w:cs="Times New Roman"/>
      <w:color w:val="auto"/>
      <w:sz w:val="20"/>
      <w:szCs w:val="20"/>
      <w:lang w:val="en-US" w:eastAsia="en-US" w:bidi="ar-SA"/>
    </w:rPr>
  </w:style>
  <w:style w:type="paragraph" w:customStyle="1" w:styleId="xl117">
    <w:name w:val="xl117"/>
    <w:basedOn w:val="a"/>
    <w:rsid w:val="00A11D11"/>
    <w:pPr>
      <w:widowControl/>
      <w:pBdr>
        <w:top w:val="single" w:sz="4" w:space="0" w:color="auto"/>
        <w:left w:val="single" w:sz="4" w:space="0" w:color="auto"/>
        <w:bottom w:val="single" w:sz="8" w:space="0" w:color="auto"/>
      </w:pBdr>
      <w:spacing w:before="100" w:beforeAutospacing="1" w:after="100" w:afterAutospacing="1"/>
      <w:jc w:val="center"/>
      <w:textAlignment w:val="center"/>
    </w:pPr>
    <w:rPr>
      <w:rFonts w:ascii="GHEA Grapalat" w:eastAsia="Times New Roman" w:hAnsi="GHEA Grapalat" w:cs="Times New Roman"/>
      <w:color w:val="auto"/>
      <w:sz w:val="20"/>
      <w:szCs w:val="20"/>
      <w:lang w:val="en-US" w:eastAsia="en-US" w:bidi="ar-SA"/>
    </w:rPr>
  </w:style>
  <w:style w:type="paragraph" w:customStyle="1" w:styleId="xl141">
    <w:name w:val="xl141"/>
    <w:basedOn w:val="a"/>
    <w:rsid w:val="00A11D11"/>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GHEA Grapalat" w:eastAsia="Times New Roman" w:hAnsi="GHEA Grapalat" w:cs="Times New Roman"/>
      <w:color w:val="auto"/>
      <w:sz w:val="20"/>
      <w:szCs w:val="20"/>
      <w:lang w:val="en-US" w:eastAsia="en-US" w:bidi="ar-SA"/>
    </w:rPr>
  </w:style>
  <w:style w:type="paragraph" w:customStyle="1" w:styleId="xl142">
    <w:name w:val="xl142"/>
    <w:basedOn w:val="a"/>
    <w:rsid w:val="00A11D11"/>
    <w:pPr>
      <w:widowControl/>
      <w:spacing w:before="100" w:beforeAutospacing="1" w:after="100" w:afterAutospacing="1"/>
      <w:textAlignment w:val="center"/>
    </w:pPr>
    <w:rPr>
      <w:rFonts w:ascii="GHEA Grapalat" w:eastAsia="Times New Roman" w:hAnsi="GHEA Grapalat" w:cs="Times New Roman"/>
      <w:b/>
      <w:bCs/>
      <w:color w:val="auto"/>
      <w:sz w:val="20"/>
      <w:szCs w:val="20"/>
      <w:lang w:val="en-US" w:eastAsia="en-US" w:bidi="ar-SA"/>
    </w:rPr>
  </w:style>
  <w:style w:type="paragraph" w:customStyle="1" w:styleId="xl143">
    <w:name w:val="xl143"/>
    <w:basedOn w:val="a"/>
    <w:rsid w:val="00A11D1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GHEA Grapalat" w:eastAsia="Times New Roman" w:hAnsi="GHEA Grapalat" w:cs="Times New Roman"/>
      <w:color w:val="auto"/>
      <w:sz w:val="20"/>
      <w:szCs w:val="20"/>
      <w:lang w:val="en-US" w:eastAsia="en-US" w:bidi="ar-SA"/>
    </w:rPr>
  </w:style>
  <w:style w:type="paragraph" w:customStyle="1" w:styleId="xl144">
    <w:name w:val="xl144"/>
    <w:basedOn w:val="a"/>
    <w:rsid w:val="00A11D11"/>
    <w:pPr>
      <w:widowControl/>
      <w:pBdr>
        <w:top w:val="single" w:sz="8" w:space="0" w:color="auto"/>
        <w:left w:val="single" w:sz="8" w:space="0" w:color="auto"/>
        <w:right w:val="single" w:sz="4" w:space="0" w:color="auto"/>
      </w:pBdr>
      <w:spacing w:before="100" w:beforeAutospacing="1" w:after="100" w:afterAutospacing="1"/>
      <w:jc w:val="center"/>
      <w:textAlignment w:val="center"/>
    </w:pPr>
    <w:rPr>
      <w:rFonts w:ascii="GHEA Grapalat" w:eastAsia="Times New Roman" w:hAnsi="GHEA Grapalat" w:cs="Times New Roman"/>
      <w:color w:val="auto"/>
      <w:sz w:val="20"/>
      <w:szCs w:val="20"/>
      <w:lang w:val="en-US" w:eastAsia="en-US" w:bidi="ar-SA"/>
    </w:rPr>
  </w:style>
  <w:style w:type="paragraph" w:customStyle="1" w:styleId="xl145">
    <w:name w:val="xl145"/>
    <w:basedOn w:val="a"/>
    <w:rsid w:val="00A11D11"/>
    <w:pPr>
      <w:widowControl/>
      <w:pBdr>
        <w:left w:val="single" w:sz="8" w:space="0" w:color="auto"/>
        <w:bottom w:val="single" w:sz="8" w:space="0" w:color="auto"/>
        <w:right w:val="single" w:sz="4" w:space="0" w:color="auto"/>
      </w:pBdr>
      <w:spacing w:before="100" w:beforeAutospacing="1" w:after="100" w:afterAutospacing="1"/>
      <w:jc w:val="center"/>
      <w:textAlignment w:val="center"/>
    </w:pPr>
    <w:rPr>
      <w:rFonts w:ascii="GHEA Grapalat" w:eastAsia="Times New Roman" w:hAnsi="GHEA Grapalat" w:cs="Times New Roman"/>
      <w:color w:val="auto"/>
      <w:sz w:val="20"/>
      <w:szCs w:val="20"/>
      <w:lang w:val="en-US" w:eastAsia="en-US" w:bidi="ar-SA"/>
    </w:rPr>
  </w:style>
  <w:style w:type="paragraph" w:styleId="ae">
    <w:name w:val="Body Text"/>
    <w:basedOn w:val="a"/>
    <w:link w:val="af"/>
    <w:uiPriority w:val="1"/>
    <w:qFormat/>
    <w:rsid w:val="002834A1"/>
    <w:pPr>
      <w:autoSpaceDE w:val="0"/>
      <w:autoSpaceDN w:val="0"/>
    </w:pPr>
    <w:rPr>
      <w:rFonts w:ascii="Arial" w:eastAsia="Arial" w:hAnsi="Arial" w:cs="Arial"/>
      <w:b/>
      <w:bCs/>
      <w:color w:val="auto"/>
      <w:sz w:val="20"/>
      <w:szCs w:val="20"/>
      <w:lang w:val="en-US" w:eastAsia="en-US" w:bidi="ar-SA"/>
    </w:rPr>
  </w:style>
  <w:style w:type="character" w:customStyle="1" w:styleId="af">
    <w:name w:val="Основной текст Знак"/>
    <w:basedOn w:val="a0"/>
    <w:link w:val="ae"/>
    <w:uiPriority w:val="1"/>
    <w:rsid w:val="002834A1"/>
    <w:rPr>
      <w:rFonts w:ascii="Arial" w:eastAsia="Arial" w:hAnsi="Arial" w:cs="Arial"/>
      <w:b/>
      <w:bCs/>
      <w:lang w:val="en-US" w:eastAsia="en-US"/>
    </w:rPr>
  </w:style>
  <w:style w:type="paragraph" w:styleId="af0">
    <w:name w:val="Balloon Text"/>
    <w:basedOn w:val="a"/>
    <w:link w:val="af1"/>
    <w:uiPriority w:val="99"/>
    <w:semiHidden/>
    <w:unhideWhenUsed/>
    <w:rsid w:val="000A17C8"/>
    <w:rPr>
      <w:rFonts w:ascii="Tahoma" w:hAnsi="Tahoma" w:cs="Tahoma"/>
      <w:sz w:val="16"/>
      <w:szCs w:val="16"/>
    </w:rPr>
  </w:style>
  <w:style w:type="character" w:customStyle="1" w:styleId="af1">
    <w:name w:val="Текст выноски Знак"/>
    <w:basedOn w:val="a0"/>
    <w:link w:val="af0"/>
    <w:uiPriority w:val="99"/>
    <w:semiHidden/>
    <w:rsid w:val="000A17C8"/>
    <w:rPr>
      <w:rFonts w:ascii="Tahoma" w:eastAsia="Microsoft Sans Serif" w:hAnsi="Tahoma" w:cs="Tahoma"/>
      <w:color w:val="000000"/>
      <w:sz w:val="16"/>
      <w:szCs w:val="16"/>
      <w:lang w:val="hy-AM" w:eastAsia="hy-AM" w:bidi="hy-AM"/>
    </w:rPr>
  </w:style>
  <w:style w:type="paragraph" w:customStyle="1" w:styleId="xl146">
    <w:name w:val="xl146"/>
    <w:basedOn w:val="a"/>
    <w:rsid w:val="0096796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GHEA Grapalat" w:eastAsia="Times New Roman" w:hAnsi="GHEA Grapalat" w:cs="Times New Roman"/>
      <w:color w:val="auto"/>
      <w:lang w:val="en-US" w:eastAsia="en-US" w:bidi="ar-SA"/>
    </w:rPr>
  </w:style>
  <w:style w:type="paragraph" w:customStyle="1" w:styleId="xl147">
    <w:name w:val="xl147"/>
    <w:basedOn w:val="a"/>
    <w:rsid w:val="0096796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GHEA Grapalat" w:eastAsia="Times New Roman" w:hAnsi="GHEA Grapalat" w:cs="Times New Roman"/>
      <w:color w:val="auto"/>
      <w:lang w:val="en-US" w:eastAsia="en-US" w:bidi="ar-SA"/>
    </w:rPr>
  </w:style>
  <w:style w:type="paragraph" w:customStyle="1" w:styleId="xl148">
    <w:name w:val="xl148"/>
    <w:basedOn w:val="a"/>
    <w:rsid w:val="0096796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GHEA Grapalat" w:eastAsia="Times New Roman" w:hAnsi="GHEA Grapalat" w:cs="Times New Roman"/>
      <w:color w:val="auto"/>
      <w:sz w:val="18"/>
      <w:szCs w:val="18"/>
      <w:lang w:val="en-US" w:eastAsia="en-US" w:bidi="ar-SA"/>
    </w:rPr>
  </w:style>
  <w:style w:type="paragraph" w:customStyle="1" w:styleId="xl149">
    <w:name w:val="xl149"/>
    <w:basedOn w:val="a"/>
    <w:rsid w:val="0096796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GHEA Grapalat" w:eastAsia="Times New Roman" w:hAnsi="GHEA Grapalat" w:cs="Times New Roman"/>
      <w:color w:val="auto"/>
      <w:sz w:val="20"/>
      <w:szCs w:val="20"/>
      <w:lang w:val="en-US" w:eastAsia="en-US" w:bidi="ar-SA"/>
    </w:rPr>
  </w:style>
  <w:style w:type="paragraph" w:customStyle="1" w:styleId="xl150">
    <w:name w:val="xl150"/>
    <w:basedOn w:val="a"/>
    <w:rsid w:val="0096796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GHEA Grapalat" w:eastAsia="Times New Roman" w:hAnsi="GHEA Grapalat" w:cs="Times New Roman"/>
      <w:color w:val="auto"/>
      <w:sz w:val="20"/>
      <w:szCs w:val="20"/>
      <w:lang w:val="en-US" w:eastAsia="en-US" w:bidi="ar-SA"/>
    </w:rPr>
  </w:style>
  <w:style w:type="paragraph" w:customStyle="1" w:styleId="xl151">
    <w:name w:val="xl151"/>
    <w:basedOn w:val="a"/>
    <w:rsid w:val="0096796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GHEA Grapalat" w:eastAsia="Times New Roman" w:hAnsi="GHEA Grapalat" w:cs="Times New Roman"/>
      <w:color w:val="auto"/>
      <w:sz w:val="20"/>
      <w:szCs w:val="20"/>
      <w:lang w:val="en-US" w:eastAsia="en-US" w:bidi="ar-SA"/>
    </w:rPr>
  </w:style>
  <w:style w:type="paragraph" w:customStyle="1" w:styleId="xl152">
    <w:name w:val="xl152"/>
    <w:basedOn w:val="a"/>
    <w:rsid w:val="00967964"/>
    <w:pPr>
      <w:widowControl/>
      <w:spacing w:before="100" w:beforeAutospacing="1" w:after="100" w:afterAutospacing="1"/>
    </w:pPr>
    <w:rPr>
      <w:rFonts w:ascii="GHEA Grapalat" w:eastAsia="Times New Roman" w:hAnsi="GHEA Grapalat" w:cs="Times New Roman"/>
      <w:b/>
      <w:bCs/>
      <w:i/>
      <w:iCs/>
      <w:color w:val="auto"/>
      <w:sz w:val="20"/>
      <w:szCs w:val="20"/>
      <w:lang w:val="en-US" w:eastAsia="en-US" w:bidi="ar-SA"/>
    </w:rPr>
  </w:style>
  <w:style w:type="paragraph" w:customStyle="1" w:styleId="xl153">
    <w:name w:val="xl153"/>
    <w:basedOn w:val="a"/>
    <w:rsid w:val="00967964"/>
    <w:pPr>
      <w:widowControl/>
      <w:spacing w:before="100" w:beforeAutospacing="1" w:after="100" w:afterAutospacing="1"/>
      <w:textAlignment w:val="top"/>
    </w:pPr>
    <w:rPr>
      <w:rFonts w:ascii="GHEA Grapalat" w:eastAsia="Times New Roman" w:hAnsi="GHEA Grapalat" w:cs="Times New Roman"/>
      <w:color w:val="auto"/>
      <w:sz w:val="20"/>
      <w:szCs w:val="20"/>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74552">
      <w:bodyDiv w:val="1"/>
      <w:marLeft w:val="0"/>
      <w:marRight w:val="0"/>
      <w:marTop w:val="0"/>
      <w:marBottom w:val="0"/>
      <w:divBdr>
        <w:top w:val="none" w:sz="0" w:space="0" w:color="auto"/>
        <w:left w:val="none" w:sz="0" w:space="0" w:color="auto"/>
        <w:bottom w:val="none" w:sz="0" w:space="0" w:color="auto"/>
        <w:right w:val="none" w:sz="0" w:space="0" w:color="auto"/>
      </w:divBdr>
    </w:div>
    <w:div w:id="11156244">
      <w:bodyDiv w:val="1"/>
      <w:marLeft w:val="0"/>
      <w:marRight w:val="0"/>
      <w:marTop w:val="0"/>
      <w:marBottom w:val="0"/>
      <w:divBdr>
        <w:top w:val="none" w:sz="0" w:space="0" w:color="auto"/>
        <w:left w:val="none" w:sz="0" w:space="0" w:color="auto"/>
        <w:bottom w:val="none" w:sz="0" w:space="0" w:color="auto"/>
        <w:right w:val="none" w:sz="0" w:space="0" w:color="auto"/>
      </w:divBdr>
    </w:div>
    <w:div w:id="16934176">
      <w:bodyDiv w:val="1"/>
      <w:marLeft w:val="0"/>
      <w:marRight w:val="0"/>
      <w:marTop w:val="0"/>
      <w:marBottom w:val="0"/>
      <w:divBdr>
        <w:top w:val="none" w:sz="0" w:space="0" w:color="auto"/>
        <w:left w:val="none" w:sz="0" w:space="0" w:color="auto"/>
        <w:bottom w:val="none" w:sz="0" w:space="0" w:color="auto"/>
        <w:right w:val="none" w:sz="0" w:space="0" w:color="auto"/>
      </w:divBdr>
    </w:div>
    <w:div w:id="23872069">
      <w:bodyDiv w:val="1"/>
      <w:marLeft w:val="0"/>
      <w:marRight w:val="0"/>
      <w:marTop w:val="0"/>
      <w:marBottom w:val="0"/>
      <w:divBdr>
        <w:top w:val="none" w:sz="0" w:space="0" w:color="auto"/>
        <w:left w:val="none" w:sz="0" w:space="0" w:color="auto"/>
        <w:bottom w:val="none" w:sz="0" w:space="0" w:color="auto"/>
        <w:right w:val="none" w:sz="0" w:space="0" w:color="auto"/>
      </w:divBdr>
    </w:div>
    <w:div w:id="28141050">
      <w:bodyDiv w:val="1"/>
      <w:marLeft w:val="0"/>
      <w:marRight w:val="0"/>
      <w:marTop w:val="0"/>
      <w:marBottom w:val="0"/>
      <w:divBdr>
        <w:top w:val="none" w:sz="0" w:space="0" w:color="auto"/>
        <w:left w:val="none" w:sz="0" w:space="0" w:color="auto"/>
        <w:bottom w:val="none" w:sz="0" w:space="0" w:color="auto"/>
        <w:right w:val="none" w:sz="0" w:space="0" w:color="auto"/>
      </w:divBdr>
    </w:div>
    <w:div w:id="30349912">
      <w:bodyDiv w:val="1"/>
      <w:marLeft w:val="0"/>
      <w:marRight w:val="0"/>
      <w:marTop w:val="0"/>
      <w:marBottom w:val="0"/>
      <w:divBdr>
        <w:top w:val="none" w:sz="0" w:space="0" w:color="auto"/>
        <w:left w:val="none" w:sz="0" w:space="0" w:color="auto"/>
        <w:bottom w:val="none" w:sz="0" w:space="0" w:color="auto"/>
        <w:right w:val="none" w:sz="0" w:space="0" w:color="auto"/>
      </w:divBdr>
    </w:div>
    <w:div w:id="50539838">
      <w:bodyDiv w:val="1"/>
      <w:marLeft w:val="0"/>
      <w:marRight w:val="0"/>
      <w:marTop w:val="0"/>
      <w:marBottom w:val="0"/>
      <w:divBdr>
        <w:top w:val="none" w:sz="0" w:space="0" w:color="auto"/>
        <w:left w:val="none" w:sz="0" w:space="0" w:color="auto"/>
        <w:bottom w:val="none" w:sz="0" w:space="0" w:color="auto"/>
        <w:right w:val="none" w:sz="0" w:space="0" w:color="auto"/>
      </w:divBdr>
    </w:div>
    <w:div w:id="50857957">
      <w:bodyDiv w:val="1"/>
      <w:marLeft w:val="0"/>
      <w:marRight w:val="0"/>
      <w:marTop w:val="0"/>
      <w:marBottom w:val="0"/>
      <w:divBdr>
        <w:top w:val="none" w:sz="0" w:space="0" w:color="auto"/>
        <w:left w:val="none" w:sz="0" w:space="0" w:color="auto"/>
        <w:bottom w:val="none" w:sz="0" w:space="0" w:color="auto"/>
        <w:right w:val="none" w:sz="0" w:space="0" w:color="auto"/>
      </w:divBdr>
    </w:div>
    <w:div w:id="59594418">
      <w:bodyDiv w:val="1"/>
      <w:marLeft w:val="0"/>
      <w:marRight w:val="0"/>
      <w:marTop w:val="0"/>
      <w:marBottom w:val="0"/>
      <w:divBdr>
        <w:top w:val="none" w:sz="0" w:space="0" w:color="auto"/>
        <w:left w:val="none" w:sz="0" w:space="0" w:color="auto"/>
        <w:bottom w:val="none" w:sz="0" w:space="0" w:color="auto"/>
        <w:right w:val="none" w:sz="0" w:space="0" w:color="auto"/>
      </w:divBdr>
    </w:div>
    <w:div w:id="62022243">
      <w:bodyDiv w:val="1"/>
      <w:marLeft w:val="0"/>
      <w:marRight w:val="0"/>
      <w:marTop w:val="0"/>
      <w:marBottom w:val="0"/>
      <w:divBdr>
        <w:top w:val="none" w:sz="0" w:space="0" w:color="auto"/>
        <w:left w:val="none" w:sz="0" w:space="0" w:color="auto"/>
        <w:bottom w:val="none" w:sz="0" w:space="0" w:color="auto"/>
        <w:right w:val="none" w:sz="0" w:space="0" w:color="auto"/>
      </w:divBdr>
    </w:div>
    <w:div w:id="78986501">
      <w:bodyDiv w:val="1"/>
      <w:marLeft w:val="0"/>
      <w:marRight w:val="0"/>
      <w:marTop w:val="0"/>
      <w:marBottom w:val="0"/>
      <w:divBdr>
        <w:top w:val="none" w:sz="0" w:space="0" w:color="auto"/>
        <w:left w:val="none" w:sz="0" w:space="0" w:color="auto"/>
        <w:bottom w:val="none" w:sz="0" w:space="0" w:color="auto"/>
        <w:right w:val="none" w:sz="0" w:space="0" w:color="auto"/>
      </w:divBdr>
    </w:div>
    <w:div w:id="105121911">
      <w:bodyDiv w:val="1"/>
      <w:marLeft w:val="0"/>
      <w:marRight w:val="0"/>
      <w:marTop w:val="0"/>
      <w:marBottom w:val="0"/>
      <w:divBdr>
        <w:top w:val="none" w:sz="0" w:space="0" w:color="auto"/>
        <w:left w:val="none" w:sz="0" w:space="0" w:color="auto"/>
        <w:bottom w:val="none" w:sz="0" w:space="0" w:color="auto"/>
        <w:right w:val="none" w:sz="0" w:space="0" w:color="auto"/>
      </w:divBdr>
    </w:div>
    <w:div w:id="109205065">
      <w:bodyDiv w:val="1"/>
      <w:marLeft w:val="0"/>
      <w:marRight w:val="0"/>
      <w:marTop w:val="0"/>
      <w:marBottom w:val="0"/>
      <w:divBdr>
        <w:top w:val="none" w:sz="0" w:space="0" w:color="auto"/>
        <w:left w:val="none" w:sz="0" w:space="0" w:color="auto"/>
        <w:bottom w:val="none" w:sz="0" w:space="0" w:color="auto"/>
        <w:right w:val="none" w:sz="0" w:space="0" w:color="auto"/>
      </w:divBdr>
    </w:div>
    <w:div w:id="141654368">
      <w:bodyDiv w:val="1"/>
      <w:marLeft w:val="0"/>
      <w:marRight w:val="0"/>
      <w:marTop w:val="0"/>
      <w:marBottom w:val="0"/>
      <w:divBdr>
        <w:top w:val="none" w:sz="0" w:space="0" w:color="auto"/>
        <w:left w:val="none" w:sz="0" w:space="0" w:color="auto"/>
        <w:bottom w:val="none" w:sz="0" w:space="0" w:color="auto"/>
        <w:right w:val="none" w:sz="0" w:space="0" w:color="auto"/>
      </w:divBdr>
    </w:div>
    <w:div w:id="145365889">
      <w:bodyDiv w:val="1"/>
      <w:marLeft w:val="0"/>
      <w:marRight w:val="0"/>
      <w:marTop w:val="0"/>
      <w:marBottom w:val="0"/>
      <w:divBdr>
        <w:top w:val="none" w:sz="0" w:space="0" w:color="auto"/>
        <w:left w:val="none" w:sz="0" w:space="0" w:color="auto"/>
        <w:bottom w:val="none" w:sz="0" w:space="0" w:color="auto"/>
        <w:right w:val="none" w:sz="0" w:space="0" w:color="auto"/>
      </w:divBdr>
    </w:div>
    <w:div w:id="179659685">
      <w:bodyDiv w:val="1"/>
      <w:marLeft w:val="0"/>
      <w:marRight w:val="0"/>
      <w:marTop w:val="0"/>
      <w:marBottom w:val="0"/>
      <w:divBdr>
        <w:top w:val="none" w:sz="0" w:space="0" w:color="auto"/>
        <w:left w:val="none" w:sz="0" w:space="0" w:color="auto"/>
        <w:bottom w:val="none" w:sz="0" w:space="0" w:color="auto"/>
        <w:right w:val="none" w:sz="0" w:space="0" w:color="auto"/>
      </w:divBdr>
    </w:div>
    <w:div w:id="181019592">
      <w:bodyDiv w:val="1"/>
      <w:marLeft w:val="0"/>
      <w:marRight w:val="0"/>
      <w:marTop w:val="0"/>
      <w:marBottom w:val="0"/>
      <w:divBdr>
        <w:top w:val="none" w:sz="0" w:space="0" w:color="auto"/>
        <w:left w:val="none" w:sz="0" w:space="0" w:color="auto"/>
        <w:bottom w:val="none" w:sz="0" w:space="0" w:color="auto"/>
        <w:right w:val="none" w:sz="0" w:space="0" w:color="auto"/>
      </w:divBdr>
    </w:div>
    <w:div w:id="189268029">
      <w:bodyDiv w:val="1"/>
      <w:marLeft w:val="0"/>
      <w:marRight w:val="0"/>
      <w:marTop w:val="0"/>
      <w:marBottom w:val="0"/>
      <w:divBdr>
        <w:top w:val="none" w:sz="0" w:space="0" w:color="auto"/>
        <w:left w:val="none" w:sz="0" w:space="0" w:color="auto"/>
        <w:bottom w:val="none" w:sz="0" w:space="0" w:color="auto"/>
        <w:right w:val="none" w:sz="0" w:space="0" w:color="auto"/>
      </w:divBdr>
    </w:div>
    <w:div w:id="208497724">
      <w:bodyDiv w:val="1"/>
      <w:marLeft w:val="0"/>
      <w:marRight w:val="0"/>
      <w:marTop w:val="0"/>
      <w:marBottom w:val="0"/>
      <w:divBdr>
        <w:top w:val="none" w:sz="0" w:space="0" w:color="auto"/>
        <w:left w:val="none" w:sz="0" w:space="0" w:color="auto"/>
        <w:bottom w:val="none" w:sz="0" w:space="0" w:color="auto"/>
        <w:right w:val="none" w:sz="0" w:space="0" w:color="auto"/>
      </w:divBdr>
    </w:div>
    <w:div w:id="230240459">
      <w:bodyDiv w:val="1"/>
      <w:marLeft w:val="0"/>
      <w:marRight w:val="0"/>
      <w:marTop w:val="0"/>
      <w:marBottom w:val="0"/>
      <w:divBdr>
        <w:top w:val="none" w:sz="0" w:space="0" w:color="auto"/>
        <w:left w:val="none" w:sz="0" w:space="0" w:color="auto"/>
        <w:bottom w:val="none" w:sz="0" w:space="0" w:color="auto"/>
        <w:right w:val="none" w:sz="0" w:space="0" w:color="auto"/>
      </w:divBdr>
    </w:div>
    <w:div w:id="232085425">
      <w:bodyDiv w:val="1"/>
      <w:marLeft w:val="0"/>
      <w:marRight w:val="0"/>
      <w:marTop w:val="0"/>
      <w:marBottom w:val="0"/>
      <w:divBdr>
        <w:top w:val="none" w:sz="0" w:space="0" w:color="auto"/>
        <w:left w:val="none" w:sz="0" w:space="0" w:color="auto"/>
        <w:bottom w:val="none" w:sz="0" w:space="0" w:color="auto"/>
        <w:right w:val="none" w:sz="0" w:space="0" w:color="auto"/>
      </w:divBdr>
    </w:div>
    <w:div w:id="233129455">
      <w:bodyDiv w:val="1"/>
      <w:marLeft w:val="0"/>
      <w:marRight w:val="0"/>
      <w:marTop w:val="0"/>
      <w:marBottom w:val="0"/>
      <w:divBdr>
        <w:top w:val="none" w:sz="0" w:space="0" w:color="auto"/>
        <w:left w:val="none" w:sz="0" w:space="0" w:color="auto"/>
        <w:bottom w:val="none" w:sz="0" w:space="0" w:color="auto"/>
        <w:right w:val="none" w:sz="0" w:space="0" w:color="auto"/>
      </w:divBdr>
    </w:div>
    <w:div w:id="233859257">
      <w:bodyDiv w:val="1"/>
      <w:marLeft w:val="0"/>
      <w:marRight w:val="0"/>
      <w:marTop w:val="0"/>
      <w:marBottom w:val="0"/>
      <w:divBdr>
        <w:top w:val="none" w:sz="0" w:space="0" w:color="auto"/>
        <w:left w:val="none" w:sz="0" w:space="0" w:color="auto"/>
        <w:bottom w:val="none" w:sz="0" w:space="0" w:color="auto"/>
        <w:right w:val="none" w:sz="0" w:space="0" w:color="auto"/>
      </w:divBdr>
    </w:div>
    <w:div w:id="245265592">
      <w:bodyDiv w:val="1"/>
      <w:marLeft w:val="0"/>
      <w:marRight w:val="0"/>
      <w:marTop w:val="0"/>
      <w:marBottom w:val="0"/>
      <w:divBdr>
        <w:top w:val="none" w:sz="0" w:space="0" w:color="auto"/>
        <w:left w:val="none" w:sz="0" w:space="0" w:color="auto"/>
        <w:bottom w:val="none" w:sz="0" w:space="0" w:color="auto"/>
        <w:right w:val="none" w:sz="0" w:space="0" w:color="auto"/>
      </w:divBdr>
    </w:div>
    <w:div w:id="261575998">
      <w:bodyDiv w:val="1"/>
      <w:marLeft w:val="0"/>
      <w:marRight w:val="0"/>
      <w:marTop w:val="0"/>
      <w:marBottom w:val="0"/>
      <w:divBdr>
        <w:top w:val="none" w:sz="0" w:space="0" w:color="auto"/>
        <w:left w:val="none" w:sz="0" w:space="0" w:color="auto"/>
        <w:bottom w:val="none" w:sz="0" w:space="0" w:color="auto"/>
        <w:right w:val="none" w:sz="0" w:space="0" w:color="auto"/>
      </w:divBdr>
    </w:div>
    <w:div w:id="269360572">
      <w:bodyDiv w:val="1"/>
      <w:marLeft w:val="0"/>
      <w:marRight w:val="0"/>
      <w:marTop w:val="0"/>
      <w:marBottom w:val="0"/>
      <w:divBdr>
        <w:top w:val="none" w:sz="0" w:space="0" w:color="auto"/>
        <w:left w:val="none" w:sz="0" w:space="0" w:color="auto"/>
        <w:bottom w:val="none" w:sz="0" w:space="0" w:color="auto"/>
        <w:right w:val="none" w:sz="0" w:space="0" w:color="auto"/>
      </w:divBdr>
    </w:div>
    <w:div w:id="270475194">
      <w:bodyDiv w:val="1"/>
      <w:marLeft w:val="0"/>
      <w:marRight w:val="0"/>
      <w:marTop w:val="0"/>
      <w:marBottom w:val="0"/>
      <w:divBdr>
        <w:top w:val="none" w:sz="0" w:space="0" w:color="auto"/>
        <w:left w:val="none" w:sz="0" w:space="0" w:color="auto"/>
        <w:bottom w:val="none" w:sz="0" w:space="0" w:color="auto"/>
        <w:right w:val="none" w:sz="0" w:space="0" w:color="auto"/>
      </w:divBdr>
    </w:div>
    <w:div w:id="272443770">
      <w:bodyDiv w:val="1"/>
      <w:marLeft w:val="0"/>
      <w:marRight w:val="0"/>
      <w:marTop w:val="0"/>
      <w:marBottom w:val="0"/>
      <w:divBdr>
        <w:top w:val="none" w:sz="0" w:space="0" w:color="auto"/>
        <w:left w:val="none" w:sz="0" w:space="0" w:color="auto"/>
        <w:bottom w:val="none" w:sz="0" w:space="0" w:color="auto"/>
        <w:right w:val="none" w:sz="0" w:space="0" w:color="auto"/>
      </w:divBdr>
    </w:div>
    <w:div w:id="322391423">
      <w:bodyDiv w:val="1"/>
      <w:marLeft w:val="0"/>
      <w:marRight w:val="0"/>
      <w:marTop w:val="0"/>
      <w:marBottom w:val="0"/>
      <w:divBdr>
        <w:top w:val="none" w:sz="0" w:space="0" w:color="auto"/>
        <w:left w:val="none" w:sz="0" w:space="0" w:color="auto"/>
        <w:bottom w:val="none" w:sz="0" w:space="0" w:color="auto"/>
        <w:right w:val="none" w:sz="0" w:space="0" w:color="auto"/>
      </w:divBdr>
    </w:div>
    <w:div w:id="335113958">
      <w:bodyDiv w:val="1"/>
      <w:marLeft w:val="0"/>
      <w:marRight w:val="0"/>
      <w:marTop w:val="0"/>
      <w:marBottom w:val="0"/>
      <w:divBdr>
        <w:top w:val="none" w:sz="0" w:space="0" w:color="auto"/>
        <w:left w:val="none" w:sz="0" w:space="0" w:color="auto"/>
        <w:bottom w:val="none" w:sz="0" w:space="0" w:color="auto"/>
        <w:right w:val="none" w:sz="0" w:space="0" w:color="auto"/>
      </w:divBdr>
    </w:div>
    <w:div w:id="348944356">
      <w:bodyDiv w:val="1"/>
      <w:marLeft w:val="0"/>
      <w:marRight w:val="0"/>
      <w:marTop w:val="0"/>
      <w:marBottom w:val="0"/>
      <w:divBdr>
        <w:top w:val="none" w:sz="0" w:space="0" w:color="auto"/>
        <w:left w:val="none" w:sz="0" w:space="0" w:color="auto"/>
        <w:bottom w:val="none" w:sz="0" w:space="0" w:color="auto"/>
        <w:right w:val="none" w:sz="0" w:space="0" w:color="auto"/>
      </w:divBdr>
    </w:div>
    <w:div w:id="357658753">
      <w:bodyDiv w:val="1"/>
      <w:marLeft w:val="0"/>
      <w:marRight w:val="0"/>
      <w:marTop w:val="0"/>
      <w:marBottom w:val="0"/>
      <w:divBdr>
        <w:top w:val="none" w:sz="0" w:space="0" w:color="auto"/>
        <w:left w:val="none" w:sz="0" w:space="0" w:color="auto"/>
        <w:bottom w:val="none" w:sz="0" w:space="0" w:color="auto"/>
        <w:right w:val="none" w:sz="0" w:space="0" w:color="auto"/>
      </w:divBdr>
    </w:div>
    <w:div w:id="359401608">
      <w:bodyDiv w:val="1"/>
      <w:marLeft w:val="0"/>
      <w:marRight w:val="0"/>
      <w:marTop w:val="0"/>
      <w:marBottom w:val="0"/>
      <w:divBdr>
        <w:top w:val="none" w:sz="0" w:space="0" w:color="auto"/>
        <w:left w:val="none" w:sz="0" w:space="0" w:color="auto"/>
        <w:bottom w:val="none" w:sz="0" w:space="0" w:color="auto"/>
        <w:right w:val="none" w:sz="0" w:space="0" w:color="auto"/>
      </w:divBdr>
    </w:div>
    <w:div w:id="362097985">
      <w:bodyDiv w:val="1"/>
      <w:marLeft w:val="0"/>
      <w:marRight w:val="0"/>
      <w:marTop w:val="0"/>
      <w:marBottom w:val="0"/>
      <w:divBdr>
        <w:top w:val="none" w:sz="0" w:space="0" w:color="auto"/>
        <w:left w:val="none" w:sz="0" w:space="0" w:color="auto"/>
        <w:bottom w:val="none" w:sz="0" w:space="0" w:color="auto"/>
        <w:right w:val="none" w:sz="0" w:space="0" w:color="auto"/>
      </w:divBdr>
    </w:div>
    <w:div w:id="422605313">
      <w:bodyDiv w:val="1"/>
      <w:marLeft w:val="0"/>
      <w:marRight w:val="0"/>
      <w:marTop w:val="0"/>
      <w:marBottom w:val="0"/>
      <w:divBdr>
        <w:top w:val="none" w:sz="0" w:space="0" w:color="auto"/>
        <w:left w:val="none" w:sz="0" w:space="0" w:color="auto"/>
        <w:bottom w:val="none" w:sz="0" w:space="0" w:color="auto"/>
        <w:right w:val="none" w:sz="0" w:space="0" w:color="auto"/>
      </w:divBdr>
    </w:div>
    <w:div w:id="447163086">
      <w:bodyDiv w:val="1"/>
      <w:marLeft w:val="0"/>
      <w:marRight w:val="0"/>
      <w:marTop w:val="0"/>
      <w:marBottom w:val="0"/>
      <w:divBdr>
        <w:top w:val="none" w:sz="0" w:space="0" w:color="auto"/>
        <w:left w:val="none" w:sz="0" w:space="0" w:color="auto"/>
        <w:bottom w:val="none" w:sz="0" w:space="0" w:color="auto"/>
        <w:right w:val="none" w:sz="0" w:space="0" w:color="auto"/>
      </w:divBdr>
    </w:div>
    <w:div w:id="457800620">
      <w:bodyDiv w:val="1"/>
      <w:marLeft w:val="0"/>
      <w:marRight w:val="0"/>
      <w:marTop w:val="0"/>
      <w:marBottom w:val="0"/>
      <w:divBdr>
        <w:top w:val="none" w:sz="0" w:space="0" w:color="auto"/>
        <w:left w:val="none" w:sz="0" w:space="0" w:color="auto"/>
        <w:bottom w:val="none" w:sz="0" w:space="0" w:color="auto"/>
        <w:right w:val="none" w:sz="0" w:space="0" w:color="auto"/>
      </w:divBdr>
    </w:div>
    <w:div w:id="480073596">
      <w:bodyDiv w:val="1"/>
      <w:marLeft w:val="0"/>
      <w:marRight w:val="0"/>
      <w:marTop w:val="0"/>
      <w:marBottom w:val="0"/>
      <w:divBdr>
        <w:top w:val="none" w:sz="0" w:space="0" w:color="auto"/>
        <w:left w:val="none" w:sz="0" w:space="0" w:color="auto"/>
        <w:bottom w:val="none" w:sz="0" w:space="0" w:color="auto"/>
        <w:right w:val="none" w:sz="0" w:space="0" w:color="auto"/>
      </w:divBdr>
    </w:div>
    <w:div w:id="506604074">
      <w:bodyDiv w:val="1"/>
      <w:marLeft w:val="0"/>
      <w:marRight w:val="0"/>
      <w:marTop w:val="0"/>
      <w:marBottom w:val="0"/>
      <w:divBdr>
        <w:top w:val="none" w:sz="0" w:space="0" w:color="auto"/>
        <w:left w:val="none" w:sz="0" w:space="0" w:color="auto"/>
        <w:bottom w:val="none" w:sz="0" w:space="0" w:color="auto"/>
        <w:right w:val="none" w:sz="0" w:space="0" w:color="auto"/>
      </w:divBdr>
    </w:div>
    <w:div w:id="514223185">
      <w:bodyDiv w:val="1"/>
      <w:marLeft w:val="0"/>
      <w:marRight w:val="0"/>
      <w:marTop w:val="0"/>
      <w:marBottom w:val="0"/>
      <w:divBdr>
        <w:top w:val="none" w:sz="0" w:space="0" w:color="auto"/>
        <w:left w:val="none" w:sz="0" w:space="0" w:color="auto"/>
        <w:bottom w:val="none" w:sz="0" w:space="0" w:color="auto"/>
        <w:right w:val="none" w:sz="0" w:space="0" w:color="auto"/>
      </w:divBdr>
    </w:div>
    <w:div w:id="518007177">
      <w:bodyDiv w:val="1"/>
      <w:marLeft w:val="0"/>
      <w:marRight w:val="0"/>
      <w:marTop w:val="0"/>
      <w:marBottom w:val="0"/>
      <w:divBdr>
        <w:top w:val="none" w:sz="0" w:space="0" w:color="auto"/>
        <w:left w:val="none" w:sz="0" w:space="0" w:color="auto"/>
        <w:bottom w:val="none" w:sz="0" w:space="0" w:color="auto"/>
        <w:right w:val="none" w:sz="0" w:space="0" w:color="auto"/>
      </w:divBdr>
    </w:div>
    <w:div w:id="519510490">
      <w:bodyDiv w:val="1"/>
      <w:marLeft w:val="0"/>
      <w:marRight w:val="0"/>
      <w:marTop w:val="0"/>
      <w:marBottom w:val="0"/>
      <w:divBdr>
        <w:top w:val="none" w:sz="0" w:space="0" w:color="auto"/>
        <w:left w:val="none" w:sz="0" w:space="0" w:color="auto"/>
        <w:bottom w:val="none" w:sz="0" w:space="0" w:color="auto"/>
        <w:right w:val="none" w:sz="0" w:space="0" w:color="auto"/>
      </w:divBdr>
    </w:div>
    <w:div w:id="525797391">
      <w:bodyDiv w:val="1"/>
      <w:marLeft w:val="0"/>
      <w:marRight w:val="0"/>
      <w:marTop w:val="0"/>
      <w:marBottom w:val="0"/>
      <w:divBdr>
        <w:top w:val="none" w:sz="0" w:space="0" w:color="auto"/>
        <w:left w:val="none" w:sz="0" w:space="0" w:color="auto"/>
        <w:bottom w:val="none" w:sz="0" w:space="0" w:color="auto"/>
        <w:right w:val="none" w:sz="0" w:space="0" w:color="auto"/>
      </w:divBdr>
    </w:div>
    <w:div w:id="530798872">
      <w:bodyDiv w:val="1"/>
      <w:marLeft w:val="0"/>
      <w:marRight w:val="0"/>
      <w:marTop w:val="0"/>
      <w:marBottom w:val="0"/>
      <w:divBdr>
        <w:top w:val="none" w:sz="0" w:space="0" w:color="auto"/>
        <w:left w:val="none" w:sz="0" w:space="0" w:color="auto"/>
        <w:bottom w:val="none" w:sz="0" w:space="0" w:color="auto"/>
        <w:right w:val="none" w:sz="0" w:space="0" w:color="auto"/>
      </w:divBdr>
    </w:div>
    <w:div w:id="540898936">
      <w:bodyDiv w:val="1"/>
      <w:marLeft w:val="0"/>
      <w:marRight w:val="0"/>
      <w:marTop w:val="0"/>
      <w:marBottom w:val="0"/>
      <w:divBdr>
        <w:top w:val="none" w:sz="0" w:space="0" w:color="auto"/>
        <w:left w:val="none" w:sz="0" w:space="0" w:color="auto"/>
        <w:bottom w:val="none" w:sz="0" w:space="0" w:color="auto"/>
        <w:right w:val="none" w:sz="0" w:space="0" w:color="auto"/>
      </w:divBdr>
    </w:div>
    <w:div w:id="572012651">
      <w:bodyDiv w:val="1"/>
      <w:marLeft w:val="0"/>
      <w:marRight w:val="0"/>
      <w:marTop w:val="0"/>
      <w:marBottom w:val="0"/>
      <w:divBdr>
        <w:top w:val="none" w:sz="0" w:space="0" w:color="auto"/>
        <w:left w:val="none" w:sz="0" w:space="0" w:color="auto"/>
        <w:bottom w:val="none" w:sz="0" w:space="0" w:color="auto"/>
        <w:right w:val="none" w:sz="0" w:space="0" w:color="auto"/>
      </w:divBdr>
    </w:div>
    <w:div w:id="579750453">
      <w:bodyDiv w:val="1"/>
      <w:marLeft w:val="0"/>
      <w:marRight w:val="0"/>
      <w:marTop w:val="0"/>
      <w:marBottom w:val="0"/>
      <w:divBdr>
        <w:top w:val="none" w:sz="0" w:space="0" w:color="auto"/>
        <w:left w:val="none" w:sz="0" w:space="0" w:color="auto"/>
        <w:bottom w:val="none" w:sz="0" w:space="0" w:color="auto"/>
        <w:right w:val="none" w:sz="0" w:space="0" w:color="auto"/>
      </w:divBdr>
    </w:div>
    <w:div w:id="580141359">
      <w:bodyDiv w:val="1"/>
      <w:marLeft w:val="0"/>
      <w:marRight w:val="0"/>
      <w:marTop w:val="0"/>
      <w:marBottom w:val="0"/>
      <w:divBdr>
        <w:top w:val="none" w:sz="0" w:space="0" w:color="auto"/>
        <w:left w:val="none" w:sz="0" w:space="0" w:color="auto"/>
        <w:bottom w:val="none" w:sz="0" w:space="0" w:color="auto"/>
        <w:right w:val="none" w:sz="0" w:space="0" w:color="auto"/>
      </w:divBdr>
    </w:div>
    <w:div w:id="595015198">
      <w:bodyDiv w:val="1"/>
      <w:marLeft w:val="0"/>
      <w:marRight w:val="0"/>
      <w:marTop w:val="0"/>
      <w:marBottom w:val="0"/>
      <w:divBdr>
        <w:top w:val="none" w:sz="0" w:space="0" w:color="auto"/>
        <w:left w:val="none" w:sz="0" w:space="0" w:color="auto"/>
        <w:bottom w:val="none" w:sz="0" w:space="0" w:color="auto"/>
        <w:right w:val="none" w:sz="0" w:space="0" w:color="auto"/>
      </w:divBdr>
    </w:div>
    <w:div w:id="603876678">
      <w:bodyDiv w:val="1"/>
      <w:marLeft w:val="0"/>
      <w:marRight w:val="0"/>
      <w:marTop w:val="0"/>
      <w:marBottom w:val="0"/>
      <w:divBdr>
        <w:top w:val="none" w:sz="0" w:space="0" w:color="auto"/>
        <w:left w:val="none" w:sz="0" w:space="0" w:color="auto"/>
        <w:bottom w:val="none" w:sz="0" w:space="0" w:color="auto"/>
        <w:right w:val="none" w:sz="0" w:space="0" w:color="auto"/>
      </w:divBdr>
    </w:div>
    <w:div w:id="604338988">
      <w:bodyDiv w:val="1"/>
      <w:marLeft w:val="0"/>
      <w:marRight w:val="0"/>
      <w:marTop w:val="0"/>
      <w:marBottom w:val="0"/>
      <w:divBdr>
        <w:top w:val="none" w:sz="0" w:space="0" w:color="auto"/>
        <w:left w:val="none" w:sz="0" w:space="0" w:color="auto"/>
        <w:bottom w:val="none" w:sz="0" w:space="0" w:color="auto"/>
        <w:right w:val="none" w:sz="0" w:space="0" w:color="auto"/>
      </w:divBdr>
    </w:div>
    <w:div w:id="633175897">
      <w:bodyDiv w:val="1"/>
      <w:marLeft w:val="0"/>
      <w:marRight w:val="0"/>
      <w:marTop w:val="0"/>
      <w:marBottom w:val="0"/>
      <w:divBdr>
        <w:top w:val="none" w:sz="0" w:space="0" w:color="auto"/>
        <w:left w:val="none" w:sz="0" w:space="0" w:color="auto"/>
        <w:bottom w:val="none" w:sz="0" w:space="0" w:color="auto"/>
        <w:right w:val="none" w:sz="0" w:space="0" w:color="auto"/>
      </w:divBdr>
    </w:div>
    <w:div w:id="639918973">
      <w:bodyDiv w:val="1"/>
      <w:marLeft w:val="0"/>
      <w:marRight w:val="0"/>
      <w:marTop w:val="0"/>
      <w:marBottom w:val="0"/>
      <w:divBdr>
        <w:top w:val="none" w:sz="0" w:space="0" w:color="auto"/>
        <w:left w:val="none" w:sz="0" w:space="0" w:color="auto"/>
        <w:bottom w:val="none" w:sz="0" w:space="0" w:color="auto"/>
        <w:right w:val="none" w:sz="0" w:space="0" w:color="auto"/>
      </w:divBdr>
    </w:div>
    <w:div w:id="644817469">
      <w:bodyDiv w:val="1"/>
      <w:marLeft w:val="0"/>
      <w:marRight w:val="0"/>
      <w:marTop w:val="0"/>
      <w:marBottom w:val="0"/>
      <w:divBdr>
        <w:top w:val="none" w:sz="0" w:space="0" w:color="auto"/>
        <w:left w:val="none" w:sz="0" w:space="0" w:color="auto"/>
        <w:bottom w:val="none" w:sz="0" w:space="0" w:color="auto"/>
        <w:right w:val="none" w:sz="0" w:space="0" w:color="auto"/>
      </w:divBdr>
    </w:div>
    <w:div w:id="656539873">
      <w:bodyDiv w:val="1"/>
      <w:marLeft w:val="0"/>
      <w:marRight w:val="0"/>
      <w:marTop w:val="0"/>
      <w:marBottom w:val="0"/>
      <w:divBdr>
        <w:top w:val="none" w:sz="0" w:space="0" w:color="auto"/>
        <w:left w:val="none" w:sz="0" w:space="0" w:color="auto"/>
        <w:bottom w:val="none" w:sz="0" w:space="0" w:color="auto"/>
        <w:right w:val="none" w:sz="0" w:space="0" w:color="auto"/>
      </w:divBdr>
    </w:div>
    <w:div w:id="666830023">
      <w:bodyDiv w:val="1"/>
      <w:marLeft w:val="0"/>
      <w:marRight w:val="0"/>
      <w:marTop w:val="0"/>
      <w:marBottom w:val="0"/>
      <w:divBdr>
        <w:top w:val="none" w:sz="0" w:space="0" w:color="auto"/>
        <w:left w:val="none" w:sz="0" w:space="0" w:color="auto"/>
        <w:bottom w:val="none" w:sz="0" w:space="0" w:color="auto"/>
        <w:right w:val="none" w:sz="0" w:space="0" w:color="auto"/>
      </w:divBdr>
    </w:div>
    <w:div w:id="704982675">
      <w:bodyDiv w:val="1"/>
      <w:marLeft w:val="0"/>
      <w:marRight w:val="0"/>
      <w:marTop w:val="0"/>
      <w:marBottom w:val="0"/>
      <w:divBdr>
        <w:top w:val="none" w:sz="0" w:space="0" w:color="auto"/>
        <w:left w:val="none" w:sz="0" w:space="0" w:color="auto"/>
        <w:bottom w:val="none" w:sz="0" w:space="0" w:color="auto"/>
        <w:right w:val="none" w:sz="0" w:space="0" w:color="auto"/>
      </w:divBdr>
    </w:div>
    <w:div w:id="706293045">
      <w:bodyDiv w:val="1"/>
      <w:marLeft w:val="0"/>
      <w:marRight w:val="0"/>
      <w:marTop w:val="0"/>
      <w:marBottom w:val="0"/>
      <w:divBdr>
        <w:top w:val="none" w:sz="0" w:space="0" w:color="auto"/>
        <w:left w:val="none" w:sz="0" w:space="0" w:color="auto"/>
        <w:bottom w:val="none" w:sz="0" w:space="0" w:color="auto"/>
        <w:right w:val="none" w:sz="0" w:space="0" w:color="auto"/>
      </w:divBdr>
    </w:div>
    <w:div w:id="707802152">
      <w:bodyDiv w:val="1"/>
      <w:marLeft w:val="0"/>
      <w:marRight w:val="0"/>
      <w:marTop w:val="0"/>
      <w:marBottom w:val="0"/>
      <w:divBdr>
        <w:top w:val="none" w:sz="0" w:space="0" w:color="auto"/>
        <w:left w:val="none" w:sz="0" w:space="0" w:color="auto"/>
        <w:bottom w:val="none" w:sz="0" w:space="0" w:color="auto"/>
        <w:right w:val="none" w:sz="0" w:space="0" w:color="auto"/>
      </w:divBdr>
    </w:div>
    <w:div w:id="743574075">
      <w:bodyDiv w:val="1"/>
      <w:marLeft w:val="0"/>
      <w:marRight w:val="0"/>
      <w:marTop w:val="0"/>
      <w:marBottom w:val="0"/>
      <w:divBdr>
        <w:top w:val="none" w:sz="0" w:space="0" w:color="auto"/>
        <w:left w:val="none" w:sz="0" w:space="0" w:color="auto"/>
        <w:bottom w:val="none" w:sz="0" w:space="0" w:color="auto"/>
        <w:right w:val="none" w:sz="0" w:space="0" w:color="auto"/>
      </w:divBdr>
    </w:div>
    <w:div w:id="751585209">
      <w:bodyDiv w:val="1"/>
      <w:marLeft w:val="0"/>
      <w:marRight w:val="0"/>
      <w:marTop w:val="0"/>
      <w:marBottom w:val="0"/>
      <w:divBdr>
        <w:top w:val="none" w:sz="0" w:space="0" w:color="auto"/>
        <w:left w:val="none" w:sz="0" w:space="0" w:color="auto"/>
        <w:bottom w:val="none" w:sz="0" w:space="0" w:color="auto"/>
        <w:right w:val="none" w:sz="0" w:space="0" w:color="auto"/>
      </w:divBdr>
    </w:div>
    <w:div w:id="753237660">
      <w:bodyDiv w:val="1"/>
      <w:marLeft w:val="0"/>
      <w:marRight w:val="0"/>
      <w:marTop w:val="0"/>
      <w:marBottom w:val="0"/>
      <w:divBdr>
        <w:top w:val="none" w:sz="0" w:space="0" w:color="auto"/>
        <w:left w:val="none" w:sz="0" w:space="0" w:color="auto"/>
        <w:bottom w:val="none" w:sz="0" w:space="0" w:color="auto"/>
        <w:right w:val="none" w:sz="0" w:space="0" w:color="auto"/>
      </w:divBdr>
    </w:div>
    <w:div w:id="790245038">
      <w:bodyDiv w:val="1"/>
      <w:marLeft w:val="0"/>
      <w:marRight w:val="0"/>
      <w:marTop w:val="0"/>
      <w:marBottom w:val="0"/>
      <w:divBdr>
        <w:top w:val="none" w:sz="0" w:space="0" w:color="auto"/>
        <w:left w:val="none" w:sz="0" w:space="0" w:color="auto"/>
        <w:bottom w:val="none" w:sz="0" w:space="0" w:color="auto"/>
        <w:right w:val="none" w:sz="0" w:space="0" w:color="auto"/>
      </w:divBdr>
    </w:div>
    <w:div w:id="823619124">
      <w:bodyDiv w:val="1"/>
      <w:marLeft w:val="0"/>
      <w:marRight w:val="0"/>
      <w:marTop w:val="0"/>
      <w:marBottom w:val="0"/>
      <w:divBdr>
        <w:top w:val="none" w:sz="0" w:space="0" w:color="auto"/>
        <w:left w:val="none" w:sz="0" w:space="0" w:color="auto"/>
        <w:bottom w:val="none" w:sz="0" w:space="0" w:color="auto"/>
        <w:right w:val="none" w:sz="0" w:space="0" w:color="auto"/>
      </w:divBdr>
    </w:div>
    <w:div w:id="833103481">
      <w:bodyDiv w:val="1"/>
      <w:marLeft w:val="0"/>
      <w:marRight w:val="0"/>
      <w:marTop w:val="0"/>
      <w:marBottom w:val="0"/>
      <w:divBdr>
        <w:top w:val="none" w:sz="0" w:space="0" w:color="auto"/>
        <w:left w:val="none" w:sz="0" w:space="0" w:color="auto"/>
        <w:bottom w:val="none" w:sz="0" w:space="0" w:color="auto"/>
        <w:right w:val="none" w:sz="0" w:space="0" w:color="auto"/>
      </w:divBdr>
    </w:div>
    <w:div w:id="841042511">
      <w:bodyDiv w:val="1"/>
      <w:marLeft w:val="0"/>
      <w:marRight w:val="0"/>
      <w:marTop w:val="0"/>
      <w:marBottom w:val="0"/>
      <w:divBdr>
        <w:top w:val="none" w:sz="0" w:space="0" w:color="auto"/>
        <w:left w:val="none" w:sz="0" w:space="0" w:color="auto"/>
        <w:bottom w:val="none" w:sz="0" w:space="0" w:color="auto"/>
        <w:right w:val="none" w:sz="0" w:space="0" w:color="auto"/>
      </w:divBdr>
    </w:div>
    <w:div w:id="842359388">
      <w:bodyDiv w:val="1"/>
      <w:marLeft w:val="0"/>
      <w:marRight w:val="0"/>
      <w:marTop w:val="0"/>
      <w:marBottom w:val="0"/>
      <w:divBdr>
        <w:top w:val="none" w:sz="0" w:space="0" w:color="auto"/>
        <w:left w:val="none" w:sz="0" w:space="0" w:color="auto"/>
        <w:bottom w:val="none" w:sz="0" w:space="0" w:color="auto"/>
        <w:right w:val="none" w:sz="0" w:space="0" w:color="auto"/>
      </w:divBdr>
    </w:div>
    <w:div w:id="844633148">
      <w:bodyDiv w:val="1"/>
      <w:marLeft w:val="0"/>
      <w:marRight w:val="0"/>
      <w:marTop w:val="0"/>
      <w:marBottom w:val="0"/>
      <w:divBdr>
        <w:top w:val="none" w:sz="0" w:space="0" w:color="auto"/>
        <w:left w:val="none" w:sz="0" w:space="0" w:color="auto"/>
        <w:bottom w:val="none" w:sz="0" w:space="0" w:color="auto"/>
        <w:right w:val="none" w:sz="0" w:space="0" w:color="auto"/>
      </w:divBdr>
    </w:div>
    <w:div w:id="859047629">
      <w:bodyDiv w:val="1"/>
      <w:marLeft w:val="0"/>
      <w:marRight w:val="0"/>
      <w:marTop w:val="0"/>
      <w:marBottom w:val="0"/>
      <w:divBdr>
        <w:top w:val="none" w:sz="0" w:space="0" w:color="auto"/>
        <w:left w:val="none" w:sz="0" w:space="0" w:color="auto"/>
        <w:bottom w:val="none" w:sz="0" w:space="0" w:color="auto"/>
        <w:right w:val="none" w:sz="0" w:space="0" w:color="auto"/>
      </w:divBdr>
    </w:div>
    <w:div w:id="859198305">
      <w:bodyDiv w:val="1"/>
      <w:marLeft w:val="0"/>
      <w:marRight w:val="0"/>
      <w:marTop w:val="0"/>
      <w:marBottom w:val="0"/>
      <w:divBdr>
        <w:top w:val="none" w:sz="0" w:space="0" w:color="auto"/>
        <w:left w:val="none" w:sz="0" w:space="0" w:color="auto"/>
        <w:bottom w:val="none" w:sz="0" w:space="0" w:color="auto"/>
        <w:right w:val="none" w:sz="0" w:space="0" w:color="auto"/>
      </w:divBdr>
    </w:div>
    <w:div w:id="863134185">
      <w:bodyDiv w:val="1"/>
      <w:marLeft w:val="0"/>
      <w:marRight w:val="0"/>
      <w:marTop w:val="0"/>
      <w:marBottom w:val="0"/>
      <w:divBdr>
        <w:top w:val="none" w:sz="0" w:space="0" w:color="auto"/>
        <w:left w:val="none" w:sz="0" w:space="0" w:color="auto"/>
        <w:bottom w:val="none" w:sz="0" w:space="0" w:color="auto"/>
        <w:right w:val="none" w:sz="0" w:space="0" w:color="auto"/>
      </w:divBdr>
    </w:div>
    <w:div w:id="891577987">
      <w:bodyDiv w:val="1"/>
      <w:marLeft w:val="0"/>
      <w:marRight w:val="0"/>
      <w:marTop w:val="0"/>
      <w:marBottom w:val="0"/>
      <w:divBdr>
        <w:top w:val="none" w:sz="0" w:space="0" w:color="auto"/>
        <w:left w:val="none" w:sz="0" w:space="0" w:color="auto"/>
        <w:bottom w:val="none" w:sz="0" w:space="0" w:color="auto"/>
        <w:right w:val="none" w:sz="0" w:space="0" w:color="auto"/>
      </w:divBdr>
    </w:div>
    <w:div w:id="902106293">
      <w:bodyDiv w:val="1"/>
      <w:marLeft w:val="0"/>
      <w:marRight w:val="0"/>
      <w:marTop w:val="0"/>
      <w:marBottom w:val="0"/>
      <w:divBdr>
        <w:top w:val="none" w:sz="0" w:space="0" w:color="auto"/>
        <w:left w:val="none" w:sz="0" w:space="0" w:color="auto"/>
        <w:bottom w:val="none" w:sz="0" w:space="0" w:color="auto"/>
        <w:right w:val="none" w:sz="0" w:space="0" w:color="auto"/>
      </w:divBdr>
    </w:div>
    <w:div w:id="934748417">
      <w:bodyDiv w:val="1"/>
      <w:marLeft w:val="0"/>
      <w:marRight w:val="0"/>
      <w:marTop w:val="0"/>
      <w:marBottom w:val="0"/>
      <w:divBdr>
        <w:top w:val="none" w:sz="0" w:space="0" w:color="auto"/>
        <w:left w:val="none" w:sz="0" w:space="0" w:color="auto"/>
        <w:bottom w:val="none" w:sz="0" w:space="0" w:color="auto"/>
        <w:right w:val="none" w:sz="0" w:space="0" w:color="auto"/>
      </w:divBdr>
    </w:div>
    <w:div w:id="950013240">
      <w:bodyDiv w:val="1"/>
      <w:marLeft w:val="0"/>
      <w:marRight w:val="0"/>
      <w:marTop w:val="0"/>
      <w:marBottom w:val="0"/>
      <w:divBdr>
        <w:top w:val="none" w:sz="0" w:space="0" w:color="auto"/>
        <w:left w:val="none" w:sz="0" w:space="0" w:color="auto"/>
        <w:bottom w:val="none" w:sz="0" w:space="0" w:color="auto"/>
        <w:right w:val="none" w:sz="0" w:space="0" w:color="auto"/>
      </w:divBdr>
    </w:div>
    <w:div w:id="960964975">
      <w:bodyDiv w:val="1"/>
      <w:marLeft w:val="0"/>
      <w:marRight w:val="0"/>
      <w:marTop w:val="0"/>
      <w:marBottom w:val="0"/>
      <w:divBdr>
        <w:top w:val="none" w:sz="0" w:space="0" w:color="auto"/>
        <w:left w:val="none" w:sz="0" w:space="0" w:color="auto"/>
        <w:bottom w:val="none" w:sz="0" w:space="0" w:color="auto"/>
        <w:right w:val="none" w:sz="0" w:space="0" w:color="auto"/>
      </w:divBdr>
    </w:div>
    <w:div w:id="967013049">
      <w:bodyDiv w:val="1"/>
      <w:marLeft w:val="0"/>
      <w:marRight w:val="0"/>
      <w:marTop w:val="0"/>
      <w:marBottom w:val="0"/>
      <w:divBdr>
        <w:top w:val="none" w:sz="0" w:space="0" w:color="auto"/>
        <w:left w:val="none" w:sz="0" w:space="0" w:color="auto"/>
        <w:bottom w:val="none" w:sz="0" w:space="0" w:color="auto"/>
        <w:right w:val="none" w:sz="0" w:space="0" w:color="auto"/>
      </w:divBdr>
    </w:div>
    <w:div w:id="975915695">
      <w:bodyDiv w:val="1"/>
      <w:marLeft w:val="0"/>
      <w:marRight w:val="0"/>
      <w:marTop w:val="0"/>
      <w:marBottom w:val="0"/>
      <w:divBdr>
        <w:top w:val="none" w:sz="0" w:space="0" w:color="auto"/>
        <w:left w:val="none" w:sz="0" w:space="0" w:color="auto"/>
        <w:bottom w:val="none" w:sz="0" w:space="0" w:color="auto"/>
        <w:right w:val="none" w:sz="0" w:space="0" w:color="auto"/>
      </w:divBdr>
    </w:div>
    <w:div w:id="985351928">
      <w:bodyDiv w:val="1"/>
      <w:marLeft w:val="0"/>
      <w:marRight w:val="0"/>
      <w:marTop w:val="0"/>
      <w:marBottom w:val="0"/>
      <w:divBdr>
        <w:top w:val="none" w:sz="0" w:space="0" w:color="auto"/>
        <w:left w:val="none" w:sz="0" w:space="0" w:color="auto"/>
        <w:bottom w:val="none" w:sz="0" w:space="0" w:color="auto"/>
        <w:right w:val="none" w:sz="0" w:space="0" w:color="auto"/>
      </w:divBdr>
    </w:div>
    <w:div w:id="987780986">
      <w:bodyDiv w:val="1"/>
      <w:marLeft w:val="0"/>
      <w:marRight w:val="0"/>
      <w:marTop w:val="0"/>
      <w:marBottom w:val="0"/>
      <w:divBdr>
        <w:top w:val="none" w:sz="0" w:space="0" w:color="auto"/>
        <w:left w:val="none" w:sz="0" w:space="0" w:color="auto"/>
        <w:bottom w:val="none" w:sz="0" w:space="0" w:color="auto"/>
        <w:right w:val="none" w:sz="0" w:space="0" w:color="auto"/>
      </w:divBdr>
    </w:div>
    <w:div w:id="991105101">
      <w:bodyDiv w:val="1"/>
      <w:marLeft w:val="0"/>
      <w:marRight w:val="0"/>
      <w:marTop w:val="0"/>
      <w:marBottom w:val="0"/>
      <w:divBdr>
        <w:top w:val="none" w:sz="0" w:space="0" w:color="auto"/>
        <w:left w:val="none" w:sz="0" w:space="0" w:color="auto"/>
        <w:bottom w:val="none" w:sz="0" w:space="0" w:color="auto"/>
        <w:right w:val="none" w:sz="0" w:space="0" w:color="auto"/>
      </w:divBdr>
    </w:div>
    <w:div w:id="993988336">
      <w:bodyDiv w:val="1"/>
      <w:marLeft w:val="0"/>
      <w:marRight w:val="0"/>
      <w:marTop w:val="0"/>
      <w:marBottom w:val="0"/>
      <w:divBdr>
        <w:top w:val="none" w:sz="0" w:space="0" w:color="auto"/>
        <w:left w:val="none" w:sz="0" w:space="0" w:color="auto"/>
        <w:bottom w:val="none" w:sz="0" w:space="0" w:color="auto"/>
        <w:right w:val="none" w:sz="0" w:space="0" w:color="auto"/>
      </w:divBdr>
    </w:div>
    <w:div w:id="997808649">
      <w:bodyDiv w:val="1"/>
      <w:marLeft w:val="0"/>
      <w:marRight w:val="0"/>
      <w:marTop w:val="0"/>
      <w:marBottom w:val="0"/>
      <w:divBdr>
        <w:top w:val="none" w:sz="0" w:space="0" w:color="auto"/>
        <w:left w:val="none" w:sz="0" w:space="0" w:color="auto"/>
        <w:bottom w:val="none" w:sz="0" w:space="0" w:color="auto"/>
        <w:right w:val="none" w:sz="0" w:space="0" w:color="auto"/>
      </w:divBdr>
    </w:div>
    <w:div w:id="998730482">
      <w:bodyDiv w:val="1"/>
      <w:marLeft w:val="0"/>
      <w:marRight w:val="0"/>
      <w:marTop w:val="0"/>
      <w:marBottom w:val="0"/>
      <w:divBdr>
        <w:top w:val="none" w:sz="0" w:space="0" w:color="auto"/>
        <w:left w:val="none" w:sz="0" w:space="0" w:color="auto"/>
        <w:bottom w:val="none" w:sz="0" w:space="0" w:color="auto"/>
        <w:right w:val="none" w:sz="0" w:space="0" w:color="auto"/>
      </w:divBdr>
    </w:div>
    <w:div w:id="1000499131">
      <w:bodyDiv w:val="1"/>
      <w:marLeft w:val="0"/>
      <w:marRight w:val="0"/>
      <w:marTop w:val="0"/>
      <w:marBottom w:val="0"/>
      <w:divBdr>
        <w:top w:val="none" w:sz="0" w:space="0" w:color="auto"/>
        <w:left w:val="none" w:sz="0" w:space="0" w:color="auto"/>
        <w:bottom w:val="none" w:sz="0" w:space="0" w:color="auto"/>
        <w:right w:val="none" w:sz="0" w:space="0" w:color="auto"/>
      </w:divBdr>
    </w:div>
    <w:div w:id="1024090226">
      <w:bodyDiv w:val="1"/>
      <w:marLeft w:val="0"/>
      <w:marRight w:val="0"/>
      <w:marTop w:val="0"/>
      <w:marBottom w:val="0"/>
      <w:divBdr>
        <w:top w:val="none" w:sz="0" w:space="0" w:color="auto"/>
        <w:left w:val="none" w:sz="0" w:space="0" w:color="auto"/>
        <w:bottom w:val="none" w:sz="0" w:space="0" w:color="auto"/>
        <w:right w:val="none" w:sz="0" w:space="0" w:color="auto"/>
      </w:divBdr>
    </w:div>
    <w:div w:id="1027171227">
      <w:bodyDiv w:val="1"/>
      <w:marLeft w:val="0"/>
      <w:marRight w:val="0"/>
      <w:marTop w:val="0"/>
      <w:marBottom w:val="0"/>
      <w:divBdr>
        <w:top w:val="none" w:sz="0" w:space="0" w:color="auto"/>
        <w:left w:val="none" w:sz="0" w:space="0" w:color="auto"/>
        <w:bottom w:val="none" w:sz="0" w:space="0" w:color="auto"/>
        <w:right w:val="none" w:sz="0" w:space="0" w:color="auto"/>
      </w:divBdr>
    </w:div>
    <w:div w:id="1036004827">
      <w:bodyDiv w:val="1"/>
      <w:marLeft w:val="0"/>
      <w:marRight w:val="0"/>
      <w:marTop w:val="0"/>
      <w:marBottom w:val="0"/>
      <w:divBdr>
        <w:top w:val="none" w:sz="0" w:space="0" w:color="auto"/>
        <w:left w:val="none" w:sz="0" w:space="0" w:color="auto"/>
        <w:bottom w:val="none" w:sz="0" w:space="0" w:color="auto"/>
        <w:right w:val="none" w:sz="0" w:space="0" w:color="auto"/>
      </w:divBdr>
    </w:div>
    <w:div w:id="1041201456">
      <w:bodyDiv w:val="1"/>
      <w:marLeft w:val="0"/>
      <w:marRight w:val="0"/>
      <w:marTop w:val="0"/>
      <w:marBottom w:val="0"/>
      <w:divBdr>
        <w:top w:val="none" w:sz="0" w:space="0" w:color="auto"/>
        <w:left w:val="none" w:sz="0" w:space="0" w:color="auto"/>
        <w:bottom w:val="none" w:sz="0" w:space="0" w:color="auto"/>
        <w:right w:val="none" w:sz="0" w:space="0" w:color="auto"/>
      </w:divBdr>
    </w:div>
    <w:div w:id="1054885810">
      <w:bodyDiv w:val="1"/>
      <w:marLeft w:val="0"/>
      <w:marRight w:val="0"/>
      <w:marTop w:val="0"/>
      <w:marBottom w:val="0"/>
      <w:divBdr>
        <w:top w:val="none" w:sz="0" w:space="0" w:color="auto"/>
        <w:left w:val="none" w:sz="0" w:space="0" w:color="auto"/>
        <w:bottom w:val="none" w:sz="0" w:space="0" w:color="auto"/>
        <w:right w:val="none" w:sz="0" w:space="0" w:color="auto"/>
      </w:divBdr>
    </w:div>
    <w:div w:id="1078788813">
      <w:bodyDiv w:val="1"/>
      <w:marLeft w:val="0"/>
      <w:marRight w:val="0"/>
      <w:marTop w:val="0"/>
      <w:marBottom w:val="0"/>
      <w:divBdr>
        <w:top w:val="none" w:sz="0" w:space="0" w:color="auto"/>
        <w:left w:val="none" w:sz="0" w:space="0" w:color="auto"/>
        <w:bottom w:val="none" w:sz="0" w:space="0" w:color="auto"/>
        <w:right w:val="none" w:sz="0" w:space="0" w:color="auto"/>
      </w:divBdr>
    </w:div>
    <w:div w:id="1088160601">
      <w:bodyDiv w:val="1"/>
      <w:marLeft w:val="0"/>
      <w:marRight w:val="0"/>
      <w:marTop w:val="0"/>
      <w:marBottom w:val="0"/>
      <w:divBdr>
        <w:top w:val="none" w:sz="0" w:space="0" w:color="auto"/>
        <w:left w:val="none" w:sz="0" w:space="0" w:color="auto"/>
        <w:bottom w:val="none" w:sz="0" w:space="0" w:color="auto"/>
        <w:right w:val="none" w:sz="0" w:space="0" w:color="auto"/>
      </w:divBdr>
    </w:div>
    <w:div w:id="1102340770">
      <w:bodyDiv w:val="1"/>
      <w:marLeft w:val="0"/>
      <w:marRight w:val="0"/>
      <w:marTop w:val="0"/>
      <w:marBottom w:val="0"/>
      <w:divBdr>
        <w:top w:val="none" w:sz="0" w:space="0" w:color="auto"/>
        <w:left w:val="none" w:sz="0" w:space="0" w:color="auto"/>
        <w:bottom w:val="none" w:sz="0" w:space="0" w:color="auto"/>
        <w:right w:val="none" w:sz="0" w:space="0" w:color="auto"/>
      </w:divBdr>
    </w:div>
    <w:div w:id="1102409498">
      <w:bodyDiv w:val="1"/>
      <w:marLeft w:val="0"/>
      <w:marRight w:val="0"/>
      <w:marTop w:val="0"/>
      <w:marBottom w:val="0"/>
      <w:divBdr>
        <w:top w:val="none" w:sz="0" w:space="0" w:color="auto"/>
        <w:left w:val="none" w:sz="0" w:space="0" w:color="auto"/>
        <w:bottom w:val="none" w:sz="0" w:space="0" w:color="auto"/>
        <w:right w:val="none" w:sz="0" w:space="0" w:color="auto"/>
      </w:divBdr>
    </w:div>
    <w:div w:id="1109396228">
      <w:bodyDiv w:val="1"/>
      <w:marLeft w:val="0"/>
      <w:marRight w:val="0"/>
      <w:marTop w:val="0"/>
      <w:marBottom w:val="0"/>
      <w:divBdr>
        <w:top w:val="none" w:sz="0" w:space="0" w:color="auto"/>
        <w:left w:val="none" w:sz="0" w:space="0" w:color="auto"/>
        <w:bottom w:val="none" w:sz="0" w:space="0" w:color="auto"/>
        <w:right w:val="none" w:sz="0" w:space="0" w:color="auto"/>
      </w:divBdr>
    </w:div>
    <w:div w:id="1120413451">
      <w:bodyDiv w:val="1"/>
      <w:marLeft w:val="0"/>
      <w:marRight w:val="0"/>
      <w:marTop w:val="0"/>
      <w:marBottom w:val="0"/>
      <w:divBdr>
        <w:top w:val="none" w:sz="0" w:space="0" w:color="auto"/>
        <w:left w:val="none" w:sz="0" w:space="0" w:color="auto"/>
        <w:bottom w:val="none" w:sz="0" w:space="0" w:color="auto"/>
        <w:right w:val="none" w:sz="0" w:space="0" w:color="auto"/>
      </w:divBdr>
    </w:div>
    <w:div w:id="1139616675">
      <w:bodyDiv w:val="1"/>
      <w:marLeft w:val="0"/>
      <w:marRight w:val="0"/>
      <w:marTop w:val="0"/>
      <w:marBottom w:val="0"/>
      <w:divBdr>
        <w:top w:val="none" w:sz="0" w:space="0" w:color="auto"/>
        <w:left w:val="none" w:sz="0" w:space="0" w:color="auto"/>
        <w:bottom w:val="none" w:sz="0" w:space="0" w:color="auto"/>
        <w:right w:val="none" w:sz="0" w:space="0" w:color="auto"/>
      </w:divBdr>
    </w:div>
    <w:div w:id="1159617705">
      <w:bodyDiv w:val="1"/>
      <w:marLeft w:val="0"/>
      <w:marRight w:val="0"/>
      <w:marTop w:val="0"/>
      <w:marBottom w:val="0"/>
      <w:divBdr>
        <w:top w:val="none" w:sz="0" w:space="0" w:color="auto"/>
        <w:left w:val="none" w:sz="0" w:space="0" w:color="auto"/>
        <w:bottom w:val="none" w:sz="0" w:space="0" w:color="auto"/>
        <w:right w:val="none" w:sz="0" w:space="0" w:color="auto"/>
      </w:divBdr>
    </w:div>
    <w:div w:id="1163276494">
      <w:bodyDiv w:val="1"/>
      <w:marLeft w:val="0"/>
      <w:marRight w:val="0"/>
      <w:marTop w:val="0"/>
      <w:marBottom w:val="0"/>
      <w:divBdr>
        <w:top w:val="none" w:sz="0" w:space="0" w:color="auto"/>
        <w:left w:val="none" w:sz="0" w:space="0" w:color="auto"/>
        <w:bottom w:val="none" w:sz="0" w:space="0" w:color="auto"/>
        <w:right w:val="none" w:sz="0" w:space="0" w:color="auto"/>
      </w:divBdr>
    </w:div>
    <w:div w:id="1163353413">
      <w:bodyDiv w:val="1"/>
      <w:marLeft w:val="0"/>
      <w:marRight w:val="0"/>
      <w:marTop w:val="0"/>
      <w:marBottom w:val="0"/>
      <w:divBdr>
        <w:top w:val="none" w:sz="0" w:space="0" w:color="auto"/>
        <w:left w:val="none" w:sz="0" w:space="0" w:color="auto"/>
        <w:bottom w:val="none" w:sz="0" w:space="0" w:color="auto"/>
        <w:right w:val="none" w:sz="0" w:space="0" w:color="auto"/>
      </w:divBdr>
    </w:div>
    <w:div w:id="1170801443">
      <w:bodyDiv w:val="1"/>
      <w:marLeft w:val="0"/>
      <w:marRight w:val="0"/>
      <w:marTop w:val="0"/>
      <w:marBottom w:val="0"/>
      <w:divBdr>
        <w:top w:val="none" w:sz="0" w:space="0" w:color="auto"/>
        <w:left w:val="none" w:sz="0" w:space="0" w:color="auto"/>
        <w:bottom w:val="none" w:sz="0" w:space="0" w:color="auto"/>
        <w:right w:val="none" w:sz="0" w:space="0" w:color="auto"/>
      </w:divBdr>
    </w:div>
    <w:div w:id="1180126629">
      <w:bodyDiv w:val="1"/>
      <w:marLeft w:val="0"/>
      <w:marRight w:val="0"/>
      <w:marTop w:val="0"/>
      <w:marBottom w:val="0"/>
      <w:divBdr>
        <w:top w:val="none" w:sz="0" w:space="0" w:color="auto"/>
        <w:left w:val="none" w:sz="0" w:space="0" w:color="auto"/>
        <w:bottom w:val="none" w:sz="0" w:space="0" w:color="auto"/>
        <w:right w:val="none" w:sz="0" w:space="0" w:color="auto"/>
      </w:divBdr>
    </w:div>
    <w:div w:id="1187136854">
      <w:bodyDiv w:val="1"/>
      <w:marLeft w:val="0"/>
      <w:marRight w:val="0"/>
      <w:marTop w:val="0"/>
      <w:marBottom w:val="0"/>
      <w:divBdr>
        <w:top w:val="none" w:sz="0" w:space="0" w:color="auto"/>
        <w:left w:val="none" w:sz="0" w:space="0" w:color="auto"/>
        <w:bottom w:val="none" w:sz="0" w:space="0" w:color="auto"/>
        <w:right w:val="none" w:sz="0" w:space="0" w:color="auto"/>
      </w:divBdr>
    </w:div>
    <w:div w:id="1203859537">
      <w:bodyDiv w:val="1"/>
      <w:marLeft w:val="0"/>
      <w:marRight w:val="0"/>
      <w:marTop w:val="0"/>
      <w:marBottom w:val="0"/>
      <w:divBdr>
        <w:top w:val="none" w:sz="0" w:space="0" w:color="auto"/>
        <w:left w:val="none" w:sz="0" w:space="0" w:color="auto"/>
        <w:bottom w:val="none" w:sz="0" w:space="0" w:color="auto"/>
        <w:right w:val="none" w:sz="0" w:space="0" w:color="auto"/>
      </w:divBdr>
    </w:div>
    <w:div w:id="1206484269">
      <w:bodyDiv w:val="1"/>
      <w:marLeft w:val="0"/>
      <w:marRight w:val="0"/>
      <w:marTop w:val="0"/>
      <w:marBottom w:val="0"/>
      <w:divBdr>
        <w:top w:val="none" w:sz="0" w:space="0" w:color="auto"/>
        <w:left w:val="none" w:sz="0" w:space="0" w:color="auto"/>
        <w:bottom w:val="none" w:sz="0" w:space="0" w:color="auto"/>
        <w:right w:val="none" w:sz="0" w:space="0" w:color="auto"/>
      </w:divBdr>
    </w:div>
    <w:div w:id="1220432941">
      <w:bodyDiv w:val="1"/>
      <w:marLeft w:val="0"/>
      <w:marRight w:val="0"/>
      <w:marTop w:val="0"/>
      <w:marBottom w:val="0"/>
      <w:divBdr>
        <w:top w:val="none" w:sz="0" w:space="0" w:color="auto"/>
        <w:left w:val="none" w:sz="0" w:space="0" w:color="auto"/>
        <w:bottom w:val="none" w:sz="0" w:space="0" w:color="auto"/>
        <w:right w:val="none" w:sz="0" w:space="0" w:color="auto"/>
      </w:divBdr>
    </w:div>
    <w:div w:id="1224100449">
      <w:bodyDiv w:val="1"/>
      <w:marLeft w:val="0"/>
      <w:marRight w:val="0"/>
      <w:marTop w:val="0"/>
      <w:marBottom w:val="0"/>
      <w:divBdr>
        <w:top w:val="none" w:sz="0" w:space="0" w:color="auto"/>
        <w:left w:val="none" w:sz="0" w:space="0" w:color="auto"/>
        <w:bottom w:val="none" w:sz="0" w:space="0" w:color="auto"/>
        <w:right w:val="none" w:sz="0" w:space="0" w:color="auto"/>
      </w:divBdr>
    </w:div>
    <w:div w:id="1247226066">
      <w:bodyDiv w:val="1"/>
      <w:marLeft w:val="0"/>
      <w:marRight w:val="0"/>
      <w:marTop w:val="0"/>
      <w:marBottom w:val="0"/>
      <w:divBdr>
        <w:top w:val="none" w:sz="0" w:space="0" w:color="auto"/>
        <w:left w:val="none" w:sz="0" w:space="0" w:color="auto"/>
        <w:bottom w:val="none" w:sz="0" w:space="0" w:color="auto"/>
        <w:right w:val="none" w:sz="0" w:space="0" w:color="auto"/>
      </w:divBdr>
    </w:div>
    <w:div w:id="1250235443">
      <w:bodyDiv w:val="1"/>
      <w:marLeft w:val="0"/>
      <w:marRight w:val="0"/>
      <w:marTop w:val="0"/>
      <w:marBottom w:val="0"/>
      <w:divBdr>
        <w:top w:val="none" w:sz="0" w:space="0" w:color="auto"/>
        <w:left w:val="none" w:sz="0" w:space="0" w:color="auto"/>
        <w:bottom w:val="none" w:sz="0" w:space="0" w:color="auto"/>
        <w:right w:val="none" w:sz="0" w:space="0" w:color="auto"/>
      </w:divBdr>
    </w:div>
    <w:div w:id="1252738806">
      <w:bodyDiv w:val="1"/>
      <w:marLeft w:val="0"/>
      <w:marRight w:val="0"/>
      <w:marTop w:val="0"/>
      <w:marBottom w:val="0"/>
      <w:divBdr>
        <w:top w:val="none" w:sz="0" w:space="0" w:color="auto"/>
        <w:left w:val="none" w:sz="0" w:space="0" w:color="auto"/>
        <w:bottom w:val="none" w:sz="0" w:space="0" w:color="auto"/>
        <w:right w:val="none" w:sz="0" w:space="0" w:color="auto"/>
      </w:divBdr>
    </w:div>
    <w:div w:id="1274482782">
      <w:bodyDiv w:val="1"/>
      <w:marLeft w:val="0"/>
      <w:marRight w:val="0"/>
      <w:marTop w:val="0"/>
      <w:marBottom w:val="0"/>
      <w:divBdr>
        <w:top w:val="none" w:sz="0" w:space="0" w:color="auto"/>
        <w:left w:val="none" w:sz="0" w:space="0" w:color="auto"/>
        <w:bottom w:val="none" w:sz="0" w:space="0" w:color="auto"/>
        <w:right w:val="none" w:sz="0" w:space="0" w:color="auto"/>
      </w:divBdr>
    </w:div>
    <w:div w:id="1315989101">
      <w:bodyDiv w:val="1"/>
      <w:marLeft w:val="0"/>
      <w:marRight w:val="0"/>
      <w:marTop w:val="0"/>
      <w:marBottom w:val="0"/>
      <w:divBdr>
        <w:top w:val="none" w:sz="0" w:space="0" w:color="auto"/>
        <w:left w:val="none" w:sz="0" w:space="0" w:color="auto"/>
        <w:bottom w:val="none" w:sz="0" w:space="0" w:color="auto"/>
        <w:right w:val="none" w:sz="0" w:space="0" w:color="auto"/>
      </w:divBdr>
    </w:div>
    <w:div w:id="1316373983">
      <w:bodyDiv w:val="1"/>
      <w:marLeft w:val="0"/>
      <w:marRight w:val="0"/>
      <w:marTop w:val="0"/>
      <w:marBottom w:val="0"/>
      <w:divBdr>
        <w:top w:val="none" w:sz="0" w:space="0" w:color="auto"/>
        <w:left w:val="none" w:sz="0" w:space="0" w:color="auto"/>
        <w:bottom w:val="none" w:sz="0" w:space="0" w:color="auto"/>
        <w:right w:val="none" w:sz="0" w:space="0" w:color="auto"/>
      </w:divBdr>
    </w:div>
    <w:div w:id="1325354603">
      <w:bodyDiv w:val="1"/>
      <w:marLeft w:val="0"/>
      <w:marRight w:val="0"/>
      <w:marTop w:val="0"/>
      <w:marBottom w:val="0"/>
      <w:divBdr>
        <w:top w:val="none" w:sz="0" w:space="0" w:color="auto"/>
        <w:left w:val="none" w:sz="0" w:space="0" w:color="auto"/>
        <w:bottom w:val="none" w:sz="0" w:space="0" w:color="auto"/>
        <w:right w:val="none" w:sz="0" w:space="0" w:color="auto"/>
      </w:divBdr>
    </w:div>
    <w:div w:id="1331833194">
      <w:bodyDiv w:val="1"/>
      <w:marLeft w:val="0"/>
      <w:marRight w:val="0"/>
      <w:marTop w:val="0"/>
      <w:marBottom w:val="0"/>
      <w:divBdr>
        <w:top w:val="none" w:sz="0" w:space="0" w:color="auto"/>
        <w:left w:val="none" w:sz="0" w:space="0" w:color="auto"/>
        <w:bottom w:val="none" w:sz="0" w:space="0" w:color="auto"/>
        <w:right w:val="none" w:sz="0" w:space="0" w:color="auto"/>
      </w:divBdr>
    </w:div>
    <w:div w:id="1340424045">
      <w:bodyDiv w:val="1"/>
      <w:marLeft w:val="0"/>
      <w:marRight w:val="0"/>
      <w:marTop w:val="0"/>
      <w:marBottom w:val="0"/>
      <w:divBdr>
        <w:top w:val="none" w:sz="0" w:space="0" w:color="auto"/>
        <w:left w:val="none" w:sz="0" w:space="0" w:color="auto"/>
        <w:bottom w:val="none" w:sz="0" w:space="0" w:color="auto"/>
        <w:right w:val="none" w:sz="0" w:space="0" w:color="auto"/>
      </w:divBdr>
    </w:div>
    <w:div w:id="1348167540">
      <w:bodyDiv w:val="1"/>
      <w:marLeft w:val="0"/>
      <w:marRight w:val="0"/>
      <w:marTop w:val="0"/>
      <w:marBottom w:val="0"/>
      <w:divBdr>
        <w:top w:val="none" w:sz="0" w:space="0" w:color="auto"/>
        <w:left w:val="none" w:sz="0" w:space="0" w:color="auto"/>
        <w:bottom w:val="none" w:sz="0" w:space="0" w:color="auto"/>
        <w:right w:val="none" w:sz="0" w:space="0" w:color="auto"/>
      </w:divBdr>
    </w:div>
    <w:div w:id="1349330404">
      <w:bodyDiv w:val="1"/>
      <w:marLeft w:val="0"/>
      <w:marRight w:val="0"/>
      <w:marTop w:val="0"/>
      <w:marBottom w:val="0"/>
      <w:divBdr>
        <w:top w:val="none" w:sz="0" w:space="0" w:color="auto"/>
        <w:left w:val="none" w:sz="0" w:space="0" w:color="auto"/>
        <w:bottom w:val="none" w:sz="0" w:space="0" w:color="auto"/>
        <w:right w:val="none" w:sz="0" w:space="0" w:color="auto"/>
      </w:divBdr>
    </w:div>
    <w:div w:id="1349714622">
      <w:bodyDiv w:val="1"/>
      <w:marLeft w:val="0"/>
      <w:marRight w:val="0"/>
      <w:marTop w:val="0"/>
      <w:marBottom w:val="0"/>
      <w:divBdr>
        <w:top w:val="none" w:sz="0" w:space="0" w:color="auto"/>
        <w:left w:val="none" w:sz="0" w:space="0" w:color="auto"/>
        <w:bottom w:val="none" w:sz="0" w:space="0" w:color="auto"/>
        <w:right w:val="none" w:sz="0" w:space="0" w:color="auto"/>
      </w:divBdr>
    </w:div>
    <w:div w:id="1357275337">
      <w:bodyDiv w:val="1"/>
      <w:marLeft w:val="0"/>
      <w:marRight w:val="0"/>
      <w:marTop w:val="0"/>
      <w:marBottom w:val="0"/>
      <w:divBdr>
        <w:top w:val="none" w:sz="0" w:space="0" w:color="auto"/>
        <w:left w:val="none" w:sz="0" w:space="0" w:color="auto"/>
        <w:bottom w:val="none" w:sz="0" w:space="0" w:color="auto"/>
        <w:right w:val="none" w:sz="0" w:space="0" w:color="auto"/>
      </w:divBdr>
    </w:div>
    <w:div w:id="1406029956">
      <w:bodyDiv w:val="1"/>
      <w:marLeft w:val="0"/>
      <w:marRight w:val="0"/>
      <w:marTop w:val="0"/>
      <w:marBottom w:val="0"/>
      <w:divBdr>
        <w:top w:val="none" w:sz="0" w:space="0" w:color="auto"/>
        <w:left w:val="none" w:sz="0" w:space="0" w:color="auto"/>
        <w:bottom w:val="none" w:sz="0" w:space="0" w:color="auto"/>
        <w:right w:val="none" w:sz="0" w:space="0" w:color="auto"/>
      </w:divBdr>
    </w:div>
    <w:div w:id="1418091247">
      <w:bodyDiv w:val="1"/>
      <w:marLeft w:val="0"/>
      <w:marRight w:val="0"/>
      <w:marTop w:val="0"/>
      <w:marBottom w:val="0"/>
      <w:divBdr>
        <w:top w:val="none" w:sz="0" w:space="0" w:color="auto"/>
        <w:left w:val="none" w:sz="0" w:space="0" w:color="auto"/>
        <w:bottom w:val="none" w:sz="0" w:space="0" w:color="auto"/>
        <w:right w:val="none" w:sz="0" w:space="0" w:color="auto"/>
      </w:divBdr>
    </w:div>
    <w:div w:id="1419862880">
      <w:bodyDiv w:val="1"/>
      <w:marLeft w:val="0"/>
      <w:marRight w:val="0"/>
      <w:marTop w:val="0"/>
      <w:marBottom w:val="0"/>
      <w:divBdr>
        <w:top w:val="none" w:sz="0" w:space="0" w:color="auto"/>
        <w:left w:val="none" w:sz="0" w:space="0" w:color="auto"/>
        <w:bottom w:val="none" w:sz="0" w:space="0" w:color="auto"/>
        <w:right w:val="none" w:sz="0" w:space="0" w:color="auto"/>
      </w:divBdr>
    </w:div>
    <w:div w:id="1421021462">
      <w:bodyDiv w:val="1"/>
      <w:marLeft w:val="0"/>
      <w:marRight w:val="0"/>
      <w:marTop w:val="0"/>
      <w:marBottom w:val="0"/>
      <w:divBdr>
        <w:top w:val="none" w:sz="0" w:space="0" w:color="auto"/>
        <w:left w:val="none" w:sz="0" w:space="0" w:color="auto"/>
        <w:bottom w:val="none" w:sz="0" w:space="0" w:color="auto"/>
        <w:right w:val="none" w:sz="0" w:space="0" w:color="auto"/>
      </w:divBdr>
    </w:div>
    <w:div w:id="1435395069">
      <w:bodyDiv w:val="1"/>
      <w:marLeft w:val="0"/>
      <w:marRight w:val="0"/>
      <w:marTop w:val="0"/>
      <w:marBottom w:val="0"/>
      <w:divBdr>
        <w:top w:val="none" w:sz="0" w:space="0" w:color="auto"/>
        <w:left w:val="none" w:sz="0" w:space="0" w:color="auto"/>
        <w:bottom w:val="none" w:sz="0" w:space="0" w:color="auto"/>
        <w:right w:val="none" w:sz="0" w:space="0" w:color="auto"/>
      </w:divBdr>
    </w:div>
    <w:div w:id="1436053605">
      <w:bodyDiv w:val="1"/>
      <w:marLeft w:val="0"/>
      <w:marRight w:val="0"/>
      <w:marTop w:val="0"/>
      <w:marBottom w:val="0"/>
      <w:divBdr>
        <w:top w:val="none" w:sz="0" w:space="0" w:color="auto"/>
        <w:left w:val="none" w:sz="0" w:space="0" w:color="auto"/>
        <w:bottom w:val="none" w:sz="0" w:space="0" w:color="auto"/>
        <w:right w:val="none" w:sz="0" w:space="0" w:color="auto"/>
      </w:divBdr>
    </w:div>
    <w:div w:id="1441414324">
      <w:bodyDiv w:val="1"/>
      <w:marLeft w:val="0"/>
      <w:marRight w:val="0"/>
      <w:marTop w:val="0"/>
      <w:marBottom w:val="0"/>
      <w:divBdr>
        <w:top w:val="none" w:sz="0" w:space="0" w:color="auto"/>
        <w:left w:val="none" w:sz="0" w:space="0" w:color="auto"/>
        <w:bottom w:val="none" w:sz="0" w:space="0" w:color="auto"/>
        <w:right w:val="none" w:sz="0" w:space="0" w:color="auto"/>
      </w:divBdr>
    </w:div>
    <w:div w:id="1445419949">
      <w:bodyDiv w:val="1"/>
      <w:marLeft w:val="0"/>
      <w:marRight w:val="0"/>
      <w:marTop w:val="0"/>
      <w:marBottom w:val="0"/>
      <w:divBdr>
        <w:top w:val="none" w:sz="0" w:space="0" w:color="auto"/>
        <w:left w:val="none" w:sz="0" w:space="0" w:color="auto"/>
        <w:bottom w:val="none" w:sz="0" w:space="0" w:color="auto"/>
        <w:right w:val="none" w:sz="0" w:space="0" w:color="auto"/>
      </w:divBdr>
    </w:div>
    <w:div w:id="1447458039">
      <w:bodyDiv w:val="1"/>
      <w:marLeft w:val="0"/>
      <w:marRight w:val="0"/>
      <w:marTop w:val="0"/>
      <w:marBottom w:val="0"/>
      <w:divBdr>
        <w:top w:val="none" w:sz="0" w:space="0" w:color="auto"/>
        <w:left w:val="none" w:sz="0" w:space="0" w:color="auto"/>
        <w:bottom w:val="none" w:sz="0" w:space="0" w:color="auto"/>
        <w:right w:val="none" w:sz="0" w:space="0" w:color="auto"/>
      </w:divBdr>
    </w:div>
    <w:div w:id="1456872164">
      <w:bodyDiv w:val="1"/>
      <w:marLeft w:val="0"/>
      <w:marRight w:val="0"/>
      <w:marTop w:val="0"/>
      <w:marBottom w:val="0"/>
      <w:divBdr>
        <w:top w:val="none" w:sz="0" w:space="0" w:color="auto"/>
        <w:left w:val="none" w:sz="0" w:space="0" w:color="auto"/>
        <w:bottom w:val="none" w:sz="0" w:space="0" w:color="auto"/>
        <w:right w:val="none" w:sz="0" w:space="0" w:color="auto"/>
      </w:divBdr>
    </w:div>
    <w:div w:id="1462726247">
      <w:bodyDiv w:val="1"/>
      <w:marLeft w:val="0"/>
      <w:marRight w:val="0"/>
      <w:marTop w:val="0"/>
      <w:marBottom w:val="0"/>
      <w:divBdr>
        <w:top w:val="none" w:sz="0" w:space="0" w:color="auto"/>
        <w:left w:val="none" w:sz="0" w:space="0" w:color="auto"/>
        <w:bottom w:val="none" w:sz="0" w:space="0" w:color="auto"/>
        <w:right w:val="none" w:sz="0" w:space="0" w:color="auto"/>
      </w:divBdr>
    </w:div>
    <w:div w:id="1464034947">
      <w:bodyDiv w:val="1"/>
      <w:marLeft w:val="0"/>
      <w:marRight w:val="0"/>
      <w:marTop w:val="0"/>
      <w:marBottom w:val="0"/>
      <w:divBdr>
        <w:top w:val="none" w:sz="0" w:space="0" w:color="auto"/>
        <w:left w:val="none" w:sz="0" w:space="0" w:color="auto"/>
        <w:bottom w:val="none" w:sz="0" w:space="0" w:color="auto"/>
        <w:right w:val="none" w:sz="0" w:space="0" w:color="auto"/>
      </w:divBdr>
    </w:div>
    <w:div w:id="1473865543">
      <w:bodyDiv w:val="1"/>
      <w:marLeft w:val="0"/>
      <w:marRight w:val="0"/>
      <w:marTop w:val="0"/>
      <w:marBottom w:val="0"/>
      <w:divBdr>
        <w:top w:val="none" w:sz="0" w:space="0" w:color="auto"/>
        <w:left w:val="none" w:sz="0" w:space="0" w:color="auto"/>
        <w:bottom w:val="none" w:sz="0" w:space="0" w:color="auto"/>
        <w:right w:val="none" w:sz="0" w:space="0" w:color="auto"/>
      </w:divBdr>
    </w:div>
    <w:div w:id="1494294011">
      <w:bodyDiv w:val="1"/>
      <w:marLeft w:val="0"/>
      <w:marRight w:val="0"/>
      <w:marTop w:val="0"/>
      <w:marBottom w:val="0"/>
      <w:divBdr>
        <w:top w:val="none" w:sz="0" w:space="0" w:color="auto"/>
        <w:left w:val="none" w:sz="0" w:space="0" w:color="auto"/>
        <w:bottom w:val="none" w:sz="0" w:space="0" w:color="auto"/>
        <w:right w:val="none" w:sz="0" w:space="0" w:color="auto"/>
      </w:divBdr>
    </w:div>
    <w:div w:id="1497069729">
      <w:bodyDiv w:val="1"/>
      <w:marLeft w:val="0"/>
      <w:marRight w:val="0"/>
      <w:marTop w:val="0"/>
      <w:marBottom w:val="0"/>
      <w:divBdr>
        <w:top w:val="none" w:sz="0" w:space="0" w:color="auto"/>
        <w:left w:val="none" w:sz="0" w:space="0" w:color="auto"/>
        <w:bottom w:val="none" w:sz="0" w:space="0" w:color="auto"/>
        <w:right w:val="none" w:sz="0" w:space="0" w:color="auto"/>
      </w:divBdr>
    </w:div>
    <w:div w:id="1499809496">
      <w:bodyDiv w:val="1"/>
      <w:marLeft w:val="0"/>
      <w:marRight w:val="0"/>
      <w:marTop w:val="0"/>
      <w:marBottom w:val="0"/>
      <w:divBdr>
        <w:top w:val="none" w:sz="0" w:space="0" w:color="auto"/>
        <w:left w:val="none" w:sz="0" w:space="0" w:color="auto"/>
        <w:bottom w:val="none" w:sz="0" w:space="0" w:color="auto"/>
        <w:right w:val="none" w:sz="0" w:space="0" w:color="auto"/>
      </w:divBdr>
    </w:div>
    <w:div w:id="1508133143">
      <w:bodyDiv w:val="1"/>
      <w:marLeft w:val="0"/>
      <w:marRight w:val="0"/>
      <w:marTop w:val="0"/>
      <w:marBottom w:val="0"/>
      <w:divBdr>
        <w:top w:val="none" w:sz="0" w:space="0" w:color="auto"/>
        <w:left w:val="none" w:sz="0" w:space="0" w:color="auto"/>
        <w:bottom w:val="none" w:sz="0" w:space="0" w:color="auto"/>
        <w:right w:val="none" w:sz="0" w:space="0" w:color="auto"/>
      </w:divBdr>
    </w:div>
    <w:div w:id="1511986303">
      <w:bodyDiv w:val="1"/>
      <w:marLeft w:val="0"/>
      <w:marRight w:val="0"/>
      <w:marTop w:val="0"/>
      <w:marBottom w:val="0"/>
      <w:divBdr>
        <w:top w:val="none" w:sz="0" w:space="0" w:color="auto"/>
        <w:left w:val="none" w:sz="0" w:space="0" w:color="auto"/>
        <w:bottom w:val="none" w:sz="0" w:space="0" w:color="auto"/>
        <w:right w:val="none" w:sz="0" w:space="0" w:color="auto"/>
      </w:divBdr>
    </w:div>
    <w:div w:id="1522352127">
      <w:bodyDiv w:val="1"/>
      <w:marLeft w:val="0"/>
      <w:marRight w:val="0"/>
      <w:marTop w:val="0"/>
      <w:marBottom w:val="0"/>
      <w:divBdr>
        <w:top w:val="none" w:sz="0" w:space="0" w:color="auto"/>
        <w:left w:val="none" w:sz="0" w:space="0" w:color="auto"/>
        <w:bottom w:val="none" w:sz="0" w:space="0" w:color="auto"/>
        <w:right w:val="none" w:sz="0" w:space="0" w:color="auto"/>
      </w:divBdr>
    </w:div>
    <w:div w:id="1524706395">
      <w:bodyDiv w:val="1"/>
      <w:marLeft w:val="0"/>
      <w:marRight w:val="0"/>
      <w:marTop w:val="0"/>
      <w:marBottom w:val="0"/>
      <w:divBdr>
        <w:top w:val="none" w:sz="0" w:space="0" w:color="auto"/>
        <w:left w:val="none" w:sz="0" w:space="0" w:color="auto"/>
        <w:bottom w:val="none" w:sz="0" w:space="0" w:color="auto"/>
        <w:right w:val="none" w:sz="0" w:space="0" w:color="auto"/>
      </w:divBdr>
    </w:div>
    <w:div w:id="1539589030">
      <w:bodyDiv w:val="1"/>
      <w:marLeft w:val="0"/>
      <w:marRight w:val="0"/>
      <w:marTop w:val="0"/>
      <w:marBottom w:val="0"/>
      <w:divBdr>
        <w:top w:val="none" w:sz="0" w:space="0" w:color="auto"/>
        <w:left w:val="none" w:sz="0" w:space="0" w:color="auto"/>
        <w:bottom w:val="none" w:sz="0" w:space="0" w:color="auto"/>
        <w:right w:val="none" w:sz="0" w:space="0" w:color="auto"/>
      </w:divBdr>
    </w:div>
    <w:div w:id="1543246148">
      <w:bodyDiv w:val="1"/>
      <w:marLeft w:val="0"/>
      <w:marRight w:val="0"/>
      <w:marTop w:val="0"/>
      <w:marBottom w:val="0"/>
      <w:divBdr>
        <w:top w:val="none" w:sz="0" w:space="0" w:color="auto"/>
        <w:left w:val="none" w:sz="0" w:space="0" w:color="auto"/>
        <w:bottom w:val="none" w:sz="0" w:space="0" w:color="auto"/>
        <w:right w:val="none" w:sz="0" w:space="0" w:color="auto"/>
      </w:divBdr>
    </w:div>
    <w:div w:id="1563057601">
      <w:bodyDiv w:val="1"/>
      <w:marLeft w:val="0"/>
      <w:marRight w:val="0"/>
      <w:marTop w:val="0"/>
      <w:marBottom w:val="0"/>
      <w:divBdr>
        <w:top w:val="none" w:sz="0" w:space="0" w:color="auto"/>
        <w:left w:val="none" w:sz="0" w:space="0" w:color="auto"/>
        <w:bottom w:val="none" w:sz="0" w:space="0" w:color="auto"/>
        <w:right w:val="none" w:sz="0" w:space="0" w:color="auto"/>
      </w:divBdr>
    </w:div>
    <w:div w:id="1577667422">
      <w:bodyDiv w:val="1"/>
      <w:marLeft w:val="0"/>
      <w:marRight w:val="0"/>
      <w:marTop w:val="0"/>
      <w:marBottom w:val="0"/>
      <w:divBdr>
        <w:top w:val="none" w:sz="0" w:space="0" w:color="auto"/>
        <w:left w:val="none" w:sz="0" w:space="0" w:color="auto"/>
        <w:bottom w:val="none" w:sz="0" w:space="0" w:color="auto"/>
        <w:right w:val="none" w:sz="0" w:space="0" w:color="auto"/>
      </w:divBdr>
    </w:div>
    <w:div w:id="1579825217">
      <w:bodyDiv w:val="1"/>
      <w:marLeft w:val="0"/>
      <w:marRight w:val="0"/>
      <w:marTop w:val="0"/>
      <w:marBottom w:val="0"/>
      <w:divBdr>
        <w:top w:val="none" w:sz="0" w:space="0" w:color="auto"/>
        <w:left w:val="none" w:sz="0" w:space="0" w:color="auto"/>
        <w:bottom w:val="none" w:sz="0" w:space="0" w:color="auto"/>
        <w:right w:val="none" w:sz="0" w:space="0" w:color="auto"/>
      </w:divBdr>
    </w:div>
    <w:div w:id="1581673755">
      <w:bodyDiv w:val="1"/>
      <w:marLeft w:val="0"/>
      <w:marRight w:val="0"/>
      <w:marTop w:val="0"/>
      <w:marBottom w:val="0"/>
      <w:divBdr>
        <w:top w:val="none" w:sz="0" w:space="0" w:color="auto"/>
        <w:left w:val="none" w:sz="0" w:space="0" w:color="auto"/>
        <w:bottom w:val="none" w:sz="0" w:space="0" w:color="auto"/>
        <w:right w:val="none" w:sz="0" w:space="0" w:color="auto"/>
      </w:divBdr>
    </w:div>
    <w:div w:id="1609268301">
      <w:bodyDiv w:val="1"/>
      <w:marLeft w:val="0"/>
      <w:marRight w:val="0"/>
      <w:marTop w:val="0"/>
      <w:marBottom w:val="0"/>
      <w:divBdr>
        <w:top w:val="none" w:sz="0" w:space="0" w:color="auto"/>
        <w:left w:val="none" w:sz="0" w:space="0" w:color="auto"/>
        <w:bottom w:val="none" w:sz="0" w:space="0" w:color="auto"/>
        <w:right w:val="none" w:sz="0" w:space="0" w:color="auto"/>
      </w:divBdr>
    </w:div>
    <w:div w:id="1614707856">
      <w:bodyDiv w:val="1"/>
      <w:marLeft w:val="0"/>
      <w:marRight w:val="0"/>
      <w:marTop w:val="0"/>
      <w:marBottom w:val="0"/>
      <w:divBdr>
        <w:top w:val="none" w:sz="0" w:space="0" w:color="auto"/>
        <w:left w:val="none" w:sz="0" w:space="0" w:color="auto"/>
        <w:bottom w:val="none" w:sz="0" w:space="0" w:color="auto"/>
        <w:right w:val="none" w:sz="0" w:space="0" w:color="auto"/>
      </w:divBdr>
    </w:div>
    <w:div w:id="1621644738">
      <w:bodyDiv w:val="1"/>
      <w:marLeft w:val="0"/>
      <w:marRight w:val="0"/>
      <w:marTop w:val="0"/>
      <w:marBottom w:val="0"/>
      <w:divBdr>
        <w:top w:val="none" w:sz="0" w:space="0" w:color="auto"/>
        <w:left w:val="none" w:sz="0" w:space="0" w:color="auto"/>
        <w:bottom w:val="none" w:sz="0" w:space="0" w:color="auto"/>
        <w:right w:val="none" w:sz="0" w:space="0" w:color="auto"/>
      </w:divBdr>
    </w:div>
    <w:div w:id="1625968196">
      <w:bodyDiv w:val="1"/>
      <w:marLeft w:val="0"/>
      <w:marRight w:val="0"/>
      <w:marTop w:val="0"/>
      <w:marBottom w:val="0"/>
      <w:divBdr>
        <w:top w:val="none" w:sz="0" w:space="0" w:color="auto"/>
        <w:left w:val="none" w:sz="0" w:space="0" w:color="auto"/>
        <w:bottom w:val="none" w:sz="0" w:space="0" w:color="auto"/>
        <w:right w:val="none" w:sz="0" w:space="0" w:color="auto"/>
      </w:divBdr>
    </w:div>
    <w:div w:id="1627732289">
      <w:bodyDiv w:val="1"/>
      <w:marLeft w:val="0"/>
      <w:marRight w:val="0"/>
      <w:marTop w:val="0"/>
      <w:marBottom w:val="0"/>
      <w:divBdr>
        <w:top w:val="none" w:sz="0" w:space="0" w:color="auto"/>
        <w:left w:val="none" w:sz="0" w:space="0" w:color="auto"/>
        <w:bottom w:val="none" w:sz="0" w:space="0" w:color="auto"/>
        <w:right w:val="none" w:sz="0" w:space="0" w:color="auto"/>
      </w:divBdr>
    </w:div>
    <w:div w:id="1636980828">
      <w:bodyDiv w:val="1"/>
      <w:marLeft w:val="0"/>
      <w:marRight w:val="0"/>
      <w:marTop w:val="0"/>
      <w:marBottom w:val="0"/>
      <w:divBdr>
        <w:top w:val="none" w:sz="0" w:space="0" w:color="auto"/>
        <w:left w:val="none" w:sz="0" w:space="0" w:color="auto"/>
        <w:bottom w:val="none" w:sz="0" w:space="0" w:color="auto"/>
        <w:right w:val="none" w:sz="0" w:space="0" w:color="auto"/>
      </w:divBdr>
    </w:div>
    <w:div w:id="1643584219">
      <w:bodyDiv w:val="1"/>
      <w:marLeft w:val="0"/>
      <w:marRight w:val="0"/>
      <w:marTop w:val="0"/>
      <w:marBottom w:val="0"/>
      <w:divBdr>
        <w:top w:val="none" w:sz="0" w:space="0" w:color="auto"/>
        <w:left w:val="none" w:sz="0" w:space="0" w:color="auto"/>
        <w:bottom w:val="none" w:sz="0" w:space="0" w:color="auto"/>
        <w:right w:val="none" w:sz="0" w:space="0" w:color="auto"/>
      </w:divBdr>
    </w:div>
    <w:div w:id="1658264169">
      <w:bodyDiv w:val="1"/>
      <w:marLeft w:val="0"/>
      <w:marRight w:val="0"/>
      <w:marTop w:val="0"/>
      <w:marBottom w:val="0"/>
      <w:divBdr>
        <w:top w:val="none" w:sz="0" w:space="0" w:color="auto"/>
        <w:left w:val="none" w:sz="0" w:space="0" w:color="auto"/>
        <w:bottom w:val="none" w:sz="0" w:space="0" w:color="auto"/>
        <w:right w:val="none" w:sz="0" w:space="0" w:color="auto"/>
      </w:divBdr>
    </w:div>
    <w:div w:id="1689914356">
      <w:bodyDiv w:val="1"/>
      <w:marLeft w:val="0"/>
      <w:marRight w:val="0"/>
      <w:marTop w:val="0"/>
      <w:marBottom w:val="0"/>
      <w:divBdr>
        <w:top w:val="none" w:sz="0" w:space="0" w:color="auto"/>
        <w:left w:val="none" w:sz="0" w:space="0" w:color="auto"/>
        <w:bottom w:val="none" w:sz="0" w:space="0" w:color="auto"/>
        <w:right w:val="none" w:sz="0" w:space="0" w:color="auto"/>
      </w:divBdr>
    </w:div>
    <w:div w:id="1697729839">
      <w:bodyDiv w:val="1"/>
      <w:marLeft w:val="0"/>
      <w:marRight w:val="0"/>
      <w:marTop w:val="0"/>
      <w:marBottom w:val="0"/>
      <w:divBdr>
        <w:top w:val="none" w:sz="0" w:space="0" w:color="auto"/>
        <w:left w:val="none" w:sz="0" w:space="0" w:color="auto"/>
        <w:bottom w:val="none" w:sz="0" w:space="0" w:color="auto"/>
        <w:right w:val="none" w:sz="0" w:space="0" w:color="auto"/>
      </w:divBdr>
    </w:div>
    <w:div w:id="1698502143">
      <w:bodyDiv w:val="1"/>
      <w:marLeft w:val="0"/>
      <w:marRight w:val="0"/>
      <w:marTop w:val="0"/>
      <w:marBottom w:val="0"/>
      <w:divBdr>
        <w:top w:val="none" w:sz="0" w:space="0" w:color="auto"/>
        <w:left w:val="none" w:sz="0" w:space="0" w:color="auto"/>
        <w:bottom w:val="none" w:sz="0" w:space="0" w:color="auto"/>
        <w:right w:val="none" w:sz="0" w:space="0" w:color="auto"/>
      </w:divBdr>
    </w:div>
    <w:div w:id="1717510950">
      <w:bodyDiv w:val="1"/>
      <w:marLeft w:val="0"/>
      <w:marRight w:val="0"/>
      <w:marTop w:val="0"/>
      <w:marBottom w:val="0"/>
      <w:divBdr>
        <w:top w:val="none" w:sz="0" w:space="0" w:color="auto"/>
        <w:left w:val="none" w:sz="0" w:space="0" w:color="auto"/>
        <w:bottom w:val="none" w:sz="0" w:space="0" w:color="auto"/>
        <w:right w:val="none" w:sz="0" w:space="0" w:color="auto"/>
      </w:divBdr>
    </w:div>
    <w:div w:id="1720977866">
      <w:bodyDiv w:val="1"/>
      <w:marLeft w:val="0"/>
      <w:marRight w:val="0"/>
      <w:marTop w:val="0"/>
      <w:marBottom w:val="0"/>
      <w:divBdr>
        <w:top w:val="none" w:sz="0" w:space="0" w:color="auto"/>
        <w:left w:val="none" w:sz="0" w:space="0" w:color="auto"/>
        <w:bottom w:val="none" w:sz="0" w:space="0" w:color="auto"/>
        <w:right w:val="none" w:sz="0" w:space="0" w:color="auto"/>
      </w:divBdr>
    </w:div>
    <w:div w:id="1724787162">
      <w:bodyDiv w:val="1"/>
      <w:marLeft w:val="0"/>
      <w:marRight w:val="0"/>
      <w:marTop w:val="0"/>
      <w:marBottom w:val="0"/>
      <w:divBdr>
        <w:top w:val="none" w:sz="0" w:space="0" w:color="auto"/>
        <w:left w:val="none" w:sz="0" w:space="0" w:color="auto"/>
        <w:bottom w:val="none" w:sz="0" w:space="0" w:color="auto"/>
        <w:right w:val="none" w:sz="0" w:space="0" w:color="auto"/>
      </w:divBdr>
    </w:div>
    <w:div w:id="1725787660">
      <w:bodyDiv w:val="1"/>
      <w:marLeft w:val="0"/>
      <w:marRight w:val="0"/>
      <w:marTop w:val="0"/>
      <w:marBottom w:val="0"/>
      <w:divBdr>
        <w:top w:val="none" w:sz="0" w:space="0" w:color="auto"/>
        <w:left w:val="none" w:sz="0" w:space="0" w:color="auto"/>
        <w:bottom w:val="none" w:sz="0" w:space="0" w:color="auto"/>
        <w:right w:val="none" w:sz="0" w:space="0" w:color="auto"/>
      </w:divBdr>
    </w:div>
    <w:div w:id="1755518346">
      <w:bodyDiv w:val="1"/>
      <w:marLeft w:val="0"/>
      <w:marRight w:val="0"/>
      <w:marTop w:val="0"/>
      <w:marBottom w:val="0"/>
      <w:divBdr>
        <w:top w:val="none" w:sz="0" w:space="0" w:color="auto"/>
        <w:left w:val="none" w:sz="0" w:space="0" w:color="auto"/>
        <w:bottom w:val="none" w:sz="0" w:space="0" w:color="auto"/>
        <w:right w:val="none" w:sz="0" w:space="0" w:color="auto"/>
      </w:divBdr>
    </w:div>
    <w:div w:id="1759133758">
      <w:bodyDiv w:val="1"/>
      <w:marLeft w:val="0"/>
      <w:marRight w:val="0"/>
      <w:marTop w:val="0"/>
      <w:marBottom w:val="0"/>
      <w:divBdr>
        <w:top w:val="none" w:sz="0" w:space="0" w:color="auto"/>
        <w:left w:val="none" w:sz="0" w:space="0" w:color="auto"/>
        <w:bottom w:val="none" w:sz="0" w:space="0" w:color="auto"/>
        <w:right w:val="none" w:sz="0" w:space="0" w:color="auto"/>
      </w:divBdr>
    </w:div>
    <w:div w:id="1766152225">
      <w:bodyDiv w:val="1"/>
      <w:marLeft w:val="0"/>
      <w:marRight w:val="0"/>
      <w:marTop w:val="0"/>
      <w:marBottom w:val="0"/>
      <w:divBdr>
        <w:top w:val="none" w:sz="0" w:space="0" w:color="auto"/>
        <w:left w:val="none" w:sz="0" w:space="0" w:color="auto"/>
        <w:bottom w:val="none" w:sz="0" w:space="0" w:color="auto"/>
        <w:right w:val="none" w:sz="0" w:space="0" w:color="auto"/>
      </w:divBdr>
    </w:div>
    <w:div w:id="1775055657">
      <w:bodyDiv w:val="1"/>
      <w:marLeft w:val="0"/>
      <w:marRight w:val="0"/>
      <w:marTop w:val="0"/>
      <w:marBottom w:val="0"/>
      <w:divBdr>
        <w:top w:val="none" w:sz="0" w:space="0" w:color="auto"/>
        <w:left w:val="none" w:sz="0" w:space="0" w:color="auto"/>
        <w:bottom w:val="none" w:sz="0" w:space="0" w:color="auto"/>
        <w:right w:val="none" w:sz="0" w:space="0" w:color="auto"/>
      </w:divBdr>
    </w:div>
    <w:div w:id="1796361993">
      <w:bodyDiv w:val="1"/>
      <w:marLeft w:val="0"/>
      <w:marRight w:val="0"/>
      <w:marTop w:val="0"/>
      <w:marBottom w:val="0"/>
      <w:divBdr>
        <w:top w:val="none" w:sz="0" w:space="0" w:color="auto"/>
        <w:left w:val="none" w:sz="0" w:space="0" w:color="auto"/>
        <w:bottom w:val="none" w:sz="0" w:space="0" w:color="auto"/>
        <w:right w:val="none" w:sz="0" w:space="0" w:color="auto"/>
      </w:divBdr>
    </w:div>
    <w:div w:id="1804158664">
      <w:bodyDiv w:val="1"/>
      <w:marLeft w:val="0"/>
      <w:marRight w:val="0"/>
      <w:marTop w:val="0"/>
      <w:marBottom w:val="0"/>
      <w:divBdr>
        <w:top w:val="none" w:sz="0" w:space="0" w:color="auto"/>
        <w:left w:val="none" w:sz="0" w:space="0" w:color="auto"/>
        <w:bottom w:val="none" w:sz="0" w:space="0" w:color="auto"/>
        <w:right w:val="none" w:sz="0" w:space="0" w:color="auto"/>
      </w:divBdr>
    </w:div>
    <w:div w:id="1806700062">
      <w:bodyDiv w:val="1"/>
      <w:marLeft w:val="0"/>
      <w:marRight w:val="0"/>
      <w:marTop w:val="0"/>
      <w:marBottom w:val="0"/>
      <w:divBdr>
        <w:top w:val="none" w:sz="0" w:space="0" w:color="auto"/>
        <w:left w:val="none" w:sz="0" w:space="0" w:color="auto"/>
        <w:bottom w:val="none" w:sz="0" w:space="0" w:color="auto"/>
        <w:right w:val="none" w:sz="0" w:space="0" w:color="auto"/>
      </w:divBdr>
    </w:div>
    <w:div w:id="1813137669">
      <w:bodyDiv w:val="1"/>
      <w:marLeft w:val="0"/>
      <w:marRight w:val="0"/>
      <w:marTop w:val="0"/>
      <w:marBottom w:val="0"/>
      <w:divBdr>
        <w:top w:val="none" w:sz="0" w:space="0" w:color="auto"/>
        <w:left w:val="none" w:sz="0" w:space="0" w:color="auto"/>
        <w:bottom w:val="none" w:sz="0" w:space="0" w:color="auto"/>
        <w:right w:val="none" w:sz="0" w:space="0" w:color="auto"/>
      </w:divBdr>
    </w:div>
    <w:div w:id="1817839038">
      <w:bodyDiv w:val="1"/>
      <w:marLeft w:val="0"/>
      <w:marRight w:val="0"/>
      <w:marTop w:val="0"/>
      <w:marBottom w:val="0"/>
      <w:divBdr>
        <w:top w:val="none" w:sz="0" w:space="0" w:color="auto"/>
        <w:left w:val="none" w:sz="0" w:space="0" w:color="auto"/>
        <w:bottom w:val="none" w:sz="0" w:space="0" w:color="auto"/>
        <w:right w:val="none" w:sz="0" w:space="0" w:color="auto"/>
      </w:divBdr>
    </w:div>
    <w:div w:id="1822234667">
      <w:bodyDiv w:val="1"/>
      <w:marLeft w:val="0"/>
      <w:marRight w:val="0"/>
      <w:marTop w:val="0"/>
      <w:marBottom w:val="0"/>
      <w:divBdr>
        <w:top w:val="none" w:sz="0" w:space="0" w:color="auto"/>
        <w:left w:val="none" w:sz="0" w:space="0" w:color="auto"/>
        <w:bottom w:val="none" w:sz="0" w:space="0" w:color="auto"/>
        <w:right w:val="none" w:sz="0" w:space="0" w:color="auto"/>
      </w:divBdr>
    </w:div>
    <w:div w:id="1858034245">
      <w:bodyDiv w:val="1"/>
      <w:marLeft w:val="0"/>
      <w:marRight w:val="0"/>
      <w:marTop w:val="0"/>
      <w:marBottom w:val="0"/>
      <w:divBdr>
        <w:top w:val="none" w:sz="0" w:space="0" w:color="auto"/>
        <w:left w:val="none" w:sz="0" w:space="0" w:color="auto"/>
        <w:bottom w:val="none" w:sz="0" w:space="0" w:color="auto"/>
        <w:right w:val="none" w:sz="0" w:space="0" w:color="auto"/>
      </w:divBdr>
    </w:div>
    <w:div w:id="1858542692">
      <w:bodyDiv w:val="1"/>
      <w:marLeft w:val="0"/>
      <w:marRight w:val="0"/>
      <w:marTop w:val="0"/>
      <w:marBottom w:val="0"/>
      <w:divBdr>
        <w:top w:val="none" w:sz="0" w:space="0" w:color="auto"/>
        <w:left w:val="none" w:sz="0" w:space="0" w:color="auto"/>
        <w:bottom w:val="none" w:sz="0" w:space="0" w:color="auto"/>
        <w:right w:val="none" w:sz="0" w:space="0" w:color="auto"/>
      </w:divBdr>
    </w:div>
    <w:div w:id="1864660572">
      <w:bodyDiv w:val="1"/>
      <w:marLeft w:val="0"/>
      <w:marRight w:val="0"/>
      <w:marTop w:val="0"/>
      <w:marBottom w:val="0"/>
      <w:divBdr>
        <w:top w:val="none" w:sz="0" w:space="0" w:color="auto"/>
        <w:left w:val="none" w:sz="0" w:space="0" w:color="auto"/>
        <w:bottom w:val="none" w:sz="0" w:space="0" w:color="auto"/>
        <w:right w:val="none" w:sz="0" w:space="0" w:color="auto"/>
      </w:divBdr>
    </w:div>
    <w:div w:id="1872954746">
      <w:bodyDiv w:val="1"/>
      <w:marLeft w:val="0"/>
      <w:marRight w:val="0"/>
      <w:marTop w:val="0"/>
      <w:marBottom w:val="0"/>
      <w:divBdr>
        <w:top w:val="none" w:sz="0" w:space="0" w:color="auto"/>
        <w:left w:val="none" w:sz="0" w:space="0" w:color="auto"/>
        <w:bottom w:val="none" w:sz="0" w:space="0" w:color="auto"/>
        <w:right w:val="none" w:sz="0" w:space="0" w:color="auto"/>
      </w:divBdr>
    </w:div>
    <w:div w:id="1874152432">
      <w:bodyDiv w:val="1"/>
      <w:marLeft w:val="0"/>
      <w:marRight w:val="0"/>
      <w:marTop w:val="0"/>
      <w:marBottom w:val="0"/>
      <w:divBdr>
        <w:top w:val="none" w:sz="0" w:space="0" w:color="auto"/>
        <w:left w:val="none" w:sz="0" w:space="0" w:color="auto"/>
        <w:bottom w:val="none" w:sz="0" w:space="0" w:color="auto"/>
        <w:right w:val="none" w:sz="0" w:space="0" w:color="auto"/>
      </w:divBdr>
    </w:div>
    <w:div w:id="1875147748">
      <w:bodyDiv w:val="1"/>
      <w:marLeft w:val="0"/>
      <w:marRight w:val="0"/>
      <w:marTop w:val="0"/>
      <w:marBottom w:val="0"/>
      <w:divBdr>
        <w:top w:val="none" w:sz="0" w:space="0" w:color="auto"/>
        <w:left w:val="none" w:sz="0" w:space="0" w:color="auto"/>
        <w:bottom w:val="none" w:sz="0" w:space="0" w:color="auto"/>
        <w:right w:val="none" w:sz="0" w:space="0" w:color="auto"/>
      </w:divBdr>
    </w:div>
    <w:div w:id="1880044774">
      <w:bodyDiv w:val="1"/>
      <w:marLeft w:val="0"/>
      <w:marRight w:val="0"/>
      <w:marTop w:val="0"/>
      <w:marBottom w:val="0"/>
      <w:divBdr>
        <w:top w:val="none" w:sz="0" w:space="0" w:color="auto"/>
        <w:left w:val="none" w:sz="0" w:space="0" w:color="auto"/>
        <w:bottom w:val="none" w:sz="0" w:space="0" w:color="auto"/>
        <w:right w:val="none" w:sz="0" w:space="0" w:color="auto"/>
      </w:divBdr>
    </w:div>
    <w:div w:id="1892500106">
      <w:bodyDiv w:val="1"/>
      <w:marLeft w:val="0"/>
      <w:marRight w:val="0"/>
      <w:marTop w:val="0"/>
      <w:marBottom w:val="0"/>
      <w:divBdr>
        <w:top w:val="none" w:sz="0" w:space="0" w:color="auto"/>
        <w:left w:val="none" w:sz="0" w:space="0" w:color="auto"/>
        <w:bottom w:val="none" w:sz="0" w:space="0" w:color="auto"/>
        <w:right w:val="none" w:sz="0" w:space="0" w:color="auto"/>
      </w:divBdr>
    </w:div>
    <w:div w:id="1894079989">
      <w:bodyDiv w:val="1"/>
      <w:marLeft w:val="0"/>
      <w:marRight w:val="0"/>
      <w:marTop w:val="0"/>
      <w:marBottom w:val="0"/>
      <w:divBdr>
        <w:top w:val="none" w:sz="0" w:space="0" w:color="auto"/>
        <w:left w:val="none" w:sz="0" w:space="0" w:color="auto"/>
        <w:bottom w:val="none" w:sz="0" w:space="0" w:color="auto"/>
        <w:right w:val="none" w:sz="0" w:space="0" w:color="auto"/>
      </w:divBdr>
    </w:div>
    <w:div w:id="1895194905">
      <w:bodyDiv w:val="1"/>
      <w:marLeft w:val="0"/>
      <w:marRight w:val="0"/>
      <w:marTop w:val="0"/>
      <w:marBottom w:val="0"/>
      <w:divBdr>
        <w:top w:val="none" w:sz="0" w:space="0" w:color="auto"/>
        <w:left w:val="none" w:sz="0" w:space="0" w:color="auto"/>
        <w:bottom w:val="none" w:sz="0" w:space="0" w:color="auto"/>
        <w:right w:val="none" w:sz="0" w:space="0" w:color="auto"/>
      </w:divBdr>
    </w:div>
    <w:div w:id="1901475931">
      <w:bodyDiv w:val="1"/>
      <w:marLeft w:val="0"/>
      <w:marRight w:val="0"/>
      <w:marTop w:val="0"/>
      <w:marBottom w:val="0"/>
      <w:divBdr>
        <w:top w:val="none" w:sz="0" w:space="0" w:color="auto"/>
        <w:left w:val="none" w:sz="0" w:space="0" w:color="auto"/>
        <w:bottom w:val="none" w:sz="0" w:space="0" w:color="auto"/>
        <w:right w:val="none" w:sz="0" w:space="0" w:color="auto"/>
      </w:divBdr>
    </w:div>
    <w:div w:id="1916426410">
      <w:bodyDiv w:val="1"/>
      <w:marLeft w:val="0"/>
      <w:marRight w:val="0"/>
      <w:marTop w:val="0"/>
      <w:marBottom w:val="0"/>
      <w:divBdr>
        <w:top w:val="none" w:sz="0" w:space="0" w:color="auto"/>
        <w:left w:val="none" w:sz="0" w:space="0" w:color="auto"/>
        <w:bottom w:val="none" w:sz="0" w:space="0" w:color="auto"/>
        <w:right w:val="none" w:sz="0" w:space="0" w:color="auto"/>
      </w:divBdr>
    </w:div>
    <w:div w:id="1934901228">
      <w:bodyDiv w:val="1"/>
      <w:marLeft w:val="0"/>
      <w:marRight w:val="0"/>
      <w:marTop w:val="0"/>
      <w:marBottom w:val="0"/>
      <w:divBdr>
        <w:top w:val="none" w:sz="0" w:space="0" w:color="auto"/>
        <w:left w:val="none" w:sz="0" w:space="0" w:color="auto"/>
        <w:bottom w:val="none" w:sz="0" w:space="0" w:color="auto"/>
        <w:right w:val="none" w:sz="0" w:space="0" w:color="auto"/>
      </w:divBdr>
    </w:div>
    <w:div w:id="1946956184">
      <w:bodyDiv w:val="1"/>
      <w:marLeft w:val="0"/>
      <w:marRight w:val="0"/>
      <w:marTop w:val="0"/>
      <w:marBottom w:val="0"/>
      <w:divBdr>
        <w:top w:val="none" w:sz="0" w:space="0" w:color="auto"/>
        <w:left w:val="none" w:sz="0" w:space="0" w:color="auto"/>
        <w:bottom w:val="none" w:sz="0" w:space="0" w:color="auto"/>
        <w:right w:val="none" w:sz="0" w:space="0" w:color="auto"/>
      </w:divBdr>
    </w:div>
    <w:div w:id="1950769077">
      <w:bodyDiv w:val="1"/>
      <w:marLeft w:val="0"/>
      <w:marRight w:val="0"/>
      <w:marTop w:val="0"/>
      <w:marBottom w:val="0"/>
      <w:divBdr>
        <w:top w:val="none" w:sz="0" w:space="0" w:color="auto"/>
        <w:left w:val="none" w:sz="0" w:space="0" w:color="auto"/>
        <w:bottom w:val="none" w:sz="0" w:space="0" w:color="auto"/>
        <w:right w:val="none" w:sz="0" w:space="0" w:color="auto"/>
      </w:divBdr>
    </w:div>
    <w:div w:id="1953508105">
      <w:bodyDiv w:val="1"/>
      <w:marLeft w:val="0"/>
      <w:marRight w:val="0"/>
      <w:marTop w:val="0"/>
      <w:marBottom w:val="0"/>
      <w:divBdr>
        <w:top w:val="none" w:sz="0" w:space="0" w:color="auto"/>
        <w:left w:val="none" w:sz="0" w:space="0" w:color="auto"/>
        <w:bottom w:val="none" w:sz="0" w:space="0" w:color="auto"/>
        <w:right w:val="none" w:sz="0" w:space="0" w:color="auto"/>
      </w:divBdr>
    </w:div>
    <w:div w:id="1954284551">
      <w:bodyDiv w:val="1"/>
      <w:marLeft w:val="0"/>
      <w:marRight w:val="0"/>
      <w:marTop w:val="0"/>
      <w:marBottom w:val="0"/>
      <w:divBdr>
        <w:top w:val="none" w:sz="0" w:space="0" w:color="auto"/>
        <w:left w:val="none" w:sz="0" w:space="0" w:color="auto"/>
        <w:bottom w:val="none" w:sz="0" w:space="0" w:color="auto"/>
        <w:right w:val="none" w:sz="0" w:space="0" w:color="auto"/>
      </w:divBdr>
    </w:div>
    <w:div w:id="1966959589">
      <w:bodyDiv w:val="1"/>
      <w:marLeft w:val="0"/>
      <w:marRight w:val="0"/>
      <w:marTop w:val="0"/>
      <w:marBottom w:val="0"/>
      <w:divBdr>
        <w:top w:val="none" w:sz="0" w:space="0" w:color="auto"/>
        <w:left w:val="none" w:sz="0" w:space="0" w:color="auto"/>
        <w:bottom w:val="none" w:sz="0" w:space="0" w:color="auto"/>
        <w:right w:val="none" w:sz="0" w:space="0" w:color="auto"/>
      </w:divBdr>
    </w:div>
    <w:div w:id="1973822654">
      <w:bodyDiv w:val="1"/>
      <w:marLeft w:val="0"/>
      <w:marRight w:val="0"/>
      <w:marTop w:val="0"/>
      <w:marBottom w:val="0"/>
      <w:divBdr>
        <w:top w:val="none" w:sz="0" w:space="0" w:color="auto"/>
        <w:left w:val="none" w:sz="0" w:space="0" w:color="auto"/>
        <w:bottom w:val="none" w:sz="0" w:space="0" w:color="auto"/>
        <w:right w:val="none" w:sz="0" w:space="0" w:color="auto"/>
      </w:divBdr>
    </w:div>
    <w:div w:id="1977252152">
      <w:bodyDiv w:val="1"/>
      <w:marLeft w:val="0"/>
      <w:marRight w:val="0"/>
      <w:marTop w:val="0"/>
      <w:marBottom w:val="0"/>
      <w:divBdr>
        <w:top w:val="none" w:sz="0" w:space="0" w:color="auto"/>
        <w:left w:val="none" w:sz="0" w:space="0" w:color="auto"/>
        <w:bottom w:val="none" w:sz="0" w:space="0" w:color="auto"/>
        <w:right w:val="none" w:sz="0" w:space="0" w:color="auto"/>
      </w:divBdr>
    </w:div>
    <w:div w:id="1993027128">
      <w:bodyDiv w:val="1"/>
      <w:marLeft w:val="0"/>
      <w:marRight w:val="0"/>
      <w:marTop w:val="0"/>
      <w:marBottom w:val="0"/>
      <w:divBdr>
        <w:top w:val="none" w:sz="0" w:space="0" w:color="auto"/>
        <w:left w:val="none" w:sz="0" w:space="0" w:color="auto"/>
        <w:bottom w:val="none" w:sz="0" w:space="0" w:color="auto"/>
        <w:right w:val="none" w:sz="0" w:space="0" w:color="auto"/>
      </w:divBdr>
    </w:div>
    <w:div w:id="2006129602">
      <w:bodyDiv w:val="1"/>
      <w:marLeft w:val="0"/>
      <w:marRight w:val="0"/>
      <w:marTop w:val="0"/>
      <w:marBottom w:val="0"/>
      <w:divBdr>
        <w:top w:val="none" w:sz="0" w:space="0" w:color="auto"/>
        <w:left w:val="none" w:sz="0" w:space="0" w:color="auto"/>
        <w:bottom w:val="none" w:sz="0" w:space="0" w:color="auto"/>
        <w:right w:val="none" w:sz="0" w:space="0" w:color="auto"/>
      </w:divBdr>
    </w:div>
    <w:div w:id="2014794425">
      <w:bodyDiv w:val="1"/>
      <w:marLeft w:val="0"/>
      <w:marRight w:val="0"/>
      <w:marTop w:val="0"/>
      <w:marBottom w:val="0"/>
      <w:divBdr>
        <w:top w:val="none" w:sz="0" w:space="0" w:color="auto"/>
        <w:left w:val="none" w:sz="0" w:space="0" w:color="auto"/>
        <w:bottom w:val="none" w:sz="0" w:space="0" w:color="auto"/>
        <w:right w:val="none" w:sz="0" w:space="0" w:color="auto"/>
      </w:divBdr>
    </w:div>
    <w:div w:id="2018648763">
      <w:bodyDiv w:val="1"/>
      <w:marLeft w:val="0"/>
      <w:marRight w:val="0"/>
      <w:marTop w:val="0"/>
      <w:marBottom w:val="0"/>
      <w:divBdr>
        <w:top w:val="none" w:sz="0" w:space="0" w:color="auto"/>
        <w:left w:val="none" w:sz="0" w:space="0" w:color="auto"/>
        <w:bottom w:val="none" w:sz="0" w:space="0" w:color="auto"/>
        <w:right w:val="none" w:sz="0" w:space="0" w:color="auto"/>
      </w:divBdr>
    </w:div>
    <w:div w:id="2030256400">
      <w:bodyDiv w:val="1"/>
      <w:marLeft w:val="0"/>
      <w:marRight w:val="0"/>
      <w:marTop w:val="0"/>
      <w:marBottom w:val="0"/>
      <w:divBdr>
        <w:top w:val="none" w:sz="0" w:space="0" w:color="auto"/>
        <w:left w:val="none" w:sz="0" w:space="0" w:color="auto"/>
        <w:bottom w:val="none" w:sz="0" w:space="0" w:color="auto"/>
        <w:right w:val="none" w:sz="0" w:space="0" w:color="auto"/>
      </w:divBdr>
    </w:div>
    <w:div w:id="2046444837">
      <w:bodyDiv w:val="1"/>
      <w:marLeft w:val="0"/>
      <w:marRight w:val="0"/>
      <w:marTop w:val="0"/>
      <w:marBottom w:val="0"/>
      <w:divBdr>
        <w:top w:val="none" w:sz="0" w:space="0" w:color="auto"/>
        <w:left w:val="none" w:sz="0" w:space="0" w:color="auto"/>
        <w:bottom w:val="none" w:sz="0" w:space="0" w:color="auto"/>
        <w:right w:val="none" w:sz="0" w:space="0" w:color="auto"/>
      </w:divBdr>
    </w:div>
    <w:div w:id="2061784730">
      <w:bodyDiv w:val="1"/>
      <w:marLeft w:val="0"/>
      <w:marRight w:val="0"/>
      <w:marTop w:val="0"/>
      <w:marBottom w:val="0"/>
      <w:divBdr>
        <w:top w:val="none" w:sz="0" w:space="0" w:color="auto"/>
        <w:left w:val="none" w:sz="0" w:space="0" w:color="auto"/>
        <w:bottom w:val="none" w:sz="0" w:space="0" w:color="auto"/>
        <w:right w:val="none" w:sz="0" w:space="0" w:color="auto"/>
      </w:divBdr>
    </w:div>
    <w:div w:id="2071147067">
      <w:bodyDiv w:val="1"/>
      <w:marLeft w:val="0"/>
      <w:marRight w:val="0"/>
      <w:marTop w:val="0"/>
      <w:marBottom w:val="0"/>
      <w:divBdr>
        <w:top w:val="none" w:sz="0" w:space="0" w:color="auto"/>
        <w:left w:val="none" w:sz="0" w:space="0" w:color="auto"/>
        <w:bottom w:val="none" w:sz="0" w:space="0" w:color="auto"/>
        <w:right w:val="none" w:sz="0" w:space="0" w:color="auto"/>
      </w:divBdr>
    </w:div>
    <w:div w:id="2092653698">
      <w:bodyDiv w:val="1"/>
      <w:marLeft w:val="0"/>
      <w:marRight w:val="0"/>
      <w:marTop w:val="0"/>
      <w:marBottom w:val="0"/>
      <w:divBdr>
        <w:top w:val="none" w:sz="0" w:space="0" w:color="auto"/>
        <w:left w:val="none" w:sz="0" w:space="0" w:color="auto"/>
        <w:bottom w:val="none" w:sz="0" w:space="0" w:color="auto"/>
        <w:right w:val="none" w:sz="0" w:space="0" w:color="auto"/>
      </w:divBdr>
    </w:div>
    <w:div w:id="2110614970">
      <w:bodyDiv w:val="1"/>
      <w:marLeft w:val="0"/>
      <w:marRight w:val="0"/>
      <w:marTop w:val="0"/>
      <w:marBottom w:val="0"/>
      <w:divBdr>
        <w:top w:val="none" w:sz="0" w:space="0" w:color="auto"/>
        <w:left w:val="none" w:sz="0" w:space="0" w:color="auto"/>
        <w:bottom w:val="none" w:sz="0" w:space="0" w:color="auto"/>
        <w:right w:val="none" w:sz="0" w:space="0" w:color="auto"/>
      </w:divBdr>
    </w:div>
    <w:div w:id="2116972652">
      <w:bodyDiv w:val="1"/>
      <w:marLeft w:val="0"/>
      <w:marRight w:val="0"/>
      <w:marTop w:val="0"/>
      <w:marBottom w:val="0"/>
      <w:divBdr>
        <w:top w:val="none" w:sz="0" w:space="0" w:color="auto"/>
        <w:left w:val="none" w:sz="0" w:space="0" w:color="auto"/>
        <w:bottom w:val="none" w:sz="0" w:space="0" w:color="auto"/>
        <w:right w:val="none" w:sz="0" w:space="0" w:color="auto"/>
      </w:divBdr>
    </w:div>
    <w:div w:id="2124883950">
      <w:bodyDiv w:val="1"/>
      <w:marLeft w:val="0"/>
      <w:marRight w:val="0"/>
      <w:marTop w:val="0"/>
      <w:marBottom w:val="0"/>
      <w:divBdr>
        <w:top w:val="none" w:sz="0" w:space="0" w:color="auto"/>
        <w:left w:val="none" w:sz="0" w:space="0" w:color="auto"/>
        <w:bottom w:val="none" w:sz="0" w:space="0" w:color="auto"/>
        <w:right w:val="none" w:sz="0" w:space="0" w:color="auto"/>
      </w:divBdr>
    </w:div>
    <w:div w:id="2128038532">
      <w:bodyDiv w:val="1"/>
      <w:marLeft w:val="0"/>
      <w:marRight w:val="0"/>
      <w:marTop w:val="0"/>
      <w:marBottom w:val="0"/>
      <w:divBdr>
        <w:top w:val="none" w:sz="0" w:space="0" w:color="auto"/>
        <w:left w:val="none" w:sz="0" w:space="0" w:color="auto"/>
        <w:bottom w:val="none" w:sz="0" w:space="0" w:color="auto"/>
        <w:right w:val="none" w:sz="0" w:space="0" w:color="auto"/>
      </w:divBdr>
    </w:div>
    <w:div w:id="2139490871">
      <w:bodyDiv w:val="1"/>
      <w:marLeft w:val="0"/>
      <w:marRight w:val="0"/>
      <w:marTop w:val="0"/>
      <w:marBottom w:val="0"/>
      <w:divBdr>
        <w:top w:val="none" w:sz="0" w:space="0" w:color="auto"/>
        <w:left w:val="none" w:sz="0" w:space="0" w:color="auto"/>
        <w:bottom w:val="none" w:sz="0" w:space="0" w:color="auto"/>
        <w:right w:val="none" w:sz="0" w:space="0" w:color="auto"/>
      </w:divBdr>
    </w:div>
    <w:div w:id="2142187160">
      <w:bodyDiv w:val="1"/>
      <w:marLeft w:val="0"/>
      <w:marRight w:val="0"/>
      <w:marTop w:val="0"/>
      <w:marBottom w:val="0"/>
      <w:divBdr>
        <w:top w:val="none" w:sz="0" w:space="0" w:color="auto"/>
        <w:left w:val="none" w:sz="0" w:space="0" w:color="auto"/>
        <w:bottom w:val="none" w:sz="0" w:space="0" w:color="auto"/>
        <w:right w:val="none" w:sz="0" w:space="0" w:color="auto"/>
      </w:divBdr>
    </w:div>
    <w:div w:id="2144808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9E55A8-4D1F-4CE0-BE28-FB9037F17D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183</Pages>
  <Words>31639</Words>
  <Characters>180345</Characters>
  <Application>Microsoft Office Word</Application>
  <DocSecurity>0</DocSecurity>
  <Lines>1502</Lines>
  <Paragraphs>423</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211561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Menua</dc:creator>
  <cp:keywords>https:/mul2.gyumricity.am/tasks/129031/oneclick/Budget 2024 2024.docx?token=fdef23b7fffe44e6a5ac9a1b4b4277a5</cp:keywords>
  <cp:lastModifiedBy>Admin</cp:lastModifiedBy>
  <cp:revision>9</cp:revision>
  <cp:lastPrinted>2025-05-26T11:16:00Z</cp:lastPrinted>
  <dcterms:created xsi:type="dcterms:W3CDTF">2025-05-26T10:32:00Z</dcterms:created>
  <dcterms:modified xsi:type="dcterms:W3CDTF">2025-06-12T05:29:00Z</dcterms:modified>
</cp:coreProperties>
</file>